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64477" w14:textId="4CCD385C"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44F8C12E" w14:textId="77777777" w:rsidR="00000892" w:rsidRPr="002A2675" w:rsidRDefault="00000892" w:rsidP="00000892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AC38F53" wp14:editId="0B5E113D">
            <wp:extent cx="617220" cy="90233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7DBB4" w14:textId="77777777" w:rsidR="00000892" w:rsidRPr="002A2675" w:rsidRDefault="00000892" w:rsidP="00000892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14:paraId="2C5441A3" w14:textId="77777777" w:rsidR="00000892" w:rsidRPr="002A2675" w:rsidRDefault="00000892" w:rsidP="00000892">
      <w:pPr>
        <w:spacing w:after="12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A2675">
        <w:rPr>
          <w:rFonts w:ascii="Times New Roman" w:hAnsi="Times New Roman"/>
          <w:b/>
          <w:sz w:val="28"/>
          <w:szCs w:val="28"/>
        </w:rPr>
        <w:t>КАЛУЖСКАЯ  ОБЛАСТЬ</w:t>
      </w:r>
    </w:p>
    <w:p w14:paraId="3766DB5D" w14:textId="77777777" w:rsidR="00000892" w:rsidRPr="002A2675" w:rsidRDefault="00000892" w:rsidP="00000892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A2675">
        <w:rPr>
          <w:rFonts w:ascii="Times New Roman" w:hAnsi="Times New Roman"/>
          <w:b/>
          <w:sz w:val="28"/>
          <w:szCs w:val="28"/>
        </w:rPr>
        <w:t>МАЛОЯРОСЛАВЕЦКАЯ  РАЙОННАЯ  АДМИНИСТРАЦИЯ МУНИЦИПАЛЬНОГО РАЙОНА</w:t>
      </w:r>
    </w:p>
    <w:p w14:paraId="7FFA4DC2" w14:textId="77777777" w:rsidR="00000892" w:rsidRPr="002A2675" w:rsidRDefault="00000892" w:rsidP="00000892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A2675">
        <w:rPr>
          <w:rFonts w:ascii="Times New Roman" w:hAnsi="Times New Roman"/>
          <w:b/>
          <w:sz w:val="28"/>
          <w:szCs w:val="28"/>
        </w:rPr>
        <w:t>“МАЛОЯРОСЛАВЕЦКИЙ РАЙОН”</w:t>
      </w:r>
    </w:p>
    <w:p w14:paraId="4085F68D" w14:textId="77777777" w:rsidR="00000892" w:rsidRPr="002A2675" w:rsidRDefault="00000892" w:rsidP="00000892">
      <w:pPr>
        <w:tabs>
          <w:tab w:val="left" w:pos="6506"/>
        </w:tabs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2A2675">
        <w:rPr>
          <w:rFonts w:ascii="Times New Roman" w:hAnsi="Times New Roman"/>
          <w:b/>
          <w:sz w:val="28"/>
          <w:szCs w:val="28"/>
        </w:rPr>
        <w:tab/>
      </w:r>
    </w:p>
    <w:p w14:paraId="6E50486D" w14:textId="77777777" w:rsidR="00000892" w:rsidRPr="002A2675" w:rsidRDefault="00000892" w:rsidP="00000892">
      <w:pPr>
        <w:spacing w:after="0" w:line="240" w:lineRule="auto"/>
        <w:ind w:left="-567"/>
        <w:jc w:val="center"/>
        <w:rPr>
          <w:rFonts w:ascii="Times New Roman" w:hAnsi="Times New Roman"/>
          <w:b/>
          <w:sz w:val="8"/>
          <w:szCs w:val="8"/>
        </w:rPr>
      </w:pPr>
      <w:r w:rsidRPr="002A2675">
        <w:rPr>
          <w:rFonts w:ascii="Times New Roman" w:hAnsi="Times New Roman"/>
          <w:b/>
          <w:sz w:val="36"/>
          <w:szCs w:val="36"/>
        </w:rPr>
        <w:t>ПОСТАНОВЛЕНИЕ</w:t>
      </w:r>
    </w:p>
    <w:p w14:paraId="18F76933" w14:textId="77777777" w:rsidR="00000892" w:rsidRPr="002A2675" w:rsidRDefault="00000892" w:rsidP="00000892">
      <w:pPr>
        <w:spacing w:after="0" w:line="240" w:lineRule="auto"/>
        <w:ind w:left="-567"/>
        <w:rPr>
          <w:rFonts w:ascii="Times New Roman" w:hAnsi="Times New Roman"/>
          <w:b/>
          <w:i/>
          <w:sz w:val="24"/>
          <w:szCs w:val="24"/>
        </w:rPr>
      </w:pPr>
    </w:p>
    <w:p w14:paraId="668B76B5" w14:textId="53016D46" w:rsidR="00000892" w:rsidRPr="00937173" w:rsidRDefault="00000892" w:rsidP="00000892">
      <w:pPr>
        <w:spacing w:after="0" w:line="240" w:lineRule="auto"/>
        <w:ind w:left="284"/>
        <w:rPr>
          <w:rFonts w:ascii="Times New Roman" w:hAnsi="Times New Roman"/>
          <w:b/>
          <w:sz w:val="26"/>
          <w:szCs w:val="26"/>
        </w:rPr>
      </w:pPr>
      <w:r w:rsidRPr="00937173">
        <w:rPr>
          <w:rFonts w:ascii="Times New Roman" w:hAnsi="Times New Roman"/>
          <w:b/>
          <w:sz w:val="26"/>
          <w:szCs w:val="26"/>
        </w:rPr>
        <w:t xml:space="preserve">от </w:t>
      </w:r>
      <w:r w:rsidR="00937173" w:rsidRPr="00937173">
        <w:rPr>
          <w:rFonts w:ascii="Times New Roman" w:hAnsi="Times New Roman"/>
          <w:b/>
          <w:sz w:val="26"/>
          <w:szCs w:val="26"/>
        </w:rPr>
        <w:t>28.06.</w:t>
      </w:r>
      <w:r w:rsidRPr="00937173">
        <w:rPr>
          <w:rFonts w:ascii="Times New Roman" w:hAnsi="Times New Roman"/>
          <w:b/>
          <w:sz w:val="26"/>
          <w:szCs w:val="26"/>
        </w:rPr>
        <w:t>2023</w:t>
      </w:r>
      <w:r w:rsidR="004D0832" w:rsidRPr="00937173">
        <w:rPr>
          <w:rFonts w:ascii="Times New Roman" w:hAnsi="Times New Roman"/>
          <w:b/>
          <w:sz w:val="26"/>
          <w:szCs w:val="26"/>
        </w:rPr>
        <w:t xml:space="preserve"> </w:t>
      </w:r>
      <w:r w:rsidRPr="00937173">
        <w:rPr>
          <w:rFonts w:ascii="Times New Roman" w:hAnsi="Times New Roman"/>
          <w:b/>
          <w:sz w:val="26"/>
          <w:szCs w:val="26"/>
        </w:rPr>
        <w:t xml:space="preserve">г. </w:t>
      </w:r>
      <w:r w:rsidRPr="00937173">
        <w:rPr>
          <w:rFonts w:ascii="Times New Roman" w:hAnsi="Times New Roman"/>
          <w:b/>
          <w:sz w:val="26"/>
          <w:szCs w:val="26"/>
        </w:rPr>
        <w:tab/>
      </w:r>
      <w:r w:rsidRPr="00937173">
        <w:rPr>
          <w:rFonts w:ascii="Times New Roman" w:hAnsi="Times New Roman"/>
          <w:b/>
          <w:sz w:val="26"/>
          <w:szCs w:val="26"/>
        </w:rPr>
        <w:tab/>
      </w:r>
      <w:r w:rsidRPr="00937173">
        <w:rPr>
          <w:rFonts w:ascii="Times New Roman" w:hAnsi="Times New Roman"/>
          <w:b/>
          <w:sz w:val="26"/>
          <w:szCs w:val="26"/>
        </w:rPr>
        <w:tab/>
      </w:r>
      <w:r w:rsidRPr="00937173">
        <w:rPr>
          <w:rFonts w:ascii="Times New Roman" w:hAnsi="Times New Roman"/>
          <w:b/>
          <w:sz w:val="26"/>
          <w:szCs w:val="26"/>
        </w:rPr>
        <w:tab/>
      </w:r>
      <w:r w:rsidRPr="00937173">
        <w:rPr>
          <w:rFonts w:ascii="Times New Roman" w:hAnsi="Times New Roman"/>
          <w:b/>
          <w:sz w:val="26"/>
          <w:szCs w:val="26"/>
        </w:rPr>
        <w:tab/>
      </w:r>
      <w:r w:rsidRPr="00937173">
        <w:rPr>
          <w:rFonts w:ascii="Times New Roman" w:hAnsi="Times New Roman"/>
          <w:b/>
          <w:sz w:val="26"/>
          <w:szCs w:val="26"/>
        </w:rPr>
        <w:tab/>
      </w:r>
      <w:r w:rsidRPr="00937173">
        <w:rPr>
          <w:rFonts w:ascii="Times New Roman" w:hAnsi="Times New Roman"/>
          <w:b/>
          <w:sz w:val="26"/>
          <w:szCs w:val="26"/>
        </w:rPr>
        <w:tab/>
      </w:r>
      <w:r w:rsidRPr="00937173">
        <w:rPr>
          <w:rFonts w:ascii="Times New Roman" w:hAnsi="Times New Roman"/>
          <w:b/>
          <w:sz w:val="26"/>
          <w:szCs w:val="26"/>
        </w:rPr>
        <w:tab/>
      </w:r>
      <w:r w:rsidR="00937173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937173">
        <w:rPr>
          <w:rFonts w:ascii="Times New Roman" w:hAnsi="Times New Roman"/>
          <w:b/>
          <w:sz w:val="26"/>
          <w:szCs w:val="26"/>
        </w:rPr>
        <w:t xml:space="preserve">  №</w:t>
      </w:r>
      <w:r w:rsidR="00937173" w:rsidRPr="00937173">
        <w:rPr>
          <w:rFonts w:ascii="Times New Roman" w:hAnsi="Times New Roman"/>
          <w:b/>
          <w:sz w:val="26"/>
          <w:szCs w:val="26"/>
        </w:rPr>
        <w:t xml:space="preserve"> 760</w:t>
      </w:r>
    </w:p>
    <w:p w14:paraId="0F55EBE7" w14:textId="77777777" w:rsidR="00000892" w:rsidRPr="006632D8" w:rsidRDefault="00000892" w:rsidP="00000892">
      <w:pPr>
        <w:spacing w:after="0" w:line="240" w:lineRule="auto"/>
        <w:ind w:left="284"/>
        <w:rPr>
          <w:rFonts w:ascii="Times New Roman" w:hAnsi="Times New Roman"/>
          <w:b/>
          <w:sz w:val="25"/>
          <w:szCs w:val="25"/>
        </w:rPr>
      </w:pPr>
    </w:p>
    <w:p w14:paraId="6E47B0D7" w14:textId="77777777" w:rsidR="00000892" w:rsidRPr="00A7562C" w:rsidRDefault="00000892" w:rsidP="00000892">
      <w:pPr>
        <w:spacing w:after="0" w:line="240" w:lineRule="auto"/>
        <w:ind w:left="284"/>
        <w:rPr>
          <w:rFonts w:ascii="Times New Roman" w:hAnsi="Times New Roman"/>
          <w:b/>
          <w:sz w:val="25"/>
          <w:szCs w:val="25"/>
          <w:u w:val="single"/>
        </w:rPr>
      </w:pPr>
    </w:p>
    <w:p w14:paraId="4F582396" w14:textId="77777777" w:rsidR="00000892" w:rsidRDefault="00000892" w:rsidP="00000892">
      <w:pPr>
        <w:widowControl w:val="0"/>
        <w:suppressAutoHyphens/>
        <w:autoSpaceDE w:val="0"/>
        <w:spacing w:after="0" w:line="240" w:lineRule="auto"/>
        <w:ind w:left="284" w:right="3954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2A2675">
        <w:rPr>
          <w:rFonts w:ascii="Times New Roman" w:hAnsi="Times New Roman"/>
          <w:b/>
          <w:bCs/>
          <w:sz w:val="26"/>
          <w:szCs w:val="26"/>
          <w:lang w:eastAsia="zh-CN"/>
        </w:rPr>
        <w:t xml:space="preserve">Об утверждении административного регламента по  предоставлению </w:t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>м</w:t>
      </w:r>
      <w:r w:rsidRPr="002A2675">
        <w:rPr>
          <w:rFonts w:ascii="Times New Roman" w:hAnsi="Times New Roman"/>
          <w:b/>
          <w:bCs/>
          <w:sz w:val="26"/>
          <w:szCs w:val="26"/>
          <w:lang w:eastAsia="zh-CN"/>
        </w:rPr>
        <w:t>униципальной услуги  «</w:t>
      </w:r>
      <w:r w:rsidRPr="006632D8">
        <w:rPr>
          <w:rFonts w:ascii="Times New Roman" w:hAnsi="Times New Roman"/>
          <w:b/>
          <w:bCs/>
          <w:sz w:val="26"/>
          <w:szCs w:val="26"/>
          <w:lang w:eastAsia="zh-CN"/>
        </w:rPr>
        <w:t xml:space="preserve">Выдача </w:t>
      </w:r>
    </w:p>
    <w:p w14:paraId="42D1BC09" w14:textId="77777777" w:rsidR="004D0832" w:rsidRDefault="00000892" w:rsidP="00000892">
      <w:pPr>
        <w:widowControl w:val="0"/>
        <w:suppressAutoHyphens/>
        <w:autoSpaceDE w:val="0"/>
        <w:spacing w:after="0" w:line="240" w:lineRule="auto"/>
        <w:ind w:left="284" w:right="3954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6632D8">
        <w:rPr>
          <w:rFonts w:ascii="Times New Roman" w:hAnsi="Times New Roman"/>
          <w:b/>
          <w:bCs/>
          <w:sz w:val="26"/>
          <w:szCs w:val="26"/>
          <w:lang w:eastAsia="zh-CN"/>
        </w:rPr>
        <w:t xml:space="preserve">разрешения на ввод объекта </w:t>
      </w:r>
      <w:proofErr w:type="gramStart"/>
      <w:r w:rsidRPr="006632D8">
        <w:rPr>
          <w:rFonts w:ascii="Times New Roman" w:hAnsi="Times New Roman"/>
          <w:b/>
          <w:bCs/>
          <w:sz w:val="26"/>
          <w:szCs w:val="26"/>
          <w:lang w:eastAsia="zh-CN"/>
        </w:rPr>
        <w:t>в</w:t>
      </w:r>
      <w:proofErr w:type="gramEnd"/>
      <w:r w:rsidRPr="006632D8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</w:t>
      </w:r>
    </w:p>
    <w:p w14:paraId="035A1886" w14:textId="03277380" w:rsidR="00000892" w:rsidRPr="00696A83" w:rsidRDefault="00000892" w:rsidP="00000892">
      <w:pPr>
        <w:widowControl w:val="0"/>
        <w:suppressAutoHyphens/>
        <w:autoSpaceDE w:val="0"/>
        <w:spacing w:after="0" w:line="240" w:lineRule="auto"/>
        <w:ind w:left="284" w:right="3954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6632D8">
        <w:rPr>
          <w:rFonts w:ascii="Times New Roman" w:hAnsi="Times New Roman"/>
          <w:b/>
          <w:bCs/>
          <w:sz w:val="26"/>
          <w:szCs w:val="26"/>
          <w:lang w:eastAsia="zh-CN"/>
        </w:rPr>
        <w:t>эксплуатацию</w:t>
      </w:r>
      <w:r w:rsidRPr="00696A83">
        <w:rPr>
          <w:rFonts w:ascii="Times New Roman" w:hAnsi="Times New Roman"/>
          <w:b/>
          <w:bCs/>
          <w:sz w:val="26"/>
          <w:szCs w:val="26"/>
          <w:lang w:eastAsia="zh-CN"/>
        </w:rPr>
        <w:t>»</w:t>
      </w:r>
    </w:p>
    <w:p w14:paraId="326B76CA" w14:textId="77777777" w:rsidR="00000892" w:rsidRPr="002A2675" w:rsidRDefault="00000892" w:rsidP="00000892"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14:paraId="5FB9005E" w14:textId="0E045434" w:rsidR="00000892" w:rsidRPr="002A2675" w:rsidRDefault="00000892" w:rsidP="00000892">
      <w:pPr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6"/>
          <w:szCs w:val="26"/>
          <w:lang w:eastAsia="zh-CN"/>
        </w:rPr>
      </w:pPr>
      <w:r w:rsidRPr="002A2675">
        <w:rPr>
          <w:rFonts w:ascii="Times New Roman" w:hAnsi="Times New Roman"/>
          <w:sz w:val="26"/>
          <w:szCs w:val="26"/>
          <w:lang w:eastAsia="zh-CN"/>
        </w:rPr>
        <w:t>В соответствии с Федеральными законами от 27.07.2010 </w:t>
      </w:r>
      <w:hyperlink r:id="rId10" w:history="1">
        <w:r w:rsidRPr="005611E6">
          <w:rPr>
            <w:rFonts w:ascii="Times New Roman" w:hAnsi="Times New Roman"/>
            <w:sz w:val="26"/>
            <w:szCs w:val="26"/>
            <w:lang w:eastAsia="zh-CN"/>
          </w:rPr>
          <w:t>№ 210-ФЗ</w:t>
        </w:r>
      </w:hyperlink>
      <w:r w:rsidRPr="002A2675">
        <w:rPr>
          <w:rFonts w:ascii="Times New Roman" w:hAnsi="Times New Roman"/>
          <w:sz w:val="26"/>
          <w:szCs w:val="26"/>
          <w:lang w:eastAsia="zh-CN"/>
        </w:rPr>
        <w:t xml:space="preserve"> «Об организации предоставления государственных и муниципальных услуг», от </w:t>
      </w:r>
      <w:r w:rsidRPr="005611E6">
        <w:rPr>
          <w:rFonts w:ascii="Times New Roman" w:hAnsi="Times New Roman"/>
          <w:sz w:val="26"/>
          <w:szCs w:val="26"/>
          <w:lang w:eastAsia="zh-CN"/>
        </w:rPr>
        <w:t>06.10.2003 </w:t>
      </w:r>
      <w:hyperlink r:id="rId11" w:history="1">
        <w:r w:rsidRPr="005611E6">
          <w:rPr>
            <w:rFonts w:ascii="Times New Roman" w:hAnsi="Times New Roman"/>
            <w:sz w:val="26"/>
            <w:szCs w:val="26"/>
            <w:lang w:eastAsia="zh-CN"/>
          </w:rPr>
          <w:t>№ 131-ФЗ</w:t>
        </w:r>
      </w:hyperlink>
      <w:r w:rsidRPr="005611E6">
        <w:rPr>
          <w:rFonts w:ascii="Times New Roman" w:hAnsi="Times New Roman"/>
          <w:sz w:val="26"/>
          <w:szCs w:val="26"/>
          <w:lang w:eastAsia="zh-CN"/>
        </w:rPr>
        <w:t xml:space="preserve"> «Об общих принципах организации местного самоуправления </w:t>
      </w:r>
      <w:r>
        <w:rPr>
          <w:rFonts w:ascii="Times New Roman" w:hAnsi="Times New Roman"/>
          <w:sz w:val="26"/>
          <w:szCs w:val="26"/>
          <w:lang w:eastAsia="zh-CN"/>
        </w:rPr>
        <w:br/>
      </w:r>
      <w:r w:rsidRPr="005611E6">
        <w:rPr>
          <w:rFonts w:ascii="Times New Roman" w:hAnsi="Times New Roman"/>
          <w:sz w:val="26"/>
          <w:szCs w:val="26"/>
          <w:lang w:eastAsia="zh-CN"/>
        </w:rPr>
        <w:t>в Российской Федерации»,</w:t>
      </w:r>
      <w:r w:rsidR="00C72509" w:rsidRPr="00C72509">
        <w:t xml:space="preserve"> </w:t>
      </w:r>
      <w:r w:rsidR="00C72509" w:rsidRPr="00C72509">
        <w:rPr>
          <w:rFonts w:ascii="Times New Roman" w:hAnsi="Times New Roman"/>
          <w:sz w:val="26"/>
          <w:szCs w:val="26"/>
          <w:lang w:eastAsia="zh-CN"/>
        </w:rPr>
        <w:t>руководствуясь статьей 5</w:t>
      </w:r>
      <w:r w:rsidR="00C72509">
        <w:rPr>
          <w:rFonts w:ascii="Times New Roman" w:hAnsi="Times New Roman"/>
          <w:sz w:val="26"/>
          <w:szCs w:val="26"/>
          <w:lang w:eastAsia="zh-CN"/>
        </w:rPr>
        <w:t>5</w:t>
      </w:r>
      <w:r w:rsidR="00C72509" w:rsidRPr="00C72509">
        <w:rPr>
          <w:rFonts w:ascii="Times New Roman" w:hAnsi="Times New Roman"/>
          <w:sz w:val="26"/>
          <w:szCs w:val="26"/>
          <w:lang w:eastAsia="zh-CN"/>
        </w:rPr>
        <w:t xml:space="preserve"> Градостроительного кодекса Российской Федерации</w:t>
      </w:r>
      <w:r w:rsidR="00C72509">
        <w:rPr>
          <w:rFonts w:ascii="Times New Roman" w:hAnsi="Times New Roman"/>
          <w:sz w:val="26"/>
          <w:szCs w:val="26"/>
          <w:lang w:eastAsia="zh-CN"/>
        </w:rPr>
        <w:t xml:space="preserve">, </w:t>
      </w:r>
      <w:r w:rsidRPr="005611E6">
        <w:rPr>
          <w:rFonts w:ascii="Times New Roman" w:hAnsi="Times New Roman"/>
          <w:sz w:val="26"/>
          <w:szCs w:val="26"/>
          <w:lang w:eastAsia="zh-CN"/>
        </w:rPr>
        <w:t xml:space="preserve">  </w:t>
      </w:r>
    </w:p>
    <w:p w14:paraId="574FFFF2" w14:textId="77777777" w:rsidR="00000892" w:rsidRPr="002A2675" w:rsidRDefault="00000892" w:rsidP="00000892">
      <w:pPr>
        <w:suppressAutoHyphens/>
        <w:spacing w:after="140" w:line="240" w:lineRule="auto"/>
        <w:ind w:left="284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2A2675">
        <w:rPr>
          <w:rFonts w:ascii="Times New Roman" w:hAnsi="Times New Roman"/>
          <w:b/>
          <w:sz w:val="26"/>
          <w:szCs w:val="26"/>
          <w:lang w:eastAsia="zh-CN"/>
        </w:rPr>
        <w:t>ПОСТАНОВЛЯЮ:</w:t>
      </w:r>
    </w:p>
    <w:p w14:paraId="331AD309" w14:textId="77777777" w:rsidR="00000892" w:rsidRDefault="00000892" w:rsidP="00000892">
      <w:pPr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6"/>
          <w:szCs w:val="26"/>
          <w:lang w:eastAsia="zh-CN"/>
        </w:rPr>
      </w:pPr>
      <w:r w:rsidRPr="002A2675">
        <w:rPr>
          <w:rFonts w:ascii="Times New Roman" w:hAnsi="Times New Roman"/>
          <w:sz w:val="26"/>
          <w:szCs w:val="26"/>
          <w:lang w:eastAsia="zh-CN"/>
        </w:rPr>
        <w:t>1.</w:t>
      </w:r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2A2675">
        <w:rPr>
          <w:rFonts w:ascii="Times New Roman" w:hAnsi="Times New Roman"/>
          <w:sz w:val="26"/>
          <w:szCs w:val="26"/>
          <w:lang w:eastAsia="zh-CN"/>
        </w:rPr>
        <w:t>Утвердить административный регламент по предоставлению муниципальной услуги</w:t>
      </w:r>
      <w:r w:rsidRPr="009B2210">
        <w:rPr>
          <w:rFonts w:ascii="Times New Roman" w:hAnsi="Times New Roman"/>
          <w:sz w:val="26"/>
          <w:szCs w:val="26"/>
          <w:lang w:eastAsia="zh-CN"/>
        </w:rPr>
        <w:t xml:space="preserve"> «</w:t>
      </w:r>
      <w:r w:rsidRPr="000E5CF8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Выдача разрешения на ввод объекта в эксплуатацию</w:t>
      </w:r>
      <w:r w:rsidRPr="002A2675">
        <w:rPr>
          <w:rFonts w:ascii="Times New Roman" w:hAnsi="Times New Roman"/>
          <w:sz w:val="26"/>
          <w:szCs w:val="26"/>
          <w:lang w:eastAsia="zh-CN"/>
        </w:rPr>
        <w:t>»</w:t>
      </w:r>
      <w:r>
        <w:rPr>
          <w:rFonts w:ascii="Times New Roman" w:hAnsi="Times New Roman"/>
          <w:sz w:val="26"/>
          <w:szCs w:val="26"/>
          <w:lang w:eastAsia="zh-CN"/>
        </w:rPr>
        <w:t xml:space="preserve">, </w:t>
      </w:r>
      <w:r w:rsidRPr="002A2675">
        <w:rPr>
          <w:rFonts w:ascii="Times New Roman" w:hAnsi="Times New Roman"/>
          <w:sz w:val="26"/>
          <w:szCs w:val="26"/>
          <w:lang w:eastAsia="zh-CN"/>
        </w:rPr>
        <w:t>согласно приложению.</w:t>
      </w:r>
    </w:p>
    <w:p w14:paraId="271EDE3B" w14:textId="42DABBDF" w:rsidR="00000892" w:rsidRPr="003B49FA" w:rsidRDefault="00000892" w:rsidP="001F2947">
      <w:pPr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2. </w:t>
      </w:r>
      <w:r w:rsidRPr="009B2210">
        <w:rPr>
          <w:rFonts w:ascii="Times New Roman" w:hAnsi="Times New Roman"/>
          <w:sz w:val="26"/>
          <w:szCs w:val="26"/>
          <w:lang w:eastAsia="zh-CN"/>
        </w:rPr>
        <w:t>Признать утратившим</w:t>
      </w:r>
      <w:r>
        <w:rPr>
          <w:rFonts w:ascii="Times New Roman" w:hAnsi="Times New Roman"/>
          <w:sz w:val="26"/>
          <w:szCs w:val="26"/>
          <w:lang w:eastAsia="zh-CN"/>
        </w:rPr>
        <w:t>и</w:t>
      </w:r>
      <w:r w:rsidRPr="009B2210">
        <w:rPr>
          <w:rFonts w:ascii="Times New Roman" w:hAnsi="Times New Roman"/>
          <w:sz w:val="26"/>
          <w:szCs w:val="26"/>
          <w:lang w:eastAsia="zh-CN"/>
        </w:rPr>
        <w:t xml:space="preserve"> силу </w:t>
      </w:r>
      <w:r w:rsidR="001F2947">
        <w:rPr>
          <w:rFonts w:ascii="Times New Roman" w:hAnsi="Times New Roman"/>
          <w:sz w:val="26"/>
          <w:szCs w:val="26"/>
          <w:lang w:eastAsia="zh-CN"/>
        </w:rPr>
        <w:t>п</w:t>
      </w:r>
      <w:r w:rsidRPr="009B2210">
        <w:rPr>
          <w:rFonts w:ascii="Times New Roman" w:hAnsi="Times New Roman"/>
          <w:sz w:val="26"/>
          <w:szCs w:val="26"/>
          <w:lang w:eastAsia="zh-CN"/>
        </w:rPr>
        <w:t>остановление</w:t>
      </w:r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1F2947" w:rsidRPr="001F2947">
        <w:rPr>
          <w:rFonts w:ascii="Times New Roman" w:hAnsi="Times New Roman"/>
          <w:sz w:val="26"/>
          <w:szCs w:val="26"/>
          <w:lang w:eastAsia="zh-CN"/>
        </w:rPr>
        <w:t>Малоярославецкой районной администраци</w:t>
      </w:r>
      <w:r w:rsidR="001F2947">
        <w:rPr>
          <w:rFonts w:ascii="Times New Roman" w:hAnsi="Times New Roman"/>
          <w:sz w:val="26"/>
          <w:szCs w:val="26"/>
          <w:lang w:eastAsia="zh-CN"/>
        </w:rPr>
        <w:t>и</w:t>
      </w:r>
      <w:r w:rsidR="001F2947" w:rsidRPr="001F2947">
        <w:rPr>
          <w:rFonts w:ascii="Times New Roman" w:hAnsi="Times New Roman"/>
          <w:sz w:val="26"/>
          <w:szCs w:val="26"/>
          <w:lang w:eastAsia="zh-CN"/>
        </w:rPr>
        <w:t xml:space="preserve"> муниципального района «Малоярославецкий район»</w:t>
      </w:r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3B49FA">
        <w:rPr>
          <w:rFonts w:ascii="Times New Roman" w:hAnsi="Times New Roman"/>
          <w:sz w:val="26"/>
          <w:szCs w:val="26"/>
          <w:lang w:eastAsia="zh-CN"/>
        </w:rPr>
        <w:t xml:space="preserve">от </w:t>
      </w:r>
      <w:r>
        <w:rPr>
          <w:rFonts w:ascii="Times New Roman" w:hAnsi="Times New Roman"/>
          <w:sz w:val="26"/>
          <w:szCs w:val="26"/>
          <w:lang w:eastAsia="zh-CN"/>
        </w:rPr>
        <w:t>07.03.2019</w:t>
      </w:r>
      <w:r w:rsidRPr="003B49FA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1F2947">
        <w:rPr>
          <w:rFonts w:ascii="Times New Roman" w:hAnsi="Times New Roman"/>
          <w:sz w:val="26"/>
          <w:szCs w:val="26"/>
          <w:lang w:eastAsia="zh-CN"/>
        </w:rPr>
        <w:t xml:space="preserve">           </w:t>
      </w:r>
      <w:r w:rsidRPr="003B49FA">
        <w:rPr>
          <w:rFonts w:ascii="Times New Roman" w:hAnsi="Times New Roman"/>
          <w:sz w:val="26"/>
          <w:szCs w:val="26"/>
          <w:lang w:eastAsia="zh-CN"/>
        </w:rPr>
        <w:t>№</w:t>
      </w:r>
      <w:r w:rsidR="004D0832">
        <w:rPr>
          <w:rFonts w:ascii="Times New Roman" w:hAnsi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/>
          <w:sz w:val="26"/>
          <w:szCs w:val="26"/>
          <w:lang w:eastAsia="zh-CN"/>
        </w:rPr>
        <w:t>227</w:t>
      </w:r>
      <w:r w:rsidR="001F2947" w:rsidRPr="001F2947">
        <w:t xml:space="preserve"> </w:t>
      </w:r>
      <w:r w:rsidR="001F2947">
        <w:rPr>
          <w:rFonts w:ascii="Times New Roman" w:hAnsi="Times New Roman"/>
          <w:sz w:val="26"/>
          <w:szCs w:val="26"/>
          <w:lang w:eastAsia="zh-CN"/>
        </w:rPr>
        <w:t>«О</w:t>
      </w:r>
      <w:r w:rsidR="001F2947" w:rsidRPr="001F2947">
        <w:rPr>
          <w:rFonts w:ascii="Times New Roman" w:hAnsi="Times New Roman"/>
          <w:sz w:val="26"/>
          <w:szCs w:val="26"/>
          <w:lang w:eastAsia="zh-CN"/>
        </w:rPr>
        <w:t xml:space="preserve">б утверждении административного регламента предоставления   муниципальной услуги «Выдача разрешений на ввод в эксплуатацию объектов </w:t>
      </w:r>
      <w:r w:rsidR="001F2947">
        <w:rPr>
          <w:rFonts w:ascii="Times New Roman" w:hAnsi="Times New Roman"/>
          <w:sz w:val="26"/>
          <w:szCs w:val="26"/>
          <w:lang w:eastAsia="zh-CN"/>
        </w:rPr>
        <w:t>к</w:t>
      </w:r>
      <w:r w:rsidR="001F2947" w:rsidRPr="001F2947">
        <w:rPr>
          <w:rFonts w:ascii="Times New Roman" w:hAnsi="Times New Roman"/>
          <w:sz w:val="26"/>
          <w:szCs w:val="26"/>
          <w:lang w:eastAsia="zh-CN"/>
        </w:rPr>
        <w:t>апитального строительства»</w:t>
      </w:r>
      <w:r>
        <w:rPr>
          <w:rFonts w:ascii="Times New Roman" w:hAnsi="Times New Roman"/>
          <w:sz w:val="26"/>
          <w:szCs w:val="26"/>
          <w:lang w:eastAsia="zh-CN"/>
        </w:rPr>
        <w:t>.</w:t>
      </w:r>
    </w:p>
    <w:p w14:paraId="66404EBB" w14:textId="71252571" w:rsidR="00000892" w:rsidRDefault="00000892" w:rsidP="00000892">
      <w:pPr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3. </w:t>
      </w:r>
      <w:r w:rsidRPr="00FE402F">
        <w:rPr>
          <w:rFonts w:ascii="Times New Roman" w:hAnsi="Times New Roman"/>
          <w:sz w:val="26"/>
          <w:szCs w:val="26"/>
          <w:lang w:eastAsia="zh-CN"/>
        </w:rPr>
        <w:t xml:space="preserve">Настоящее постановление вступает в силу с момента его подписания и </w:t>
      </w:r>
      <w:proofErr w:type="spellStart"/>
      <w:r w:rsidRPr="00FE402F">
        <w:rPr>
          <w:rFonts w:ascii="Times New Roman" w:hAnsi="Times New Roman"/>
          <w:sz w:val="26"/>
          <w:szCs w:val="26"/>
          <w:lang w:eastAsia="zh-CN"/>
        </w:rPr>
        <w:t>опубликован</w:t>
      </w:r>
      <w:r>
        <w:rPr>
          <w:rFonts w:ascii="Times New Roman" w:hAnsi="Times New Roman"/>
          <w:sz w:val="26"/>
          <w:szCs w:val="26"/>
          <w:lang w:eastAsia="zh-CN"/>
        </w:rPr>
        <w:t>я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на официальном сайте </w:t>
      </w:r>
      <w:r w:rsidR="004D0832" w:rsidRPr="004D0832">
        <w:rPr>
          <w:rFonts w:ascii="Times New Roman" w:hAnsi="Times New Roman"/>
          <w:sz w:val="26"/>
          <w:szCs w:val="26"/>
          <w:lang w:eastAsia="zh-CN"/>
        </w:rPr>
        <w:t>Малоярославецкой районной администрацией муниципального района «Малоярославецкий район»</w:t>
      </w:r>
      <w:r>
        <w:rPr>
          <w:rFonts w:ascii="Times New Roman" w:hAnsi="Times New Roman"/>
          <w:sz w:val="26"/>
          <w:szCs w:val="26"/>
          <w:lang w:eastAsia="zh-CN"/>
        </w:rPr>
        <w:t xml:space="preserve"> и в газете «Маяк».</w:t>
      </w:r>
    </w:p>
    <w:p w14:paraId="4C1938D8" w14:textId="77777777" w:rsidR="00000892" w:rsidRDefault="00000892" w:rsidP="00000892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lang w:eastAsia="zh-CN"/>
        </w:rPr>
      </w:pPr>
    </w:p>
    <w:p w14:paraId="391A58E9" w14:textId="77777777" w:rsidR="004D0832" w:rsidRPr="002A2675" w:rsidRDefault="004D0832" w:rsidP="00000892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lang w:eastAsia="zh-CN"/>
        </w:rPr>
      </w:pPr>
    </w:p>
    <w:p w14:paraId="5853E8DA" w14:textId="77777777" w:rsidR="00000892" w:rsidRDefault="00000892" w:rsidP="00000892">
      <w:pPr>
        <w:suppressAutoHyphens/>
        <w:spacing w:after="0" w:line="240" w:lineRule="auto"/>
        <w:ind w:left="284"/>
        <w:rPr>
          <w:rFonts w:ascii="Times New Roman" w:hAnsi="Times New Roman"/>
          <w:b/>
          <w:sz w:val="26"/>
          <w:szCs w:val="26"/>
          <w:lang w:eastAsia="zh-CN"/>
        </w:rPr>
      </w:pPr>
      <w:r w:rsidRPr="002A2675">
        <w:rPr>
          <w:rFonts w:ascii="Times New Roman" w:hAnsi="Times New Roman"/>
          <w:b/>
          <w:sz w:val="26"/>
          <w:szCs w:val="26"/>
          <w:lang w:eastAsia="zh-CN"/>
        </w:rPr>
        <w:t>Глав</w:t>
      </w:r>
      <w:r>
        <w:rPr>
          <w:rFonts w:ascii="Times New Roman" w:hAnsi="Times New Roman"/>
          <w:b/>
          <w:sz w:val="26"/>
          <w:szCs w:val="26"/>
          <w:lang w:eastAsia="zh-CN"/>
        </w:rPr>
        <w:t>а</w:t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 xml:space="preserve"> администрации </w:t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ab/>
        <w:t xml:space="preserve"> 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                </w:t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 xml:space="preserve">В.В. Парфёнов  </w:t>
      </w:r>
    </w:p>
    <w:p w14:paraId="2618D0EF" w14:textId="77777777" w:rsidR="00000892" w:rsidRDefault="00000892" w:rsidP="00000892">
      <w:pPr>
        <w:suppressAutoHyphens/>
        <w:spacing w:after="0" w:line="240" w:lineRule="auto"/>
        <w:ind w:left="284"/>
        <w:rPr>
          <w:rFonts w:ascii="Times New Roman" w:hAnsi="Times New Roman"/>
          <w:b/>
          <w:sz w:val="26"/>
          <w:szCs w:val="26"/>
          <w:lang w:eastAsia="zh-CN"/>
        </w:rPr>
      </w:pPr>
    </w:p>
    <w:p w14:paraId="21141D38" w14:textId="77777777" w:rsidR="00000892" w:rsidRDefault="00000892" w:rsidP="00000892">
      <w:pPr>
        <w:suppressAutoHyphens/>
        <w:spacing w:after="0" w:line="240" w:lineRule="auto"/>
        <w:rPr>
          <w:rFonts w:ascii="Times New Roman" w:hAnsi="Times New Roman"/>
          <w:szCs w:val="26"/>
        </w:rPr>
      </w:pPr>
    </w:p>
    <w:p w14:paraId="4C69B0F0" w14:textId="77777777" w:rsidR="004D0832" w:rsidRDefault="004D0832" w:rsidP="00000892">
      <w:pPr>
        <w:suppressAutoHyphens/>
        <w:spacing w:after="0" w:line="240" w:lineRule="auto"/>
        <w:rPr>
          <w:rFonts w:ascii="Times New Roman" w:hAnsi="Times New Roman"/>
          <w:szCs w:val="26"/>
        </w:rPr>
      </w:pPr>
    </w:p>
    <w:p w14:paraId="0DB5B2B8" w14:textId="77777777" w:rsidR="004D0832" w:rsidRDefault="004D0832" w:rsidP="00000892">
      <w:pPr>
        <w:suppressAutoHyphens/>
        <w:spacing w:after="0" w:line="240" w:lineRule="auto"/>
        <w:rPr>
          <w:rFonts w:ascii="Times New Roman" w:hAnsi="Times New Roman"/>
          <w:szCs w:val="26"/>
        </w:rPr>
      </w:pPr>
    </w:p>
    <w:p w14:paraId="0E95F3EB" w14:textId="77777777" w:rsidR="004D0832" w:rsidRDefault="004D0832" w:rsidP="00000892">
      <w:pPr>
        <w:suppressAutoHyphens/>
        <w:spacing w:after="0" w:line="240" w:lineRule="auto"/>
        <w:rPr>
          <w:rFonts w:ascii="Times New Roman" w:hAnsi="Times New Roman"/>
          <w:szCs w:val="26"/>
        </w:rPr>
      </w:pPr>
    </w:p>
    <w:p w14:paraId="29BB4541" w14:textId="77777777" w:rsidR="004D0832" w:rsidRDefault="004D0832" w:rsidP="00000892">
      <w:pPr>
        <w:suppressAutoHyphens/>
        <w:spacing w:after="0" w:line="240" w:lineRule="auto"/>
        <w:rPr>
          <w:rFonts w:ascii="Times New Roman" w:hAnsi="Times New Roman"/>
          <w:szCs w:val="26"/>
        </w:rPr>
      </w:pPr>
    </w:p>
    <w:p w14:paraId="105CA203" w14:textId="77777777" w:rsidR="004D0832" w:rsidRDefault="004D0832" w:rsidP="00000892">
      <w:pPr>
        <w:suppressAutoHyphens/>
        <w:spacing w:after="0" w:line="240" w:lineRule="auto"/>
        <w:rPr>
          <w:rFonts w:ascii="Times New Roman" w:hAnsi="Times New Roman"/>
          <w:szCs w:val="26"/>
        </w:rPr>
      </w:pPr>
    </w:p>
    <w:p w14:paraId="722FD1F1" w14:textId="77777777" w:rsidR="0079147E" w:rsidRPr="0079147E" w:rsidRDefault="0079147E" w:rsidP="0079147E">
      <w:pPr>
        <w:suppressAutoHyphens/>
        <w:spacing w:after="0" w:line="240" w:lineRule="auto"/>
        <w:jc w:val="right"/>
        <w:rPr>
          <w:rFonts w:ascii="Times New Roman" w:hAnsi="Times New Roman"/>
          <w:szCs w:val="26"/>
        </w:rPr>
      </w:pPr>
      <w:r w:rsidRPr="0079147E">
        <w:rPr>
          <w:rFonts w:ascii="Times New Roman" w:hAnsi="Times New Roman"/>
          <w:szCs w:val="26"/>
        </w:rPr>
        <w:t>Приложение</w:t>
      </w:r>
    </w:p>
    <w:p w14:paraId="199DE275" w14:textId="77777777" w:rsidR="00F85BF4" w:rsidRDefault="0079147E" w:rsidP="0079147E">
      <w:pPr>
        <w:suppressAutoHyphens/>
        <w:spacing w:after="0" w:line="240" w:lineRule="auto"/>
        <w:jc w:val="right"/>
        <w:rPr>
          <w:rFonts w:ascii="Times New Roman" w:hAnsi="Times New Roman"/>
          <w:szCs w:val="26"/>
        </w:rPr>
      </w:pPr>
      <w:r w:rsidRPr="0079147E">
        <w:rPr>
          <w:rFonts w:ascii="Times New Roman" w:hAnsi="Times New Roman"/>
          <w:szCs w:val="26"/>
        </w:rPr>
        <w:t xml:space="preserve">к постановлению </w:t>
      </w:r>
      <w:r w:rsidR="00F85BF4">
        <w:rPr>
          <w:rFonts w:ascii="Times New Roman" w:hAnsi="Times New Roman"/>
          <w:szCs w:val="26"/>
        </w:rPr>
        <w:t xml:space="preserve">Малоярославецкой </w:t>
      </w:r>
    </w:p>
    <w:p w14:paraId="2F95FE17" w14:textId="59057081" w:rsidR="0079147E" w:rsidRPr="0079147E" w:rsidRDefault="00F85BF4" w:rsidP="0079147E">
      <w:pPr>
        <w:suppressAutoHyphens/>
        <w:spacing w:after="0" w:line="240" w:lineRule="auto"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районной </w:t>
      </w:r>
      <w:r w:rsidR="0079147E" w:rsidRPr="0079147E">
        <w:rPr>
          <w:rFonts w:ascii="Times New Roman" w:hAnsi="Times New Roman"/>
          <w:szCs w:val="26"/>
        </w:rPr>
        <w:t>администрации</w:t>
      </w:r>
    </w:p>
    <w:p w14:paraId="284195CB" w14:textId="3622CB3E" w:rsidR="0079147E" w:rsidRPr="0079147E" w:rsidRDefault="0079147E" w:rsidP="0079147E">
      <w:pPr>
        <w:suppressAutoHyphens/>
        <w:spacing w:after="0" w:line="240" w:lineRule="auto"/>
        <w:jc w:val="right"/>
        <w:rPr>
          <w:rFonts w:ascii="Times New Roman" w:hAnsi="Times New Roman"/>
          <w:szCs w:val="26"/>
        </w:rPr>
      </w:pPr>
      <w:r w:rsidRPr="0079147E">
        <w:rPr>
          <w:rFonts w:ascii="Times New Roman" w:hAnsi="Times New Roman"/>
          <w:szCs w:val="26"/>
        </w:rPr>
        <w:t xml:space="preserve">муниципального </w:t>
      </w:r>
      <w:r w:rsidR="00F85BF4">
        <w:rPr>
          <w:rFonts w:ascii="Times New Roman" w:hAnsi="Times New Roman"/>
          <w:szCs w:val="26"/>
        </w:rPr>
        <w:t>района</w:t>
      </w:r>
    </w:p>
    <w:p w14:paraId="14C11AE3" w14:textId="6FDBE947" w:rsidR="0079147E" w:rsidRPr="0079147E" w:rsidRDefault="00F85BF4" w:rsidP="0079147E">
      <w:pPr>
        <w:suppressAutoHyphens/>
        <w:spacing w:after="0" w:line="240" w:lineRule="auto"/>
        <w:jc w:val="right"/>
        <w:rPr>
          <w:rFonts w:ascii="Times New Roman" w:hAnsi="Times New Roman"/>
          <w:szCs w:val="26"/>
        </w:rPr>
      </w:pPr>
      <w:r w:rsidRPr="0079147E">
        <w:rPr>
          <w:rFonts w:ascii="Times New Roman" w:hAnsi="Times New Roman"/>
          <w:szCs w:val="26"/>
        </w:rPr>
        <w:t xml:space="preserve"> </w:t>
      </w:r>
      <w:r w:rsidR="0079147E" w:rsidRPr="0079147E">
        <w:rPr>
          <w:rFonts w:ascii="Times New Roman" w:hAnsi="Times New Roman"/>
          <w:szCs w:val="26"/>
        </w:rPr>
        <w:t>«Малоярославецкий район»</w:t>
      </w:r>
    </w:p>
    <w:p w14:paraId="4F313062" w14:textId="5926DCE8" w:rsidR="0079147E" w:rsidRPr="0079147E" w:rsidRDefault="0079147E" w:rsidP="0079147E">
      <w:pPr>
        <w:suppressAutoHyphens/>
        <w:spacing w:after="0" w:line="240" w:lineRule="auto"/>
        <w:jc w:val="right"/>
        <w:rPr>
          <w:rFonts w:ascii="Times New Roman" w:hAnsi="Times New Roman"/>
          <w:bCs/>
          <w:szCs w:val="26"/>
        </w:rPr>
      </w:pPr>
      <w:r w:rsidRPr="0079147E">
        <w:rPr>
          <w:rFonts w:ascii="Times New Roman" w:hAnsi="Times New Roman"/>
          <w:bCs/>
          <w:szCs w:val="26"/>
        </w:rPr>
        <w:t xml:space="preserve">от  </w:t>
      </w:r>
      <w:r w:rsidR="00937173">
        <w:rPr>
          <w:rFonts w:ascii="Times New Roman" w:hAnsi="Times New Roman"/>
          <w:bCs/>
          <w:szCs w:val="26"/>
        </w:rPr>
        <w:t>28.06.</w:t>
      </w:r>
      <w:r w:rsidR="00F85BF4">
        <w:rPr>
          <w:rFonts w:ascii="Times New Roman" w:hAnsi="Times New Roman"/>
          <w:bCs/>
          <w:szCs w:val="26"/>
        </w:rPr>
        <w:t>2023</w:t>
      </w:r>
      <w:r w:rsidRPr="0079147E">
        <w:rPr>
          <w:rFonts w:ascii="Times New Roman" w:hAnsi="Times New Roman"/>
          <w:bCs/>
          <w:szCs w:val="26"/>
        </w:rPr>
        <w:t xml:space="preserve"> г. № </w:t>
      </w:r>
      <w:r w:rsidR="00937173">
        <w:rPr>
          <w:rFonts w:ascii="Times New Roman" w:hAnsi="Times New Roman"/>
          <w:bCs/>
          <w:szCs w:val="26"/>
        </w:rPr>
        <w:t>7</w:t>
      </w:r>
      <w:bookmarkStart w:id="0" w:name="_GoBack"/>
      <w:bookmarkEnd w:id="0"/>
      <w:r w:rsidR="00937173">
        <w:rPr>
          <w:rFonts w:ascii="Times New Roman" w:hAnsi="Times New Roman"/>
          <w:bCs/>
          <w:szCs w:val="26"/>
        </w:rPr>
        <w:t>60</w:t>
      </w:r>
    </w:p>
    <w:p w14:paraId="2D1A091A" w14:textId="77777777" w:rsidR="0079147E" w:rsidRPr="0079147E" w:rsidRDefault="0079147E" w:rsidP="0079147E">
      <w:pPr>
        <w:suppressAutoHyphens/>
        <w:spacing w:after="0" w:line="240" w:lineRule="auto"/>
        <w:rPr>
          <w:rFonts w:ascii="Times New Roman" w:hAnsi="Times New Roman"/>
          <w:b/>
          <w:bCs/>
          <w:szCs w:val="26"/>
        </w:rPr>
      </w:pPr>
    </w:p>
    <w:p w14:paraId="0528564A" w14:textId="77777777" w:rsidR="0079147E" w:rsidRDefault="0079147E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9455B06" w14:textId="4583E967" w:rsidR="00511437" w:rsidRPr="006C4F18" w:rsidRDefault="00762452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Раздел I. </w:t>
      </w:r>
      <w:r w:rsidR="00511437" w:rsidRPr="006C4F18"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14:paraId="28FF630E" w14:textId="6887E2F4" w:rsidR="006D20AF" w:rsidRPr="006C4F18" w:rsidRDefault="006D20AF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1E9431D" w14:textId="77777777" w:rsidR="006D20AF" w:rsidRPr="006C4F18" w:rsidRDefault="006D20AF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14:paraId="4733D25F" w14:textId="77777777" w:rsidR="006D20AF" w:rsidRPr="006C4F18" w:rsidRDefault="006D20AF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45D401" w14:textId="77777777" w:rsidR="006A263C" w:rsidRPr="006C4F18" w:rsidRDefault="006A263C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«Выдача разрешения на ввод объекта в эксплуатацию»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услуги. </w:t>
      </w:r>
    </w:p>
    <w:p w14:paraId="07332749" w14:textId="4ABF74FD" w:rsidR="006A263C" w:rsidRPr="006C4F18" w:rsidRDefault="006A263C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муниципальной услуги «Выдача разрешения на ввод объекта в эксплуатацию» (далее – услуга) в соответствии со статьей 55 Градостроительного кодекса Российской Федерации. </w:t>
      </w:r>
    </w:p>
    <w:p w14:paraId="058A5F5B" w14:textId="2878DD0F" w:rsidR="006D20AF" w:rsidRPr="006C4F18" w:rsidRDefault="006D20AF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FAB90E3" w14:textId="77777777" w:rsidR="006D20AF" w:rsidRPr="006C4F18" w:rsidRDefault="006D20AF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>Круг Заявителей</w:t>
      </w:r>
    </w:p>
    <w:p w14:paraId="5D6A3CCE" w14:textId="77777777" w:rsidR="006D20AF" w:rsidRPr="006C4F18" w:rsidRDefault="006D20AF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E1FB8F" w14:textId="506A5C31" w:rsidR="00292991" w:rsidRPr="006C4F18" w:rsidRDefault="00292991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Заявителями на получение </w:t>
      </w:r>
      <w:r w:rsidR="00FB2D54" w:rsidRPr="006C4F1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6C4F18">
        <w:rPr>
          <w:rFonts w:ascii="Times New Roman" w:hAnsi="Times New Roman"/>
          <w:color w:val="000000"/>
          <w:sz w:val="24"/>
          <w:szCs w:val="24"/>
        </w:rPr>
        <w:t>услуги</w:t>
      </w:r>
      <w:r w:rsidR="00F218F8" w:rsidRPr="006C4F18">
        <w:rPr>
          <w:rFonts w:ascii="Times New Roman" w:hAnsi="Times New Roman"/>
          <w:color w:val="000000"/>
          <w:sz w:val="24"/>
          <w:szCs w:val="24"/>
        </w:rPr>
        <w:t xml:space="preserve"> являются застройщики (далее – з</w:t>
      </w:r>
      <w:r w:rsidRPr="006C4F18">
        <w:rPr>
          <w:rFonts w:ascii="Times New Roman" w:hAnsi="Times New Roman"/>
          <w:color w:val="000000"/>
          <w:sz w:val="24"/>
          <w:szCs w:val="24"/>
        </w:rPr>
        <w:t>аявитель).</w:t>
      </w:r>
    </w:p>
    <w:p w14:paraId="4ABB2B26" w14:textId="195BDDE3" w:rsidR="00292991" w:rsidRPr="006C4F18" w:rsidRDefault="00292991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745C0C07" w14:textId="0A465C16" w:rsidR="006D20AF" w:rsidRPr="006C4F18" w:rsidRDefault="006D20AF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7CA60E" w14:textId="2B68E6C7" w:rsidR="006D20AF" w:rsidRPr="006C4F18" w:rsidRDefault="006D20AF" w:rsidP="006C4F1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Требования к порядку информирования о предоставлении </w:t>
      </w:r>
      <w:proofErr w:type="spellStart"/>
      <w:r w:rsidR="00FB2D54" w:rsidRPr="006C4F18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6C4F18">
        <w:rPr>
          <w:rFonts w:ascii="Times New Roman" w:hAnsi="Times New Roman"/>
          <w:b/>
          <w:color w:val="000000"/>
          <w:sz w:val="24"/>
          <w:szCs w:val="24"/>
        </w:rPr>
        <w:t>услуги</w:t>
      </w:r>
      <w:proofErr w:type="spellEnd"/>
    </w:p>
    <w:p w14:paraId="48476F10" w14:textId="77777777" w:rsidR="006D20AF" w:rsidRPr="006C4F18" w:rsidRDefault="006D20AF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12287A" w14:textId="46E32021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1.4. Информирование о порядке предоставления услуги осуществляется:</w:t>
      </w:r>
    </w:p>
    <w:p w14:paraId="41A7AECE" w14:textId="77CF6B5F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1) непосредственно при личном приеме заявителя в </w:t>
      </w:r>
      <w:r w:rsidR="009317F1" w:rsidRPr="006C4F18">
        <w:rPr>
          <w:rFonts w:ascii="Times New Roman" w:hAnsi="Times New Roman"/>
          <w:color w:val="000000"/>
          <w:sz w:val="24"/>
          <w:szCs w:val="24"/>
        </w:rPr>
        <w:t>уполномоченный</w:t>
      </w:r>
      <w:r w:rsidR="00931152" w:rsidRPr="006C4F18">
        <w:rPr>
          <w:rFonts w:ascii="Times New Roman" w:hAnsi="Times New Roman"/>
          <w:color w:val="000000"/>
          <w:sz w:val="24"/>
          <w:szCs w:val="24"/>
        </w:rPr>
        <w:t xml:space="preserve"> орган </w:t>
      </w:r>
      <w:proofErr w:type="spellStart"/>
      <w:proofErr w:type="gramStart"/>
      <w:r w:rsidR="00931152" w:rsidRPr="006C4F18">
        <w:rPr>
          <w:rFonts w:ascii="Times New Roman" w:hAnsi="Times New Roman"/>
          <w:color w:val="000000"/>
          <w:sz w:val="24"/>
          <w:szCs w:val="24"/>
        </w:rPr>
        <w:t>орган</w:t>
      </w:r>
      <w:proofErr w:type="spellEnd"/>
      <w:proofErr w:type="gramEnd"/>
      <w:r w:rsidR="00931152" w:rsidRPr="006C4F18">
        <w:rPr>
          <w:rFonts w:ascii="Times New Roman" w:hAnsi="Times New Roman"/>
          <w:color w:val="000000"/>
          <w:sz w:val="24"/>
          <w:szCs w:val="24"/>
        </w:rPr>
        <w:t xml:space="preserve"> мест</w:t>
      </w:r>
      <w:r w:rsidR="009317F1" w:rsidRPr="006C4F18">
        <w:rPr>
          <w:rFonts w:ascii="Times New Roman" w:hAnsi="Times New Roman"/>
          <w:color w:val="000000"/>
          <w:sz w:val="24"/>
          <w:szCs w:val="24"/>
        </w:rPr>
        <w:t>ного самоуправления, организацию</w:t>
      </w:r>
      <w:r w:rsidR="000D2AC8" w:rsidRPr="006C4F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="009317F1" w:rsidRPr="006C4F1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6C4F18">
        <w:rPr>
          <w:rFonts w:ascii="Times New Roman" w:hAnsi="Times New Roman"/>
          <w:color w:val="000000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14:paraId="58E9F08C" w14:textId="6B5722E8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2) по телефону </w:t>
      </w:r>
      <w:r w:rsidR="00931152" w:rsidRPr="006C4F18">
        <w:rPr>
          <w:rFonts w:ascii="Times New Roman" w:hAnsi="Times New Roman"/>
          <w:color w:val="000000"/>
          <w:sz w:val="24"/>
          <w:szCs w:val="24"/>
        </w:rPr>
        <w:t xml:space="preserve">в уполномоченном органе </w:t>
      </w:r>
      <w:proofErr w:type="spellStart"/>
      <w:proofErr w:type="gramStart"/>
      <w:r w:rsidR="00931152" w:rsidRPr="006C4F18">
        <w:rPr>
          <w:rFonts w:ascii="Times New Roman" w:hAnsi="Times New Roman"/>
          <w:color w:val="000000"/>
          <w:sz w:val="24"/>
          <w:szCs w:val="24"/>
        </w:rPr>
        <w:t>органе</w:t>
      </w:r>
      <w:proofErr w:type="spellEnd"/>
      <w:proofErr w:type="gramEnd"/>
      <w:r w:rsidR="00931152" w:rsidRPr="006C4F18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 </w:t>
      </w:r>
      <w:r w:rsidRPr="006C4F18">
        <w:rPr>
          <w:rFonts w:ascii="Times New Roman" w:hAnsi="Times New Roman"/>
          <w:color w:val="000000"/>
          <w:sz w:val="24"/>
          <w:szCs w:val="24"/>
        </w:rPr>
        <w:t>или многофункциональном центре;</w:t>
      </w:r>
    </w:p>
    <w:p w14:paraId="21BE114A" w14:textId="77777777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14:paraId="13AA02FA" w14:textId="77777777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14:paraId="7130A9E3" w14:textId="77777777" w:rsidR="006C2999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</w:t>
      </w:r>
      <w:r w:rsidR="006C2999" w:rsidRPr="006C4F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4CD2" w:rsidRPr="006C4F18">
        <w:rPr>
          <w:rFonts w:ascii="Times New Roman" w:hAnsi="Times New Roman"/>
          <w:color w:val="000000"/>
          <w:sz w:val="24"/>
          <w:szCs w:val="24"/>
        </w:rPr>
        <w:t>Единый портал</w:t>
      </w:r>
      <w:r w:rsidRPr="006C4F18">
        <w:rPr>
          <w:rFonts w:ascii="Times New Roman" w:hAnsi="Times New Roman"/>
          <w:color w:val="000000"/>
          <w:sz w:val="24"/>
          <w:szCs w:val="24"/>
        </w:rPr>
        <w:t>)</w:t>
      </w:r>
      <w:r w:rsidR="006C2999" w:rsidRPr="006C4F18">
        <w:rPr>
          <w:rFonts w:ascii="Times New Roman" w:hAnsi="Times New Roman"/>
          <w:color w:val="000000"/>
          <w:sz w:val="24"/>
          <w:szCs w:val="24"/>
        </w:rPr>
        <w:t>;</w:t>
      </w:r>
    </w:p>
    <w:p w14:paraId="7C40E20B" w14:textId="73BBD4F7" w:rsidR="00511437" w:rsidRPr="006C4F18" w:rsidRDefault="006C2999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5F40DD" w:rsidRPr="006C4F18">
        <w:rPr>
          <w:rFonts w:ascii="Times New Roman" w:hAnsi="Times New Roman"/>
          <w:color w:val="000000"/>
          <w:sz w:val="24"/>
          <w:szCs w:val="24"/>
        </w:rPr>
        <w:t>Федерации https://uslugikalugi.ru/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(далее – региональный портал)</w:t>
      </w:r>
      <w:r w:rsidR="00511437" w:rsidRPr="006C4F18">
        <w:rPr>
          <w:rFonts w:ascii="Times New Roman" w:hAnsi="Times New Roman"/>
          <w:color w:val="000000"/>
          <w:sz w:val="24"/>
          <w:szCs w:val="24"/>
        </w:rPr>
        <w:t>;</w:t>
      </w:r>
    </w:p>
    <w:p w14:paraId="602CCD29" w14:textId="08E300D1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на официальном сайте </w:t>
      </w:r>
      <w:r w:rsidR="00931152" w:rsidRPr="006C4F18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proofErr w:type="spellStart"/>
      <w:proofErr w:type="gramStart"/>
      <w:r w:rsidR="00931152" w:rsidRPr="006C4F18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proofErr w:type="gramEnd"/>
      <w:r w:rsidR="00931152" w:rsidRPr="006C4F18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 </w:t>
      </w:r>
      <w:r w:rsidR="005F40DD" w:rsidRPr="006C4F18">
        <w:rPr>
          <w:rFonts w:ascii="Times New Roman" w:hAnsi="Times New Roman"/>
          <w:color w:val="000000"/>
          <w:sz w:val="24"/>
          <w:szCs w:val="24"/>
        </w:rPr>
        <w:t>https://maloyar.ru</w:t>
      </w:r>
      <w:r w:rsidRPr="006C4F18">
        <w:rPr>
          <w:rFonts w:ascii="Times New Roman" w:hAnsi="Times New Roman"/>
          <w:color w:val="000000"/>
          <w:sz w:val="24"/>
          <w:szCs w:val="24"/>
        </w:rPr>
        <w:t>;</w:t>
      </w:r>
    </w:p>
    <w:p w14:paraId="31C77FD4" w14:textId="07A30003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5) посредством размещения информации на информационных стендах </w:t>
      </w:r>
      <w:r w:rsidR="00931152" w:rsidRPr="006C4F18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proofErr w:type="spellStart"/>
      <w:proofErr w:type="gramStart"/>
      <w:r w:rsidR="00931152" w:rsidRPr="006C4F18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proofErr w:type="gramEnd"/>
      <w:r w:rsidR="00931152" w:rsidRPr="006C4F18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или многофункционального центра.</w:t>
      </w:r>
    </w:p>
    <w:p w14:paraId="4D7FAB00" w14:textId="1B54D8CA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1.5. Информирование осуществляется по вопросам, касающимся:</w:t>
      </w:r>
    </w:p>
    <w:p w14:paraId="3FF135E3" w14:textId="79085B8B" w:rsidR="00CE0245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lastRenderedPageBreak/>
        <w:t xml:space="preserve">способов подачи </w:t>
      </w:r>
      <w:r w:rsidR="00CE0245" w:rsidRPr="006C4F18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эксплуатацию, а в случаях, предусмотренных частью 12 статьи 51 и частью 33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14:paraId="08C3482D" w14:textId="3197E747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предоставлении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>;</w:t>
      </w:r>
    </w:p>
    <w:p w14:paraId="46B48F09" w14:textId="5AF2CEAA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адресов </w:t>
      </w:r>
      <w:r w:rsidR="00931152" w:rsidRPr="006C4F18">
        <w:rPr>
          <w:rFonts w:ascii="Times New Roman" w:hAnsi="Times New Roman"/>
          <w:color w:val="000000"/>
          <w:sz w:val="24"/>
          <w:szCs w:val="24"/>
        </w:rPr>
        <w:t>уполномоченного органа местного самоуправления, организации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и многофункциональных центров, обращение в которые необходимо для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>;</w:t>
      </w:r>
    </w:p>
    <w:p w14:paraId="17E017F3" w14:textId="36DC0D9E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справочной информации о работе </w:t>
      </w:r>
      <w:r w:rsidR="00931152" w:rsidRPr="006C4F18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proofErr w:type="spellStart"/>
      <w:proofErr w:type="gramStart"/>
      <w:r w:rsidR="00931152" w:rsidRPr="006C4F18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proofErr w:type="gramEnd"/>
      <w:r w:rsidR="00931152" w:rsidRPr="006C4F18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 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(структурных подразделений </w:t>
      </w:r>
      <w:r w:rsidR="00931152" w:rsidRPr="006C4F18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proofErr w:type="spellStart"/>
      <w:r w:rsidR="00931152" w:rsidRPr="006C4F18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r w:rsidR="00931152" w:rsidRPr="006C4F18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</w:t>
      </w:r>
      <w:r w:rsidRPr="006C4F18">
        <w:rPr>
          <w:rFonts w:ascii="Times New Roman" w:hAnsi="Times New Roman"/>
          <w:color w:val="000000"/>
          <w:sz w:val="24"/>
          <w:szCs w:val="24"/>
        </w:rPr>
        <w:t>);</w:t>
      </w:r>
    </w:p>
    <w:p w14:paraId="0B038A4A" w14:textId="024F2211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документов, необходимых для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>;</w:t>
      </w:r>
    </w:p>
    <w:p w14:paraId="21DCF786" w14:textId="4EB27CEB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порядка и сроков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>;</w:t>
      </w:r>
    </w:p>
    <w:p w14:paraId="3510A3D3" w14:textId="5C002636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порядка получения сведений о ходе рассмотрения </w:t>
      </w:r>
      <w:r w:rsidR="000628B6" w:rsidRPr="006C4F18">
        <w:rPr>
          <w:rFonts w:ascii="Times New Roman" w:hAnsi="Times New Roman"/>
          <w:color w:val="000000"/>
          <w:sz w:val="24"/>
          <w:szCs w:val="24"/>
        </w:rPr>
        <w:t xml:space="preserve">заявления о выдаче разрешения на ввод объекта в эксплуатацию </w:t>
      </w:r>
      <w:r w:rsidRPr="006C4F18">
        <w:rPr>
          <w:rFonts w:ascii="Times New Roman" w:hAnsi="Times New Roman"/>
          <w:color w:val="000000"/>
          <w:sz w:val="24"/>
          <w:szCs w:val="24"/>
        </w:rPr>
        <w:t>и о результатах предоставления муниципальной услуги;</w:t>
      </w:r>
    </w:p>
    <w:p w14:paraId="2364679C" w14:textId="316FF5E9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предоставлении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>.</w:t>
      </w:r>
    </w:p>
    <w:p w14:paraId="5DE7A3C9" w14:textId="565437FA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Получение информации по вопросам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осуществляется бесплатно.</w:t>
      </w:r>
    </w:p>
    <w:p w14:paraId="1A83473D" w14:textId="4371ED2C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1.6. При устном обращении</w:t>
      </w:r>
      <w:r w:rsidR="00F7463F" w:rsidRPr="006C4F18">
        <w:rPr>
          <w:rFonts w:ascii="Times New Roman" w:hAnsi="Times New Roman"/>
          <w:color w:val="000000"/>
          <w:sz w:val="24"/>
          <w:szCs w:val="24"/>
        </w:rPr>
        <w:t xml:space="preserve"> заявит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еля (лично или по телефону) должностное лицо </w:t>
      </w:r>
      <w:r w:rsidR="00931152" w:rsidRPr="006C4F18">
        <w:rPr>
          <w:rFonts w:ascii="Times New Roman" w:hAnsi="Times New Roman"/>
          <w:color w:val="000000"/>
          <w:sz w:val="24"/>
          <w:szCs w:val="24"/>
        </w:rPr>
        <w:t>уполномоченного органа местного самоуправления, организации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обратившихся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по интересующим вопросам.</w:t>
      </w:r>
    </w:p>
    <w:p w14:paraId="3950B43F" w14:textId="4A93197B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6C4F18">
        <w:rPr>
          <w:rFonts w:ascii="Times New Roman" w:hAnsi="Times New Roman"/>
          <w:color w:val="000000"/>
          <w:sz w:val="24"/>
          <w:szCs w:val="24"/>
        </w:rPr>
        <w:t>з</w:t>
      </w:r>
      <w:r w:rsidRPr="006C4F18">
        <w:rPr>
          <w:rFonts w:ascii="Times New Roman" w:hAnsi="Times New Roman"/>
          <w:color w:val="000000"/>
          <w:sz w:val="24"/>
          <w:szCs w:val="24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681F9A7E" w14:textId="33034004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Если должностное лицо </w:t>
      </w:r>
      <w:r w:rsidR="00931152" w:rsidRPr="006C4F18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proofErr w:type="spellStart"/>
      <w:proofErr w:type="gramStart"/>
      <w:r w:rsidR="00931152" w:rsidRPr="006C4F18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proofErr w:type="gramEnd"/>
      <w:r w:rsidR="00931152" w:rsidRPr="006C4F18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 </w:t>
      </w:r>
      <w:r w:rsidRPr="006C4F18">
        <w:rPr>
          <w:rFonts w:ascii="Times New Roman" w:hAnsi="Times New Roman"/>
          <w:color w:val="000000"/>
          <w:sz w:val="24"/>
          <w:szCs w:val="24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1F76CA2A" w14:textId="683B8E2F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Если подготовка ответа требует продолжительного времени, он предлагает</w:t>
      </w:r>
      <w:r w:rsidR="00F7463F" w:rsidRPr="006C4F18">
        <w:rPr>
          <w:rFonts w:ascii="Times New Roman" w:hAnsi="Times New Roman"/>
          <w:color w:val="000000"/>
          <w:sz w:val="24"/>
          <w:szCs w:val="24"/>
        </w:rPr>
        <w:t xml:space="preserve"> заявит</w:t>
      </w:r>
      <w:r w:rsidRPr="006C4F18">
        <w:rPr>
          <w:rFonts w:ascii="Times New Roman" w:hAnsi="Times New Roman"/>
          <w:color w:val="000000"/>
          <w:sz w:val="24"/>
          <w:szCs w:val="24"/>
        </w:rPr>
        <w:t>елю один из следующих вариантов дальнейших действий:</w:t>
      </w:r>
    </w:p>
    <w:p w14:paraId="2B36606F" w14:textId="77777777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изложить обращение в письменной форме; </w:t>
      </w:r>
    </w:p>
    <w:p w14:paraId="601E5E7C" w14:textId="77777777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назначить другое время для консультаций.</w:t>
      </w:r>
    </w:p>
    <w:p w14:paraId="081BA4ED" w14:textId="1EBB9639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Должностное лицо </w:t>
      </w:r>
      <w:r w:rsidR="00931152" w:rsidRPr="006C4F18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местного самоуправления, 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>, и влияющее прямо или косвенно на принимаемое решение.</w:t>
      </w:r>
    </w:p>
    <w:p w14:paraId="2792BE76" w14:textId="77777777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43A18EB5" w14:textId="77777777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27EC876D" w14:textId="1D7EC819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1.7. По письменному обращению должностное лицо </w:t>
      </w:r>
      <w:r w:rsidR="00931152" w:rsidRPr="006C4F18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местного самоуправления, 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6C4F18">
          <w:rPr>
            <w:rFonts w:ascii="Times New Roman" w:hAnsi="Times New Roman"/>
            <w:color w:val="000000"/>
            <w:sz w:val="24"/>
            <w:szCs w:val="24"/>
          </w:rPr>
          <w:t>пункте</w:t>
        </w:r>
      </w:hyperlink>
      <w:r w:rsidRPr="006C4F18">
        <w:rPr>
          <w:rFonts w:ascii="Times New Roman" w:hAnsi="Times New Roman"/>
          <w:color w:val="000000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381439FD" w14:textId="4DFAB7F1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1.8. На </w:t>
      </w:r>
      <w:r w:rsidR="00E11165" w:rsidRPr="006C4F18">
        <w:rPr>
          <w:rFonts w:ascii="Times New Roman" w:hAnsi="Times New Roman"/>
          <w:color w:val="000000"/>
          <w:sz w:val="24"/>
          <w:szCs w:val="24"/>
        </w:rPr>
        <w:t xml:space="preserve">Едином портале </w:t>
      </w:r>
      <w:r w:rsidRPr="006C4F18">
        <w:rPr>
          <w:rFonts w:ascii="Times New Roman" w:hAnsi="Times New Roman"/>
          <w:color w:val="000000"/>
          <w:sz w:val="24"/>
          <w:szCs w:val="24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7B016D22" w14:textId="286012CF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Доступ к информации о сроках и порядке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6C4F18">
        <w:rPr>
          <w:rFonts w:ascii="Times New Roman" w:hAnsi="Times New Roman"/>
          <w:color w:val="000000"/>
          <w:sz w:val="24"/>
          <w:szCs w:val="24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</w:p>
    <w:p w14:paraId="00C4A379" w14:textId="5F11C564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1.9. На официальном сайте </w:t>
      </w:r>
      <w:r w:rsidR="00931152" w:rsidRPr="006C4F18">
        <w:rPr>
          <w:rFonts w:ascii="Times New Roman" w:hAnsi="Times New Roman"/>
          <w:color w:val="000000"/>
          <w:sz w:val="24"/>
          <w:szCs w:val="24"/>
        </w:rPr>
        <w:t>уполномоченного органа местного самоуправления,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на стендах в местах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и в многофункциональном центре размещается следующая справочная информация:</w:t>
      </w:r>
    </w:p>
    <w:p w14:paraId="12BFFEA6" w14:textId="61696139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о месте нахождения и графике работы </w:t>
      </w:r>
      <w:r w:rsidR="00CB280B" w:rsidRPr="006C4F18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proofErr w:type="spellStart"/>
      <w:proofErr w:type="gramStart"/>
      <w:r w:rsidR="00CB280B" w:rsidRPr="006C4F18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proofErr w:type="gramEnd"/>
      <w:r w:rsidR="00CB280B" w:rsidRPr="006C4F18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 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и их структурных подразделений, ответственных за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предоставление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>, а также многофункциональных центров;</w:t>
      </w:r>
    </w:p>
    <w:p w14:paraId="6A98E7CA" w14:textId="55C89DBD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справочные телефоны структурных подразделений </w:t>
      </w:r>
      <w:r w:rsidR="00E11165" w:rsidRPr="006C4F18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местного самоуправления, 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ответственных за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предоставление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>, в том числе номер телефона-автоинформатора (при наличии);</w:t>
      </w:r>
    </w:p>
    <w:p w14:paraId="070132A6" w14:textId="3067F165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D070E0" w:rsidRPr="006C4F18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местного самоуправления, </w:t>
      </w:r>
      <w:r w:rsidRPr="006C4F18">
        <w:rPr>
          <w:rFonts w:ascii="Times New Roman" w:hAnsi="Times New Roman"/>
          <w:color w:val="000000"/>
          <w:sz w:val="24"/>
          <w:szCs w:val="24"/>
        </w:rPr>
        <w:t>в сети «Интернет».</w:t>
      </w:r>
    </w:p>
    <w:p w14:paraId="5400C8A5" w14:textId="28907FD7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1.10. В залах ожидания </w:t>
      </w:r>
      <w:r w:rsidR="00D070E0" w:rsidRPr="006C4F18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местного самоуправления, 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размещаются нормативные правовые акты, регулирующие порядок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14:paraId="3D1E4094" w14:textId="4A851F37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1.11. Размещение информации о порядке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6C4F18">
        <w:rPr>
          <w:rFonts w:ascii="Times New Roman" w:hAnsi="Times New Roman"/>
          <w:color w:val="000000"/>
          <w:sz w:val="24"/>
          <w:szCs w:val="24"/>
        </w:rPr>
        <w:t xml:space="preserve">уполномоченным органом местного самоуправления </w:t>
      </w:r>
      <w:r w:rsidRPr="006C4F18">
        <w:rPr>
          <w:rFonts w:ascii="Times New Roman" w:hAnsi="Times New Roman"/>
          <w:color w:val="000000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14:paraId="0F5A3D0C" w14:textId="7F4BD496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1.12. </w:t>
      </w: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 xml:space="preserve">Информация о ходе рассмотрения </w:t>
      </w:r>
      <w:r w:rsidR="000628B6" w:rsidRPr="006C4F18">
        <w:rPr>
          <w:rFonts w:ascii="Times New Roman" w:hAnsi="Times New Roman"/>
          <w:color w:val="000000"/>
          <w:sz w:val="24"/>
          <w:szCs w:val="24"/>
        </w:rPr>
        <w:t xml:space="preserve">заявления о выдаче разрешения на ввод объекта в эксплуатацию 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и о результатах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6C4F18">
        <w:rPr>
          <w:rFonts w:ascii="Times New Roman" w:hAnsi="Times New Roman"/>
          <w:color w:val="000000"/>
          <w:sz w:val="24"/>
          <w:szCs w:val="24"/>
        </w:rPr>
        <w:t>Едином портале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E7745" w:rsidRPr="006C4F18">
        <w:rPr>
          <w:rFonts w:ascii="Times New Roman" w:hAnsi="Times New Roman"/>
          <w:color w:val="000000"/>
          <w:sz w:val="24"/>
          <w:szCs w:val="24"/>
        </w:rPr>
        <w:t xml:space="preserve">региональном портале, </w:t>
      </w:r>
      <w:r w:rsidRPr="006C4F18">
        <w:rPr>
          <w:rFonts w:ascii="Times New Roman" w:hAnsi="Times New Roman"/>
          <w:color w:val="000000"/>
          <w:sz w:val="24"/>
          <w:szCs w:val="24"/>
        </w:rPr>
        <w:t>а также в соответству</w:t>
      </w:r>
      <w:r w:rsidR="00D070E0" w:rsidRPr="006C4F18">
        <w:rPr>
          <w:rFonts w:ascii="Times New Roman" w:hAnsi="Times New Roman"/>
          <w:color w:val="000000"/>
          <w:sz w:val="24"/>
          <w:szCs w:val="24"/>
        </w:rPr>
        <w:t>ющем структурном подразделении у</w:t>
      </w:r>
      <w:r w:rsidRPr="006C4F18">
        <w:rPr>
          <w:rFonts w:ascii="Times New Roman" w:hAnsi="Times New Roman"/>
          <w:color w:val="000000"/>
          <w:sz w:val="24"/>
          <w:szCs w:val="24"/>
        </w:rPr>
        <w:t>полномоченного органа</w:t>
      </w:r>
      <w:r w:rsidR="00D070E0" w:rsidRPr="006C4F18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при обращении заявителя лично, по телефону посредством электронной почты. </w:t>
      </w:r>
      <w:proofErr w:type="gramEnd"/>
    </w:p>
    <w:p w14:paraId="55EA6140" w14:textId="77777777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67E8B8" w14:textId="70C37655" w:rsidR="000B3F69" w:rsidRPr="006C4F18" w:rsidRDefault="00762452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="00511437" w:rsidRPr="006C4F18">
        <w:rPr>
          <w:rFonts w:ascii="Times New Roman" w:hAnsi="Times New Roman"/>
          <w:b/>
          <w:color w:val="000000"/>
          <w:sz w:val="24"/>
          <w:szCs w:val="24"/>
        </w:rPr>
        <w:t xml:space="preserve">II. </w:t>
      </w:r>
      <w:r w:rsidR="0034065F" w:rsidRPr="006C4F18">
        <w:rPr>
          <w:rFonts w:ascii="Times New Roman" w:hAnsi="Times New Roman"/>
          <w:b/>
          <w:color w:val="000000"/>
          <w:sz w:val="24"/>
          <w:szCs w:val="24"/>
        </w:rPr>
        <w:t xml:space="preserve">Стандарт предоставления </w:t>
      </w:r>
      <w:proofErr w:type="spellStart"/>
      <w:r w:rsidR="00FB2D54" w:rsidRPr="006C4F18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="0034065F" w:rsidRPr="006C4F18">
        <w:rPr>
          <w:rFonts w:ascii="Times New Roman" w:hAnsi="Times New Roman"/>
          <w:b/>
          <w:color w:val="000000"/>
          <w:sz w:val="24"/>
          <w:szCs w:val="24"/>
        </w:rPr>
        <w:t>услуги</w:t>
      </w:r>
      <w:proofErr w:type="spellEnd"/>
    </w:p>
    <w:p w14:paraId="473F26C4" w14:textId="77777777" w:rsidR="000B3F69" w:rsidRPr="006C4F18" w:rsidRDefault="000B3F69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5A88D11" w14:textId="22D47701" w:rsidR="000B3F69" w:rsidRPr="006C4F18" w:rsidRDefault="000B3F69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Наименование </w:t>
      </w:r>
      <w:proofErr w:type="spellStart"/>
      <w:r w:rsidR="00FB2D54" w:rsidRPr="006C4F18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6C4F18">
        <w:rPr>
          <w:rFonts w:ascii="Times New Roman" w:hAnsi="Times New Roman"/>
          <w:b/>
          <w:color w:val="000000"/>
          <w:sz w:val="24"/>
          <w:szCs w:val="24"/>
        </w:rPr>
        <w:t>услуги</w:t>
      </w:r>
      <w:proofErr w:type="spellEnd"/>
    </w:p>
    <w:p w14:paraId="29978A7C" w14:textId="77777777" w:rsidR="000B3F69" w:rsidRPr="006C4F18" w:rsidRDefault="000B3F69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F5EC4A" w14:textId="155881BE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2.1. Наименование государственной и муниципальной услуги </w:t>
      </w:r>
      <w:r w:rsidR="0075685C">
        <w:rPr>
          <w:rFonts w:ascii="Times New Roman" w:hAnsi="Times New Roman"/>
          <w:color w:val="000000"/>
          <w:sz w:val="24"/>
          <w:szCs w:val="24"/>
        </w:rPr>
        <w:t>–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685C">
        <w:rPr>
          <w:rFonts w:ascii="Times New Roman" w:hAnsi="Times New Roman"/>
          <w:color w:val="000000"/>
          <w:sz w:val="24"/>
          <w:szCs w:val="24"/>
        </w:rPr>
        <w:t>«</w:t>
      </w:r>
      <w:r w:rsidRPr="006C4F18">
        <w:rPr>
          <w:rFonts w:ascii="Times New Roman" w:hAnsi="Times New Roman"/>
          <w:color w:val="000000"/>
          <w:sz w:val="24"/>
          <w:szCs w:val="24"/>
        </w:rPr>
        <w:t>Выдача разрешения на ввод объекта в эксплуатацию</w:t>
      </w:r>
      <w:r w:rsidR="0075685C">
        <w:rPr>
          <w:rFonts w:ascii="Times New Roman" w:hAnsi="Times New Roman"/>
          <w:color w:val="000000"/>
          <w:sz w:val="24"/>
          <w:szCs w:val="24"/>
        </w:rPr>
        <w:t>»</w:t>
      </w:r>
      <w:r w:rsidRPr="006C4F18">
        <w:rPr>
          <w:rFonts w:ascii="Times New Roman" w:hAnsi="Times New Roman"/>
          <w:color w:val="000000"/>
          <w:sz w:val="24"/>
          <w:szCs w:val="24"/>
        </w:rPr>
        <w:t>.</w:t>
      </w:r>
    </w:p>
    <w:p w14:paraId="7217A04B" w14:textId="0F6D640C" w:rsidR="000B3F69" w:rsidRPr="006C4F18" w:rsidRDefault="000B3F69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315164" w14:textId="77777777" w:rsidR="005F40DD" w:rsidRPr="006C4F18" w:rsidRDefault="000B3F69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Наименование органа </w:t>
      </w:r>
      <w:proofErr w:type="spellStart"/>
      <w:proofErr w:type="gramStart"/>
      <w:r w:rsidR="005F40DD" w:rsidRPr="006C4F18">
        <w:rPr>
          <w:rFonts w:ascii="Times New Roman" w:hAnsi="Times New Roman"/>
          <w:b/>
          <w:color w:val="000000"/>
          <w:sz w:val="24"/>
          <w:szCs w:val="24"/>
        </w:rPr>
        <w:t>органа</w:t>
      </w:r>
      <w:proofErr w:type="spellEnd"/>
      <w:proofErr w:type="gramEnd"/>
      <w:r w:rsidR="005F40DD" w:rsidRPr="006C4F18">
        <w:rPr>
          <w:rFonts w:ascii="Times New Roman" w:hAnsi="Times New Roman"/>
          <w:b/>
          <w:color w:val="000000"/>
          <w:sz w:val="24"/>
          <w:szCs w:val="24"/>
        </w:rPr>
        <w:t xml:space="preserve"> местного самоуправления,</w:t>
      </w:r>
    </w:p>
    <w:p w14:paraId="10B5196B" w14:textId="62C8F882" w:rsidR="000B3F69" w:rsidRPr="006C4F18" w:rsidRDefault="000B3F69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b/>
          <w:color w:val="000000"/>
          <w:sz w:val="24"/>
          <w:szCs w:val="24"/>
        </w:rPr>
        <w:t>предоставляющего</w:t>
      </w:r>
      <w:proofErr w:type="gramEnd"/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муниципальную</w:t>
      </w:r>
      <w:r w:rsidR="005F40DD" w:rsidRPr="006C4F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C4F18">
        <w:rPr>
          <w:rFonts w:ascii="Times New Roman" w:hAnsi="Times New Roman"/>
          <w:b/>
          <w:color w:val="000000"/>
          <w:sz w:val="24"/>
          <w:szCs w:val="24"/>
        </w:rPr>
        <w:t>услугу</w:t>
      </w:r>
    </w:p>
    <w:p w14:paraId="0E9CE2BC" w14:textId="77777777" w:rsidR="000B3F69" w:rsidRPr="006C4F18" w:rsidRDefault="000B3F69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A3CB24" w14:textId="3F4C73F7" w:rsidR="000B3F69" w:rsidRPr="006C4F18" w:rsidRDefault="005F40DD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М</w:t>
      </w:r>
      <w:r w:rsidR="000B3F69" w:rsidRPr="006C4F18">
        <w:rPr>
          <w:rFonts w:ascii="Times New Roman" w:hAnsi="Times New Roman"/>
          <w:color w:val="000000"/>
          <w:sz w:val="24"/>
          <w:szCs w:val="24"/>
        </w:rPr>
        <w:t>униципальная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3F69" w:rsidRPr="006C4F18">
        <w:rPr>
          <w:rFonts w:ascii="Times New Roman" w:hAnsi="Times New Roman"/>
          <w:color w:val="000000"/>
          <w:sz w:val="24"/>
          <w:szCs w:val="24"/>
        </w:rPr>
        <w:t>услуга предоставляется Уполномоченным органом (</w:t>
      </w:r>
      <w:r w:rsidRPr="006C4F18">
        <w:rPr>
          <w:rFonts w:ascii="Times New Roman" w:hAnsi="Times New Roman"/>
          <w:color w:val="000000"/>
          <w:sz w:val="24"/>
          <w:szCs w:val="24"/>
        </w:rPr>
        <w:t>Малоярославецк</w:t>
      </w:r>
      <w:r w:rsidR="00F85BF4">
        <w:rPr>
          <w:rFonts w:ascii="Times New Roman" w:hAnsi="Times New Roman"/>
          <w:color w:val="000000"/>
          <w:sz w:val="24"/>
          <w:szCs w:val="24"/>
        </w:rPr>
        <w:t xml:space="preserve">ой районной </w:t>
      </w:r>
      <w:proofErr w:type="spellStart"/>
      <w:r w:rsidR="00F85BF4">
        <w:rPr>
          <w:rFonts w:ascii="Times New Roman" w:hAnsi="Times New Roman"/>
          <w:color w:val="000000"/>
          <w:sz w:val="24"/>
          <w:szCs w:val="24"/>
        </w:rPr>
        <w:t>адмиистрацией</w:t>
      </w:r>
      <w:proofErr w:type="spellEnd"/>
      <w:r w:rsidR="00F85BF4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«Малоярославецкий район»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Калужской области</w:t>
      </w:r>
      <w:r w:rsidR="000B3F69" w:rsidRPr="006C4F18">
        <w:rPr>
          <w:rFonts w:ascii="Times New Roman" w:hAnsi="Times New Roman"/>
          <w:color w:val="000000"/>
          <w:sz w:val="24"/>
          <w:szCs w:val="24"/>
        </w:rPr>
        <w:t>).</w:t>
      </w:r>
    </w:p>
    <w:p w14:paraId="6676AA66" w14:textId="29CD7ADC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2.2. Состав заявителей.</w:t>
      </w:r>
    </w:p>
    <w:p w14:paraId="7173EAE3" w14:textId="0A2E3F86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Заявителями при обращении за получением услуги являются застройщики.</w:t>
      </w:r>
    </w:p>
    <w:p w14:paraId="0706EC85" w14:textId="280D4CC4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2146D1D3" w14:textId="77777777" w:rsidR="000B3F69" w:rsidRPr="006C4F18" w:rsidRDefault="000B3F69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6EC67F" w14:textId="57F348A9" w:rsidR="000B3F69" w:rsidRPr="00C72509" w:rsidRDefault="000B3F69" w:rsidP="00C7250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2509">
        <w:rPr>
          <w:rFonts w:ascii="Times New Roman" w:hAnsi="Times New Roman"/>
          <w:b/>
          <w:color w:val="000000"/>
          <w:sz w:val="24"/>
          <w:szCs w:val="24"/>
        </w:rPr>
        <w:t xml:space="preserve">Нормативные правовые акты, регулирующие предоставление </w:t>
      </w:r>
      <w:proofErr w:type="spellStart"/>
      <w:r w:rsidR="00FB2D54" w:rsidRPr="00C72509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C72509">
        <w:rPr>
          <w:rFonts w:ascii="Times New Roman" w:hAnsi="Times New Roman"/>
          <w:b/>
          <w:color w:val="000000"/>
          <w:sz w:val="24"/>
          <w:szCs w:val="24"/>
        </w:rPr>
        <w:t>услуги</w:t>
      </w:r>
      <w:proofErr w:type="spellEnd"/>
    </w:p>
    <w:p w14:paraId="661C2836" w14:textId="77777777" w:rsidR="000B3F69" w:rsidRPr="006C4F18" w:rsidRDefault="000B3F69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5C009E" w14:textId="0C4C145A" w:rsidR="000B3F69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lastRenderedPageBreak/>
        <w:t>2.3. </w:t>
      </w:r>
      <w:r w:rsidR="009D027E" w:rsidRPr="006C4F18">
        <w:rPr>
          <w:rFonts w:ascii="Times New Roman" w:hAnsi="Times New Roman"/>
          <w:color w:val="000000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FB2D54" w:rsidRPr="006C4F1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7570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027E" w:rsidRPr="006C4F18">
        <w:rPr>
          <w:rFonts w:ascii="Times New Roman" w:hAnsi="Times New Roman"/>
          <w:color w:val="000000"/>
          <w:sz w:val="24"/>
          <w:szCs w:val="24"/>
        </w:rPr>
        <w:t>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14:paraId="08EE7146" w14:textId="77777777" w:rsidR="002C5032" w:rsidRPr="006C4F18" w:rsidRDefault="002C5032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32F035" w14:textId="155118FA" w:rsidR="000B3F69" w:rsidRPr="00C72509" w:rsidRDefault="000B3F69" w:rsidP="00C7250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2509">
        <w:rPr>
          <w:rFonts w:ascii="Times New Roman" w:hAnsi="Times New Roman"/>
          <w:b/>
          <w:color w:val="000000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proofErr w:type="spellStart"/>
      <w:r w:rsidR="00FB2D54" w:rsidRPr="00C72509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C72509">
        <w:rPr>
          <w:rFonts w:ascii="Times New Roman" w:hAnsi="Times New Roman"/>
          <w:b/>
          <w:color w:val="000000"/>
          <w:sz w:val="24"/>
          <w:szCs w:val="24"/>
        </w:rPr>
        <w:t>услуги</w:t>
      </w:r>
      <w:proofErr w:type="spellEnd"/>
      <w:r w:rsidRPr="00C72509">
        <w:rPr>
          <w:rFonts w:ascii="Times New Roman" w:hAnsi="Times New Roman"/>
          <w:b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proofErr w:type="spellStart"/>
      <w:r w:rsidR="00FB2D54" w:rsidRPr="00C72509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C72509">
        <w:rPr>
          <w:rFonts w:ascii="Times New Roman" w:hAnsi="Times New Roman"/>
          <w:b/>
          <w:color w:val="000000"/>
          <w:sz w:val="24"/>
          <w:szCs w:val="24"/>
        </w:rPr>
        <w:t>услуги</w:t>
      </w:r>
      <w:proofErr w:type="spellEnd"/>
      <w:r w:rsidRPr="00C72509">
        <w:rPr>
          <w:rFonts w:ascii="Times New Roman" w:hAnsi="Times New Roman"/>
          <w:b/>
          <w:color w:val="000000"/>
          <w:sz w:val="24"/>
          <w:szCs w:val="24"/>
        </w:rPr>
        <w:t>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DA8362C" w14:textId="77777777" w:rsidR="000B3F69" w:rsidRPr="006C4F18" w:rsidRDefault="000B3F69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8026AC" w14:textId="1C3FFB84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2.4. Заявитель или его представитель представляет в уполномоченный орган мест</w:t>
      </w:r>
      <w:r w:rsidR="00CE0245" w:rsidRPr="006C4F18">
        <w:rPr>
          <w:rFonts w:ascii="Times New Roman" w:hAnsi="Times New Roman"/>
          <w:color w:val="000000"/>
          <w:sz w:val="24"/>
          <w:szCs w:val="24"/>
        </w:rPr>
        <w:t xml:space="preserve">ного самоуправления, 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заявление о выдаче разрешения на ввод объекта в эксплуатацию по форме согласно Приложению № 1 к настоящему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Административному регламенту</w:t>
      </w:r>
      <w:r w:rsidRPr="006C4F18">
        <w:rPr>
          <w:rFonts w:ascii="Times New Roman" w:hAnsi="Times New Roman"/>
          <w:color w:val="000000"/>
          <w:sz w:val="24"/>
          <w:szCs w:val="24"/>
        </w:rPr>
        <w:t>, а также прилагаемые к нему документы,</w:t>
      </w:r>
      <w:r w:rsidR="00E8268E" w:rsidRPr="006C4F18">
        <w:rPr>
          <w:rFonts w:ascii="Times New Roman" w:hAnsi="Times New Roman"/>
          <w:color w:val="000000"/>
          <w:sz w:val="24"/>
          <w:szCs w:val="24"/>
        </w:rPr>
        <w:t xml:space="preserve"> указанные в подпунктах "б" - "д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" пункта </w:t>
      </w:r>
      <w:r w:rsidR="00F01E9A" w:rsidRPr="006C4F18">
        <w:rPr>
          <w:rFonts w:ascii="Times New Roman" w:hAnsi="Times New Roman"/>
          <w:color w:val="000000"/>
          <w:sz w:val="24"/>
          <w:szCs w:val="24"/>
        </w:rPr>
        <w:t>2.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8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D3771E" w:rsidRPr="006C4F18">
        <w:rPr>
          <w:rFonts w:ascii="Times New Roman" w:hAnsi="Times New Roman"/>
          <w:color w:val="000000"/>
          <w:sz w:val="24"/>
          <w:szCs w:val="24"/>
        </w:rPr>
        <w:t>, одним из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следующих способов:</w:t>
      </w:r>
    </w:p>
    <w:p w14:paraId="2D5881BB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14:paraId="3775B67B" w14:textId="7261C392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6C4F18">
        <w:rPr>
          <w:rFonts w:ascii="Times New Roman" w:hAnsi="Times New Roman"/>
          <w:color w:val="000000"/>
          <w:sz w:val="24"/>
          <w:szCs w:val="24"/>
        </w:rPr>
        <w:t>федеральной государственной информационной системы «</w:t>
      </w:r>
      <w:r w:rsidRPr="006C4F18">
        <w:rPr>
          <w:rFonts w:ascii="Times New Roman" w:hAnsi="Times New Roman"/>
          <w:color w:val="000000"/>
          <w:sz w:val="24"/>
          <w:szCs w:val="24"/>
        </w:rPr>
        <w:t>Един</w:t>
      </w:r>
      <w:r w:rsidR="00411631" w:rsidRPr="006C4F18">
        <w:rPr>
          <w:rFonts w:ascii="Times New Roman" w:hAnsi="Times New Roman"/>
          <w:color w:val="000000"/>
          <w:sz w:val="24"/>
          <w:szCs w:val="24"/>
        </w:rPr>
        <w:t>ая система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идентификации и аутентификации </w:t>
      </w:r>
      <w:r w:rsidR="00411631" w:rsidRPr="006C4F18">
        <w:rPr>
          <w:rFonts w:ascii="Times New Roman" w:hAnsi="Times New Roman"/>
          <w:color w:val="000000"/>
          <w:sz w:val="24"/>
          <w:szCs w:val="24"/>
        </w:rPr>
        <w:t>в инфраструктуре,</w:t>
      </w:r>
      <w:r w:rsidR="00B661EE" w:rsidRPr="006C4F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1631" w:rsidRPr="006C4F18">
        <w:rPr>
          <w:rFonts w:ascii="Times New Roman" w:hAnsi="Times New Roman"/>
          <w:color w:val="000000"/>
          <w:sz w:val="24"/>
          <w:szCs w:val="24"/>
        </w:rPr>
        <w:t xml:space="preserve"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(далее – </w:t>
      </w:r>
      <w:r w:rsidR="008E60D6" w:rsidRPr="006C4F18">
        <w:rPr>
          <w:rFonts w:ascii="Times New Roman" w:hAnsi="Times New Roman"/>
          <w:color w:val="000000"/>
          <w:sz w:val="24"/>
          <w:szCs w:val="24"/>
        </w:rPr>
        <w:t>ЕСИА</w:t>
      </w:r>
      <w:r w:rsidRPr="006C4F18">
        <w:rPr>
          <w:rFonts w:ascii="Times New Roman" w:hAnsi="Times New Roman"/>
          <w:color w:val="000000"/>
          <w:sz w:val="24"/>
          <w:szCs w:val="24"/>
        </w:rPr>
        <w:t>)</w:t>
      </w:r>
      <w:r w:rsidR="00411631" w:rsidRPr="006C4F18">
        <w:rPr>
          <w:rFonts w:ascii="Times New Roman" w:hAnsi="Times New Roman"/>
          <w:color w:val="000000"/>
          <w:sz w:val="24"/>
          <w:szCs w:val="24"/>
        </w:rPr>
        <w:t xml:space="preserve"> или</w:t>
      </w:r>
      <w:proofErr w:type="gramEnd"/>
      <w:r w:rsidR="00411631" w:rsidRPr="006C4F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11631" w:rsidRPr="006C4F18">
        <w:rPr>
          <w:rFonts w:ascii="Times New Roman" w:hAnsi="Times New Roman"/>
          <w:color w:val="000000"/>
          <w:sz w:val="24"/>
          <w:szCs w:val="24"/>
        </w:rPr>
        <w:t xml:space="preserve"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6C4F18">
        <w:rPr>
          <w:rFonts w:ascii="Times New Roman" w:hAnsi="Times New Roman"/>
          <w:color w:val="000000"/>
          <w:sz w:val="24"/>
          <w:szCs w:val="24"/>
        </w:rPr>
        <w:t>ЕСИА</w:t>
      </w:r>
      <w:r w:rsidR="00411631" w:rsidRPr="006C4F18">
        <w:rPr>
          <w:rFonts w:ascii="Times New Roman" w:hAnsi="Times New Roman"/>
          <w:color w:val="000000"/>
          <w:sz w:val="24"/>
          <w:szCs w:val="24"/>
        </w:rPr>
        <w:t>, при условии совпадения сведений о физическом лице в указанных информационных системах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, заполняют форму указанного заявления с использованием интерактивной формы в электронном виде. </w:t>
      </w:r>
      <w:proofErr w:type="gramEnd"/>
    </w:p>
    <w:p w14:paraId="7F81A08E" w14:textId="12579D6F" w:rsidR="00B661EE" w:rsidRPr="006C4F18" w:rsidRDefault="00B661EE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75702A">
        <w:rPr>
          <w:rFonts w:ascii="Times New Roman" w:hAnsi="Times New Roman"/>
          <w:color w:val="000000"/>
          <w:sz w:val="24"/>
          <w:szCs w:val="24"/>
        </w:rPr>
        <w:t>г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" пункта 2.8 настоящего Административного регламента. </w:t>
      </w: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Заявление о выдаче разрешения на ввод объекта в эксплуатацию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 xml:space="preserve">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</w:t>
      </w:r>
      <w:r w:rsidRPr="006C4F18">
        <w:rPr>
          <w:rFonts w:ascii="Times New Roman" w:hAnsi="Times New Roman"/>
          <w:color w:val="000000"/>
          <w:sz w:val="24"/>
          <w:szCs w:val="24"/>
        </w:rPr>
        <w:lastRenderedPageBreak/>
        <w:t>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14:paraId="54433385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3FDA0DC1" w14:textId="77777777" w:rsidR="00B661EE" w:rsidRPr="006C4F18" w:rsidRDefault="00B661EE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14:paraId="2B4E7B0F" w14:textId="77777777" w:rsidR="00B661EE" w:rsidRPr="006C4F18" w:rsidRDefault="00B661EE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и муниципальных услуг".</w:t>
      </w:r>
    </w:p>
    <w:p w14:paraId="25606B5A" w14:textId="4ED99354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б) на бумажном носителе посредством личного обращения в уполномоченный орган местного самоуправления, либо посредством почтового отправления с уведомлением о вручении;</w:t>
      </w:r>
    </w:p>
    <w:p w14:paraId="157CF653" w14:textId="77777777" w:rsidR="00B661EE" w:rsidRPr="006C4F18" w:rsidRDefault="00B661EE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фондов, органами государственной власти субъектов Российской Федерации, органами местного самоуправления";</w:t>
      </w:r>
    </w:p>
    <w:p w14:paraId="76027AA8" w14:textId="77777777" w:rsidR="00B661EE" w:rsidRPr="006C4F18" w:rsidRDefault="00B661EE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14:paraId="58287B30" w14:textId="77777777" w:rsidR="00B661EE" w:rsidRPr="006C4F18" w:rsidRDefault="00B661EE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14:paraId="56C09F93" w14:textId="77777777" w:rsidR="00A56D1E" w:rsidRPr="006C4F18" w:rsidRDefault="00A56D1E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E2A19E" w14:textId="240AB987" w:rsidR="00A56D1E" w:rsidRPr="00C72509" w:rsidRDefault="00A56D1E" w:rsidP="00C7250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2509">
        <w:rPr>
          <w:rFonts w:ascii="Times New Roman" w:hAnsi="Times New Roman"/>
          <w:b/>
          <w:color w:val="000000"/>
          <w:sz w:val="24"/>
          <w:szCs w:val="24"/>
        </w:rPr>
        <w:t xml:space="preserve">Иные требования, в том числе учитывающие особенности предоставления </w:t>
      </w:r>
      <w:proofErr w:type="spellStart"/>
      <w:r w:rsidR="00FB2D54" w:rsidRPr="00C72509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C72509">
        <w:rPr>
          <w:rFonts w:ascii="Times New Roman" w:hAnsi="Times New Roman"/>
          <w:b/>
          <w:color w:val="000000"/>
          <w:sz w:val="24"/>
          <w:szCs w:val="24"/>
        </w:rPr>
        <w:t>услуги</w:t>
      </w:r>
      <w:proofErr w:type="spellEnd"/>
      <w:r w:rsidRPr="00C72509">
        <w:rPr>
          <w:rFonts w:ascii="Times New Roman" w:hAnsi="Times New Roman"/>
          <w:b/>
          <w:color w:val="000000"/>
          <w:sz w:val="24"/>
          <w:szCs w:val="24"/>
        </w:rPr>
        <w:t xml:space="preserve"> в многофункциональных центрах, особенности предоставления </w:t>
      </w:r>
      <w:proofErr w:type="spellStart"/>
      <w:r w:rsidR="00FB2D54" w:rsidRPr="00C72509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C72509">
        <w:rPr>
          <w:rFonts w:ascii="Times New Roman" w:hAnsi="Times New Roman"/>
          <w:b/>
          <w:color w:val="000000"/>
          <w:sz w:val="24"/>
          <w:szCs w:val="24"/>
        </w:rPr>
        <w:t>услуги</w:t>
      </w:r>
      <w:proofErr w:type="spellEnd"/>
      <w:r w:rsidRPr="00C72509">
        <w:rPr>
          <w:rFonts w:ascii="Times New Roman" w:hAnsi="Times New Roman"/>
          <w:b/>
          <w:color w:val="000000"/>
          <w:sz w:val="24"/>
          <w:szCs w:val="24"/>
        </w:rPr>
        <w:t xml:space="preserve"> по экстерриториальному принципу и особенности предоставления </w:t>
      </w:r>
      <w:r w:rsidR="00FB2D54" w:rsidRPr="00C72509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="00B661EE" w:rsidRPr="00C725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2509">
        <w:rPr>
          <w:rFonts w:ascii="Times New Roman" w:hAnsi="Times New Roman"/>
          <w:b/>
          <w:color w:val="000000"/>
          <w:sz w:val="24"/>
          <w:szCs w:val="24"/>
        </w:rPr>
        <w:t>услуги в электронной форме</w:t>
      </w:r>
    </w:p>
    <w:p w14:paraId="4A329749" w14:textId="77777777" w:rsidR="00A56D1E" w:rsidRPr="006C4F18" w:rsidRDefault="00A56D1E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DA6350" w14:textId="071C6E1E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14:paraId="2420C5BD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184E96B0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19F7AC2A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в) xls, xlsx, ods - для документов, содержащих расчеты;</w:t>
      </w:r>
    </w:p>
    <w:p w14:paraId="4D949303" w14:textId="1877BB86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г) pdf, jpg, jpeg</w:t>
      </w:r>
      <w:r w:rsidR="00DE639B" w:rsidRPr="006C4F18">
        <w:rPr>
          <w:rFonts w:ascii="Times New Roman" w:hAnsi="Times New Roman"/>
          <w:color w:val="000000"/>
          <w:sz w:val="24"/>
          <w:szCs w:val="24"/>
        </w:rPr>
        <w:t>, png, bmp, tiff</w:t>
      </w:r>
      <w:r w:rsidR="00470FD9" w:rsidRPr="006C4F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4F18">
        <w:rPr>
          <w:rFonts w:ascii="Times New Roman" w:hAnsi="Times New Roman"/>
          <w:color w:val="000000"/>
          <w:sz w:val="24"/>
          <w:szCs w:val="24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6C4F18">
        <w:rPr>
          <w:rFonts w:ascii="Times New Roman" w:hAnsi="Times New Roman"/>
          <w:color w:val="000000"/>
          <w:sz w:val="24"/>
          <w:szCs w:val="24"/>
        </w:rPr>
        <w:t>;</w:t>
      </w:r>
    </w:p>
    <w:p w14:paraId="21241C36" w14:textId="77777777" w:rsidR="00DE639B" w:rsidRPr="006C4F18" w:rsidRDefault="00DE639B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д) zip, rar – для сжатых документов в один файл;</w:t>
      </w:r>
    </w:p>
    <w:p w14:paraId="015AFE71" w14:textId="77777777" w:rsidR="00DE639B" w:rsidRPr="006C4F18" w:rsidRDefault="00DE639B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е) sig – для открепленной усиленной квалифицированной электронной подписи.</w:t>
      </w:r>
    </w:p>
    <w:p w14:paraId="57D8A611" w14:textId="225D1BE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2.6. В случае</w:t>
      </w: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D67BB0F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14:paraId="7F8002F7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6CFEB9BC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032852D1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CFDD698" w14:textId="60F3967D" w:rsidR="00CE7745" w:rsidRPr="00F85BF4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5BF4">
        <w:rPr>
          <w:rFonts w:ascii="Times New Roman" w:hAnsi="Times New Roman"/>
          <w:color w:val="000000"/>
          <w:sz w:val="24"/>
          <w:szCs w:val="24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14:paraId="711E67AD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возможность идентифицировать документ и количество листов в документе;</w:t>
      </w:r>
    </w:p>
    <w:p w14:paraId="367C3C41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7204C60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0D1ED2A6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14:paraId="7283E0A0" w14:textId="05AC246A" w:rsidR="00CE7745" w:rsidRPr="00DC2F4F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2F4F">
        <w:rPr>
          <w:rFonts w:ascii="Times New Roman" w:hAnsi="Times New Roman"/>
          <w:b/>
          <w:color w:val="000000"/>
          <w:sz w:val="24"/>
          <w:szCs w:val="24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5B18D9D3" w14:textId="77777777" w:rsidR="00A60607" w:rsidRPr="00A60607" w:rsidRDefault="00A60607" w:rsidP="00A6060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0607">
        <w:rPr>
          <w:rFonts w:ascii="Times New Roman" w:hAnsi="Times New Roman"/>
          <w:bCs/>
          <w:color w:val="000000"/>
          <w:sz w:val="24"/>
          <w:szCs w:val="24"/>
        </w:rPr>
        <w:t xml:space="preserve">а) заявление о выдаче разрешения на ввод объекта в эксплуатацию. </w:t>
      </w:r>
      <w:proofErr w:type="gramStart"/>
      <w:r w:rsidRPr="00A60607">
        <w:rPr>
          <w:rFonts w:ascii="Times New Roman" w:hAnsi="Times New Roman"/>
          <w:bCs/>
          <w:color w:val="000000"/>
          <w:sz w:val="24"/>
          <w:szCs w:val="24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A60607">
        <w:rPr>
          <w:rFonts w:ascii="Times New Roman" w:hAnsi="Times New Roman"/>
          <w:bCs/>
          <w:color w:val="000000"/>
          <w:sz w:val="24"/>
          <w:szCs w:val="24"/>
        </w:rPr>
        <w:t xml:space="preserve">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14:paraId="63695A01" w14:textId="77777777" w:rsidR="00A60607" w:rsidRPr="00A60607" w:rsidRDefault="00A60607" w:rsidP="00A6060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0607">
        <w:rPr>
          <w:rFonts w:ascii="Times New Roman" w:hAnsi="Times New Roman"/>
          <w:bCs/>
          <w:color w:val="000000"/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</w:t>
      </w:r>
      <w:r w:rsidRPr="00A60607">
        <w:rPr>
          <w:rFonts w:ascii="Times New Roman" w:hAnsi="Times New Roman"/>
          <w:bCs/>
          <w:color w:val="000000"/>
          <w:sz w:val="24"/>
          <w:szCs w:val="24"/>
        </w:rPr>
        <w:lastRenderedPageBreak/>
        <w:t>к нему документов посредством личного обращения в Администрацию, в том числе через многофункциональный центр. В случае представления документов в электронной форме посредством Единого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14:paraId="5BAEB6D9" w14:textId="77777777" w:rsidR="00A60607" w:rsidRPr="00A60607" w:rsidRDefault="00A60607" w:rsidP="00A606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60607">
        <w:rPr>
          <w:rFonts w:ascii="Times New Roman" w:hAnsi="Times New Roman"/>
          <w:bCs/>
          <w:color w:val="000000"/>
          <w:sz w:val="24"/>
          <w:szCs w:val="24"/>
        </w:rPr>
        <w:t xml:space="preserve">в) </w:t>
      </w:r>
      <w:r w:rsidRPr="00A60607">
        <w:rPr>
          <w:rFonts w:ascii="Times New Roman" w:hAnsi="Times New Roman"/>
          <w:color w:val="000000"/>
          <w:sz w:val="24"/>
          <w:szCs w:val="24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A60607">
        <w:rPr>
          <w:rFonts w:ascii="Times New Roman" w:hAnsi="Times New Roman"/>
          <w:color w:val="000000"/>
          <w:sz w:val="24"/>
          <w:szCs w:val="24"/>
        </w:rPr>
        <w:t xml:space="preserve">В случае представления документов в электронной форме посредством </w:t>
      </w:r>
      <w:r w:rsidRPr="00A60607">
        <w:rPr>
          <w:rFonts w:ascii="Times New Roman" w:hAnsi="Times New Roman"/>
          <w:bCs/>
          <w:color w:val="000000"/>
          <w:sz w:val="24"/>
          <w:szCs w:val="24"/>
        </w:rPr>
        <w:t>Единого портала</w:t>
      </w:r>
      <w:r w:rsidRPr="00A606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60607">
        <w:rPr>
          <w:rFonts w:ascii="Times New Roman" w:hAnsi="Times New Roman"/>
          <w:bCs/>
          <w:color w:val="000000"/>
          <w:sz w:val="24"/>
          <w:szCs w:val="24"/>
        </w:rPr>
        <w:t xml:space="preserve">регионального портала в соответствии с подпунктом "а" пункта 2.4 настоящего Административного регламента </w:t>
      </w:r>
      <w:r w:rsidRPr="00A60607">
        <w:rPr>
          <w:rFonts w:ascii="Times New Roman" w:hAnsi="Times New Roman"/>
          <w:color w:val="000000"/>
          <w:sz w:val="24"/>
          <w:szCs w:val="24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A60607">
        <w:rPr>
          <w:rFonts w:ascii="Times New Roman" w:hAnsi="Times New Roman"/>
          <w:bCs/>
          <w:color w:val="000000"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A60607">
        <w:rPr>
          <w:rFonts w:ascii="Times New Roman" w:hAnsi="Times New Roman"/>
          <w:color w:val="000000"/>
          <w:sz w:val="24"/>
          <w:szCs w:val="24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14:paraId="58A97E8B" w14:textId="77777777" w:rsidR="00A60607" w:rsidRPr="00A60607" w:rsidRDefault="00A60607" w:rsidP="00A606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60607">
        <w:rPr>
          <w:rFonts w:ascii="Times New Roman" w:hAnsi="Times New Roman"/>
          <w:bCs/>
          <w:color w:val="000000"/>
          <w:sz w:val="24"/>
          <w:szCs w:val="24"/>
        </w:rPr>
        <w:t>г)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A60607">
        <w:rPr>
          <w:rFonts w:ascii="Times New Roman" w:hAnsi="Times New Roman"/>
          <w:color w:val="000000"/>
          <w:sz w:val="24"/>
          <w:szCs w:val="24"/>
        </w:rPr>
        <w:t>.</w:t>
      </w:r>
    </w:p>
    <w:p w14:paraId="718D6B9A" w14:textId="06A972FB" w:rsidR="001F2947" w:rsidRPr="00A60607" w:rsidRDefault="001F2947" w:rsidP="001F294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A60607">
        <w:rPr>
          <w:rFonts w:ascii="Times New Roman" w:hAnsi="Times New Roman"/>
          <w:bCs/>
          <w:color w:val="000000"/>
          <w:sz w:val="24"/>
          <w:szCs w:val="24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5965F492" w14:textId="55FA9D25" w:rsidR="001F2947" w:rsidRPr="00A60607" w:rsidRDefault="001F2947" w:rsidP="001F294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A60607">
        <w:rPr>
          <w:rFonts w:ascii="Times New Roman" w:hAnsi="Times New Roman"/>
          <w:bCs/>
          <w:color w:val="000000"/>
          <w:sz w:val="24"/>
          <w:szCs w:val="24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14:paraId="3764682C" w14:textId="7C7096DB" w:rsidR="001F2947" w:rsidRPr="00A60607" w:rsidRDefault="001F2947" w:rsidP="001F294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ж</w:t>
      </w:r>
      <w:r w:rsidRPr="00A60607">
        <w:rPr>
          <w:rFonts w:ascii="Times New Roman" w:hAnsi="Times New Roman"/>
          <w:bCs/>
          <w:color w:val="000000"/>
          <w:sz w:val="24"/>
          <w:szCs w:val="24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A606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A60607">
        <w:rPr>
          <w:rFonts w:ascii="Times New Roman" w:hAnsi="Times New Roman"/>
          <w:bCs/>
          <w:color w:val="000000"/>
          <w:sz w:val="24"/>
          <w:szCs w:val="24"/>
        </w:rPr>
        <w:t>соответствии с частью 1</w:t>
      </w:r>
      <w:r w:rsidRPr="00A60607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3</w:t>
      </w:r>
      <w:r w:rsidRPr="00A60607">
        <w:rPr>
          <w:rFonts w:ascii="Times New Roman" w:hAnsi="Times New Roman"/>
          <w:bCs/>
          <w:color w:val="000000"/>
          <w:sz w:val="24"/>
          <w:szCs w:val="24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</w:p>
    <w:p w14:paraId="2839568D" w14:textId="77777777" w:rsidR="00F74485" w:rsidRPr="006C4F18" w:rsidRDefault="00F7448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CE992A" w14:textId="77777777" w:rsidR="00A56D1E" w:rsidRPr="006C4F18" w:rsidRDefault="00A56D1E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321E56" w14:textId="32309D13" w:rsidR="00A56D1E" w:rsidRPr="0090103B" w:rsidRDefault="00A56D1E" w:rsidP="0090103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103B">
        <w:rPr>
          <w:rFonts w:ascii="Times New Roman" w:hAnsi="Times New Roman"/>
          <w:b/>
          <w:color w:val="000000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FB2D54" w:rsidRPr="0090103B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="00B661EE" w:rsidRPr="0090103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103B">
        <w:rPr>
          <w:rFonts w:ascii="Times New Roman" w:hAnsi="Times New Roman"/>
          <w:b/>
          <w:color w:val="000000"/>
          <w:sz w:val="24"/>
          <w:szCs w:val="24"/>
        </w:rPr>
        <w:t>услуги, которые находятся в распоряжении органов местного самоуправления</w:t>
      </w:r>
    </w:p>
    <w:p w14:paraId="79D13D85" w14:textId="77777777" w:rsidR="00A56D1E" w:rsidRPr="006C4F18" w:rsidRDefault="00A56D1E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7D5BE4" w14:textId="77777777" w:rsidR="00A60607" w:rsidRPr="00A60607" w:rsidRDefault="00A60607" w:rsidP="00A6060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0607">
        <w:rPr>
          <w:rFonts w:ascii="Times New Roman" w:hAnsi="Times New Roman"/>
          <w:bCs/>
          <w:color w:val="000000"/>
          <w:sz w:val="24"/>
          <w:szCs w:val="24"/>
        </w:rPr>
        <w:t>2.9. </w:t>
      </w:r>
      <w:proofErr w:type="gramStart"/>
      <w:r w:rsidRPr="00A60607">
        <w:rPr>
          <w:rFonts w:ascii="Times New Roman" w:hAnsi="Times New Roman"/>
          <w:bCs/>
          <w:color w:val="000000"/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содержащиеся в них), которые запрашиваются Администрацией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A60607">
        <w:rPr>
          <w:rFonts w:ascii="Times New Roman" w:hAnsi="Times New Roman"/>
          <w:color w:val="000000"/>
          <w:sz w:val="24"/>
          <w:szCs w:val="24"/>
        </w:rPr>
        <w:t xml:space="preserve">которых </w:t>
      </w:r>
      <w:r w:rsidRPr="00A60607">
        <w:rPr>
          <w:rFonts w:ascii="Times New Roman" w:hAnsi="Times New Roman"/>
          <w:bCs/>
          <w:color w:val="000000"/>
          <w:sz w:val="24"/>
          <w:szCs w:val="24"/>
        </w:rPr>
        <w:t>находятся</w:t>
      </w:r>
      <w:proofErr w:type="gramEnd"/>
      <w:r w:rsidRPr="00A606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60607">
        <w:rPr>
          <w:rFonts w:ascii="Times New Roman" w:hAnsi="Times New Roman"/>
          <w:color w:val="000000"/>
          <w:sz w:val="24"/>
          <w:szCs w:val="24"/>
        </w:rPr>
        <w:t xml:space="preserve">указанные документы, </w:t>
      </w:r>
      <w:r w:rsidRPr="00A60607">
        <w:rPr>
          <w:rFonts w:ascii="Times New Roman" w:hAnsi="Times New Roman"/>
          <w:bCs/>
          <w:color w:val="000000"/>
          <w:sz w:val="24"/>
          <w:szCs w:val="24"/>
        </w:rPr>
        <w:t>и которые заявитель вправе представить по собственной инициативе:</w:t>
      </w:r>
    </w:p>
    <w:p w14:paraId="603AF28C" w14:textId="77777777" w:rsidR="00A60607" w:rsidRPr="00A60607" w:rsidRDefault="00A60607" w:rsidP="00A6060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0607">
        <w:rPr>
          <w:rFonts w:ascii="Times New Roman" w:hAnsi="Times New Roman"/>
          <w:bCs/>
          <w:color w:val="000000"/>
          <w:sz w:val="24"/>
          <w:szCs w:val="24"/>
        </w:rPr>
        <w:lastRenderedPageBreak/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5077D1F4" w14:textId="77777777" w:rsidR="00A60607" w:rsidRPr="00A60607" w:rsidRDefault="00A60607" w:rsidP="00A6060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0607">
        <w:rPr>
          <w:rFonts w:ascii="Times New Roman" w:hAnsi="Times New Roman"/>
          <w:bCs/>
          <w:color w:val="000000"/>
          <w:sz w:val="24"/>
          <w:szCs w:val="24"/>
        </w:rPr>
        <w:t>б) разрешение на строительство;</w:t>
      </w:r>
    </w:p>
    <w:p w14:paraId="1F2939AB" w14:textId="767F1AA1" w:rsidR="00A60607" w:rsidRPr="00A60607" w:rsidRDefault="001F2947" w:rsidP="00A6060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A60607" w:rsidRPr="00A60607">
        <w:rPr>
          <w:rFonts w:ascii="Times New Roman" w:hAnsi="Times New Roman"/>
          <w:bCs/>
          <w:color w:val="000000"/>
          <w:sz w:val="24"/>
          <w:szCs w:val="24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1949FF6D" w14:textId="3FB7C99A" w:rsidR="00A60607" w:rsidRPr="00A60607" w:rsidRDefault="001F2947" w:rsidP="00A6060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</w:t>
      </w:r>
      <w:r w:rsidR="00A60607" w:rsidRPr="00A60607">
        <w:rPr>
          <w:rFonts w:ascii="Times New Roman" w:hAnsi="Times New Roman"/>
          <w:bCs/>
          <w:color w:val="000000"/>
          <w:sz w:val="24"/>
          <w:szCs w:val="24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14:paraId="46D8A854" w14:textId="62DFD18F" w:rsidR="00A60607" w:rsidRPr="00A60607" w:rsidRDefault="00A60607" w:rsidP="00A6060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0607">
        <w:rPr>
          <w:rFonts w:ascii="Times New Roman" w:hAnsi="Times New Roman"/>
          <w:bCs/>
          <w:color w:val="000000"/>
          <w:sz w:val="24"/>
          <w:szCs w:val="24"/>
        </w:rPr>
        <w:t>2.10. Документы, указанные</w:t>
      </w:r>
      <w:r w:rsidR="001F2947">
        <w:rPr>
          <w:rFonts w:ascii="Times New Roman" w:hAnsi="Times New Roman"/>
          <w:bCs/>
          <w:color w:val="000000"/>
          <w:sz w:val="24"/>
          <w:szCs w:val="24"/>
        </w:rPr>
        <w:t xml:space="preserve"> в подпунктах "а", "г</w:t>
      </w:r>
      <w:r w:rsidRPr="00A60607">
        <w:rPr>
          <w:rFonts w:ascii="Times New Roman" w:hAnsi="Times New Roman"/>
          <w:bCs/>
          <w:color w:val="000000"/>
          <w:sz w:val="24"/>
          <w:szCs w:val="24"/>
        </w:rPr>
        <w:t>"</w:t>
      </w:r>
      <w:r w:rsidR="0075685C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A60607">
        <w:rPr>
          <w:rFonts w:ascii="Times New Roman" w:hAnsi="Times New Roman"/>
          <w:bCs/>
          <w:color w:val="000000"/>
          <w:sz w:val="24"/>
          <w:szCs w:val="24"/>
        </w:rPr>
        <w:t xml:space="preserve">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Администрации.</w:t>
      </w:r>
    </w:p>
    <w:p w14:paraId="71F77C96" w14:textId="5BDAEEA0" w:rsidR="00A60607" w:rsidRPr="00A60607" w:rsidRDefault="00A60607" w:rsidP="00A6060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0607">
        <w:rPr>
          <w:rFonts w:ascii="Times New Roman" w:hAnsi="Times New Roman"/>
          <w:bCs/>
          <w:color w:val="000000"/>
          <w:sz w:val="24"/>
          <w:szCs w:val="24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подпункте "г" пункта 2.8 и подпунктах "г</w:t>
      </w:r>
      <w:proofErr w:type="gramStart"/>
      <w:r w:rsidRPr="00A60607">
        <w:rPr>
          <w:rFonts w:ascii="Times New Roman" w:hAnsi="Times New Roman"/>
          <w:bCs/>
          <w:color w:val="000000"/>
          <w:sz w:val="24"/>
          <w:szCs w:val="24"/>
        </w:rPr>
        <w:t>"-</w:t>
      </w:r>
      <w:proofErr w:type="gramEnd"/>
      <w:r w:rsidRPr="00A60607">
        <w:rPr>
          <w:rFonts w:ascii="Times New Roman" w:hAnsi="Times New Roman"/>
          <w:bCs/>
          <w:color w:val="000000"/>
          <w:sz w:val="24"/>
          <w:szCs w:val="24"/>
        </w:rPr>
        <w:t xml:space="preserve">"ж"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A60607">
        <w:rPr>
          <w:rFonts w:ascii="Times New Roman" w:hAnsi="Times New Roman"/>
          <w:bCs/>
          <w:color w:val="000000"/>
          <w:sz w:val="24"/>
          <w:szCs w:val="24"/>
        </w:rPr>
        <w:t>В указанном случае в заявлении о выдаче разрешения на ввод объекта в эксплуатацию</w:t>
      </w:r>
      <w:proofErr w:type="gramEnd"/>
      <w:r w:rsidRPr="00A60607">
        <w:rPr>
          <w:rFonts w:ascii="Times New Roman" w:hAnsi="Times New Roman"/>
          <w:bCs/>
          <w:color w:val="000000"/>
          <w:sz w:val="24"/>
          <w:szCs w:val="24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2E609D4E" w14:textId="3D5ABC3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2.12. Непредставление (несвоевременное представление) органами местного самоуправления,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14:paraId="3D01B08E" w14:textId="04DEFE9F" w:rsidR="00946605" w:rsidRPr="006C4F18" w:rsidRDefault="0094660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1FE1E6" w14:textId="5CF35522" w:rsidR="00946605" w:rsidRPr="004A4575" w:rsidRDefault="00946605" w:rsidP="004A457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4575">
        <w:rPr>
          <w:rFonts w:ascii="Times New Roman" w:hAnsi="Times New Roman"/>
          <w:b/>
          <w:color w:val="000000"/>
          <w:sz w:val="24"/>
          <w:szCs w:val="24"/>
        </w:rPr>
        <w:t xml:space="preserve">Срок и порядок регистрации запроса заявителя о предоставлении </w:t>
      </w:r>
      <w:r w:rsidR="00FB2D54" w:rsidRPr="004A4575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="000406D4" w:rsidRPr="004A457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A4575">
        <w:rPr>
          <w:rFonts w:ascii="Times New Roman" w:hAnsi="Times New Roman"/>
          <w:b/>
          <w:color w:val="000000"/>
          <w:sz w:val="24"/>
          <w:szCs w:val="24"/>
        </w:rPr>
        <w:t>услуги, в том числе в электронной форме</w:t>
      </w:r>
    </w:p>
    <w:p w14:paraId="79DAD4BA" w14:textId="77777777" w:rsidR="00946605" w:rsidRPr="006C4F18" w:rsidRDefault="0094660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BC1BAD" w14:textId="2764E430" w:rsidR="004A43D4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2.13. </w:t>
      </w:r>
      <w:r w:rsidR="004A43D4" w:rsidRPr="006C4F18">
        <w:rPr>
          <w:rFonts w:ascii="Times New Roman" w:hAnsi="Times New Roman"/>
          <w:color w:val="000000"/>
          <w:sz w:val="24"/>
          <w:szCs w:val="24"/>
        </w:rPr>
        <w:t xml:space="preserve">Регистрация заявления о выдаче разрешения на ввод объекта в эксплуатацию, представленного </w:t>
      </w:r>
      <w:proofErr w:type="gramStart"/>
      <w:r w:rsidR="004A43D4" w:rsidRPr="006C4F18">
        <w:rPr>
          <w:rFonts w:ascii="Times New Roman" w:hAnsi="Times New Roman"/>
          <w:color w:val="000000"/>
          <w:sz w:val="24"/>
          <w:szCs w:val="24"/>
        </w:rPr>
        <w:t>заявителем</w:t>
      </w:r>
      <w:proofErr w:type="gramEnd"/>
      <w:r w:rsidR="004A43D4" w:rsidRPr="006C4F18">
        <w:rPr>
          <w:rFonts w:ascii="Times New Roman" w:hAnsi="Times New Roman"/>
          <w:color w:val="000000"/>
          <w:sz w:val="24"/>
          <w:szCs w:val="24"/>
        </w:rPr>
        <w:t xml:space="preserve"> указанными </w:t>
      </w:r>
      <w:r w:rsidR="00C07469" w:rsidRPr="006C4F1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A43D4" w:rsidRPr="006C4F18">
        <w:rPr>
          <w:rFonts w:ascii="Times New Roman" w:hAnsi="Times New Roman"/>
          <w:color w:val="000000"/>
          <w:sz w:val="24"/>
          <w:szCs w:val="24"/>
        </w:rPr>
        <w:t>пункте 2.4 настоящего Административного регламента способами в уполномоченный орган местного самоуправления, осуществляется не позднее одного рабочего дня, следующего за днем его поступления.</w:t>
      </w:r>
    </w:p>
    <w:p w14:paraId="3A36287D" w14:textId="705046B0" w:rsidR="004A43D4" w:rsidRPr="006C4F18" w:rsidRDefault="004A43D4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В случае представления заявления о выдаче разрешения на ввод объекта в эксплуатацию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самоуправления,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  <w:proofErr w:type="gramEnd"/>
    </w:p>
    <w:p w14:paraId="4E678AB7" w14:textId="2F587DF2" w:rsidR="00946605" w:rsidRPr="006C4F18" w:rsidRDefault="0094660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Срок предоставления </w:t>
      </w:r>
      <w:proofErr w:type="spellStart"/>
      <w:r w:rsidR="00FB2D54" w:rsidRPr="006C4F1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C4F18">
        <w:rPr>
          <w:rFonts w:ascii="Times New Roman" w:hAnsi="Times New Roman"/>
          <w:color w:val="000000"/>
          <w:sz w:val="24"/>
          <w:szCs w:val="24"/>
        </w:rPr>
        <w:t>услуги</w:t>
      </w:r>
      <w:proofErr w:type="spellEnd"/>
      <w:r w:rsidRPr="006C4F18">
        <w:rPr>
          <w:rFonts w:ascii="Times New Roman" w:hAnsi="Times New Roman"/>
          <w:color w:val="000000"/>
          <w:sz w:val="24"/>
          <w:szCs w:val="24"/>
        </w:rPr>
        <w:t xml:space="preserve">, в том числе с учетом необходимости обращения в организации, участвующие в предоставлении </w:t>
      </w:r>
      <w:r w:rsidR="00FB2D54" w:rsidRPr="006C4F1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0406D4" w:rsidRPr="006C4F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услуги, срок приостановления предоставления </w:t>
      </w:r>
      <w:r w:rsidR="00FB2D54" w:rsidRPr="006C4F1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0406D4" w:rsidRPr="006C4F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услуги, срок выдачи (направления) документов, являющихся результатом предоставления </w:t>
      </w:r>
      <w:r w:rsidR="00FB2D54" w:rsidRPr="006C4F1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0406D4" w:rsidRPr="006C4F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4F18">
        <w:rPr>
          <w:rFonts w:ascii="Times New Roman" w:hAnsi="Times New Roman"/>
          <w:color w:val="000000"/>
          <w:sz w:val="24"/>
          <w:szCs w:val="24"/>
        </w:rPr>
        <w:t>услуги</w:t>
      </w:r>
    </w:p>
    <w:p w14:paraId="3EC2B35B" w14:textId="77777777" w:rsidR="00946605" w:rsidRPr="006C4F18" w:rsidRDefault="0094660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0FC1AA" w14:textId="2A95FD5F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2.14. Срок предоставления услуги составляет не более пяти рабочих дней </w:t>
      </w: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со дня поступления заявления о выдаче разрешения на ввод объекта в эксплуатацию в уполномоченный орган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0406D4" w:rsidRPr="006C4F18">
        <w:rPr>
          <w:rFonts w:ascii="Times New Roman" w:hAnsi="Times New Roman"/>
          <w:color w:val="000000"/>
          <w:sz w:val="24"/>
          <w:szCs w:val="24"/>
        </w:rPr>
        <w:t>.</w:t>
      </w:r>
    </w:p>
    <w:p w14:paraId="3E7C4027" w14:textId="27D2C2F9" w:rsidR="002C5032" w:rsidRPr="006C4F18" w:rsidRDefault="00C07469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lastRenderedPageBreak/>
        <w:t>Заявление о выдаче разрешения на ввод объекта в эксплуатацию считается поступившим в уполномоченный орган местного самоуправления, со дня его регистрации.</w:t>
      </w:r>
      <w:r w:rsidRPr="006C4F18">
        <w:rPr>
          <w:rFonts w:ascii="Times New Roman" w:hAnsi="Times New Roman"/>
          <w:color w:val="000000"/>
          <w:sz w:val="24"/>
          <w:szCs w:val="24"/>
        </w:rPr>
        <w:cr/>
      </w:r>
    </w:p>
    <w:p w14:paraId="6C3E81A6" w14:textId="7F44918E" w:rsidR="00946605" w:rsidRPr="006C4F18" w:rsidRDefault="00946605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FB2D54" w:rsidRPr="006C4F18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="000406D4" w:rsidRPr="006C4F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C4F18">
        <w:rPr>
          <w:rFonts w:ascii="Times New Roman" w:hAnsi="Times New Roman"/>
          <w:b/>
          <w:color w:val="000000"/>
          <w:sz w:val="24"/>
          <w:szCs w:val="24"/>
        </w:rPr>
        <w:t>услуги</w:t>
      </w:r>
    </w:p>
    <w:p w14:paraId="40BEA14B" w14:textId="77777777" w:rsidR="00946605" w:rsidRPr="006C4F18" w:rsidRDefault="0094660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510CCF" w14:textId="14D80362" w:rsidR="004A4575" w:rsidRPr="004A4575" w:rsidRDefault="00CE7745" w:rsidP="00A60607">
      <w:pPr>
        <w:pStyle w:val="consplusnormal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C4F18">
        <w:rPr>
          <w:color w:val="000000"/>
        </w:rPr>
        <w:t xml:space="preserve">2.15. </w:t>
      </w:r>
      <w:r w:rsidR="004A4575" w:rsidRPr="004A4575">
        <w:rPr>
          <w:color w:val="000000"/>
        </w:rPr>
        <w:t xml:space="preserve"> Основания для приостановления предоставления муниципальной услуги отсутствуют.</w:t>
      </w:r>
    </w:p>
    <w:p w14:paraId="5F940264" w14:textId="3E067103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Pr="006C4F18">
        <w:rPr>
          <w:rFonts w:ascii="Times New Roman" w:hAnsi="Times New Roman"/>
          <w:color w:val="000000"/>
          <w:sz w:val="24"/>
          <w:szCs w:val="24"/>
        </w:rPr>
        <w:t>.</w:t>
      </w:r>
    </w:p>
    <w:p w14:paraId="74882683" w14:textId="77777777" w:rsidR="00946605" w:rsidRPr="006C4F18" w:rsidRDefault="0094660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4B8C55" w14:textId="485BC3B1" w:rsidR="00946605" w:rsidRPr="006C4F18" w:rsidRDefault="00946605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0406D4" w:rsidRPr="006C4F18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</w:t>
      </w:r>
      <w:r w:rsidRPr="006C4F18">
        <w:rPr>
          <w:rFonts w:ascii="Times New Roman" w:hAnsi="Times New Roman"/>
          <w:b/>
          <w:color w:val="000000"/>
          <w:sz w:val="24"/>
          <w:szCs w:val="24"/>
        </w:rPr>
        <w:t>услуги</w:t>
      </w:r>
    </w:p>
    <w:p w14:paraId="32C0AA21" w14:textId="77777777" w:rsidR="00946605" w:rsidRPr="006C4F18" w:rsidRDefault="0094660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2CB256" w14:textId="65AEECA1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6C4F18">
        <w:rPr>
          <w:rFonts w:ascii="Times New Roman" w:hAnsi="Times New Roman"/>
          <w:color w:val="000000"/>
          <w:sz w:val="24"/>
          <w:szCs w:val="24"/>
        </w:rPr>
        <w:t>2.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8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Pr="006C4F18">
        <w:rPr>
          <w:rFonts w:ascii="Times New Roman" w:hAnsi="Times New Roman"/>
          <w:color w:val="000000"/>
          <w:sz w:val="24"/>
          <w:szCs w:val="24"/>
        </w:rPr>
        <w:t>, в том числе представленных в электронной форме:</w:t>
      </w:r>
    </w:p>
    <w:p w14:paraId="69C25851" w14:textId="084EF898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а) заявление о выдаче разрешения на ввод объекта в эксплуатацию представлено в орган местного самоуправления</w:t>
      </w:r>
      <w:r w:rsidR="00790590" w:rsidRPr="006C4F1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C4F18">
        <w:rPr>
          <w:rFonts w:ascii="Times New Roman" w:hAnsi="Times New Roman"/>
          <w:color w:val="000000"/>
          <w:sz w:val="24"/>
          <w:szCs w:val="24"/>
        </w:rPr>
        <w:t>в полномочия которых не входит предоставление услуги;</w:t>
      </w:r>
    </w:p>
    <w:p w14:paraId="5FC31BC7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14:paraId="3B1916BC" w14:textId="0454E509" w:rsidR="002B3279" w:rsidRPr="006C4F18" w:rsidRDefault="002B3279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в) непредставление документов, предусмотренных подпунктами "а" - "</w:t>
      </w:r>
      <w:r w:rsidR="001F2947">
        <w:rPr>
          <w:rFonts w:ascii="Times New Roman" w:hAnsi="Times New Roman"/>
          <w:color w:val="000000"/>
          <w:sz w:val="24"/>
          <w:szCs w:val="24"/>
        </w:rPr>
        <w:t>ж</w:t>
      </w:r>
      <w:r w:rsidRPr="006C4F18">
        <w:rPr>
          <w:rFonts w:ascii="Times New Roman" w:hAnsi="Times New Roman"/>
          <w:color w:val="000000"/>
          <w:sz w:val="24"/>
          <w:szCs w:val="24"/>
        </w:rPr>
        <w:t>" пункта 2.8 настоящего Административного регламента;</w:t>
      </w:r>
    </w:p>
    <w:p w14:paraId="5B0D80E6" w14:textId="2D5B2922" w:rsidR="00CE7745" w:rsidRPr="006C4F18" w:rsidRDefault="002B3279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г</w:t>
      </w:r>
      <w:r w:rsidR="00CE7745" w:rsidRPr="006C4F18">
        <w:rPr>
          <w:rFonts w:ascii="Times New Roman" w:hAnsi="Times New Roman"/>
          <w:color w:val="000000"/>
          <w:sz w:val="24"/>
          <w:szCs w:val="24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016EF11" w14:textId="1B68C3F5" w:rsidR="00CE7745" w:rsidRPr="006C4F18" w:rsidRDefault="002B3279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д</w:t>
      </w:r>
      <w:r w:rsidR="00CE7745" w:rsidRPr="006C4F18">
        <w:rPr>
          <w:rFonts w:ascii="Times New Roman" w:hAnsi="Times New Roman"/>
          <w:color w:val="000000"/>
          <w:sz w:val="24"/>
          <w:szCs w:val="24"/>
        </w:rPr>
        <w:t>) представленные документы содержат подчистки и исправления текста;</w:t>
      </w:r>
    </w:p>
    <w:p w14:paraId="7ADE2E26" w14:textId="2F3CF85F" w:rsidR="00CE7745" w:rsidRPr="006C4F18" w:rsidRDefault="002B3279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е</w:t>
      </w:r>
      <w:r w:rsidR="00CE7745" w:rsidRPr="006C4F18">
        <w:rPr>
          <w:rFonts w:ascii="Times New Roman" w:hAnsi="Times New Roman"/>
          <w:color w:val="000000"/>
          <w:sz w:val="24"/>
          <w:szCs w:val="24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89D52E1" w14:textId="5C75CC70" w:rsidR="00CE7745" w:rsidRPr="006C4F18" w:rsidRDefault="002B3279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ж</w:t>
      </w:r>
      <w:r w:rsidR="00CE7745" w:rsidRPr="006C4F18">
        <w:rPr>
          <w:rFonts w:ascii="Times New Roman" w:hAnsi="Times New Roman"/>
          <w:color w:val="000000"/>
          <w:sz w:val="24"/>
          <w:szCs w:val="24"/>
        </w:rPr>
        <w:t>) заявление о выдаче разрешения на ввод объекта в эксплуатацию и документы, указанные в подпунктах "б" - "</w:t>
      </w:r>
      <w:r w:rsidR="001F2947">
        <w:rPr>
          <w:rFonts w:ascii="Times New Roman" w:hAnsi="Times New Roman"/>
          <w:color w:val="000000"/>
          <w:sz w:val="24"/>
          <w:szCs w:val="24"/>
        </w:rPr>
        <w:t>ж</w:t>
      </w:r>
      <w:r w:rsidR="00CE7745" w:rsidRPr="006C4F18">
        <w:rPr>
          <w:rFonts w:ascii="Times New Roman" w:hAnsi="Times New Roman"/>
          <w:color w:val="000000"/>
          <w:sz w:val="24"/>
          <w:szCs w:val="24"/>
        </w:rPr>
        <w:t xml:space="preserve">" пункта </w:t>
      </w:r>
      <w:r w:rsidR="00F01E9A" w:rsidRPr="006C4F18">
        <w:rPr>
          <w:rFonts w:ascii="Times New Roman" w:hAnsi="Times New Roman"/>
          <w:color w:val="000000"/>
          <w:sz w:val="24"/>
          <w:szCs w:val="24"/>
        </w:rPr>
        <w:t>2.</w:t>
      </w:r>
      <w:r w:rsidR="00CE7745" w:rsidRPr="006C4F18">
        <w:rPr>
          <w:rFonts w:ascii="Times New Roman" w:hAnsi="Times New Roman"/>
          <w:color w:val="000000"/>
          <w:sz w:val="24"/>
          <w:szCs w:val="24"/>
        </w:rPr>
        <w:t xml:space="preserve">8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CE7745" w:rsidRPr="006C4F18">
        <w:rPr>
          <w:rFonts w:ascii="Times New Roman" w:hAnsi="Times New Roman"/>
          <w:color w:val="000000"/>
          <w:sz w:val="24"/>
          <w:szCs w:val="24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CE7745" w:rsidRPr="006C4F18">
        <w:rPr>
          <w:rFonts w:ascii="Times New Roman" w:hAnsi="Times New Roman"/>
          <w:color w:val="000000"/>
          <w:sz w:val="24"/>
          <w:szCs w:val="24"/>
        </w:rPr>
        <w:t>;</w:t>
      </w:r>
    </w:p>
    <w:p w14:paraId="06814AF2" w14:textId="6BD1A71E" w:rsidR="00CE7745" w:rsidRPr="006C4F18" w:rsidRDefault="002B3279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з</w:t>
      </w:r>
      <w:r w:rsidR="00CE7745" w:rsidRPr="006C4F18">
        <w:rPr>
          <w:rFonts w:ascii="Times New Roman" w:hAnsi="Times New Roman"/>
          <w:color w:val="000000"/>
          <w:sz w:val="24"/>
          <w:szCs w:val="24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2924EB26" w14:textId="3AF071DB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2.17. Решение об отказе в приеме документов, указанных в пункте 2.8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, оформляется по форме согласно Приложению № 2 к настоящему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Административному регламенту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85DE45A" w14:textId="53D952C1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2.18. Решение об отказе в приеме документов, указанных в пункте 2.8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</w:t>
      </w:r>
      <w:proofErr w:type="spellStart"/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орган</w:t>
      </w:r>
      <w:proofErr w:type="spellEnd"/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организацию.</w:t>
      </w:r>
    </w:p>
    <w:p w14:paraId="150E187B" w14:textId="176A7AE4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2.19. Отказ в приеме документов, указанных в пункте </w:t>
      </w:r>
      <w:r w:rsidR="00F01E9A" w:rsidRPr="006C4F18">
        <w:rPr>
          <w:rFonts w:ascii="Times New Roman" w:hAnsi="Times New Roman"/>
          <w:color w:val="000000"/>
          <w:sz w:val="24"/>
          <w:szCs w:val="24"/>
        </w:rPr>
        <w:t>2.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8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Pr="006C4F18">
        <w:rPr>
          <w:rFonts w:ascii="Times New Roman" w:hAnsi="Times New Roman"/>
          <w:color w:val="000000"/>
          <w:sz w:val="24"/>
          <w:szCs w:val="24"/>
        </w:rPr>
        <w:t>, не препятствует повторному обращению заявителя в уполномоченный орган местного самоуправления за получением услуги.</w:t>
      </w:r>
    </w:p>
    <w:p w14:paraId="6133B12B" w14:textId="6AF92942" w:rsidR="00946605" w:rsidRPr="006C4F18" w:rsidRDefault="00946605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Описание результата предоставления </w:t>
      </w:r>
      <w:r w:rsidR="00FB2D54" w:rsidRPr="006C4F18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="00790590" w:rsidRPr="006C4F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C4F18">
        <w:rPr>
          <w:rFonts w:ascii="Times New Roman" w:hAnsi="Times New Roman"/>
          <w:b/>
          <w:color w:val="000000"/>
          <w:sz w:val="24"/>
          <w:szCs w:val="24"/>
        </w:rPr>
        <w:t>услуги</w:t>
      </w:r>
    </w:p>
    <w:p w14:paraId="232F1B36" w14:textId="77777777" w:rsidR="00946605" w:rsidRPr="006C4F18" w:rsidRDefault="0094660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CDDA9C" w14:textId="76D7ABF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2.20. Результатом предоставления услуги является:</w:t>
      </w:r>
    </w:p>
    <w:p w14:paraId="73B0BE29" w14:textId="77777777" w:rsidR="00790590" w:rsidRPr="006C4F18" w:rsidRDefault="00790590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4867CA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14:paraId="30C29769" w14:textId="14443CD4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Pr="006C4F18">
        <w:rPr>
          <w:rFonts w:ascii="Times New Roman" w:hAnsi="Times New Roman"/>
          <w:color w:val="000000"/>
          <w:sz w:val="24"/>
          <w:szCs w:val="24"/>
        </w:rPr>
        <w:t>.</w:t>
      </w:r>
    </w:p>
    <w:p w14:paraId="343767B2" w14:textId="3A26AD19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2.21. Форма разрешения на ввод объекта в эксплуатацию</w:t>
      </w:r>
      <w:r w:rsidRPr="006C4F18" w:rsidDel="00C60F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4F18">
        <w:rPr>
          <w:rFonts w:ascii="Times New Roman" w:hAnsi="Times New Roman"/>
          <w:color w:val="000000"/>
          <w:sz w:val="24"/>
          <w:szCs w:val="24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4C91D541" w14:textId="14D85881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Административному регламенту</w:t>
      </w:r>
      <w:r w:rsidRPr="006C4F18">
        <w:rPr>
          <w:rFonts w:ascii="Times New Roman" w:hAnsi="Times New Roman"/>
          <w:color w:val="000000"/>
          <w:sz w:val="24"/>
          <w:szCs w:val="24"/>
        </w:rPr>
        <w:t>.</w:t>
      </w:r>
    </w:p>
    <w:p w14:paraId="11AF044B" w14:textId="30F7EFBC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2.22. Исчерпывающий перечень оснований для отказа в выдаче разрешения на ввод объекта в эксплуатацию:</w:t>
      </w:r>
    </w:p>
    <w:p w14:paraId="02447762" w14:textId="3A6427E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а) отсутствие документов, предусмотренных подпунктами "г" пункта 2.8, пунктом 2.9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Pr="006C4F18">
        <w:rPr>
          <w:rFonts w:ascii="Times New Roman" w:hAnsi="Times New Roman"/>
          <w:color w:val="000000"/>
          <w:sz w:val="24"/>
          <w:szCs w:val="24"/>
        </w:rPr>
        <w:t>;</w:t>
      </w:r>
    </w:p>
    <w:p w14:paraId="17A49EAE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16835E8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случаев изменения площади объекта капитального строительства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в соответствии с частью 62 статьи 55 Градостроительного кодекса Российской Федерации;</w:t>
      </w:r>
    </w:p>
    <w:p w14:paraId="35E8D4B5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случаев изменения площади объекта капитального строительства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в соответствии с частью 62 статьи 55 Градостроительного кодекса Российской Федерации;</w:t>
      </w:r>
    </w:p>
    <w:p w14:paraId="4034EBE9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494B2069" w14:textId="2C4D3FA1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2.23. Результат предоставления услуги, указанный в пункте 2.20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Pr="006C4F18">
        <w:rPr>
          <w:rFonts w:ascii="Times New Roman" w:hAnsi="Times New Roman"/>
          <w:color w:val="000000"/>
          <w:sz w:val="24"/>
          <w:szCs w:val="24"/>
        </w:rPr>
        <w:t>:</w:t>
      </w:r>
    </w:p>
    <w:p w14:paraId="62274305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14:paraId="1742FFB8" w14:textId="24E6715D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выдается заявителю на бумажном носителе при личном обращении в уполномоченный орган </w:t>
      </w:r>
      <w:proofErr w:type="spellStart"/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орган</w:t>
      </w:r>
      <w:proofErr w:type="spellEnd"/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организацию, многофункциональный центр либо </w:t>
      </w:r>
      <w:r w:rsidRPr="006C4F18">
        <w:rPr>
          <w:rFonts w:ascii="Times New Roman" w:hAnsi="Times New Roman"/>
          <w:color w:val="000000"/>
          <w:sz w:val="24"/>
          <w:szCs w:val="24"/>
        </w:rPr>
        <w:lastRenderedPageBreak/>
        <w:t>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058F4B6" w14:textId="53F6A5AF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Разрешение на ввод объекта в эксплуатацию выдается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14:paraId="6FB0ACCD" w14:textId="383F07C9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Разрешение на ввод объекта в эксплуатацию выдается </w:t>
      </w: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на выдачу разрешения на ввод объекта в эксплуатацию органом местного самоуправления исключительно в электронной форме в случаях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>, установленных нормативным правовым актом субъекта Российской Федерации.</w:t>
      </w:r>
    </w:p>
    <w:p w14:paraId="2E381889" w14:textId="77777777" w:rsidR="002C5032" w:rsidRPr="006C4F18" w:rsidRDefault="002C5032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E82C53" w14:textId="5D0CAA23" w:rsidR="00A35A7F" w:rsidRPr="006C4F18" w:rsidRDefault="00A35A7F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FB2D54" w:rsidRPr="006C4F18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="00790590" w:rsidRPr="006C4F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C4F18">
        <w:rPr>
          <w:rFonts w:ascii="Times New Roman" w:hAnsi="Times New Roman"/>
          <w:b/>
          <w:color w:val="000000"/>
          <w:sz w:val="24"/>
          <w:szCs w:val="24"/>
        </w:rPr>
        <w:t>услуги</w:t>
      </w:r>
    </w:p>
    <w:p w14:paraId="0447A095" w14:textId="77777777" w:rsidR="00A35A7F" w:rsidRPr="006C4F18" w:rsidRDefault="00A35A7F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E227A3" w14:textId="2221AF8E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2.24. Предоставление услуги осуществляется без взимания платы.</w:t>
      </w:r>
    </w:p>
    <w:p w14:paraId="49E7EB90" w14:textId="77777777" w:rsidR="00790590" w:rsidRPr="006C4F18" w:rsidRDefault="00790590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B2E63A" w14:textId="77777777" w:rsidR="00790590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2.25. </w:t>
      </w:r>
      <w:r w:rsidR="00790590" w:rsidRPr="006C4F18">
        <w:rPr>
          <w:rFonts w:ascii="Times New Roman" w:hAnsi="Times New Roman"/>
          <w:color w:val="000000"/>
          <w:sz w:val="24"/>
          <w:szCs w:val="24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14:paraId="23B56FC6" w14:textId="2698ABEF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6C4F18">
        <w:rPr>
          <w:rFonts w:ascii="Times New Roman" w:hAnsi="Times New Roman"/>
          <w:color w:val="000000"/>
          <w:sz w:val="24"/>
          <w:szCs w:val="24"/>
        </w:rPr>
        <w:t>представленного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способами, указанными в подпунктах «б», «в» пункта 2.4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Pr="006C4F18">
        <w:rPr>
          <w:rFonts w:ascii="Times New Roman" w:hAnsi="Times New Roman"/>
          <w:color w:val="000000"/>
          <w:sz w:val="24"/>
          <w:szCs w:val="24"/>
        </w:rPr>
        <w:t>, предоставляются заявителю на основании его устного (при личном обращении либо по телефону в уполномоченный орган местного самоуправления, многофункциональный центр) либо письменного запроса, составляемого в произвольной форме, без взимания платы.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Письменный запрос может быть подан:</w:t>
      </w:r>
    </w:p>
    <w:p w14:paraId="028DBC9A" w14:textId="5100CBD6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а) на бумажном носителе посредством личного обращения в уполномоченный орган местного самоуправления,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1288FFDE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б) в электронной форме посредством электронной почты.</w:t>
      </w:r>
    </w:p>
    <w:p w14:paraId="2CCCA9AA" w14:textId="1C08A9FD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местного самоуправления,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дня поступления соответствующего запроса.</w:t>
      </w:r>
    </w:p>
    <w:p w14:paraId="4295AA36" w14:textId="7AED007E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Pr="006C4F18">
        <w:rPr>
          <w:rFonts w:ascii="Times New Roman" w:hAnsi="Times New Roman"/>
          <w:color w:val="000000"/>
          <w:sz w:val="24"/>
          <w:szCs w:val="24"/>
        </w:rPr>
        <w:t>:</w:t>
      </w:r>
    </w:p>
    <w:p w14:paraId="02AFB017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14:paraId="290306FF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б) в срок не позднее пяти рабочих дней </w:t>
      </w: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с даты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</w:t>
      </w:r>
      <w:r w:rsidRPr="006C4F18">
        <w:rPr>
          <w:rFonts w:ascii="Times New Roman" w:hAnsi="Times New Roman"/>
          <w:color w:val="000000"/>
          <w:sz w:val="24"/>
          <w:szCs w:val="24"/>
        </w:rPr>
        <w:lastRenderedPageBreak/>
        <w:t>недвижимости и предоставление сведений, содержащихся в Едином государственном реестре недвижимости;</w:t>
      </w:r>
    </w:p>
    <w:p w14:paraId="743037A8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51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 зоны с особыми условиями использования территории в связи с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размещением объекта, в отношении которого выдано разрешение на ввод объекта в эксплуатацию;</w:t>
      </w:r>
    </w:p>
    <w:p w14:paraId="78D422C3" w14:textId="229337BB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г)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</w:r>
    </w:p>
    <w:p w14:paraId="5864FBD6" w14:textId="77777777" w:rsidR="004E3C8F" w:rsidRPr="006C4F18" w:rsidRDefault="004E3C8F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B44F3F" w14:textId="77777777" w:rsidR="00790590" w:rsidRPr="006C4F18" w:rsidRDefault="004E3C8F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Pr="006C4F18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="00790590" w:rsidRPr="006C4F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C4F18">
        <w:rPr>
          <w:rFonts w:ascii="Times New Roman" w:hAnsi="Times New Roman"/>
          <w:b/>
          <w:color w:val="000000"/>
          <w:sz w:val="24"/>
          <w:szCs w:val="24"/>
        </w:rPr>
        <w:t>выданных</w:t>
      </w:r>
    </w:p>
    <w:p w14:paraId="7436023D" w14:textId="66F6DC68" w:rsidR="004E3C8F" w:rsidRPr="006C4F18" w:rsidRDefault="004E3C8F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в результате предоставления </w:t>
      </w:r>
      <w:proofErr w:type="spellStart"/>
      <w:r w:rsidR="00FB2D54" w:rsidRPr="006C4F18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6C4F18">
        <w:rPr>
          <w:rFonts w:ascii="Times New Roman" w:hAnsi="Times New Roman"/>
          <w:b/>
          <w:color w:val="000000"/>
          <w:sz w:val="24"/>
          <w:szCs w:val="24"/>
        </w:rPr>
        <w:t>услуги</w:t>
      </w:r>
      <w:proofErr w:type="spellEnd"/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 документах</w:t>
      </w:r>
    </w:p>
    <w:p w14:paraId="623E91A6" w14:textId="77777777" w:rsidR="004E3C8F" w:rsidRPr="006C4F18" w:rsidRDefault="004E3C8F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46810E" w14:textId="7AE8EC83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2.27. Порядок исправления допущенных опечаток и ошибок в разрешении на ввод объекта в эксплуатацию.</w:t>
      </w:r>
    </w:p>
    <w:p w14:paraId="14D1FDC9" w14:textId="65521200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Заявитель вправе обратиться в уполномоченный орган местного самоуправления, с заявлением об исправлении допущенных опечаток и ошибок в разрешении 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Административному регламенту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пунктами 2.4 – 2.7, 2.13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Pr="006C4F18">
        <w:rPr>
          <w:rFonts w:ascii="Times New Roman" w:hAnsi="Times New Roman"/>
          <w:color w:val="000000"/>
          <w:sz w:val="24"/>
          <w:szCs w:val="24"/>
        </w:rPr>
        <w:t>.</w:t>
      </w:r>
    </w:p>
    <w:p w14:paraId="5701B9B2" w14:textId="1889796C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В случае подтверждения наличия допущенных опечаток, ошибок в разрешении на ввод </w:t>
      </w: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объекта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в эксплуатацию уполномоченный орган местного самоуправления, организация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783DCBE9" w14:textId="606AEFCC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 xml:space="preserve"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Административному регламенту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Pr="006C4F18">
        <w:rPr>
          <w:rFonts w:ascii="Times New Roman" w:hAnsi="Times New Roman"/>
          <w:color w:val="000000"/>
          <w:sz w:val="24"/>
          <w:szCs w:val="24"/>
        </w:rPr>
        <w:t>, способом, указанным в заявлении об исправлении допущенных опечаток и ошибок, в течение пяти рабочих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дней </w:t>
      </w: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с даты поступления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заявления об исправлении допущенных опечаток и ошибок.</w:t>
      </w:r>
    </w:p>
    <w:p w14:paraId="75C49936" w14:textId="75D0CD4A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2.28.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14:paraId="1236984B" w14:textId="6358C0EA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а) несоответствие заявителя кругу лиц, указанных в пункте 2.2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Pr="006C4F18">
        <w:rPr>
          <w:rFonts w:ascii="Times New Roman" w:hAnsi="Times New Roman"/>
          <w:color w:val="000000"/>
          <w:sz w:val="24"/>
          <w:szCs w:val="24"/>
        </w:rPr>
        <w:t>;</w:t>
      </w:r>
    </w:p>
    <w:p w14:paraId="537D2978" w14:textId="7777777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б) отсутствие факта допущения опечаток и ошибок в разрешении на ввод объекта в эксплуатацию.</w:t>
      </w:r>
    </w:p>
    <w:p w14:paraId="03ACD197" w14:textId="300D59B8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lastRenderedPageBreak/>
        <w:t>2.29. Порядок выдачи дубликата разрешения на ввод объекта в эксплуатацию.</w:t>
      </w:r>
    </w:p>
    <w:p w14:paraId="17F13E0A" w14:textId="6D03DB8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Заявитель вправе обратиться в уполномоченный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Административному регламенту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, в порядке, установленном пунктами 2.4 – 2.7, 2.13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Pr="006C4F18">
        <w:rPr>
          <w:rFonts w:ascii="Times New Roman" w:hAnsi="Times New Roman"/>
          <w:color w:val="000000"/>
          <w:sz w:val="24"/>
          <w:szCs w:val="24"/>
        </w:rPr>
        <w:t>.</w:t>
      </w:r>
    </w:p>
    <w:p w14:paraId="1CE5B13E" w14:textId="731A917F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Pr="006C4F18">
        <w:rPr>
          <w:rFonts w:ascii="Times New Roman" w:hAnsi="Times New Roman"/>
          <w:color w:val="000000"/>
          <w:sz w:val="24"/>
          <w:szCs w:val="24"/>
        </w:rPr>
        <w:t>, уполномоченный орган местного самоуправления,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3279" w:rsidRPr="006C4F18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="002B3279" w:rsidRPr="006C4F18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2B3279" w:rsidRPr="006C4F18">
        <w:rPr>
          <w:rFonts w:ascii="Times New Roman" w:hAnsi="Times New Roman"/>
          <w:color w:val="000000"/>
          <w:sz w:val="24"/>
          <w:szCs w:val="24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14:paraId="32CD666D" w14:textId="21D9530E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Административному регламенту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Pr="006C4F18">
        <w:rPr>
          <w:rFonts w:ascii="Times New Roman" w:hAnsi="Times New Roman"/>
          <w:color w:val="000000"/>
          <w:sz w:val="24"/>
          <w:szCs w:val="24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14:paraId="0CDF2158" w14:textId="438FEF54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2.30. Исчерпывающий перечень оснований для отказа в выдаче дубликата разрешения на ввод объекта в эксплуатацию:</w:t>
      </w:r>
    </w:p>
    <w:p w14:paraId="670ED3DB" w14:textId="1565E4F8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несоответствие заявителя кругу лиц, указанных в пункте 2.2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Pr="006C4F18">
        <w:rPr>
          <w:rFonts w:ascii="Times New Roman" w:hAnsi="Times New Roman"/>
          <w:color w:val="000000"/>
          <w:sz w:val="24"/>
          <w:szCs w:val="24"/>
        </w:rPr>
        <w:t>.</w:t>
      </w:r>
    </w:p>
    <w:p w14:paraId="3EE25CD0" w14:textId="058DD8CE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2.31. Порядок оставления заявления о выдаче разрешения на ввод объекта в эксплуатацию без рассмотрения.</w:t>
      </w:r>
    </w:p>
    <w:p w14:paraId="0D0F72C1" w14:textId="5F7FF112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Заявитель вправе обратиться в уполномоченный орган местного самоуправления, с заявлением об оставлении заявления о выдаче разрешения на ввод объекта в эксплуатацию без рассмотрения по форме согласно Приложению № 8 в порядке, установленном пунктами 2.4 – 2.7, 2.13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Pr="006C4F18">
        <w:rPr>
          <w:rFonts w:ascii="Times New Roman" w:hAnsi="Times New Roman"/>
          <w:color w:val="000000"/>
          <w:sz w:val="24"/>
          <w:szCs w:val="24"/>
        </w:rPr>
        <w:t>, не позднее рабочего дня, предшествующего дню окончания срока предоставления услуги.</w:t>
      </w:r>
    </w:p>
    <w:p w14:paraId="24B20BC4" w14:textId="02541D17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На основании поступившего заявления об оставлении заявления о выдаче разрешения на ввод объекта в эксплуатацию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без рассмотрения уполномоченный орган местного самоуправления, принимает решение об оставлении заявления о выдаче разрешения на ввод объекта в эксплуатацию без рассмотрения.</w:t>
      </w:r>
    </w:p>
    <w:p w14:paraId="5D7A13C6" w14:textId="6B967104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 xml:space="preserve"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Административному регламенту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, в порядке, установленном пунктом 2.23 настоящего </w:t>
      </w:r>
      <w:r w:rsidR="007F4375" w:rsidRPr="006C4F18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Pr="006C4F18">
        <w:rPr>
          <w:rFonts w:ascii="Times New Roman" w:hAnsi="Times New Roman"/>
          <w:color w:val="000000"/>
          <w:sz w:val="24"/>
          <w:szCs w:val="24"/>
        </w:rPr>
        <w:t>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такого заявления.</w:t>
      </w:r>
    </w:p>
    <w:p w14:paraId="2F558E43" w14:textId="0583DE56" w:rsidR="00CE7745" w:rsidRPr="006C4F18" w:rsidRDefault="00CE774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</w:t>
      </w:r>
      <w:r w:rsidR="00D33362" w:rsidRPr="006C4F18">
        <w:rPr>
          <w:rFonts w:ascii="Times New Roman" w:hAnsi="Times New Roman"/>
          <w:color w:val="000000"/>
          <w:sz w:val="24"/>
          <w:szCs w:val="24"/>
        </w:rPr>
        <w:t>м</w:t>
      </w:r>
      <w:r w:rsidRPr="006C4F18">
        <w:rPr>
          <w:rFonts w:ascii="Times New Roman" w:hAnsi="Times New Roman"/>
          <w:color w:val="000000"/>
          <w:sz w:val="24"/>
          <w:szCs w:val="24"/>
        </w:rPr>
        <w:t>естного самоуправления, за предоставлением услуги.</w:t>
      </w:r>
    </w:p>
    <w:p w14:paraId="0CB2AD56" w14:textId="1F3A6B66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</w:t>
      </w:r>
      <w:r w:rsidR="00F626A4" w:rsidRPr="006C4F18">
        <w:rPr>
          <w:rFonts w:ascii="Times New Roman" w:hAnsi="Times New Roman"/>
          <w:color w:val="000000"/>
          <w:sz w:val="24"/>
          <w:szCs w:val="24"/>
        </w:rPr>
        <w:t>32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. При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предоставлении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запрещается требовать от заявителя:</w:t>
      </w:r>
    </w:p>
    <w:p w14:paraId="3DB07A35" w14:textId="1911C53E" w:rsidR="00511437" w:rsidRPr="006C4F18" w:rsidRDefault="000628B6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1)</w:t>
      </w:r>
      <w:r w:rsidR="00511437" w:rsidRPr="006C4F18">
        <w:rPr>
          <w:rFonts w:ascii="Times New Roman" w:hAnsi="Times New Roman"/>
          <w:color w:val="000000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предоставлением услуги</w:t>
      </w:r>
      <w:r w:rsidR="00511437" w:rsidRPr="006C4F18">
        <w:rPr>
          <w:rFonts w:ascii="Times New Roman" w:hAnsi="Times New Roman"/>
          <w:color w:val="000000"/>
          <w:sz w:val="24"/>
          <w:szCs w:val="24"/>
        </w:rPr>
        <w:t>.</w:t>
      </w:r>
    </w:p>
    <w:p w14:paraId="364D2569" w14:textId="5B0EE754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2</w:t>
      </w:r>
      <w:r w:rsidR="000628B6" w:rsidRPr="006C4F18">
        <w:rPr>
          <w:rFonts w:ascii="Times New Roman" w:hAnsi="Times New Roman"/>
          <w:color w:val="000000"/>
          <w:sz w:val="24"/>
          <w:szCs w:val="24"/>
        </w:rPr>
        <w:t>)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</w:t>
      </w:r>
      <w:r w:rsidRPr="006C4F18">
        <w:rPr>
          <w:rFonts w:ascii="Times New Roman" w:hAnsi="Times New Roman"/>
          <w:color w:val="000000"/>
          <w:sz w:val="24"/>
          <w:szCs w:val="24"/>
        </w:rPr>
        <w:lastRenderedPageBreak/>
        <w:t>муниципальными правовыми актами находятся в распоряжении органов, предоставляющих муниципальную</w:t>
      </w:r>
      <w:r w:rsidR="00165F25" w:rsidRPr="006C4F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4F18">
        <w:rPr>
          <w:rFonts w:ascii="Times New Roman" w:hAnsi="Times New Roman"/>
          <w:color w:val="000000"/>
          <w:sz w:val="24"/>
          <w:szCs w:val="24"/>
        </w:rPr>
        <w:t>услугу,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2010 года № 210-ФЗ «Об организации предоставления государственных и муниципальных услуг» (далее – Федеральный закон № 210-ФЗ).</w:t>
      </w:r>
    </w:p>
    <w:p w14:paraId="644B0694" w14:textId="5BE15A32" w:rsidR="00511437" w:rsidRPr="006C4F18" w:rsidRDefault="000628B6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3)</w:t>
      </w:r>
      <w:r w:rsidR="00511437" w:rsidRPr="006C4F18">
        <w:rPr>
          <w:rFonts w:ascii="Times New Roman" w:hAnsi="Times New Roman"/>
          <w:color w:val="000000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="00511437" w:rsidRPr="006C4F18">
        <w:rPr>
          <w:rFonts w:ascii="Times New Roman" w:hAnsi="Times New Roman"/>
          <w:color w:val="000000"/>
          <w:sz w:val="24"/>
          <w:szCs w:val="24"/>
        </w:rPr>
        <w:t xml:space="preserve">, либо в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предоставлении услуги</w:t>
      </w:r>
      <w:r w:rsidR="00511437" w:rsidRPr="006C4F18">
        <w:rPr>
          <w:rFonts w:ascii="Times New Roman" w:hAnsi="Times New Roman"/>
          <w:color w:val="000000"/>
          <w:sz w:val="24"/>
          <w:szCs w:val="24"/>
        </w:rPr>
        <w:t>, за исключением следующих случаев:</w:t>
      </w:r>
    </w:p>
    <w:p w14:paraId="2D485394" w14:textId="22639D33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изменение требований нормативных правовых актов, касающихся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, после первоначальной подачи </w:t>
      </w:r>
      <w:r w:rsidR="000628B6" w:rsidRPr="006C4F18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Pr="006C4F18">
        <w:rPr>
          <w:rFonts w:ascii="Times New Roman" w:hAnsi="Times New Roman"/>
          <w:color w:val="000000"/>
          <w:sz w:val="24"/>
          <w:szCs w:val="24"/>
        </w:rPr>
        <w:t>;</w:t>
      </w:r>
    </w:p>
    <w:p w14:paraId="4ABB1940" w14:textId="6500F2FC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наличие ошибок в </w:t>
      </w:r>
      <w:r w:rsidR="00520D58" w:rsidRPr="006C4F18">
        <w:rPr>
          <w:rFonts w:ascii="Times New Roman" w:hAnsi="Times New Roman"/>
          <w:color w:val="000000"/>
          <w:sz w:val="24"/>
          <w:szCs w:val="24"/>
        </w:rPr>
        <w:t>заявлени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и</w:t>
      </w:r>
      <w:r w:rsidR="00520D58" w:rsidRPr="006C4F18">
        <w:rPr>
          <w:rFonts w:ascii="Times New Roman" w:hAnsi="Times New Roman"/>
          <w:color w:val="000000"/>
          <w:sz w:val="24"/>
          <w:szCs w:val="24"/>
        </w:rPr>
        <w:t xml:space="preserve"> о выдаче разрешения на ввод объекта в эксплуатацию</w:t>
      </w:r>
      <w:r w:rsidR="00757B26" w:rsidRPr="006C4F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, либо в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предоставлении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и не включенных в представленный ранее комплект документов;</w:t>
      </w:r>
    </w:p>
    <w:p w14:paraId="06C486D8" w14:textId="743C3088" w:rsidR="0051143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, либо в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предоставлении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>;</w:t>
      </w:r>
    </w:p>
    <w:p w14:paraId="611D46E6" w14:textId="1E467428" w:rsidR="00385C45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6C4F18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proofErr w:type="spellStart"/>
      <w:proofErr w:type="gramStart"/>
      <w:r w:rsidR="003E0766" w:rsidRPr="006C4F18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proofErr w:type="gramEnd"/>
      <w:r w:rsidR="003E0766" w:rsidRPr="006C4F18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D33362" w:rsidRPr="006C4F18">
        <w:rPr>
          <w:rFonts w:ascii="Times New Roman" w:hAnsi="Times New Roman"/>
          <w:color w:val="000000"/>
          <w:sz w:val="24"/>
          <w:szCs w:val="24"/>
        </w:rPr>
        <w:t xml:space="preserve"> услуги, либо в предоставлении </w:t>
      </w:r>
      <w:r w:rsidRPr="006C4F18">
        <w:rPr>
          <w:rFonts w:ascii="Times New Roman" w:hAnsi="Times New Roman"/>
          <w:color w:val="000000"/>
          <w:sz w:val="24"/>
          <w:szCs w:val="24"/>
        </w:rPr>
        <w:t>услуги, о чем в письменном</w:t>
      </w:r>
      <w:r w:rsidR="003E0766" w:rsidRPr="006C4F18">
        <w:rPr>
          <w:rFonts w:ascii="Times New Roman" w:hAnsi="Times New Roman"/>
          <w:color w:val="000000"/>
          <w:sz w:val="24"/>
          <w:szCs w:val="24"/>
        </w:rPr>
        <w:t xml:space="preserve"> виде за подписью руководителя уполномоченного органа местного самоуправления, </w:t>
      </w:r>
      <w:r w:rsidRPr="006C4F18">
        <w:rPr>
          <w:rFonts w:ascii="Times New Roman" w:hAnsi="Times New Roman"/>
          <w:color w:val="000000"/>
          <w:sz w:val="24"/>
          <w:szCs w:val="24"/>
        </w:rPr>
        <w:t>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1F00EB71" w14:textId="77777777" w:rsidR="007C750A" w:rsidRPr="006C4F18" w:rsidRDefault="007C750A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1A9321" w14:textId="0FE2D975" w:rsidR="007C750A" w:rsidRPr="006C4F18" w:rsidRDefault="00AC768D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proofErr w:type="spellStart"/>
      <w:r w:rsidR="00FB2D54" w:rsidRPr="006C4F18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6C4F18">
        <w:rPr>
          <w:rFonts w:ascii="Times New Roman" w:hAnsi="Times New Roman"/>
          <w:b/>
          <w:color w:val="000000"/>
          <w:sz w:val="24"/>
          <w:szCs w:val="24"/>
        </w:rPr>
        <w:t>услуги</w:t>
      </w:r>
      <w:proofErr w:type="spellEnd"/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, в том числе сведения о документе (документах), выдаваемом (выдаваемых) организациями, участвующими в предоставлении </w:t>
      </w:r>
      <w:r w:rsidR="00FB2D54" w:rsidRPr="006C4F18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="00D33362" w:rsidRPr="006C4F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C4F18">
        <w:rPr>
          <w:rFonts w:ascii="Times New Roman" w:hAnsi="Times New Roman"/>
          <w:b/>
          <w:color w:val="000000"/>
          <w:sz w:val="24"/>
          <w:szCs w:val="24"/>
        </w:rPr>
        <w:t>услуги</w:t>
      </w:r>
    </w:p>
    <w:p w14:paraId="4FF501D5" w14:textId="77777777" w:rsidR="000443B4" w:rsidRPr="006C4F18" w:rsidRDefault="000443B4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A12A30" w14:textId="590653D1" w:rsidR="00CE6C97" w:rsidRPr="006C4F18" w:rsidRDefault="0051143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</w:t>
      </w:r>
      <w:r w:rsidR="00F626A4" w:rsidRPr="006C4F18">
        <w:rPr>
          <w:rFonts w:ascii="Times New Roman" w:hAnsi="Times New Roman"/>
          <w:color w:val="000000"/>
          <w:sz w:val="24"/>
          <w:szCs w:val="24"/>
        </w:rPr>
        <w:t>3</w:t>
      </w:r>
      <w:r w:rsidR="000628B6" w:rsidRPr="006C4F18">
        <w:rPr>
          <w:rFonts w:ascii="Times New Roman" w:hAnsi="Times New Roman"/>
          <w:color w:val="000000"/>
          <w:sz w:val="24"/>
          <w:szCs w:val="24"/>
        </w:rPr>
        <w:t>3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. Услуги, необходимые и обязательные для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="00CE6C97" w:rsidRPr="006C4F18">
        <w:rPr>
          <w:rFonts w:ascii="Times New Roman" w:hAnsi="Times New Roman"/>
          <w:color w:val="000000"/>
          <w:sz w:val="24"/>
          <w:szCs w:val="24"/>
        </w:rPr>
        <w:t xml:space="preserve">, отсутствуют. </w:t>
      </w:r>
    </w:p>
    <w:p w14:paraId="4ECF57B8" w14:textId="4D13156A" w:rsidR="001179DC" w:rsidRPr="006C4F18" w:rsidRDefault="001179DC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B2D54" w:rsidRPr="006C4F1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D33362" w:rsidRPr="006C4F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услуги и при получении результата предоставления </w:t>
      </w:r>
      <w:r w:rsidR="00FB2D54" w:rsidRPr="006C4F1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D33362" w:rsidRPr="006C4F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4F18">
        <w:rPr>
          <w:rFonts w:ascii="Times New Roman" w:hAnsi="Times New Roman"/>
          <w:color w:val="000000"/>
          <w:sz w:val="24"/>
          <w:szCs w:val="24"/>
        </w:rPr>
        <w:t>услуги</w:t>
      </w:r>
    </w:p>
    <w:p w14:paraId="12FF4D54" w14:textId="702962F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</w:t>
      </w:r>
      <w:r w:rsidR="00F626A4" w:rsidRPr="006C4F18">
        <w:rPr>
          <w:rFonts w:ascii="Times New Roman" w:hAnsi="Times New Roman"/>
          <w:color w:val="000000"/>
          <w:sz w:val="24"/>
          <w:szCs w:val="24"/>
        </w:rPr>
        <w:t>3</w:t>
      </w:r>
      <w:r w:rsidR="000628B6" w:rsidRPr="006C4F18">
        <w:rPr>
          <w:rFonts w:ascii="Times New Roman" w:hAnsi="Times New Roman"/>
          <w:color w:val="000000"/>
          <w:sz w:val="24"/>
          <w:szCs w:val="24"/>
        </w:rPr>
        <w:t>4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. Максимальный срок ожидания в очереди при подаче запроса о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предоставлении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и при получении результата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3E0766" w:rsidRPr="006C4F18">
        <w:rPr>
          <w:rFonts w:ascii="Times New Roman" w:hAnsi="Times New Roman"/>
          <w:color w:val="000000"/>
          <w:sz w:val="24"/>
          <w:szCs w:val="24"/>
        </w:rPr>
        <w:t>уполномоченном органе местного самоуправления, организации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или многофункциональном центре составляет не более 15 минут.</w:t>
      </w:r>
    </w:p>
    <w:p w14:paraId="65B0B5CB" w14:textId="77777777" w:rsidR="00D33362" w:rsidRPr="006C4F18" w:rsidRDefault="00032690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Требования к помещениям, в которых предоставляется</w:t>
      </w:r>
    </w:p>
    <w:p w14:paraId="6C02D5F2" w14:textId="3FF3E918" w:rsidR="00032690" w:rsidRPr="006C4F18" w:rsidRDefault="00032690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муниципальная услуга</w:t>
      </w:r>
    </w:p>
    <w:p w14:paraId="49EF8518" w14:textId="08A27316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</w:t>
      </w:r>
      <w:r w:rsidR="00F626A4" w:rsidRPr="006C4F18">
        <w:rPr>
          <w:rFonts w:ascii="Times New Roman" w:hAnsi="Times New Roman"/>
          <w:color w:val="000000"/>
          <w:sz w:val="24"/>
          <w:szCs w:val="24"/>
        </w:rPr>
        <w:t>3</w:t>
      </w:r>
      <w:r w:rsidR="000628B6" w:rsidRPr="006C4F18">
        <w:rPr>
          <w:rFonts w:ascii="Times New Roman" w:hAnsi="Times New Roman"/>
          <w:color w:val="000000"/>
          <w:sz w:val="24"/>
          <w:szCs w:val="24"/>
        </w:rPr>
        <w:t>5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="00A6618D" w:rsidRPr="006C4F18">
        <w:rPr>
          <w:rFonts w:ascii="Times New Roman" w:hAnsi="Times New Roman"/>
          <w:color w:val="000000"/>
          <w:sz w:val="24"/>
          <w:szCs w:val="24"/>
        </w:rPr>
        <w:t xml:space="preserve">заявлений о выдаче разрешения на ввод объекта в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эксплуатацию 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документов, необходимых для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, а также выдача результатов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04D1C5F6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6C4F18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6C4F18">
        <w:rPr>
          <w:rFonts w:ascii="Times New Roman" w:hAnsi="Times New Roman"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</w:t>
      </w:r>
      <w:r w:rsidRPr="006C4F18">
        <w:rPr>
          <w:rFonts w:ascii="Times New Roman" w:hAnsi="Times New Roman"/>
          <w:color w:val="000000"/>
          <w:sz w:val="24"/>
          <w:szCs w:val="24"/>
        </w:rPr>
        <w:lastRenderedPageBreak/>
        <w:t>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EA4297B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AD85FF2" w14:textId="4F23BFB5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которых предоставляется услуга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специальными приспособлениями</w:t>
      </w:r>
      <w:r w:rsidRPr="006C4F18">
        <w:rPr>
          <w:rFonts w:ascii="Times New Roman" w:hAnsi="Times New Roman"/>
          <w:color w:val="000000"/>
          <w:sz w:val="24"/>
          <w:szCs w:val="24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9E5C850" w14:textId="0074E74D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Центральн</w:t>
      </w:r>
      <w:r w:rsidR="003E0766" w:rsidRPr="006C4F18">
        <w:rPr>
          <w:rFonts w:ascii="Times New Roman" w:hAnsi="Times New Roman"/>
          <w:color w:val="000000"/>
          <w:sz w:val="24"/>
          <w:szCs w:val="24"/>
        </w:rPr>
        <w:t xml:space="preserve">ый вход в здание уполномоченного органа местного самоуправления, </w:t>
      </w:r>
      <w:r w:rsidRPr="006C4F18">
        <w:rPr>
          <w:rFonts w:ascii="Times New Roman" w:hAnsi="Times New Roman"/>
          <w:color w:val="000000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14:paraId="5F429993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наименование;</w:t>
      </w:r>
    </w:p>
    <w:p w14:paraId="190A878D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местонахождение и юридический адрес;</w:t>
      </w:r>
    </w:p>
    <w:p w14:paraId="43FEFC52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режим работы;</w:t>
      </w:r>
    </w:p>
    <w:p w14:paraId="2822B64C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график приема;</w:t>
      </w:r>
    </w:p>
    <w:p w14:paraId="56B859A6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номера телефонов для справок.</w:t>
      </w:r>
    </w:p>
    <w:p w14:paraId="79541F8D" w14:textId="37BEB33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2B4B53CB" w14:textId="5CEC658A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Помещения, в которых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предоставляется услуга</w:t>
      </w:r>
      <w:r w:rsidRPr="006C4F18">
        <w:rPr>
          <w:rFonts w:ascii="Times New Roman" w:hAnsi="Times New Roman"/>
          <w:color w:val="000000"/>
          <w:sz w:val="24"/>
          <w:szCs w:val="24"/>
        </w:rPr>
        <w:t>, оснащаются:</w:t>
      </w:r>
    </w:p>
    <w:p w14:paraId="03DA580F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противопожарной системой и средствами пожаротушения;</w:t>
      </w:r>
    </w:p>
    <w:p w14:paraId="6A70EB99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14:paraId="090B369C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средствами оказания первой медицинской помощи;</w:t>
      </w:r>
    </w:p>
    <w:p w14:paraId="0E3AB2FA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туалетными комнатами для посетителей.</w:t>
      </w:r>
    </w:p>
    <w:p w14:paraId="7CF0CC0D" w14:textId="2BB9910B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Зал ожидания</w:t>
      </w:r>
      <w:r w:rsidR="00F7463F" w:rsidRPr="006C4F18">
        <w:rPr>
          <w:rFonts w:ascii="Times New Roman" w:hAnsi="Times New Roman"/>
          <w:color w:val="000000"/>
          <w:sz w:val="24"/>
          <w:szCs w:val="24"/>
        </w:rPr>
        <w:t xml:space="preserve"> заявит</w:t>
      </w:r>
      <w:r w:rsidRPr="006C4F18">
        <w:rPr>
          <w:rFonts w:ascii="Times New Roman" w:hAnsi="Times New Roman"/>
          <w:color w:val="000000"/>
          <w:sz w:val="24"/>
          <w:szCs w:val="24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CD10782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A19D893" w14:textId="06F46715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Места для заполнения </w:t>
      </w:r>
      <w:r w:rsidR="00A6618D" w:rsidRPr="006C4F18">
        <w:rPr>
          <w:rFonts w:ascii="Times New Roman" w:hAnsi="Times New Roman"/>
          <w:color w:val="000000"/>
          <w:sz w:val="24"/>
          <w:szCs w:val="24"/>
        </w:rPr>
        <w:t>заявлений о выдаче разрешения на ввод объекта в эксплуатацию</w:t>
      </w:r>
      <w:r w:rsidR="00EF15C0" w:rsidRPr="006C4F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оборудуются стульями, столами (стойками), бланками </w:t>
      </w:r>
      <w:r w:rsidR="00520D58" w:rsidRPr="006C4F18">
        <w:rPr>
          <w:rFonts w:ascii="Times New Roman" w:hAnsi="Times New Roman"/>
          <w:color w:val="000000"/>
          <w:sz w:val="24"/>
          <w:szCs w:val="24"/>
        </w:rPr>
        <w:t>заявлений о выдаче разрешения на ввод объекта в эксплуатацию</w:t>
      </w:r>
      <w:r w:rsidRPr="006C4F18">
        <w:rPr>
          <w:rFonts w:ascii="Times New Roman" w:hAnsi="Times New Roman"/>
          <w:color w:val="000000"/>
          <w:sz w:val="24"/>
          <w:szCs w:val="24"/>
        </w:rPr>
        <w:t>, письменными принадлежностями.</w:t>
      </w:r>
    </w:p>
    <w:p w14:paraId="0C964AC9" w14:textId="18EE4C38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Места приема</w:t>
      </w:r>
      <w:r w:rsidR="00F7463F" w:rsidRPr="006C4F18">
        <w:rPr>
          <w:rFonts w:ascii="Times New Roman" w:hAnsi="Times New Roman"/>
          <w:color w:val="000000"/>
          <w:sz w:val="24"/>
          <w:szCs w:val="24"/>
        </w:rPr>
        <w:t xml:space="preserve"> заявит</w:t>
      </w:r>
      <w:r w:rsidRPr="006C4F18">
        <w:rPr>
          <w:rFonts w:ascii="Times New Roman" w:hAnsi="Times New Roman"/>
          <w:color w:val="000000"/>
          <w:sz w:val="24"/>
          <w:szCs w:val="24"/>
        </w:rPr>
        <w:t>елей оборудуются информационными табличками (вывесками) с указанием:</w:t>
      </w:r>
    </w:p>
    <w:p w14:paraId="7CBFAA27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номера кабинета и наименования отдела;</w:t>
      </w:r>
    </w:p>
    <w:p w14:paraId="5FEF8FA7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14:paraId="0466F2AE" w14:textId="182A5C84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графика приема</w:t>
      </w:r>
      <w:r w:rsidR="00F7463F" w:rsidRPr="006C4F18">
        <w:rPr>
          <w:rFonts w:ascii="Times New Roman" w:hAnsi="Times New Roman"/>
          <w:color w:val="000000"/>
          <w:sz w:val="24"/>
          <w:szCs w:val="24"/>
        </w:rPr>
        <w:t xml:space="preserve"> заявит</w:t>
      </w:r>
      <w:r w:rsidRPr="006C4F18">
        <w:rPr>
          <w:rFonts w:ascii="Times New Roman" w:hAnsi="Times New Roman"/>
          <w:color w:val="000000"/>
          <w:sz w:val="24"/>
          <w:szCs w:val="24"/>
        </w:rPr>
        <w:t>елей.</w:t>
      </w:r>
    </w:p>
    <w:p w14:paraId="7C78BE18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F21AA76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9954192" w14:textId="480F34B2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предоставлении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инвалидам обеспечиваются:</w:t>
      </w:r>
    </w:p>
    <w:p w14:paraId="3E012334" w14:textId="727108FA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возможность беспрепятственного доступа к объекту (зданию, помещению), в котором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предоставляется услуга</w:t>
      </w:r>
      <w:r w:rsidRPr="006C4F18">
        <w:rPr>
          <w:rFonts w:ascii="Times New Roman" w:hAnsi="Times New Roman"/>
          <w:color w:val="000000"/>
          <w:sz w:val="24"/>
          <w:szCs w:val="24"/>
        </w:rPr>
        <w:t>;</w:t>
      </w:r>
    </w:p>
    <w:p w14:paraId="4CB05F53" w14:textId="3E6C89AC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lastRenderedPageBreak/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предоставляется услуга</w:t>
      </w:r>
      <w:r w:rsidRPr="006C4F18">
        <w:rPr>
          <w:rFonts w:ascii="Times New Roman" w:hAnsi="Times New Roman"/>
          <w:color w:val="000000"/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545E066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04BE7C74" w14:textId="7E7DB1CB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предоставляется услуга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, и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к услуге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с учетом ограничений их жизнедеятельности;</w:t>
      </w:r>
    </w:p>
    <w:p w14:paraId="1AB927FD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C3FD114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допуск сурдопереводчика и тифлосурдопереводчика;</w:t>
      </w:r>
    </w:p>
    <w:p w14:paraId="4744C0A2" w14:textId="172A948B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предоставляются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>;</w:t>
      </w:r>
    </w:p>
    <w:p w14:paraId="339EF4EC" w14:textId="1FDA15DE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164B86DF" w14:textId="77777777" w:rsidR="00032690" w:rsidRPr="006C4F18" w:rsidRDefault="00032690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7631B0" w14:textId="7D2BBDEE" w:rsidR="00032690" w:rsidRPr="006C4F18" w:rsidRDefault="00032690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Показатели доступности и качества </w:t>
      </w:r>
      <w:r w:rsidR="00FB2D54" w:rsidRPr="006C4F18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="00165F25" w:rsidRPr="006C4F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C4F18">
        <w:rPr>
          <w:rFonts w:ascii="Times New Roman" w:hAnsi="Times New Roman"/>
          <w:b/>
          <w:color w:val="000000"/>
          <w:sz w:val="24"/>
          <w:szCs w:val="24"/>
        </w:rPr>
        <w:t>услуги</w:t>
      </w:r>
    </w:p>
    <w:p w14:paraId="5B27C57E" w14:textId="77777777" w:rsidR="00032690" w:rsidRPr="006C4F18" w:rsidRDefault="00032690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A2DC03" w14:textId="4E1D6DB6" w:rsidR="00CE6C97" w:rsidRPr="006C4F18" w:rsidRDefault="00F626A4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2.3</w:t>
      </w:r>
      <w:r w:rsidR="000628B6" w:rsidRPr="006C4F18">
        <w:rPr>
          <w:rFonts w:ascii="Times New Roman" w:hAnsi="Times New Roman"/>
          <w:color w:val="000000"/>
          <w:sz w:val="24"/>
          <w:szCs w:val="24"/>
        </w:rPr>
        <w:t>6</w:t>
      </w:r>
      <w:r w:rsidR="00CE6C97" w:rsidRPr="006C4F18">
        <w:rPr>
          <w:rFonts w:ascii="Times New Roman" w:hAnsi="Times New Roman"/>
          <w:color w:val="000000"/>
          <w:sz w:val="24"/>
          <w:szCs w:val="24"/>
        </w:rPr>
        <w:t xml:space="preserve">. Основными показателями доступности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="00CE6C97" w:rsidRPr="006C4F18"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14:paraId="0DDF11AB" w14:textId="44FD32FB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наличие полной и понятной информации о порядке, сроках и ходе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1B597E6" w14:textId="607E37F4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возможность получения</w:t>
      </w:r>
      <w:r w:rsidR="00F7463F" w:rsidRPr="006C4F18">
        <w:rPr>
          <w:rFonts w:ascii="Times New Roman" w:hAnsi="Times New Roman"/>
          <w:color w:val="000000"/>
          <w:sz w:val="24"/>
          <w:szCs w:val="24"/>
        </w:rPr>
        <w:t xml:space="preserve"> заявит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елем уведомлений о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предоставлении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с помощью </w:t>
      </w:r>
      <w:r w:rsidR="00F7463F" w:rsidRPr="006C4F18">
        <w:rPr>
          <w:rFonts w:ascii="Times New Roman" w:hAnsi="Times New Roman"/>
          <w:color w:val="000000"/>
          <w:sz w:val="24"/>
          <w:szCs w:val="24"/>
        </w:rPr>
        <w:t>Единого портала, регионального портала</w:t>
      </w:r>
      <w:r w:rsidRPr="006C4F18">
        <w:rPr>
          <w:rFonts w:ascii="Times New Roman" w:hAnsi="Times New Roman"/>
          <w:color w:val="000000"/>
          <w:sz w:val="24"/>
          <w:szCs w:val="24"/>
        </w:rPr>
        <w:t>;</w:t>
      </w:r>
    </w:p>
    <w:p w14:paraId="6E913708" w14:textId="2C5429CE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возможность получения информации о ходе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>, в том числе с использованием информационно-коммуникационных технологий.</w:t>
      </w:r>
    </w:p>
    <w:p w14:paraId="53F91E00" w14:textId="7EC306BD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2.</w:t>
      </w:r>
      <w:r w:rsidR="00F626A4" w:rsidRPr="006C4F18">
        <w:rPr>
          <w:rFonts w:ascii="Times New Roman" w:hAnsi="Times New Roman"/>
          <w:color w:val="000000"/>
          <w:sz w:val="24"/>
          <w:szCs w:val="24"/>
        </w:rPr>
        <w:t>3</w:t>
      </w:r>
      <w:r w:rsidR="000628B6" w:rsidRPr="006C4F18">
        <w:rPr>
          <w:rFonts w:ascii="Times New Roman" w:hAnsi="Times New Roman"/>
          <w:color w:val="000000"/>
          <w:sz w:val="24"/>
          <w:szCs w:val="24"/>
        </w:rPr>
        <w:t>7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. Основными показателями качества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14:paraId="1700B5A7" w14:textId="363EF57F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своевременность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11457E5E" w14:textId="19F89528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предоставлении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>;</w:t>
      </w:r>
    </w:p>
    <w:p w14:paraId="320DA68E" w14:textId="0FD2AF01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6C4F18">
        <w:rPr>
          <w:rFonts w:ascii="Times New Roman" w:hAnsi="Times New Roman"/>
          <w:color w:val="000000"/>
          <w:sz w:val="24"/>
          <w:szCs w:val="24"/>
        </w:rPr>
        <w:t xml:space="preserve"> заявит</w:t>
      </w:r>
      <w:r w:rsidRPr="006C4F18">
        <w:rPr>
          <w:rFonts w:ascii="Times New Roman" w:hAnsi="Times New Roman"/>
          <w:color w:val="000000"/>
          <w:sz w:val="24"/>
          <w:szCs w:val="24"/>
        </w:rPr>
        <w:t>елям;</w:t>
      </w:r>
    </w:p>
    <w:p w14:paraId="50BB5739" w14:textId="50E6F20E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отсутствие нарушений установленных сроков в процессе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>;</w:t>
      </w:r>
    </w:p>
    <w:p w14:paraId="3E0E040B" w14:textId="57E3FC5B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3E0766" w:rsidRPr="006C4F18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proofErr w:type="spellStart"/>
      <w:proofErr w:type="gramStart"/>
      <w:r w:rsidR="003E0766" w:rsidRPr="006C4F18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proofErr w:type="gramEnd"/>
      <w:r w:rsidR="003E0766" w:rsidRPr="006C4F18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, его должностных лиц, принимаемых (совершенных) при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предоставлении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6C4F18">
        <w:rPr>
          <w:rFonts w:ascii="Times New Roman" w:hAnsi="Times New Roman"/>
          <w:color w:val="000000"/>
          <w:sz w:val="24"/>
          <w:szCs w:val="24"/>
        </w:rPr>
        <w:t xml:space="preserve"> заявит</w:t>
      </w:r>
      <w:r w:rsidRPr="006C4F18">
        <w:rPr>
          <w:rFonts w:ascii="Times New Roman" w:hAnsi="Times New Roman"/>
          <w:color w:val="000000"/>
          <w:sz w:val="24"/>
          <w:szCs w:val="24"/>
        </w:rPr>
        <w:t>елей.</w:t>
      </w:r>
    </w:p>
    <w:p w14:paraId="5B8E923D" w14:textId="77777777" w:rsidR="00C72509" w:rsidRDefault="00C72509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9FD8705" w14:textId="62CAA1FC" w:rsidR="00CE6C97" w:rsidRPr="006C4F18" w:rsidRDefault="00762452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="00CE6C97" w:rsidRPr="006C4F18">
        <w:rPr>
          <w:rFonts w:ascii="Times New Roman" w:hAnsi="Times New Roman"/>
          <w:b/>
          <w:color w:val="000000"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60A7641A" w14:textId="77777777" w:rsidR="00032690" w:rsidRPr="006C4F18" w:rsidRDefault="00032690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B8300F" w14:textId="77777777" w:rsidR="00032690" w:rsidRPr="006C4F18" w:rsidRDefault="00032690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>Исчерпывающий перечень административных процедур</w:t>
      </w:r>
    </w:p>
    <w:p w14:paraId="6B028061" w14:textId="160DEFAB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137A9A" w14:textId="5CF8D7EA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845D1F" w:rsidRPr="006C4F18">
        <w:rPr>
          <w:rFonts w:ascii="Times New Roman" w:hAnsi="Times New Roman"/>
          <w:color w:val="000000"/>
          <w:sz w:val="24"/>
          <w:szCs w:val="24"/>
        </w:rPr>
        <w:t>Предоставление услуги</w:t>
      </w:r>
      <w:r w:rsidRPr="006C4F18">
        <w:rPr>
          <w:rFonts w:ascii="Times New Roman" w:hAnsi="Times New Roman"/>
          <w:color w:val="000000"/>
          <w:sz w:val="24"/>
          <w:szCs w:val="24"/>
        </w:rPr>
        <w:t xml:space="preserve"> включает в себя следующие административные процедуры:</w:t>
      </w:r>
    </w:p>
    <w:p w14:paraId="77531CB7" w14:textId="42EFC2C8" w:rsidR="00CE6C97" w:rsidRPr="006C4F18" w:rsidRDefault="00CC14A6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 xml:space="preserve">прием, </w:t>
      </w:r>
      <w:r w:rsidR="00CE6C97" w:rsidRPr="006C4F18">
        <w:rPr>
          <w:rFonts w:ascii="Times New Roman" w:hAnsi="Times New Roman"/>
          <w:color w:val="000000"/>
          <w:sz w:val="24"/>
          <w:szCs w:val="24"/>
        </w:rPr>
        <w:t xml:space="preserve">проверка документов и регистрация </w:t>
      </w:r>
      <w:r w:rsidR="000628B6" w:rsidRPr="006C4F18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="00CE6C97" w:rsidRPr="006C4F18">
        <w:rPr>
          <w:rFonts w:ascii="Times New Roman" w:hAnsi="Times New Roman"/>
          <w:color w:val="000000"/>
          <w:sz w:val="24"/>
          <w:szCs w:val="24"/>
        </w:rPr>
        <w:t>;</w:t>
      </w:r>
    </w:p>
    <w:p w14:paraId="4A819037" w14:textId="18B42BD7" w:rsidR="00CE6C97" w:rsidRPr="006C4F18" w:rsidRDefault="00CA1C0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6C4F18">
        <w:rPr>
          <w:rFonts w:ascii="Times New Roman" w:hAnsi="Times New Roman"/>
          <w:color w:val="000000"/>
          <w:sz w:val="24"/>
          <w:szCs w:val="24"/>
        </w:rPr>
        <w:t>ф</w:t>
      </w:r>
      <w:r w:rsidR="00CE6C97" w:rsidRPr="006C4F18">
        <w:rPr>
          <w:rFonts w:ascii="Times New Roman" w:hAnsi="Times New Roman"/>
          <w:color w:val="000000"/>
          <w:sz w:val="24"/>
          <w:szCs w:val="24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7867202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рассмотрение документов и сведений;</w:t>
      </w:r>
    </w:p>
    <w:p w14:paraId="2BD0A360" w14:textId="77777777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принятие решения;</w:t>
      </w:r>
    </w:p>
    <w:p w14:paraId="6CB4F045" w14:textId="77777777" w:rsidR="001E47A5" w:rsidRPr="006C4F18" w:rsidRDefault="00CC14A6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выдача результата.</w:t>
      </w:r>
    </w:p>
    <w:p w14:paraId="7400ABDD" w14:textId="6008C9FA" w:rsidR="00032690" w:rsidRPr="006C4F18" w:rsidRDefault="001E47A5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4F18">
        <w:rPr>
          <w:rFonts w:ascii="Times New Roman" w:hAnsi="Times New Roman"/>
          <w:color w:val="000000"/>
          <w:sz w:val="24"/>
          <w:szCs w:val="24"/>
        </w:rPr>
        <w:t>Описание административных процедур представлено в Приложении № 10 к настоящему Административному регламенту.</w:t>
      </w:r>
    </w:p>
    <w:p w14:paraId="7908CDF3" w14:textId="77777777" w:rsidR="00032690" w:rsidRPr="006C4F18" w:rsidRDefault="00032690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4179FE" w14:textId="0091ACCA" w:rsidR="00032690" w:rsidRPr="006C4F18" w:rsidRDefault="00032690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Перечень административных процедур (действий) при предоставлении </w:t>
      </w:r>
      <w:r w:rsidR="00FB2D54" w:rsidRPr="006C4F18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="00D33362" w:rsidRPr="006C4F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C4F18">
        <w:rPr>
          <w:rFonts w:ascii="Times New Roman" w:hAnsi="Times New Roman"/>
          <w:b/>
          <w:color w:val="000000"/>
          <w:sz w:val="24"/>
          <w:szCs w:val="24"/>
        </w:rPr>
        <w:t>услуг в электронной форме</w:t>
      </w:r>
      <w:proofErr w:type="gramEnd"/>
    </w:p>
    <w:p w14:paraId="7E185BE2" w14:textId="1ECA1064" w:rsidR="00CE6C97" w:rsidRPr="006C4F18" w:rsidRDefault="00CE6C97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8753FF" w14:textId="3A2A87F3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3.2. При </w:t>
      </w:r>
      <w:r w:rsidR="00845D1F" w:rsidRPr="00165F25">
        <w:rPr>
          <w:rFonts w:ascii="Times New Roman" w:hAnsi="Times New Roman"/>
          <w:color w:val="000000"/>
          <w:sz w:val="24"/>
          <w:szCs w:val="24"/>
        </w:rPr>
        <w:t>предоставлении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в электронной форме</w:t>
      </w:r>
      <w:r w:rsidR="00F7463F" w:rsidRPr="00165F25">
        <w:rPr>
          <w:rFonts w:ascii="Times New Roman" w:hAnsi="Times New Roman"/>
          <w:color w:val="000000"/>
          <w:sz w:val="24"/>
          <w:szCs w:val="24"/>
        </w:rPr>
        <w:t xml:space="preserve"> заявит</w:t>
      </w:r>
      <w:r w:rsidRPr="00165F25">
        <w:rPr>
          <w:rFonts w:ascii="Times New Roman" w:hAnsi="Times New Roman"/>
          <w:color w:val="000000"/>
          <w:sz w:val="24"/>
          <w:szCs w:val="24"/>
        </w:rPr>
        <w:t>елю обеспечиваются:</w:t>
      </w:r>
    </w:p>
    <w:p w14:paraId="2AAE56DF" w14:textId="14D65251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получение информации о порядке и сроках </w:t>
      </w:r>
      <w:r w:rsidR="00845D1F" w:rsidRPr="00165F25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>;</w:t>
      </w:r>
    </w:p>
    <w:p w14:paraId="7D477ECD" w14:textId="458D0B24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Pr="00165F25">
        <w:rPr>
          <w:rFonts w:ascii="Times New Roman" w:hAnsi="Times New Roman"/>
          <w:color w:val="000000"/>
          <w:sz w:val="24"/>
          <w:szCs w:val="24"/>
        </w:rPr>
        <w:t>;</w:t>
      </w:r>
    </w:p>
    <w:p w14:paraId="3AD87DDA" w14:textId="60551F73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прием и регистрация </w:t>
      </w:r>
      <w:r w:rsidR="003E0766" w:rsidRPr="00165F25">
        <w:rPr>
          <w:rFonts w:ascii="Times New Roman" w:hAnsi="Times New Roman"/>
          <w:color w:val="000000"/>
          <w:sz w:val="24"/>
          <w:szCs w:val="24"/>
        </w:rPr>
        <w:t xml:space="preserve">уполномоченным органом </w:t>
      </w:r>
      <w:proofErr w:type="spellStart"/>
      <w:proofErr w:type="gramStart"/>
      <w:r w:rsidR="003E0766" w:rsidRPr="00165F25">
        <w:rPr>
          <w:rFonts w:ascii="Times New Roman" w:hAnsi="Times New Roman"/>
          <w:color w:val="000000"/>
          <w:sz w:val="24"/>
          <w:szCs w:val="24"/>
        </w:rPr>
        <w:t>органом</w:t>
      </w:r>
      <w:proofErr w:type="spellEnd"/>
      <w:proofErr w:type="gramEnd"/>
      <w:r w:rsidR="003E0766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организацией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="00757B26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и иных документов, необходимых для </w:t>
      </w:r>
      <w:r w:rsidR="00845D1F" w:rsidRPr="00165F25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>;</w:t>
      </w:r>
    </w:p>
    <w:p w14:paraId="1E60E5F2" w14:textId="43B5302F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получение результата </w:t>
      </w:r>
      <w:r w:rsidR="00845D1F" w:rsidRPr="00165F25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06622EEA" w14:textId="1D905D65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получение сведений о ходе рассмотрения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Pr="00165F25">
        <w:rPr>
          <w:rFonts w:ascii="Times New Roman" w:hAnsi="Times New Roman"/>
          <w:color w:val="000000"/>
          <w:sz w:val="24"/>
          <w:szCs w:val="24"/>
        </w:rPr>
        <w:t>;</w:t>
      </w:r>
    </w:p>
    <w:p w14:paraId="7FAE6ABF" w14:textId="254A4BC8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осуществление оценки качества </w:t>
      </w:r>
      <w:r w:rsidR="00845D1F" w:rsidRPr="00165F25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>;</w:t>
      </w:r>
    </w:p>
    <w:p w14:paraId="614213E0" w14:textId="0A8ED88E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3E0766" w:rsidRPr="00165F25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proofErr w:type="spellStart"/>
      <w:proofErr w:type="gramStart"/>
      <w:r w:rsidR="003E0766" w:rsidRPr="00165F25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proofErr w:type="gramEnd"/>
      <w:r w:rsidR="003E0766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либо действия (бездействие) должностных лиц </w:t>
      </w:r>
      <w:r w:rsidR="003E0766" w:rsidRPr="00165F25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proofErr w:type="spellStart"/>
      <w:r w:rsidR="003E0766" w:rsidRPr="00165F25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r w:rsidR="003E0766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либо государственного (муниципального) служащего.</w:t>
      </w:r>
    </w:p>
    <w:p w14:paraId="27046F79" w14:textId="77777777" w:rsidR="00032690" w:rsidRPr="006C4F18" w:rsidRDefault="00032690" w:rsidP="006C4F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2B1344" w14:textId="2772655D" w:rsidR="00626FCC" w:rsidRPr="006C4F18" w:rsidRDefault="00032690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Порядок осуществления </w:t>
      </w:r>
      <w:proofErr w:type="gramStart"/>
      <w:r w:rsidRPr="006C4F18">
        <w:rPr>
          <w:rFonts w:ascii="Times New Roman" w:hAnsi="Times New Roman"/>
          <w:b/>
          <w:color w:val="000000"/>
          <w:sz w:val="24"/>
          <w:szCs w:val="24"/>
        </w:rPr>
        <w:t>административных</w:t>
      </w:r>
      <w:proofErr w:type="gramEnd"/>
    </w:p>
    <w:p w14:paraId="152DBB13" w14:textId="6AA7639E" w:rsidR="00032690" w:rsidRPr="006C4F18" w:rsidRDefault="00032690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>процедур (действий) в электронной форме</w:t>
      </w:r>
    </w:p>
    <w:p w14:paraId="6A929A13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3B8774" w14:textId="469C67C6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3.3. Формирование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Pr="00165F25">
        <w:rPr>
          <w:rFonts w:ascii="Times New Roman" w:hAnsi="Times New Roman"/>
          <w:color w:val="000000"/>
          <w:sz w:val="24"/>
          <w:szCs w:val="24"/>
        </w:rPr>
        <w:t>.</w:t>
      </w:r>
    </w:p>
    <w:p w14:paraId="62C81DEB" w14:textId="65A6DE3B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="00757B26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осуществляется посредством заполнения электронной формы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="00757B26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F7463F" w:rsidRPr="00165F25">
        <w:rPr>
          <w:rFonts w:ascii="Times New Roman" w:hAnsi="Times New Roman"/>
          <w:color w:val="000000"/>
          <w:sz w:val="24"/>
          <w:szCs w:val="24"/>
        </w:rPr>
        <w:t xml:space="preserve">Едином портале, региональном портале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без необходимости дополнительной подачи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="00757B26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>в какой-либо иной форме.</w:t>
      </w:r>
    </w:p>
    <w:p w14:paraId="3230A3BA" w14:textId="76A0D79F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Форматно-логическая проверка сформированного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="00757B26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>осуществляется после заполнения</w:t>
      </w:r>
      <w:r w:rsidR="00F7463F" w:rsidRPr="00165F25">
        <w:rPr>
          <w:rFonts w:ascii="Times New Roman" w:hAnsi="Times New Roman"/>
          <w:color w:val="000000"/>
          <w:sz w:val="24"/>
          <w:szCs w:val="24"/>
        </w:rPr>
        <w:t xml:space="preserve"> заявит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елем каждого из полей электронной формы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. При выявлении некорректно заполненного поля электронной формы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="00F7463F" w:rsidRPr="00165F25">
        <w:rPr>
          <w:rFonts w:ascii="Times New Roman" w:hAnsi="Times New Roman"/>
          <w:color w:val="000000"/>
          <w:sz w:val="24"/>
          <w:szCs w:val="24"/>
        </w:rPr>
        <w:t xml:space="preserve"> заявит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Pr="00165F25">
        <w:rPr>
          <w:rFonts w:ascii="Times New Roman" w:hAnsi="Times New Roman"/>
          <w:color w:val="000000"/>
          <w:sz w:val="24"/>
          <w:szCs w:val="24"/>
        </w:rPr>
        <w:t>.</w:t>
      </w:r>
    </w:p>
    <w:p w14:paraId="0F05EADE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При формировании заявления заявителю обеспечивается:</w:t>
      </w:r>
    </w:p>
    <w:p w14:paraId="71100762" w14:textId="6882DE58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а) возможность копирования и сохранения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="00CB6098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и иных документов, указанных в </w:t>
      </w:r>
      <w:r w:rsidR="00757B26" w:rsidRPr="00165F25">
        <w:rPr>
          <w:rFonts w:ascii="Times New Roman" w:hAnsi="Times New Roman"/>
          <w:color w:val="000000"/>
          <w:sz w:val="24"/>
          <w:szCs w:val="24"/>
        </w:rPr>
        <w:t>под</w:t>
      </w:r>
      <w:r w:rsidRPr="00165F25">
        <w:rPr>
          <w:rFonts w:ascii="Times New Roman" w:hAnsi="Times New Roman"/>
          <w:color w:val="000000"/>
          <w:sz w:val="24"/>
          <w:szCs w:val="24"/>
        </w:rPr>
        <w:t>пунктах</w:t>
      </w:r>
      <w:r w:rsidR="00757B26" w:rsidRPr="00165F25">
        <w:rPr>
          <w:rFonts w:ascii="Times New Roman" w:hAnsi="Times New Roman"/>
          <w:color w:val="000000"/>
          <w:sz w:val="24"/>
          <w:szCs w:val="24"/>
        </w:rPr>
        <w:t xml:space="preserve"> "б</w:t>
      </w:r>
      <w:proofErr w:type="gramStart"/>
      <w:r w:rsidR="00757B26" w:rsidRPr="00165F25">
        <w:rPr>
          <w:rFonts w:ascii="Times New Roman" w:hAnsi="Times New Roman"/>
          <w:color w:val="000000"/>
          <w:sz w:val="24"/>
          <w:szCs w:val="24"/>
        </w:rPr>
        <w:t>"-</w:t>
      </w:r>
      <w:proofErr w:type="gramEnd"/>
      <w:r w:rsidR="00757B26" w:rsidRPr="00165F25">
        <w:rPr>
          <w:rFonts w:ascii="Times New Roman" w:hAnsi="Times New Roman"/>
          <w:color w:val="000000"/>
          <w:sz w:val="24"/>
          <w:szCs w:val="24"/>
        </w:rPr>
        <w:t>"д" пункта 2.8, п</w:t>
      </w:r>
      <w:r w:rsidR="002B7C54" w:rsidRPr="00165F25">
        <w:rPr>
          <w:rFonts w:ascii="Times New Roman" w:hAnsi="Times New Roman"/>
          <w:color w:val="000000"/>
          <w:sz w:val="24"/>
          <w:szCs w:val="24"/>
        </w:rPr>
        <w:t>ункте 2.9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необходимых для </w:t>
      </w:r>
      <w:r w:rsidR="00845D1F" w:rsidRPr="00165F25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>;</w:t>
      </w:r>
    </w:p>
    <w:p w14:paraId="0EF83869" w14:textId="58F26A44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б) возможность печати на бумажном носителе копии электронной формы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Pr="00165F25">
        <w:rPr>
          <w:rFonts w:ascii="Times New Roman" w:hAnsi="Times New Roman"/>
          <w:color w:val="000000"/>
          <w:sz w:val="24"/>
          <w:szCs w:val="24"/>
        </w:rPr>
        <w:t>;</w:t>
      </w:r>
    </w:p>
    <w:p w14:paraId="6398C6B8" w14:textId="4DC60E5A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в) сохранение ранее введенных в электронную форму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="00CB6098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значений в любой момент по желанию пользователя, в том числе </w:t>
      </w:r>
      <w:r w:rsidRPr="00165F2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возникновении ошибок ввода и возврате для повторного ввода значений в электронную форму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Pr="00165F25">
        <w:rPr>
          <w:rFonts w:ascii="Times New Roman" w:hAnsi="Times New Roman"/>
          <w:color w:val="000000"/>
          <w:sz w:val="24"/>
          <w:szCs w:val="24"/>
        </w:rPr>
        <w:t>;</w:t>
      </w:r>
    </w:p>
    <w:p w14:paraId="770C71FC" w14:textId="1881279B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г) заполнение полей электронной формы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="00CB6098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165F25">
        <w:rPr>
          <w:rFonts w:ascii="Times New Roman" w:hAnsi="Times New Roman"/>
          <w:color w:val="000000"/>
          <w:sz w:val="24"/>
          <w:szCs w:val="24"/>
        </w:rPr>
        <w:t>Едином портале, региональном портале</w:t>
      </w:r>
      <w:r w:rsidRPr="00165F25">
        <w:rPr>
          <w:rFonts w:ascii="Times New Roman" w:hAnsi="Times New Roman"/>
          <w:color w:val="000000"/>
          <w:sz w:val="24"/>
          <w:szCs w:val="24"/>
        </w:rPr>
        <w:t>, в части, касающейся сведений, отсутствующих в ЕСИА;</w:t>
      </w:r>
    </w:p>
    <w:p w14:paraId="337DB507" w14:textId="7F6FE7F8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="00CB6098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>без потери ранее введенной информации;</w:t>
      </w:r>
    </w:p>
    <w:p w14:paraId="78969758" w14:textId="095D8898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е) возможность доступа заявителя на </w:t>
      </w:r>
      <w:r w:rsidR="00F7463F" w:rsidRPr="00165F25">
        <w:rPr>
          <w:rFonts w:ascii="Times New Roman" w:hAnsi="Times New Roman"/>
          <w:color w:val="000000"/>
          <w:sz w:val="24"/>
          <w:szCs w:val="24"/>
        </w:rPr>
        <w:t xml:space="preserve">Едином портале, региональном портале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к ранее поданным им </w:t>
      </w:r>
      <w:r w:rsidR="00CB6098" w:rsidRPr="00165F25">
        <w:rPr>
          <w:rFonts w:ascii="Times New Roman" w:hAnsi="Times New Roman"/>
          <w:color w:val="000000"/>
          <w:sz w:val="24"/>
          <w:szCs w:val="24"/>
        </w:rPr>
        <w:t xml:space="preserve">заявлениям </w:t>
      </w:r>
      <w:r w:rsidR="00520D58" w:rsidRPr="00165F25">
        <w:rPr>
          <w:rFonts w:ascii="Times New Roman" w:hAnsi="Times New Roman"/>
          <w:color w:val="000000"/>
          <w:sz w:val="24"/>
          <w:szCs w:val="24"/>
        </w:rPr>
        <w:t>о выдаче разрешения на ввод объекта в эксплуатацию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в течение не менее одного года, а также частично сформированных </w:t>
      </w:r>
      <w:r w:rsidR="00A6618D" w:rsidRPr="00165F25">
        <w:rPr>
          <w:rFonts w:ascii="Times New Roman" w:hAnsi="Times New Roman"/>
          <w:color w:val="000000"/>
          <w:sz w:val="24"/>
          <w:szCs w:val="24"/>
        </w:rPr>
        <w:t>заявлений о выдаче разрешения на ввод объекта в эксплуатаци</w:t>
      </w:r>
      <w:proofErr w:type="gramStart"/>
      <w:r w:rsidR="00A6618D" w:rsidRPr="00165F25">
        <w:rPr>
          <w:rFonts w:ascii="Times New Roman" w:hAnsi="Times New Roman"/>
          <w:color w:val="000000"/>
          <w:sz w:val="24"/>
          <w:szCs w:val="24"/>
        </w:rPr>
        <w:t>ю</w:t>
      </w:r>
      <w:r w:rsidRPr="00165F25">
        <w:rPr>
          <w:rFonts w:ascii="Times New Roman" w:hAnsi="Times New Roman"/>
          <w:color w:val="000000"/>
          <w:sz w:val="24"/>
          <w:szCs w:val="24"/>
        </w:rPr>
        <w:t>–</w:t>
      </w:r>
      <w:proofErr w:type="gramEnd"/>
      <w:r w:rsidRPr="00165F25">
        <w:rPr>
          <w:rFonts w:ascii="Times New Roman" w:hAnsi="Times New Roman"/>
          <w:color w:val="000000"/>
          <w:sz w:val="24"/>
          <w:szCs w:val="24"/>
        </w:rPr>
        <w:t xml:space="preserve"> в течение не менее 3 месяцев.</w:t>
      </w:r>
    </w:p>
    <w:p w14:paraId="443907F3" w14:textId="25166521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Сформированное и подписанное </w:t>
      </w:r>
      <w:r w:rsidR="00520D58" w:rsidRPr="00165F25">
        <w:rPr>
          <w:rFonts w:ascii="Times New Roman" w:hAnsi="Times New Roman"/>
          <w:color w:val="000000"/>
          <w:sz w:val="24"/>
          <w:szCs w:val="24"/>
        </w:rPr>
        <w:t xml:space="preserve">заявление о выдаче разрешения на ввод объекта в эксплуатацию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и иные документы, необходимые для 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="00CB6098" w:rsidRPr="00165F25">
        <w:rPr>
          <w:rFonts w:ascii="Times New Roman" w:hAnsi="Times New Roman"/>
          <w:color w:val="000000"/>
          <w:sz w:val="24"/>
          <w:szCs w:val="24"/>
        </w:rPr>
        <w:t>, направляются в у</w:t>
      </w:r>
      <w:r w:rsidRPr="00165F25">
        <w:rPr>
          <w:rFonts w:ascii="Times New Roman" w:hAnsi="Times New Roman"/>
          <w:color w:val="000000"/>
          <w:sz w:val="24"/>
          <w:szCs w:val="24"/>
        </w:rPr>
        <w:t>полномоченный орган</w:t>
      </w:r>
      <w:r w:rsidR="00A6618D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B6098" w:rsidRPr="00165F25">
        <w:rPr>
          <w:rFonts w:ascii="Times New Roman" w:hAnsi="Times New Roman"/>
          <w:color w:val="000000"/>
          <w:sz w:val="24"/>
          <w:szCs w:val="24"/>
        </w:rPr>
        <w:t>орган</w:t>
      </w:r>
      <w:proofErr w:type="spellEnd"/>
      <w:proofErr w:type="gramEnd"/>
      <w:r w:rsidR="00CB6098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организацию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посредством </w:t>
      </w:r>
      <w:r w:rsidR="00F7463F" w:rsidRPr="00165F25">
        <w:rPr>
          <w:rFonts w:ascii="Times New Roman" w:hAnsi="Times New Roman"/>
          <w:color w:val="000000"/>
          <w:sz w:val="24"/>
          <w:szCs w:val="24"/>
        </w:rPr>
        <w:t>Единого портала, регионального портала</w:t>
      </w:r>
      <w:r w:rsidRPr="00165F25">
        <w:rPr>
          <w:rFonts w:ascii="Times New Roman" w:hAnsi="Times New Roman"/>
          <w:color w:val="000000"/>
          <w:sz w:val="24"/>
          <w:szCs w:val="24"/>
        </w:rPr>
        <w:t>.</w:t>
      </w:r>
    </w:p>
    <w:p w14:paraId="5AF2CE37" w14:textId="67325689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3.4. </w:t>
      </w:r>
      <w:r w:rsidR="00CB6098" w:rsidRPr="00165F25">
        <w:rPr>
          <w:rFonts w:ascii="Times New Roman" w:hAnsi="Times New Roman"/>
          <w:color w:val="000000"/>
          <w:sz w:val="24"/>
          <w:szCs w:val="24"/>
        </w:rPr>
        <w:t xml:space="preserve">Уполномоченный орган </w:t>
      </w:r>
      <w:proofErr w:type="spellStart"/>
      <w:proofErr w:type="gramStart"/>
      <w:r w:rsidR="00CB6098" w:rsidRPr="00165F25">
        <w:rPr>
          <w:rFonts w:ascii="Times New Roman" w:hAnsi="Times New Roman"/>
          <w:color w:val="000000"/>
          <w:sz w:val="24"/>
          <w:szCs w:val="24"/>
        </w:rPr>
        <w:t>орган</w:t>
      </w:r>
      <w:proofErr w:type="spellEnd"/>
      <w:proofErr w:type="gramEnd"/>
      <w:r w:rsidR="00CB6098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организация </w:t>
      </w:r>
      <w:r w:rsidR="00F7463F" w:rsidRPr="00165F25">
        <w:rPr>
          <w:rFonts w:ascii="Times New Roman" w:hAnsi="Times New Roman"/>
          <w:color w:val="000000"/>
          <w:sz w:val="24"/>
          <w:szCs w:val="24"/>
        </w:rPr>
        <w:t>обеспечивает в срок не позднее одного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рабочего дня с момента подачи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="00CB6098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F7463F" w:rsidRPr="00165F25">
        <w:rPr>
          <w:rFonts w:ascii="Times New Roman" w:hAnsi="Times New Roman"/>
          <w:color w:val="000000"/>
          <w:sz w:val="24"/>
          <w:szCs w:val="24"/>
        </w:rPr>
        <w:t>Едином портале, региональном портале, а 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в случае его поступления в </w:t>
      </w:r>
      <w:r w:rsidR="004D4236" w:rsidRPr="00165F25">
        <w:rPr>
          <w:rFonts w:ascii="Times New Roman" w:hAnsi="Times New Roman"/>
          <w:color w:val="000000"/>
          <w:sz w:val="24"/>
          <w:szCs w:val="24"/>
        </w:rPr>
        <w:t xml:space="preserve">выходной, </w:t>
      </w:r>
      <w:r w:rsidRPr="00165F25">
        <w:rPr>
          <w:rFonts w:ascii="Times New Roman" w:hAnsi="Times New Roman"/>
          <w:color w:val="000000"/>
          <w:sz w:val="24"/>
          <w:szCs w:val="24"/>
        </w:rPr>
        <w:t>нерабочий праздничный день, – в следующий за ним первый рабочий день:</w:t>
      </w:r>
    </w:p>
    <w:p w14:paraId="2FDE0520" w14:textId="778861BA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а) прием документов, необходимых для 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, и направление заявителю электронного сообщения о поступлении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Pr="00165F25">
        <w:rPr>
          <w:rFonts w:ascii="Times New Roman" w:hAnsi="Times New Roman"/>
          <w:color w:val="000000"/>
          <w:sz w:val="24"/>
          <w:szCs w:val="24"/>
        </w:rPr>
        <w:t>;</w:t>
      </w:r>
    </w:p>
    <w:p w14:paraId="73775ABD" w14:textId="71FFB2FC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б) регистрацию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="00CB6098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и направление заявителю уведомления о регистрации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="00CB6098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либо об отказе в приеме документов, необходимых для 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4E0F4C1" w14:textId="4A3FB533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3.5. Электронное </w:t>
      </w:r>
      <w:r w:rsidR="00520D58" w:rsidRPr="00165F25">
        <w:rPr>
          <w:rFonts w:ascii="Times New Roman" w:hAnsi="Times New Roman"/>
          <w:color w:val="000000"/>
          <w:sz w:val="24"/>
          <w:szCs w:val="24"/>
        </w:rPr>
        <w:t xml:space="preserve">заявление о выдаче разрешения на ввод объекта в эксплуатацию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становится доступным для должностного лица </w:t>
      </w:r>
      <w:r w:rsidR="00CB6098" w:rsidRPr="00165F25">
        <w:rPr>
          <w:rFonts w:ascii="Times New Roman" w:hAnsi="Times New Roman"/>
          <w:color w:val="000000"/>
          <w:sz w:val="24"/>
          <w:szCs w:val="24"/>
        </w:rPr>
        <w:t>у</w:t>
      </w:r>
      <w:r w:rsidRPr="00165F25">
        <w:rPr>
          <w:rFonts w:ascii="Times New Roman" w:hAnsi="Times New Roman"/>
          <w:color w:val="000000"/>
          <w:sz w:val="24"/>
          <w:szCs w:val="24"/>
        </w:rPr>
        <w:t>полномоченного органа</w:t>
      </w:r>
      <w:r w:rsidR="00CB6098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B6098" w:rsidRPr="00165F25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proofErr w:type="gramEnd"/>
      <w:r w:rsidR="00CB6098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, ответственного за прием и регистрацию </w:t>
      </w:r>
      <w:r w:rsidR="00520D58" w:rsidRPr="00165F25">
        <w:rPr>
          <w:rFonts w:ascii="Times New Roman" w:hAnsi="Times New Roman"/>
          <w:color w:val="000000"/>
          <w:sz w:val="24"/>
          <w:szCs w:val="24"/>
        </w:rPr>
        <w:t xml:space="preserve">заявления о выдаче разрешения на ввод объекта в эксплуатацию </w:t>
      </w:r>
      <w:r w:rsidRPr="00165F25">
        <w:rPr>
          <w:rFonts w:ascii="Times New Roman" w:hAnsi="Times New Roman"/>
          <w:color w:val="000000"/>
          <w:sz w:val="24"/>
          <w:szCs w:val="24"/>
        </w:rPr>
        <w:t>(далее – ответственное должностное лицо), в государственной информ</w:t>
      </w:r>
      <w:r w:rsidR="00CB6098" w:rsidRPr="00165F25">
        <w:rPr>
          <w:rFonts w:ascii="Times New Roman" w:hAnsi="Times New Roman"/>
          <w:color w:val="000000"/>
          <w:sz w:val="24"/>
          <w:szCs w:val="24"/>
        </w:rPr>
        <w:t>ационной системе, используемой у</w:t>
      </w:r>
      <w:r w:rsidRPr="00165F25">
        <w:rPr>
          <w:rFonts w:ascii="Times New Roman" w:hAnsi="Times New Roman"/>
          <w:color w:val="000000"/>
          <w:sz w:val="24"/>
          <w:szCs w:val="24"/>
        </w:rPr>
        <w:t>полномоченным органом</w:t>
      </w:r>
      <w:r w:rsidR="00CB6098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B6098" w:rsidRPr="00165F25">
        <w:rPr>
          <w:rFonts w:ascii="Times New Roman" w:hAnsi="Times New Roman"/>
          <w:color w:val="000000"/>
          <w:sz w:val="24"/>
          <w:szCs w:val="24"/>
        </w:rPr>
        <w:t>органом</w:t>
      </w:r>
      <w:proofErr w:type="spellEnd"/>
      <w:r w:rsidR="00CB6098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организацией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для предоставления  услуги (далее – ГИС).</w:t>
      </w:r>
    </w:p>
    <w:p w14:paraId="051A5FC4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Ответственное должностное лицо:</w:t>
      </w:r>
    </w:p>
    <w:p w14:paraId="5FD898E6" w14:textId="38F2DEF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проверяет наличие электронных </w:t>
      </w:r>
      <w:r w:rsidR="00520D58" w:rsidRPr="00165F25">
        <w:rPr>
          <w:rFonts w:ascii="Times New Roman" w:hAnsi="Times New Roman"/>
          <w:color w:val="000000"/>
          <w:sz w:val="24"/>
          <w:szCs w:val="24"/>
        </w:rPr>
        <w:t>заявлений о выдаче разрешения на ввод объекта в эксплуатацию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поступивших </w:t>
      </w:r>
      <w:r w:rsidR="00F7463F" w:rsidRPr="00165F25">
        <w:rPr>
          <w:rFonts w:ascii="Times New Roman" w:hAnsi="Times New Roman"/>
          <w:color w:val="000000"/>
          <w:sz w:val="24"/>
          <w:szCs w:val="24"/>
        </w:rPr>
        <w:t>посредством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463F" w:rsidRPr="00165F25">
        <w:rPr>
          <w:rFonts w:ascii="Times New Roman" w:hAnsi="Times New Roman"/>
          <w:color w:val="000000"/>
          <w:sz w:val="24"/>
          <w:szCs w:val="24"/>
        </w:rPr>
        <w:t>Единого портала, регионального портала</w:t>
      </w:r>
      <w:r w:rsidRPr="00165F25">
        <w:rPr>
          <w:rFonts w:ascii="Times New Roman" w:hAnsi="Times New Roman"/>
          <w:color w:val="000000"/>
          <w:sz w:val="24"/>
          <w:szCs w:val="24"/>
        </w:rPr>
        <w:t>, с периодом не реже 2 раз в день;</w:t>
      </w:r>
    </w:p>
    <w:p w14:paraId="136EA053" w14:textId="204CE3BD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рассматривает поступившие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="0020105F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и приложенные </w:t>
      </w:r>
      <w:r w:rsidR="0020105F" w:rsidRPr="00165F25">
        <w:rPr>
          <w:rFonts w:ascii="Times New Roman" w:hAnsi="Times New Roman"/>
          <w:color w:val="000000"/>
          <w:sz w:val="24"/>
          <w:szCs w:val="24"/>
        </w:rPr>
        <w:t xml:space="preserve">к ним </w:t>
      </w:r>
      <w:r w:rsidRPr="00165F25">
        <w:rPr>
          <w:rFonts w:ascii="Times New Roman" w:hAnsi="Times New Roman"/>
          <w:color w:val="000000"/>
          <w:sz w:val="24"/>
          <w:szCs w:val="24"/>
        </w:rPr>
        <w:t>документы;</w:t>
      </w:r>
    </w:p>
    <w:p w14:paraId="160951CB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14:paraId="7E9390B7" w14:textId="1B2C56E9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3.6. Заявителю в качестве результата 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обеспечивается возможность получения документа: </w:t>
      </w:r>
    </w:p>
    <w:p w14:paraId="7E23B09E" w14:textId="26DAFF42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165F25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местного самоуправления,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направленного заявителю в личный кабинет на </w:t>
      </w:r>
      <w:r w:rsidR="007A4A29" w:rsidRPr="00165F25">
        <w:rPr>
          <w:rFonts w:ascii="Times New Roman" w:hAnsi="Times New Roman"/>
          <w:color w:val="000000"/>
          <w:sz w:val="24"/>
          <w:szCs w:val="24"/>
        </w:rPr>
        <w:t>Едином портале, региональном портале</w:t>
      </w:r>
      <w:r w:rsidRPr="00165F25">
        <w:rPr>
          <w:rFonts w:ascii="Times New Roman" w:hAnsi="Times New Roman"/>
          <w:color w:val="000000"/>
          <w:sz w:val="24"/>
          <w:szCs w:val="24"/>
        </w:rPr>
        <w:t>;</w:t>
      </w:r>
    </w:p>
    <w:p w14:paraId="3A3B8C38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97F0CB3" w14:textId="4BABBA11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3.7. Получение информации о ходе рассмотрения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="00734E4F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и о результате 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производится в личном </w:t>
      </w:r>
      <w:r w:rsidRPr="00165F25">
        <w:rPr>
          <w:rFonts w:ascii="Times New Roman" w:hAnsi="Times New Roman"/>
          <w:color w:val="000000"/>
          <w:sz w:val="24"/>
          <w:szCs w:val="24"/>
        </w:rPr>
        <w:lastRenderedPageBreak/>
        <w:t xml:space="preserve">кабинете на </w:t>
      </w:r>
      <w:r w:rsidR="007A4A29" w:rsidRPr="00165F25">
        <w:rPr>
          <w:rFonts w:ascii="Times New Roman" w:hAnsi="Times New Roman"/>
          <w:color w:val="000000"/>
          <w:sz w:val="24"/>
          <w:szCs w:val="24"/>
        </w:rPr>
        <w:t>Едином портале, региональном портале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Pr="00165F25">
        <w:rPr>
          <w:rFonts w:ascii="Times New Roman" w:hAnsi="Times New Roman"/>
          <w:color w:val="000000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14:paraId="3A16E607" w14:textId="312FC048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>предоставлении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в электронной форме заявителю направляется:</w:t>
      </w:r>
    </w:p>
    <w:p w14:paraId="1B835A76" w14:textId="00E6D47D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65F25">
        <w:rPr>
          <w:rFonts w:ascii="Times New Roman" w:hAnsi="Times New Roman"/>
          <w:color w:val="000000"/>
          <w:sz w:val="24"/>
          <w:szCs w:val="24"/>
        </w:rPr>
        <w:t xml:space="preserve">а) уведомление о приеме и регистрации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="00734E4F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="00734E4F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</w:t>
      </w:r>
      <w:proofErr w:type="gramEnd"/>
      <w:r w:rsidRPr="00165F25">
        <w:rPr>
          <w:rFonts w:ascii="Times New Roman" w:hAnsi="Times New Roman"/>
          <w:color w:val="000000"/>
          <w:sz w:val="24"/>
          <w:szCs w:val="24"/>
        </w:rPr>
        <w:t xml:space="preserve"> в приеме документов, необходимых для предоставления  услуги;</w:t>
      </w:r>
    </w:p>
    <w:p w14:paraId="19321206" w14:textId="62426116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б) уведомление о результатах рассмотрения документов, необходимых для 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, содержащее сведения о принятии положительного решения о 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>предоставлении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и возможности получить результат 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либо мотивированный отказ в 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>предоставлении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>.</w:t>
      </w:r>
    </w:p>
    <w:p w14:paraId="224CAB5C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3.8. Оценка качества предоставления муниципальной услуги.</w:t>
      </w:r>
    </w:p>
    <w:p w14:paraId="7256AB08" w14:textId="010FC0A5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65F25">
        <w:rPr>
          <w:rFonts w:ascii="Times New Roman" w:hAnsi="Times New Roman"/>
          <w:color w:val="000000"/>
          <w:sz w:val="24"/>
          <w:szCs w:val="24"/>
        </w:rPr>
        <w:t xml:space="preserve">Оценка качества предоставления  услуги осуществляется в соответствии с </w:t>
      </w:r>
      <w:hyperlink r:id="rId12" w:history="1">
        <w:r w:rsidRPr="00165F25">
          <w:rPr>
            <w:rFonts w:ascii="Times New Roman" w:hAnsi="Times New Roman"/>
            <w:color w:val="000000"/>
            <w:sz w:val="24"/>
            <w:szCs w:val="24"/>
          </w:rPr>
          <w:t>Правилами</w:t>
        </w:r>
      </w:hyperlink>
      <w:r w:rsidRPr="00165F25">
        <w:rPr>
          <w:rFonts w:ascii="Times New Roman" w:hAnsi="Times New Roman"/>
          <w:color w:val="000000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165F25">
        <w:rPr>
          <w:rFonts w:ascii="Times New Roman" w:hAnsi="Times New Roman"/>
          <w:color w:val="000000"/>
          <w:sz w:val="24"/>
          <w:szCs w:val="24"/>
        </w:rPr>
        <w:t xml:space="preserve"> № </w:t>
      </w:r>
      <w:proofErr w:type="gramStart"/>
      <w:r w:rsidRPr="00165F25">
        <w:rPr>
          <w:rFonts w:ascii="Times New Roman" w:hAnsi="Times New Roman"/>
          <w:color w:val="000000"/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165F25">
        <w:rPr>
          <w:rFonts w:ascii="Times New Roman" w:hAnsi="Times New Roman"/>
          <w:color w:val="000000"/>
          <w:sz w:val="24"/>
          <w:szCs w:val="24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14:paraId="01EC3E1B" w14:textId="22BDA815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165F25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proofErr w:type="spellStart"/>
      <w:proofErr w:type="gramStart"/>
      <w:r w:rsidR="00CE7745" w:rsidRPr="00165F25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proofErr w:type="gramEnd"/>
      <w:r w:rsidR="00CE7745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, должностного лица </w:t>
      </w:r>
      <w:r w:rsidR="00CE7745" w:rsidRPr="00165F25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proofErr w:type="spellStart"/>
      <w:r w:rsidR="00CE7745" w:rsidRPr="00165F25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r w:rsidR="00CE7745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 </w:t>
      </w:r>
      <w:r w:rsidRPr="00165F25">
        <w:rPr>
          <w:rFonts w:ascii="Times New Roman" w:hAnsi="Times New Roman"/>
          <w:color w:val="000000"/>
          <w:sz w:val="24"/>
          <w:szCs w:val="24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17CAF811" w14:textId="77777777" w:rsidR="006C4F18" w:rsidRPr="00165F25" w:rsidRDefault="006C4F18" w:rsidP="00165F25">
      <w:pPr>
        <w:spacing w:after="0" w:line="240" w:lineRule="auto"/>
        <w:ind w:left="116"/>
        <w:jc w:val="center"/>
        <w:rPr>
          <w:rFonts w:ascii="Arial" w:hAnsi="Arial" w:cs="Arial"/>
          <w:color w:val="000000"/>
          <w:sz w:val="20"/>
          <w:szCs w:val="20"/>
        </w:rPr>
      </w:pPr>
    </w:p>
    <w:p w14:paraId="64BD57E2" w14:textId="77777777" w:rsidR="00165F25" w:rsidRPr="00165F25" w:rsidRDefault="00165F25" w:rsidP="00165F25">
      <w:pPr>
        <w:spacing w:after="0" w:line="240" w:lineRule="auto"/>
        <w:ind w:left="18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F25">
        <w:rPr>
          <w:rFonts w:ascii="Times New Roman" w:hAnsi="Times New Roman"/>
          <w:b/>
          <w:color w:val="000000" w:themeColor="text1"/>
          <w:sz w:val="28"/>
          <w:szCs w:val="28"/>
        </w:rPr>
        <w:t xml:space="preserve">IV. Формы </w:t>
      </w:r>
      <w:proofErr w:type="gramStart"/>
      <w:r w:rsidRPr="00165F25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165F2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предоставлением муниципальной услуги</w:t>
      </w:r>
    </w:p>
    <w:p w14:paraId="4EE15F87" w14:textId="17DD1A17" w:rsidR="00165F25" w:rsidRPr="00165F25" w:rsidRDefault="00165F25" w:rsidP="00165F25">
      <w:pPr>
        <w:spacing w:after="0" w:line="240" w:lineRule="auto"/>
        <w:ind w:left="18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</w:p>
    <w:p w14:paraId="371AA37F" w14:textId="77777777" w:rsidR="00165F25" w:rsidRPr="00165F25" w:rsidRDefault="00165F25" w:rsidP="00165F2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65F2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165F25">
        <w:rPr>
          <w:rFonts w:ascii="Times New Roman" w:hAnsi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165F25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3FF16BB" w14:textId="77777777" w:rsidR="00165F25" w:rsidRPr="00165F25" w:rsidRDefault="00165F25" w:rsidP="00165F25">
      <w:pPr>
        <w:spacing w:after="0" w:line="240" w:lineRule="auto"/>
        <w:ind w:left="116"/>
        <w:rPr>
          <w:rFonts w:ascii="Arial" w:hAnsi="Arial" w:cs="Arial"/>
          <w:color w:val="000000"/>
          <w:sz w:val="20"/>
          <w:szCs w:val="20"/>
        </w:rPr>
      </w:pPr>
      <w:r w:rsidRPr="00165F25">
        <w:rPr>
          <w:rFonts w:ascii="Arial" w:hAnsi="Arial" w:cs="Arial"/>
          <w:color w:val="000000"/>
          <w:sz w:val="20"/>
          <w:szCs w:val="20"/>
        </w:rPr>
        <w:t> </w:t>
      </w:r>
    </w:p>
    <w:p w14:paraId="3C17C45F" w14:textId="0F605B54" w:rsidR="00165F25" w:rsidRPr="00165F25" w:rsidRDefault="00165F25" w:rsidP="00165F25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4.0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Текущий </w:t>
      </w:r>
      <w:proofErr w:type="gramStart"/>
      <w:r w:rsidRPr="00165F2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165F25">
        <w:rPr>
          <w:rFonts w:ascii="Times New Roman" w:hAnsi="Times New Roman"/>
          <w:color w:val="000000"/>
          <w:sz w:val="24"/>
          <w:szCs w:val="24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14:paraId="76D55271" w14:textId="7E9C5C6F" w:rsidR="00165F25" w:rsidRPr="00165F25" w:rsidRDefault="00165F25" w:rsidP="00165F25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4.1 </w:t>
      </w:r>
      <w:r w:rsidRPr="00165F25">
        <w:rPr>
          <w:rFonts w:ascii="Times New Roman" w:hAnsi="Times New Roman"/>
          <w:color w:val="000000"/>
          <w:sz w:val="24"/>
          <w:szCs w:val="24"/>
        </w:rPr>
        <w:t>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14:paraId="4D6DB83B" w14:textId="77777777" w:rsidR="00165F25" w:rsidRDefault="00165F25" w:rsidP="00165F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0B0BE1" w14:textId="77777777" w:rsidR="00165F25" w:rsidRPr="00165F25" w:rsidRDefault="00165F25" w:rsidP="00165F2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65F2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и периодичность осуществления </w:t>
      </w:r>
      <w:proofErr w:type="gramStart"/>
      <w:r w:rsidRPr="00165F25">
        <w:rPr>
          <w:rFonts w:ascii="Times New Roman" w:hAnsi="Times New Roman"/>
          <w:b/>
          <w:bCs/>
          <w:color w:val="000000"/>
          <w:sz w:val="24"/>
          <w:szCs w:val="24"/>
        </w:rPr>
        <w:t>плановых</w:t>
      </w:r>
      <w:proofErr w:type="gramEnd"/>
    </w:p>
    <w:p w14:paraId="2ED39513" w14:textId="77777777" w:rsidR="00165F25" w:rsidRPr="00165F25" w:rsidRDefault="00165F25" w:rsidP="00165F2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65F25">
        <w:rPr>
          <w:rFonts w:ascii="Times New Roman" w:hAnsi="Times New Roman"/>
          <w:b/>
          <w:bCs/>
          <w:color w:val="000000"/>
          <w:sz w:val="24"/>
          <w:szCs w:val="24"/>
        </w:rPr>
        <w:t>и внеплановых проверок полноты и качества предоставления</w:t>
      </w:r>
    </w:p>
    <w:p w14:paraId="060AC7AF" w14:textId="77777777" w:rsidR="00165F25" w:rsidRPr="00165F25" w:rsidRDefault="00165F25" w:rsidP="00165F2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65F25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услуги, в том числе порядок и формы</w:t>
      </w:r>
    </w:p>
    <w:p w14:paraId="669B2684" w14:textId="77777777" w:rsidR="00165F25" w:rsidRPr="00165F25" w:rsidRDefault="00165F25" w:rsidP="00165F2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165F25">
        <w:rPr>
          <w:rFonts w:ascii="Times New Roman" w:hAnsi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165F25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полнотой и качеством ее предоставления</w:t>
      </w:r>
    </w:p>
    <w:p w14:paraId="69217AA8" w14:textId="77777777" w:rsidR="00165F25" w:rsidRPr="00165F25" w:rsidRDefault="00165F25" w:rsidP="00165F25">
      <w:pPr>
        <w:spacing w:after="0" w:line="240" w:lineRule="auto"/>
        <w:ind w:left="116"/>
        <w:rPr>
          <w:rFonts w:ascii="Arial" w:hAnsi="Arial" w:cs="Arial"/>
          <w:color w:val="000000"/>
          <w:sz w:val="20"/>
          <w:szCs w:val="20"/>
        </w:rPr>
      </w:pPr>
      <w:r w:rsidRPr="00165F25">
        <w:rPr>
          <w:rFonts w:ascii="Arial" w:hAnsi="Arial" w:cs="Arial"/>
          <w:color w:val="000000"/>
          <w:sz w:val="20"/>
          <w:szCs w:val="20"/>
        </w:rPr>
        <w:t> </w:t>
      </w:r>
    </w:p>
    <w:p w14:paraId="446B5DAA" w14:textId="0AABA263" w:rsidR="00165F25" w:rsidRPr="00165F25" w:rsidRDefault="00165F25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 </w:t>
      </w:r>
      <w:r w:rsidRPr="00165F25">
        <w:rPr>
          <w:rFonts w:ascii="Times New Roman" w:hAnsi="Times New Roman"/>
          <w:color w:val="000000"/>
          <w:sz w:val="24"/>
          <w:szCs w:val="24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14:paraId="65F52C68" w14:textId="77777777" w:rsidR="00165F25" w:rsidRPr="00165F25" w:rsidRDefault="00165F25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 </w:t>
      </w:r>
    </w:p>
    <w:p w14:paraId="09B56FF8" w14:textId="7581622A" w:rsidR="00165F25" w:rsidRPr="00165F25" w:rsidRDefault="00165F25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 </w:t>
      </w:r>
      <w:r w:rsidRPr="00165F25">
        <w:rPr>
          <w:rFonts w:ascii="Times New Roman" w:hAnsi="Times New Roman"/>
          <w:color w:val="000000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</w:t>
      </w:r>
      <w:proofErr w:type="gramStart"/>
      <w:r w:rsidRPr="00165F25">
        <w:rPr>
          <w:rFonts w:ascii="Times New Roman" w:hAnsi="Times New Roman"/>
          <w:color w:val="000000"/>
          <w:sz w:val="24"/>
          <w:szCs w:val="24"/>
        </w:rPr>
        <w:t>)с</w:t>
      </w:r>
      <w:proofErr w:type="gramEnd"/>
      <w:r w:rsidRPr="00165F25">
        <w:rPr>
          <w:rFonts w:ascii="Times New Roman" w:hAnsi="Times New Roman"/>
          <w:color w:val="000000"/>
          <w:sz w:val="24"/>
          <w:szCs w:val="24"/>
        </w:rPr>
        <w:t>пециалистов.</w:t>
      </w:r>
    </w:p>
    <w:p w14:paraId="10953CF0" w14:textId="7F9FD9EB" w:rsidR="00165F25" w:rsidRPr="00165F25" w:rsidRDefault="00165F25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 </w:t>
      </w:r>
      <w:r w:rsidRPr="00165F25">
        <w:rPr>
          <w:rFonts w:ascii="Times New Roman" w:hAnsi="Times New Roman"/>
          <w:color w:val="000000"/>
          <w:sz w:val="24"/>
          <w:szCs w:val="24"/>
        </w:rPr>
        <w:t>Проверки могут быть плановыми или внеплановыми. Порядок и периодичность осуществленияплановыхпроверокустанавливаетсяорганомместногосамоуправления</w:t>
      </w:r>
      <w:proofErr w:type="gramStart"/>
      <w:r w:rsidRPr="00165F25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Pr="00165F25">
        <w:rPr>
          <w:rFonts w:ascii="Times New Roman" w:hAnsi="Times New Roman"/>
          <w:color w:val="000000"/>
          <w:sz w:val="24"/>
          <w:szCs w:val="24"/>
        </w:rPr>
        <w:t>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14:paraId="484F6D5F" w14:textId="77777777" w:rsidR="00165F25" w:rsidRPr="00165F25" w:rsidRDefault="00165F25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 </w:t>
      </w:r>
    </w:p>
    <w:p w14:paraId="2A23B978" w14:textId="77777777" w:rsidR="00165F25" w:rsidRPr="00165F25" w:rsidRDefault="00165F25" w:rsidP="00165F2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65F25">
        <w:rPr>
          <w:rFonts w:ascii="Times New Roman" w:hAnsi="Times New Roman"/>
          <w:b/>
          <w:bCs/>
          <w:color w:val="000000"/>
          <w:sz w:val="24"/>
          <w:szCs w:val="24"/>
        </w:rPr>
        <w:t>Ответственность должностных лиц органа</w:t>
      </w:r>
    </w:p>
    <w:p w14:paraId="378EEFE9" w14:textId="77777777" w:rsidR="00165F25" w:rsidRPr="00165F25" w:rsidRDefault="00165F25" w:rsidP="00165F2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65F25">
        <w:rPr>
          <w:rFonts w:ascii="Times New Roman" w:hAnsi="Times New Roman"/>
          <w:b/>
          <w:bCs/>
          <w:color w:val="000000"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14:paraId="019683C8" w14:textId="77777777" w:rsidR="00165F25" w:rsidRPr="00165F25" w:rsidRDefault="00165F25" w:rsidP="00165F2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65F25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услуги</w:t>
      </w:r>
    </w:p>
    <w:p w14:paraId="064A43BC" w14:textId="77777777" w:rsidR="00165F25" w:rsidRPr="00165F25" w:rsidRDefault="00165F25" w:rsidP="00165F25">
      <w:pPr>
        <w:spacing w:after="0" w:line="240" w:lineRule="auto"/>
        <w:ind w:left="116"/>
        <w:rPr>
          <w:rFonts w:ascii="Arial" w:hAnsi="Arial" w:cs="Arial"/>
          <w:color w:val="000000"/>
          <w:sz w:val="20"/>
          <w:szCs w:val="20"/>
        </w:rPr>
      </w:pPr>
      <w:r w:rsidRPr="00165F25">
        <w:rPr>
          <w:rFonts w:ascii="Arial" w:hAnsi="Arial" w:cs="Arial"/>
          <w:color w:val="000000"/>
          <w:sz w:val="20"/>
          <w:szCs w:val="20"/>
        </w:rPr>
        <w:t> </w:t>
      </w:r>
    </w:p>
    <w:p w14:paraId="6A153FFD" w14:textId="15C2494E" w:rsidR="00165F25" w:rsidRPr="00165F25" w:rsidRDefault="00165F25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165F25">
        <w:rPr>
          <w:rFonts w:ascii="Times New Roman" w:hAnsi="Times New Roman"/>
          <w:color w:val="000000"/>
          <w:sz w:val="24"/>
          <w:szCs w:val="24"/>
        </w:rPr>
        <w:t xml:space="preserve">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14:paraId="0334AB12" w14:textId="078D0874" w:rsidR="00165F25" w:rsidRPr="00165F25" w:rsidRDefault="00165F25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4.6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165F25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165F25">
        <w:rPr>
          <w:rFonts w:ascii="Times New Roman" w:hAnsi="Times New Roman"/>
          <w:color w:val="00000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343A7DF0" w14:textId="4889F8E5" w:rsidR="00165F25" w:rsidRDefault="00165F25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4.7 </w:t>
      </w:r>
      <w:r w:rsidRPr="00165F25">
        <w:rPr>
          <w:rFonts w:ascii="Times New Roman" w:hAnsi="Times New Roman"/>
          <w:color w:val="000000"/>
          <w:sz w:val="24"/>
          <w:szCs w:val="24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14:paraId="5A33F170" w14:textId="77777777" w:rsidR="00165F25" w:rsidRPr="00165F25" w:rsidRDefault="00165F25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C98586" w14:textId="7A21370A" w:rsidR="00C60262" w:rsidRPr="00165F25" w:rsidRDefault="00762452" w:rsidP="00165F2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65F25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="00CE6C97" w:rsidRPr="00165F25">
        <w:rPr>
          <w:rFonts w:ascii="Times New Roman" w:hAnsi="Times New Roman"/>
          <w:b/>
          <w:color w:val="000000"/>
          <w:sz w:val="24"/>
          <w:szCs w:val="24"/>
        </w:rPr>
        <w:t xml:space="preserve">V. </w:t>
      </w:r>
      <w:proofErr w:type="gramStart"/>
      <w:r w:rsidR="00C60262" w:rsidRPr="00165F25">
        <w:rPr>
          <w:rFonts w:ascii="Times New Roman" w:hAnsi="Times New Roman"/>
          <w:b/>
          <w:color w:val="000000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proofErr w:type="gramEnd"/>
    </w:p>
    <w:p w14:paraId="6DBF87DD" w14:textId="77777777" w:rsidR="00C51802" w:rsidRPr="00165F25" w:rsidRDefault="00C51802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B94F17" w14:textId="16D84644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5.1. Заявитель имеет право на обжалование решения и (или) действий (бездействия) </w:t>
      </w:r>
      <w:r w:rsidR="00CE7745" w:rsidRPr="00165F25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proofErr w:type="spellStart"/>
      <w:proofErr w:type="gramStart"/>
      <w:r w:rsidR="00CE7745" w:rsidRPr="00165F25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proofErr w:type="gramEnd"/>
      <w:r w:rsidR="00CE7745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CE7745" w:rsidRPr="00165F25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proofErr w:type="spellStart"/>
      <w:r w:rsidR="00CE7745" w:rsidRPr="00165F25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r w:rsidR="00CE7745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, государственных (муниципальных) служащих, многофункционального центра, а также работника многофункционального центра при 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>предоставлении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в досудебном (внесудебном) порядке (далее – жалоба).</w:t>
      </w:r>
    </w:p>
    <w:p w14:paraId="7FF34CD9" w14:textId="77777777" w:rsidR="00C51802" w:rsidRPr="00165F25" w:rsidRDefault="00C51802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33178ED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7D7FB6A4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CE7745" w:rsidRPr="00165F25">
        <w:rPr>
          <w:rFonts w:ascii="Times New Roman" w:hAnsi="Times New Roman"/>
          <w:color w:val="000000"/>
          <w:sz w:val="24"/>
          <w:szCs w:val="24"/>
        </w:rPr>
        <w:t xml:space="preserve">уполномоченный орган </w:t>
      </w:r>
      <w:proofErr w:type="spellStart"/>
      <w:proofErr w:type="gramStart"/>
      <w:r w:rsidR="00CE7745" w:rsidRPr="00165F25">
        <w:rPr>
          <w:rFonts w:ascii="Times New Roman" w:hAnsi="Times New Roman"/>
          <w:color w:val="000000"/>
          <w:sz w:val="24"/>
          <w:szCs w:val="24"/>
        </w:rPr>
        <w:t>орган</w:t>
      </w:r>
      <w:proofErr w:type="spellEnd"/>
      <w:proofErr w:type="gramEnd"/>
      <w:r w:rsidR="00CE7745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165F25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proofErr w:type="spellStart"/>
      <w:r w:rsidR="00CE7745" w:rsidRPr="00165F25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r w:rsidR="00CE7745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, на решение и действия (бездействие) </w:t>
      </w:r>
      <w:r w:rsidR="00CE7745" w:rsidRPr="00165F25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proofErr w:type="spellStart"/>
      <w:r w:rsidR="00CE7745" w:rsidRPr="00165F25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r w:rsidR="00CE7745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, руководителя </w:t>
      </w:r>
      <w:r w:rsidR="00CE7745" w:rsidRPr="00165F25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proofErr w:type="spellStart"/>
      <w:r w:rsidR="00CE7745" w:rsidRPr="00165F25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r w:rsidR="00CE7745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</w:t>
      </w:r>
      <w:r w:rsidRPr="00165F25">
        <w:rPr>
          <w:rFonts w:ascii="Times New Roman" w:hAnsi="Times New Roman"/>
          <w:color w:val="000000"/>
          <w:sz w:val="24"/>
          <w:szCs w:val="24"/>
        </w:rPr>
        <w:t>;</w:t>
      </w:r>
    </w:p>
    <w:p w14:paraId="333D2C35" w14:textId="278EB24F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165F25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proofErr w:type="spellStart"/>
      <w:proofErr w:type="gramStart"/>
      <w:r w:rsidR="00CE7745" w:rsidRPr="00165F25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proofErr w:type="gramEnd"/>
      <w:r w:rsidR="00CE7745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</w:t>
      </w:r>
      <w:r w:rsidRPr="00165F25">
        <w:rPr>
          <w:rFonts w:ascii="Times New Roman" w:hAnsi="Times New Roman"/>
          <w:color w:val="000000"/>
          <w:sz w:val="24"/>
          <w:szCs w:val="24"/>
        </w:rPr>
        <w:t>;</w:t>
      </w:r>
    </w:p>
    <w:p w14:paraId="4CD5BB67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4DAA0FC6" w14:textId="285B3693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215332" w:rsidRPr="00165F25">
        <w:rPr>
          <w:rFonts w:ascii="Times New Roman" w:hAnsi="Times New Roman"/>
          <w:color w:val="000000"/>
          <w:sz w:val="24"/>
          <w:szCs w:val="24"/>
        </w:rPr>
        <w:t xml:space="preserve">уполномоченном органе </w:t>
      </w:r>
      <w:proofErr w:type="spellStart"/>
      <w:proofErr w:type="gramStart"/>
      <w:r w:rsidR="00215332" w:rsidRPr="00165F25">
        <w:rPr>
          <w:rFonts w:ascii="Times New Roman" w:hAnsi="Times New Roman"/>
          <w:color w:val="000000"/>
          <w:sz w:val="24"/>
          <w:szCs w:val="24"/>
        </w:rPr>
        <w:t>органе</w:t>
      </w:r>
      <w:proofErr w:type="spellEnd"/>
      <w:proofErr w:type="gramEnd"/>
      <w:r w:rsidR="00215332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</w:t>
      </w:r>
      <w:r w:rsidRPr="00165F25">
        <w:rPr>
          <w:rFonts w:ascii="Times New Roman" w:hAnsi="Times New Roman"/>
          <w:color w:val="000000"/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BBC5FBF" w14:textId="34B21D7F" w:rsidR="00C51802" w:rsidRPr="006C4F18" w:rsidRDefault="00C51802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032EFBD" w14:textId="77777777" w:rsidR="00C51802" w:rsidRDefault="00C51802" w:rsidP="0090103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701E5037" w14:textId="77777777" w:rsidR="00C72509" w:rsidRPr="006C4F18" w:rsidRDefault="00C72509" w:rsidP="0090103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97A20D2" w14:textId="4E496FE1" w:rsidR="00CE6C97" w:rsidRPr="00165F25" w:rsidRDefault="00CE6C97" w:rsidP="009010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, на сайте </w:t>
      </w:r>
      <w:r w:rsidR="00F7463F" w:rsidRPr="00165F25">
        <w:rPr>
          <w:rFonts w:ascii="Times New Roman" w:hAnsi="Times New Roman"/>
          <w:color w:val="000000"/>
          <w:sz w:val="24"/>
          <w:szCs w:val="24"/>
        </w:rPr>
        <w:t>у</w:t>
      </w:r>
      <w:r w:rsidRPr="00165F25">
        <w:rPr>
          <w:rFonts w:ascii="Times New Roman" w:hAnsi="Times New Roman"/>
          <w:color w:val="000000"/>
          <w:sz w:val="24"/>
          <w:szCs w:val="24"/>
        </w:rPr>
        <w:t>полномоченного органа</w:t>
      </w:r>
      <w:r w:rsidR="00F7463F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7463F" w:rsidRPr="00165F25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proofErr w:type="gramEnd"/>
      <w:r w:rsidR="00F7463F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Pr="00165F25">
        <w:rPr>
          <w:rFonts w:ascii="Times New Roman" w:hAnsi="Times New Roman"/>
          <w:color w:val="000000"/>
          <w:sz w:val="24"/>
          <w:szCs w:val="24"/>
        </w:rPr>
        <w:t>,</w:t>
      </w:r>
      <w:r w:rsidR="00F7463F" w:rsidRPr="00165F25">
        <w:rPr>
          <w:rFonts w:ascii="Times New Roman" w:hAnsi="Times New Roman"/>
          <w:color w:val="000000"/>
          <w:sz w:val="24"/>
          <w:szCs w:val="24"/>
        </w:rPr>
        <w:t xml:space="preserve"> организации</w:t>
      </w:r>
      <w:r w:rsidR="00215332" w:rsidRPr="00165F25">
        <w:rPr>
          <w:rFonts w:ascii="Times New Roman" w:hAnsi="Times New Roman"/>
          <w:color w:val="000000"/>
          <w:sz w:val="24"/>
          <w:szCs w:val="24"/>
        </w:rPr>
        <w:t>, на Едином портале, региональном портале</w:t>
      </w:r>
      <w:r w:rsidRPr="00165F25">
        <w:rPr>
          <w:rFonts w:ascii="Times New Roman" w:hAnsi="Times New Roman"/>
          <w:color w:val="000000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0FAF099C" w14:textId="04B60274" w:rsidR="00C51802" w:rsidRPr="00165F25" w:rsidRDefault="00C51802" w:rsidP="009010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65F25">
        <w:rPr>
          <w:rFonts w:ascii="Times New Roman" w:hAnsi="Times New Roman"/>
          <w:color w:val="000000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proofErr w:type="spellStart"/>
      <w:r w:rsidR="00FB2D54" w:rsidRPr="00165F25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165F25">
        <w:rPr>
          <w:rFonts w:ascii="Times New Roman" w:hAnsi="Times New Roman"/>
          <w:color w:val="000000"/>
          <w:sz w:val="24"/>
          <w:szCs w:val="24"/>
        </w:rPr>
        <w:t>услуги</w:t>
      </w:r>
      <w:proofErr w:type="spellEnd"/>
      <w:proofErr w:type="gramEnd"/>
    </w:p>
    <w:p w14:paraId="6AA7AA6D" w14:textId="7255F9B4" w:rsidR="00CE6C97" w:rsidRPr="00165F25" w:rsidRDefault="00CE6C97" w:rsidP="009010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3E0766" w:rsidRPr="00165F25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proofErr w:type="spellStart"/>
      <w:proofErr w:type="gramStart"/>
      <w:r w:rsidR="003E0766" w:rsidRPr="00165F25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proofErr w:type="gramEnd"/>
      <w:r w:rsidR="003E0766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</w:t>
      </w:r>
      <w:r w:rsidRPr="00165F25">
        <w:rPr>
          <w:rFonts w:ascii="Times New Roman" w:hAnsi="Times New Roman"/>
          <w:color w:val="000000"/>
          <w:sz w:val="24"/>
          <w:szCs w:val="24"/>
        </w:rPr>
        <w:t>, а также его должностных лиц регулируется:</w:t>
      </w:r>
    </w:p>
    <w:p w14:paraId="3D420D89" w14:textId="6CD5D53C" w:rsidR="00CE6C97" w:rsidRPr="00165F25" w:rsidRDefault="00CE6C97" w:rsidP="009010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Федеральным </w:t>
      </w:r>
      <w:hyperlink r:id="rId13" w:history="1">
        <w:r w:rsidRPr="00165F25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="00215332" w:rsidRPr="00165F25">
        <w:rPr>
          <w:rFonts w:ascii="Times New Roman" w:hAnsi="Times New Roman"/>
          <w:color w:val="000000"/>
          <w:sz w:val="24"/>
          <w:szCs w:val="24"/>
        </w:rPr>
        <w:t xml:space="preserve"> № 210-ФЗ</w:t>
      </w:r>
      <w:r w:rsidRPr="00165F25">
        <w:rPr>
          <w:rFonts w:ascii="Times New Roman" w:hAnsi="Times New Roman"/>
          <w:color w:val="000000"/>
          <w:sz w:val="24"/>
          <w:szCs w:val="24"/>
        </w:rPr>
        <w:t>;</w:t>
      </w:r>
    </w:p>
    <w:p w14:paraId="2A0E16DD" w14:textId="67596EF7" w:rsidR="00CE6C97" w:rsidRPr="00165F25" w:rsidRDefault="00937173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4" w:history="1">
        <w:r w:rsidR="00CE6C97" w:rsidRPr="00165F25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="00CE6C97" w:rsidRPr="00165F25">
        <w:rPr>
          <w:rFonts w:ascii="Times New Roman" w:hAnsi="Times New Roman"/>
          <w:color w:val="000000"/>
          <w:sz w:val="24"/>
          <w:szCs w:val="24"/>
        </w:rPr>
        <w:t xml:space="preserve"> (указывается нормативный правовой акт об утверждении правил (порядка) подачи и рассмотрения жалоб на решения и действия (бездействие) органов </w:t>
      </w:r>
      <w:proofErr w:type="spellStart"/>
      <w:proofErr w:type="gramStart"/>
      <w:r w:rsidR="00CE6C97" w:rsidRPr="00165F25">
        <w:rPr>
          <w:rFonts w:ascii="Times New Roman" w:hAnsi="Times New Roman"/>
          <w:color w:val="000000"/>
          <w:sz w:val="24"/>
          <w:szCs w:val="24"/>
        </w:rPr>
        <w:t>органов</w:t>
      </w:r>
      <w:proofErr w:type="spellEnd"/>
      <w:proofErr w:type="gramEnd"/>
      <w:r w:rsidR="00CE6C97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 и их должностных лиц, государственных (муниципальных) служащих);</w:t>
      </w:r>
    </w:p>
    <w:p w14:paraId="798FEACF" w14:textId="77777777" w:rsidR="00CE6C97" w:rsidRPr="00165F25" w:rsidRDefault="00937173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5" w:history="1">
        <w:r w:rsidR="00CE6C97" w:rsidRPr="00165F25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="00CE6C97" w:rsidRPr="00165F25">
        <w:rPr>
          <w:rFonts w:ascii="Times New Roman" w:hAnsi="Times New Roman"/>
          <w:color w:val="000000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2FEED4" w14:textId="77777777" w:rsidR="00CE6C97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F844D1" w14:textId="77777777" w:rsidR="00C72509" w:rsidRDefault="00C72509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74E310" w14:textId="77777777" w:rsidR="00C72509" w:rsidRDefault="00C72509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37AE30" w14:textId="77777777" w:rsidR="00C72509" w:rsidRPr="00165F25" w:rsidRDefault="00C72509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E9F695" w14:textId="5380E53A" w:rsidR="00CE6C97" w:rsidRPr="006C4F18" w:rsidRDefault="00762452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Раздел </w:t>
      </w:r>
      <w:r w:rsidR="00CE6C97" w:rsidRPr="006C4F18">
        <w:rPr>
          <w:rFonts w:ascii="Times New Roman" w:hAnsi="Times New Roman"/>
          <w:b/>
          <w:color w:val="000000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DDB0F41" w14:textId="67E50B59" w:rsidR="00C51802" w:rsidRPr="006C4F18" w:rsidRDefault="00C51802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1909BD4" w14:textId="609B7279" w:rsidR="00C51802" w:rsidRPr="006C4F18" w:rsidRDefault="00C51802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proofErr w:type="spellStart"/>
      <w:r w:rsidR="00FB2D54" w:rsidRPr="006C4F18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6C4F18">
        <w:rPr>
          <w:rFonts w:ascii="Times New Roman" w:hAnsi="Times New Roman"/>
          <w:b/>
          <w:color w:val="000000"/>
          <w:sz w:val="24"/>
          <w:szCs w:val="24"/>
        </w:rPr>
        <w:t>услуги</w:t>
      </w:r>
      <w:proofErr w:type="spellEnd"/>
      <w:r w:rsidRPr="006C4F18">
        <w:rPr>
          <w:rFonts w:ascii="Times New Roman" w:hAnsi="Times New Roman"/>
          <w:b/>
          <w:color w:val="000000"/>
          <w:sz w:val="24"/>
          <w:szCs w:val="24"/>
        </w:rPr>
        <w:t>, выполняемых многофункциональными центрами</w:t>
      </w:r>
    </w:p>
    <w:p w14:paraId="0300D24E" w14:textId="77777777" w:rsidR="00C51802" w:rsidRPr="00165F25" w:rsidRDefault="00C51802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1D29F5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6.1 Многофункциональный центр осуществляет:</w:t>
      </w:r>
    </w:p>
    <w:p w14:paraId="4EDF916A" w14:textId="4AB40C9A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в многофункциональном центре, по иным вопросам, связанным с 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>предоставлением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, а также консультирование заявителей о порядке 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в многофункциональном центре;</w:t>
      </w:r>
    </w:p>
    <w:p w14:paraId="71DA818C" w14:textId="6D02EE3E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выдачу заявителю результата 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>предоставления услуги,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165F25">
        <w:rPr>
          <w:rFonts w:ascii="Times New Roman" w:hAnsi="Times New Roman"/>
          <w:color w:val="000000"/>
          <w:sz w:val="24"/>
          <w:szCs w:val="24"/>
        </w:rPr>
        <w:t xml:space="preserve">уполномоченных органов </w:t>
      </w:r>
      <w:proofErr w:type="spellStart"/>
      <w:proofErr w:type="gramStart"/>
      <w:r w:rsidR="003E0766" w:rsidRPr="00165F25">
        <w:rPr>
          <w:rFonts w:ascii="Times New Roman" w:hAnsi="Times New Roman"/>
          <w:color w:val="000000"/>
          <w:sz w:val="24"/>
          <w:szCs w:val="24"/>
        </w:rPr>
        <w:t>органов</w:t>
      </w:r>
      <w:proofErr w:type="spellEnd"/>
      <w:proofErr w:type="gramEnd"/>
      <w:r w:rsidR="003E0766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Pr="00165F25">
        <w:rPr>
          <w:rFonts w:ascii="Times New Roman" w:hAnsi="Times New Roman"/>
          <w:color w:val="000000"/>
          <w:sz w:val="24"/>
          <w:szCs w:val="24"/>
        </w:rPr>
        <w:t>;</w:t>
      </w:r>
    </w:p>
    <w:p w14:paraId="66A8C33B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 w14:paraId="1707F963" w14:textId="77777777" w:rsidR="00C51802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CAB22C5" w14:textId="77777777" w:rsidR="00C51802" w:rsidRPr="00165F25" w:rsidRDefault="00C51802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A36088" w14:textId="77777777" w:rsidR="00C51802" w:rsidRPr="006C4F18" w:rsidRDefault="00C51802" w:rsidP="006C4F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4F18">
        <w:rPr>
          <w:rFonts w:ascii="Times New Roman" w:hAnsi="Times New Roman"/>
          <w:b/>
          <w:color w:val="000000"/>
          <w:sz w:val="24"/>
          <w:szCs w:val="24"/>
        </w:rPr>
        <w:t>Информирование заявителей</w:t>
      </w:r>
    </w:p>
    <w:p w14:paraId="2CCA942D" w14:textId="77777777" w:rsidR="00C51802" w:rsidRPr="00165F25" w:rsidRDefault="00C51802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BD9362" w14:textId="5C61BE33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8CBEB59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107985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D12A208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При личном обращении работник многофункционального центра</w:t>
      </w:r>
      <w:r w:rsidRPr="00165F25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EDEE805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65F25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осуществляет не более 10 минут; </w:t>
      </w:r>
    </w:p>
    <w:p w14:paraId="2877F3DD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CD33C48" w14:textId="55E85A0B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изложить обращение в письменной форме (ответ направляется</w:t>
      </w:r>
      <w:r w:rsidR="00F7463F" w:rsidRPr="00165F25">
        <w:rPr>
          <w:rFonts w:ascii="Times New Roman" w:hAnsi="Times New Roman"/>
          <w:color w:val="000000"/>
          <w:sz w:val="24"/>
          <w:szCs w:val="24"/>
        </w:rPr>
        <w:t xml:space="preserve"> заявит</w:t>
      </w:r>
      <w:r w:rsidRPr="00165F25">
        <w:rPr>
          <w:rFonts w:ascii="Times New Roman" w:hAnsi="Times New Roman"/>
          <w:color w:val="000000"/>
          <w:sz w:val="24"/>
          <w:szCs w:val="24"/>
        </w:rPr>
        <w:t>елю в соответствии со способом, указанным в обращении);</w:t>
      </w:r>
    </w:p>
    <w:p w14:paraId="6EBC4535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назначить другое время для консультаций.</w:t>
      </w:r>
    </w:p>
    <w:p w14:paraId="47B80527" w14:textId="37CFF22A" w:rsidR="00CE6C97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65F25">
        <w:rPr>
          <w:rFonts w:ascii="Times New Roman" w:hAnsi="Times New Roman"/>
          <w:color w:val="000000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65F25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65F25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>в письменной форме.</w:t>
      </w:r>
      <w:proofErr w:type="gramEnd"/>
    </w:p>
    <w:p w14:paraId="18AC1BDF" w14:textId="77777777" w:rsidR="0090103B" w:rsidRPr="00165F25" w:rsidRDefault="0090103B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DF34B0" w14:textId="4029CD77" w:rsidR="00C51802" w:rsidRDefault="00C51802" w:rsidP="00165F2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F2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Выдача заявителю результата предоставления </w:t>
      </w:r>
      <w:r w:rsidR="00FB2D54" w:rsidRPr="00165F25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="004A457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b/>
          <w:color w:val="000000"/>
          <w:sz w:val="24"/>
          <w:szCs w:val="24"/>
        </w:rPr>
        <w:t>услуги</w:t>
      </w:r>
    </w:p>
    <w:p w14:paraId="1DB5F415" w14:textId="77777777" w:rsidR="0090103B" w:rsidRPr="00165F25" w:rsidRDefault="0090103B" w:rsidP="00165F2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99BBC72" w14:textId="1118B5BC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6.3. При наличии в </w:t>
      </w:r>
      <w:r w:rsidR="00520D58" w:rsidRPr="00165F25">
        <w:rPr>
          <w:rFonts w:ascii="Times New Roman" w:hAnsi="Times New Roman"/>
          <w:color w:val="000000"/>
          <w:sz w:val="24"/>
          <w:szCs w:val="24"/>
        </w:rPr>
        <w:t>заявлении о выдаче разрешения на ввод объекта в эксплуатацию</w:t>
      </w:r>
      <w:r w:rsidR="00734E4F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указания о выдаче результатов оказания услуги через многофункциональный центр, </w:t>
      </w:r>
      <w:r w:rsidR="00734E4F" w:rsidRPr="00165F25">
        <w:rPr>
          <w:rFonts w:ascii="Times New Roman" w:hAnsi="Times New Roman"/>
          <w:color w:val="000000"/>
          <w:sz w:val="24"/>
          <w:szCs w:val="24"/>
        </w:rPr>
        <w:t>у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полномоченный орган </w:t>
      </w:r>
      <w:proofErr w:type="spellStart"/>
      <w:proofErr w:type="gramStart"/>
      <w:r w:rsidR="00734E4F" w:rsidRPr="00165F25">
        <w:rPr>
          <w:rFonts w:ascii="Times New Roman" w:hAnsi="Times New Roman"/>
          <w:color w:val="000000"/>
          <w:sz w:val="24"/>
          <w:szCs w:val="24"/>
        </w:rPr>
        <w:t>орган</w:t>
      </w:r>
      <w:proofErr w:type="spellEnd"/>
      <w:proofErr w:type="gramEnd"/>
      <w:r w:rsidR="00734E4F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 </w:t>
      </w:r>
      <w:r w:rsidRPr="00165F25">
        <w:rPr>
          <w:rFonts w:ascii="Times New Roman" w:hAnsi="Times New Roman"/>
          <w:color w:val="000000"/>
          <w:sz w:val="24"/>
          <w:szCs w:val="24"/>
        </w:rPr>
        <w:t>передает документы в многофункциональный центр</w:t>
      </w:r>
      <w:r w:rsidRPr="00165F25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165F25">
        <w:rPr>
          <w:rFonts w:ascii="Times New Roman" w:hAnsi="Times New Roman"/>
          <w:color w:val="000000"/>
          <w:sz w:val="24"/>
          <w:szCs w:val="24"/>
        </w:rPr>
        <w:t>у</w:t>
      </w:r>
      <w:r w:rsidRPr="00165F25">
        <w:rPr>
          <w:rFonts w:ascii="Times New Roman" w:hAnsi="Times New Roman"/>
          <w:color w:val="000000"/>
          <w:sz w:val="24"/>
          <w:szCs w:val="24"/>
        </w:rPr>
        <w:t>полномоченным органом</w:t>
      </w:r>
      <w:r w:rsidR="00734E4F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34E4F" w:rsidRPr="00165F25">
        <w:rPr>
          <w:rFonts w:ascii="Times New Roman" w:hAnsi="Times New Roman"/>
          <w:color w:val="000000"/>
          <w:sz w:val="24"/>
          <w:szCs w:val="24"/>
        </w:rPr>
        <w:t>органом</w:t>
      </w:r>
      <w:proofErr w:type="spellEnd"/>
      <w:r w:rsidR="00734E4F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и многофункциональным центром в порядке, утвержденном </w:t>
      </w:r>
      <w:r w:rsidR="00AA0DAE" w:rsidRPr="00165F25"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6993B1A" w14:textId="7C00B560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Порядок и сроки передачи </w:t>
      </w:r>
      <w:r w:rsidR="004010D6" w:rsidRPr="00165F25">
        <w:rPr>
          <w:rFonts w:ascii="Times New Roman" w:hAnsi="Times New Roman"/>
          <w:color w:val="000000"/>
          <w:sz w:val="24"/>
          <w:szCs w:val="24"/>
        </w:rPr>
        <w:t xml:space="preserve">уполномоченным органом </w:t>
      </w:r>
      <w:proofErr w:type="spellStart"/>
      <w:proofErr w:type="gramStart"/>
      <w:r w:rsidR="004010D6" w:rsidRPr="00165F25">
        <w:rPr>
          <w:rFonts w:ascii="Times New Roman" w:hAnsi="Times New Roman"/>
          <w:color w:val="000000"/>
          <w:sz w:val="24"/>
          <w:szCs w:val="24"/>
        </w:rPr>
        <w:t>органом</w:t>
      </w:r>
      <w:proofErr w:type="spellEnd"/>
      <w:proofErr w:type="gramEnd"/>
      <w:r w:rsidR="004010D6" w:rsidRPr="00165F2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 </w:t>
      </w:r>
      <w:r w:rsidRPr="00165F25">
        <w:rPr>
          <w:rFonts w:ascii="Times New Roman" w:hAnsi="Times New Roman"/>
          <w:color w:val="000000"/>
          <w:sz w:val="24"/>
          <w:szCs w:val="24"/>
        </w:rPr>
        <w:t>таких документов в многофункциональный центр</w:t>
      </w:r>
      <w:r w:rsidRPr="00165F25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r w:rsidR="00AA0DAE" w:rsidRPr="00165F25"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65F25">
        <w:rPr>
          <w:rFonts w:ascii="Times New Roman" w:hAnsi="Times New Roman"/>
          <w:color w:val="000000"/>
          <w:sz w:val="24"/>
          <w:szCs w:val="24"/>
        </w:rPr>
        <w:t>.</w:t>
      </w:r>
    </w:p>
    <w:p w14:paraId="4F7D3E8B" w14:textId="44AE24DB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6.4. Прием заявителей для выдачи документов, являющихся 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>результатом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2D53C21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Работник многофункционального центра</w:t>
      </w:r>
      <w:r w:rsidRPr="00165F25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>осуществляет следующие действия:</w:t>
      </w:r>
    </w:p>
    <w:p w14:paraId="19708B78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DA32708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471D065E" w14:textId="6C469948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 xml:space="preserve">определяет статус исполнения </w:t>
      </w:r>
      <w:r w:rsidR="000628B6" w:rsidRPr="00165F25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ввод объекта в эксплуатацию</w:t>
      </w:r>
      <w:r w:rsidR="004010D6" w:rsidRPr="00165F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25">
        <w:rPr>
          <w:rFonts w:ascii="Times New Roman" w:hAnsi="Times New Roman"/>
          <w:color w:val="000000"/>
          <w:sz w:val="24"/>
          <w:szCs w:val="24"/>
        </w:rPr>
        <w:t>в ГИС;</w:t>
      </w:r>
    </w:p>
    <w:p w14:paraId="3F8A2149" w14:textId="1935D6D2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65F25">
        <w:rPr>
          <w:rFonts w:ascii="Times New Roman" w:hAnsi="Times New Roman"/>
          <w:color w:val="000000"/>
          <w:sz w:val="24"/>
          <w:szCs w:val="24"/>
        </w:rPr>
        <w:t xml:space="preserve">распечатывает результат </w:t>
      </w:r>
      <w:r w:rsidR="004035DE" w:rsidRPr="00165F25">
        <w:rPr>
          <w:rFonts w:ascii="Times New Roman" w:hAnsi="Times New Roman"/>
          <w:color w:val="000000"/>
          <w:sz w:val="24"/>
          <w:szCs w:val="24"/>
        </w:rPr>
        <w:t>предоставления услуги</w:t>
      </w:r>
      <w:r w:rsidRPr="00165F25">
        <w:rPr>
          <w:rFonts w:ascii="Times New Roman" w:hAnsi="Times New Roman"/>
          <w:color w:val="000000"/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14:paraId="312BBEE5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64714B4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426D50D" w14:textId="0CDB8E0A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F25">
        <w:rPr>
          <w:rFonts w:ascii="Times New Roman" w:hAnsi="Times New Roman"/>
          <w:color w:val="000000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F1DCECE" w14:textId="77777777" w:rsidR="00CE6C97" w:rsidRPr="00165F25" w:rsidRDefault="00CE6C97" w:rsidP="00165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  <w:sectPr w:rsidR="00CE6C97" w:rsidRPr="00165F25" w:rsidSect="007B2B77">
          <w:headerReference w:type="default" r:id="rId16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CF35160" w14:textId="77777777" w:rsidR="0090103B" w:rsidRPr="004A4575" w:rsidRDefault="0090103B" w:rsidP="0090103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4A45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1</w:t>
      </w:r>
      <w:r w:rsidRPr="004A45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1D85D1A7" w14:textId="77777777" w:rsidR="0090103B" w:rsidRPr="004A4575" w:rsidRDefault="0090103B" w:rsidP="0090103B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1C8BE39" w14:textId="77777777" w:rsidR="0090103B" w:rsidRPr="004A4575" w:rsidRDefault="0090103B" w:rsidP="0090103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A4575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14:paraId="7D366047" w14:textId="77777777" w:rsidR="0090103B" w:rsidRPr="004A4575" w:rsidRDefault="0090103B" w:rsidP="0090103B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4A4575">
        <w:rPr>
          <w:rFonts w:ascii="Times New Roman" w:hAnsi="Times New Roman"/>
          <w:b/>
          <w:color w:val="000000" w:themeColor="text1"/>
          <w:sz w:val="24"/>
          <w:szCs w:val="24"/>
        </w:rPr>
        <w:t>З</w:t>
      </w:r>
      <w:proofErr w:type="gramEnd"/>
      <w:r w:rsidRPr="004A45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 Я В Л Е Н И Е</w:t>
      </w:r>
    </w:p>
    <w:p w14:paraId="2A188040" w14:textId="77777777" w:rsidR="0090103B" w:rsidRPr="004A4575" w:rsidRDefault="0090103B" w:rsidP="0090103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4575">
        <w:rPr>
          <w:rFonts w:ascii="Times New Roman" w:hAnsi="Times New Roman"/>
          <w:b/>
          <w:color w:val="000000" w:themeColor="text1"/>
          <w:sz w:val="24"/>
          <w:szCs w:val="24"/>
        </w:rPr>
        <w:t>о выдаче разрешения на ввод объекта в эксплуатацию</w:t>
      </w:r>
    </w:p>
    <w:p w14:paraId="08FCE5DA" w14:textId="77777777" w:rsidR="0090103B" w:rsidRPr="004A4575" w:rsidRDefault="0090103B" w:rsidP="0090103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90AA46D" w14:textId="77777777" w:rsidR="0090103B" w:rsidRPr="004A4575" w:rsidRDefault="0090103B" w:rsidP="0090103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A4575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90103B" w:rsidRPr="004A4575" w14:paraId="07368C33" w14:textId="77777777" w:rsidTr="0090103B">
        <w:trPr>
          <w:trHeight w:val="165"/>
        </w:trPr>
        <w:tc>
          <w:tcPr>
            <w:tcW w:w="10031" w:type="dxa"/>
            <w:tcBorders>
              <w:top w:val="nil"/>
              <w:left w:val="nil"/>
              <w:right w:val="nil"/>
            </w:tcBorders>
          </w:tcPr>
          <w:p w14:paraId="5852C755" w14:textId="77777777" w:rsidR="0090103B" w:rsidRPr="004A4575" w:rsidRDefault="0090103B" w:rsidP="009010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B5EAA2" w14:textId="77777777" w:rsidR="0090103B" w:rsidRPr="004A4575" w:rsidRDefault="0090103B" w:rsidP="009010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F73221" w14:textId="77777777" w:rsidR="0090103B" w:rsidRPr="004A4575" w:rsidRDefault="0090103B" w:rsidP="009010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45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Малоярославецкая районная администрация муниципального района «Малоярославецкий район»</w:t>
            </w:r>
          </w:p>
          <w:p w14:paraId="394AD768" w14:textId="77777777" w:rsidR="0090103B" w:rsidRPr="004A4575" w:rsidRDefault="0090103B" w:rsidP="00901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5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  <w:tr w:rsidR="0090103B" w:rsidRPr="004A4575" w14:paraId="5766766B" w14:textId="77777777" w:rsidTr="0090103B">
        <w:trPr>
          <w:trHeight w:val="100"/>
        </w:trPr>
        <w:tc>
          <w:tcPr>
            <w:tcW w:w="10031" w:type="dxa"/>
            <w:tcBorders>
              <w:left w:val="nil"/>
              <w:bottom w:val="single" w:sz="4" w:space="0" w:color="auto"/>
              <w:right w:val="nil"/>
            </w:tcBorders>
          </w:tcPr>
          <w:p w14:paraId="52AD24B8" w14:textId="77777777" w:rsidR="0090103B" w:rsidRPr="004A4575" w:rsidRDefault="0090103B" w:rsidP="009010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03B" w:rsidRPr="004A4575" w14:paraId="0C331E42" w14:textId="77777777" w:rsidTr="0090103B">
        <w:trPr>
          <w:trHeight w:val="135"/>
        </w:trPr>
        <w:tc>
          <w:tcPr>
            <w:tcW w:w="10031" w:type="dxa"/>
            <w:tcBorders>
              <w:left w:val="nil"/>
              <w:bottom w:val="nil"/>
              <w:right w:val="nil"/>
            </w:tcBorders>
          </w:tcPr>
          <w:p w14:paraId="10D9BCF8" w14:textId="77777777" w:rsidR="0090103B" w:rsidRPr="004A4575" w:rsidRDefault="0090103B" w:rsidP="00901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01C8B3E" w14:textId="77777777" w:rsidR="0090103B" w:rsidRPr="004A4575" w:rsidRDefault="0090103B" w:rsidP="00901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4A457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4A45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ввод объекта в эксплуатацию</w:t>
      </w:r>
      <w:r w:rsidRPr="004A457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90103B" w:rsidRPr="0090103B" w14:paraId="34F9CCD6" w14:textId="77777777" w:rsidTr="0090103B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02168505" w14:textId="77777777" w:rsidR="0090103B" w:rsidRPr="0090103B" w:rsidRDefault="0090103B" w:rsidP="0090103B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</w:rPr>
              <w:t>1. Сведения о застройщике</w:t>
            </w:r>
          </w:p>
        </w:tc>
      </w:tr>
      <w:tr w:rsidR="0090103B" w:rsidRPr="0090103B" w14:paraId="472E612B" w14:textId="77777777" w:rsidTr="0090103B">
        <w:trPr>
          <w:trHeight w:val="605"/>
        </w:trPr>
        <w:tc>
          <w:tcPr>
            <w:tcW w:w="1043" w:type="dxa"/>
          </w:tcPr>
          <w:p w14:paraId="6E33F42D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5A2B494C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49A7D8A0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0103B" w:rsidRPr="0090103B" w14:paraId="53DEC9C6" w14:textId="77777777" w:rsidTr="0090103B">
        <w:trPr>
          <w:trHeight w:val="428"/>
        </w:trPr>
        <w:tc>
          <w:tcPr>
            <w:tcW w:w="1043" w:type="dxa"/>
          </w:tcPr>
          <w:p w14:paraId="59528FCD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4F639BDD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3B5F58CF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0103B" w:rsidRPr="0090103B" w14:paraId="02D1FB8E" w14:textId="77777777" w:rsidTr="0090103B">
        <w:trPr>
          <w:trHeight w:val="1132"/>
        </w:trPr>
        <w:tc>
          <w:tcPr>
            <w:tcW w:w="1043" w:type="dxa"/>
          </w:tcPr>
          <w:p w14:paraId="24EFA333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18548F15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90103B">
              <w:rPr>
                <w:rFonts w:ascii="Times New Roman" w:hAnsi="Times New Roman"/>
                <w:color w:val="000000" w:themeColor="text1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7F01CAE7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0103B" w:rsidRPr="0090103B" w14:paraId="5CEAA833" w14:textId="77777777" w:rsidTr="0090103B">
        <w:trPr>
          <w:trHeight w:val="665"/>
        </w:trPr>
        <w:tc>
          <w:tcPr>
            <w:tcW w:w="1043" w:type="dxa"/>
          </w:tcPr>
          <w:p w14:paraId="4CAC1EF9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14:paraId="022D0CA2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154A42A0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0103B" w:rsidRPr="0090103B" w14:paraId="3F2102A0" w14:textId="77777777" w:rsidTr="0090103B">
        <w:trPr>
          <w:trHeight w:val="279"/>
        </w:trPr>
        <w:tc>
          <w:tcPr>
            <w:tcW w:w="1043" w:type="dxa"/>
          </w:tcPr>
          <w:p w14:paraId="3143A696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14:paraId="0B5A9E37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2E744FAA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0103B" w:rsidRPr="0090103B" w14:paraId="0C45AA0E" w14:textId="77777777" w:rsidTr="0090103B">
        <w:trPr>
          <w:trHeight w:val="175"/>
        </w:trPr>
        <w:tc>
          <w:tcPr>
            <w:tcW w:w="1043" w:type="dxa"/>
          </w:tcPr>
          <w:p w14:paraId="706E941B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14:paraId="5D34C3CC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4C4849D7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0103B" w:rsidRPr="0090103B" w14:paraId="46566F5D" w14:textId="77777777" w:rsidTr="0090103B">
        <w:trPr>
          <w:trHeight w:val="676"/>
        </w:trPr>
        <w:tc>
          <w:tcPr>
            <w:tcW w:w="1043" w:type="dxa"/>
          </w:tcPr>
          <w:p w14:paraId="6799929B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099A3501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7BF02207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0103B" w:rsidRPr="0090103B" w14:paraId="70742936" w14:textId="77777777" w:rsidTr="0090103B">
        <w:trPr>
          <w:trHeight w:val="701"/>
        </w:trPr>
        <w:tc>
          <w:tcPr>
            <w:tcW w:w="1043" w:type="dxa"/>
            <w:tcBorders>
              <w:bottom w:val="single" w:sz="4" w:space="0" w:color="auto"/>
            </w:tcBorders>
          </w:tcPr>
          <w:p w14:paraId="7CFB1055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46AE8D02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31645095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0103B" w:rsidRPr="0090103B" w14:paraId="34B0B8F4" w14:textId="77777777" w:rsidTr="0090103B">
        <w:trPr>
          <w:trHeight w:val="448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35DE897" w14:textId="77777777" w:rsidR="0090103B" w:rsidRPr="0090103B" w:rsidRDefault="0090103B" w:rsidP="0090103B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2. Сведения об объекте</w:t>
            </w:r>
          </w:p>
        </w:tc>
      </w:tr>
      <w:tr w:rsidR="0090103B" w:rsidRPr="0090103B" w14:paraId="25523BB8" w14:textId="77777777" w:rsidTr="0090103B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AB44925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lastRenderedPageBreak/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71670ED8" w14:textId="77777777" w:rsidR="0090103B" w:rsidRPr="0090103B" w:rsidRDefault="0090103B" w:rsidP="0090103B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19B15ECB" w14:textId="77777777" w:rsidR="0090103B" w:rsidRPr="0090103B" w:rsidRDefault="0090103B" w:rsidP="0090103B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448E61FF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0103B" w:rsidRPr="0090103B" w14:paraId="77B635FE" w14:textId="77777777" w:rsidTr="0090103B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EC9D1A4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7F7C6B92" w14:textId="77777777" w:rsidR="0090103B" w:rsidRPr="0090103B" w:rsidRDefault="0090103B" w:rsidP="0090103B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Адрес (местоположение) объекта:</w:t>
            </w:r>
          </w:p>
          <w:p w14:paraId="6337CEED" w14:textId="77777777" w:rsidR="0090103B" w:rsidRPr="0090103B" w:rsidRDefault="0090103B" w:rsidP="0090103B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6F0A42EB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0103B" w:rsidRPr="0090103B" w14:paraId="1C6827A9" w14:textId="77777777" w:rsidTr="0090103B">
        <w:trPr>
          <w:trHeight w:val="381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4423E99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3. Сведения о земельном участке</w:t>
            </w:r>
          </w:p>
        </w:tc>
      </w:tr>
      <w:tr w:rsidR="0090103B" w:rsidRPr="0090103B" w14:paraId="44DB3925" w14:textId="77777777" w:rsidTr="0090103B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62C63B16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69D599C6" w14:textId="77777777" w:rsidR="0090103B" w:rsidRPr="0090103B" w:rsidRDefault="0090103B" w:rsidP="0090103B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42793884" w14:textId="77777777" w:rsidR="0090103B" w:rsidRPr="0090103B" w:rsidRDefault="0090103B" w:rsidP="0090103B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F79F5E5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0103B" w:rsidRPr="0090103B" w14:paraId="19866A06" w14:textId="77777777" w:rsidTr="0090103B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92C09F3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4. Сведения о разрешении на строительство</w:t>
            </w:r>
          </w:p>
        </w:tc>
      </w:tr>
      <w:tr w:rsidR="0090103B" w:rsidRPr="0090103B" w14:paraId="3E38779B" w14:textId="77777777" w:rsidTr="0090103B">
        <w:trPr>
          <w:trHeight w:val="600"/>
        </w:trPr>
        <w:tc>
          <w:tcPr>
            <w:tcW w:w="1110" w:type="dxa"/>
            <w:gridSpan w:val="2"/>
          </w:tcPr>
          <w:p w14:paraId="549E2B3D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№</w:t>
            </w:r>
          </w:p>
        </w:tc>
        <w:tc>
          <w:tcPr>
            <w:tcW w:w="4050" w:type="dxa"/>
          </w:tcPr>
          <w:p w14:paraId="52EDB2CD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Орган (организация), выдавший</w:t>
            </w:r>
            <w:proofErr w:type="gramStart"/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(-</w:t>
            </w:r>
            <w:proofErr w:type="spellStart"/>
            <w:proofErr w:type="gramEnd"/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ая</w:t>
            </w:r>
            <w:proofErr w:type="spellEnd"/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</w:tcPr>
          <w:p w14:paraId="03F1550B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5C58300E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Дата документа</w:t>
            </w:r>
          </w:p>
        </w:tc>
      </w:tr>
      <w:tr w:rsidR="0090103B" w:rsidRPr="0090103B" w14:paraId="588BB897" w14:textId="77777777" w:rsidTr="0090103B">
        <w:trPr>
          <w:trHeight w:val="435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17514C14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24E05BC8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14:paraId="4E2DCA31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4DB29F07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0103B" w:rsidRPr="0090103B" w14:paraId="7E85B3AD" w14:textId="77777777" w:rsidTr="0090103B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03356C06" w14:textId="77777777" w:rsidR="0090103B" w:rsidRPr="0090103B" w:rsidRDefault="0090103B" w:rsidP="0090103B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337DDCA0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(указывается в случае, предусмотренном частью 3</w:t>
            </w:r>
            <w:r w:rsidRPr="0090103B">
              <w:rPr>
                <w:rFonts w:ascii="Times New Roman" w:eastAsia="Calibri" w:hAnsi="Times New Roman"/>
                <w:i/>
                <w:color w:val="000000" w:themeColor="text1"/>
                <w:vertAlign w:val="superscript"/>
                <w:lang w:eastAsia="en-US"/>
              </w:rPr>
              <w:t>5</w:t>
            </w:r>
            <w:r w:rsidRPr="0090103B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 статьи 5</w:t>
            </w:r>
            <w:r w:rsidRPr="0090103B">
              <w:rPr>
                <w:rFonts w:ascii="Times New Roman" w:eastAsia="Calibri" w:hAnsi="Times New Roman"/>
                <w:bCs/>
                <w:i/>
                <w:color w:val="000000" w:themeColor="text1"/>
                <w:lang w:eastAsia="en-US"/>
              </w:rPr>
              <w:t xml:space="preserve">5 Градостроительного кодекса Российской Федерации) </w:t>
            </w:r>
            <w:r w:rsidRPr="0090103B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 </w:t>
            </w:r>
          </w:p>
        </w:tc>
      </w:tr>
      <w:tr w:rsidR="0090103B" w:rsidRPr="0090103B" w14:paraId="7DB5CA7F" w14:textId="77777777" w:rsidTr="0090103B">
        <w:trPr>
          <w:trHeight w:val="845"/>
        </w:trPr>
        <w:tc>
          <w:tcPr>
            <w:tcW w:w="1110" w:type="dxa"/>
            <w:gridSpan w:val="2"/>
          </w:tcPr>
          <w:p w14:paraId="6A4AE49D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№</w:t>
            </w:r>
          </w:p>
        </w:tc>
        <w:tc>
          <w:tcPr>
            <w:tcW w:w="4050" w:type="dxa"/>
          </w:tcPr>
          <w:p w14:paraId="5631431C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Орган (организация), выдавший</w:t>
            </w:r>
            <w:proofErr w:type="gramStart"/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(-</w:t>
            </w:r>
            <w:proofErr w:type="spellStart"/>
            <w:proofErr w:type="gramEnd"/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ая</w:t>
            </w:r>
            <w:proofErr w:type="spellEnd"/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) </w:t>
            </w:r>
            <w:r w:rsidRPr="0090103B">
              <w:rPr>
                <w:rFonts w:ascii="Times New Roman" w:hAnsi="Times New Roman"/>
                <w:color w:val="000000" w:themeColor="text1"/>
              </w:rPr>
              <w:t xml:space="preserve"> разрешение </w:t>
            </w: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14:paraId="3AE86E7A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01E307FB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Дата документа</w:t>
            </w:r>
          </w:p>
        </w:tc>
      </w:tr>
      <w:tr w:rsidR="0090103B" w:rsidRPr="0090103B" w14:paraId="32F0C123" w14:textId="77777777" w:rsidTr="0090103B">
        <w:trPr>
          <w:trHeight w:val="277"/>
        </w:trPr>
        <w:tc>
          <w:tcPr>
            <w:tcW w:w="1110" w:type="dxa"/>
            <w:gridSpan w:val="2"/>
          </w:tcPr>
          <w:p w14:paraId="422671AF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4050" w:type="dxa"/>
          </w:tcPr>
          <w:p w14:paraId="57E4279B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196" w:type="dxa"/>
            <w:gridSpan w:val="2"/>
          </w:tcPr>
          <w:p w14:paraId="66D047C3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567" w:type="dxa"/>
          </w:tcPr>
          <w:p w14:paraId="5F5DF79A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592E2EA9" w14:textId="77777777" w:rsidR="0090103B" w:rsidRPr="0090103B" w:rsidRDefault="0090103B" w:rsidP="0090103B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</w:rPr>
      </w:pPr>
      <w:r w:rsidRPr="0090103B">
        <w:rPr>
          <w:rFonts w:ascii="Times New Roman" w:hAnsi="Times New Roman"/>
          <w:color w:val="000000" w:themeColor="text1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90103B" w:rsidRPr="0090103B" w14:paraId="4C3BC613" w14:textId="77777777" w:rsidTr="0090103B">
        <w:trPr>
          <w:trHeight w:val="43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0E628" w14:textId="77777777" w:rsidR="0090103B" w:rsidRPr="0090103B" w:rsidRDefault="0090103B" w:rsidP="009010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A616E" w14:textId="77777777" w:rsidR="0090103B" w:rsidRPr="0090103B" w:rsidRDefault="0090103B" w:rsidP="009010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864B8" w14:textId="77777777" w:rsidR="0090103B" w:rsidRPr="0090103B" w:rsidRDefault="0090103B" w:rsidP="009010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CC3AD" w14:textId="77777777" w:rsidR="0090103B" w:rsidRPr="0090103B" w:rsidRDefault="0090103B" w:rsidP="009010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Дата документа</w:t>
            </w:r>
          </w:p>
        </w:tc>
      </w:tr>
      <w:tr w:rsidR="0090103B" w:rsidRPr="0090103B" w14:paraId="128D9E33" w14:textId="77777777" w:rsidTr="0090103B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A950E" w14:textId="77777777" w:rsidR="0090103B" w:rsidRPr="0090103B" w:rsidRDefault="0090103B" w:rsidP="009010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4FEDE" w14:textId="77777777" w:rsidR="0090103B" w:rsidRPr="0090103B" w:rsidRDefault="0090103B" w:rsidP="0090103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0103B">
              <w:rPr>
                <w:rFonts w:ascii="Times New Roman" w:hAnsi="Times New Roman"/>
                <w:color w:val="000000" w:themeColor="text1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      </w:r>
            <w:r w:rsidRPr="0090103B">
              <w:rPr>
                <w:rFonts w:ascii="Times New Roman" w:hAnsi="Times New Roman"/>
                <w:color w:val="000000" w:themeColor="text1"/>
              </w:rPr>
              <w:lastRenderedPageBreak/>
              <w:t>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811C" w14:textId="77777777" w:rsidR="0090103B" w:rsidRPr="0090103B" w:rsidRDefault="0090103B" w:rsidP="0090103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FEFC1" w14:textId="77777777" w:rsidR="0090103B" w:rsidRPr="0090103B" w:rsidRDefault="0090103B" w:rsidP="0090103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103B" w:rsidRPr="0090103B" w14:paraId="72EA96AA" w14:textId="77777777" w:rsidTr="0090103B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AD142" w14:textId="77777777" w:rsidR="0090103B" w:rsidRPr="0090103B" w:rsidRDefault="0090103B" w:rsidP="009010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ABCCC" w14:textId="77777777" w:rsidR="0090103B" w:rsidRPr="0090103B" w:rsidRDefault="0090103B" w:rsidP="0090103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 xml:space="preserve">Заключение органа государственного строительного </w:t>
            </w:r>
            <w:proofErr w:type="gramStart"/>
            <w:r w:rsidRPr="0090103B">
              <w:rPr>
                <w:rFonts w:ascii="Times New Roman" w:hAnsi="Times New Roman"/>
                <w:color w:val="000000" w:themeColor="text1"/>
              </w:rPr>
              <w:t>надзора</w:t>
            </w:r>
            <w:proofErr w:type="gramEnd"/>
            <w:r w:rsidRPr="0090103B">
              <w:rPr>
                <w:rFonts w:ascii="Times New Roman" w:hAnsi="Times New Roman"/>
                <w:color w:val="000000" w:themeColor="text1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90103B">
              <w:rPr>
                <w:rFonts w:ascii="Times New Roman" w:hAnsi="Times New Roman"/>
                <w:color w:val="000000" w:themeColor="text1"/>
                <w:vertAlign w:val="superscript"/>
              </w:rPr>
              <w:t>8</w:t>
            </w:r>
            <w:r w:rsidRPr="0090103B">
              <w:rPr>
                <w:rFonts w:ascii="Times New Roman" w:hAnsi="Times New Roman"/>
                <w:color w:val="000000" w:themeColor="text1"/>
              </w:rPr>
              <w:t xml:space="preserve"> и 3</w:t>
            </w:r>
            <w:r w:rsidRPr="0090103B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90103B">
              <w:rPr>
                <w:rFonts w:ascii="Times New Roman" w:hAnsi="Times New Roman"/>
                <w:color w:val="000000" w:themeColor="text1"/>
              </w:rPr>
              <w:t xml:space="preserve"> статьи 49 Градостроительного кодекса Российской Федерации)</w:t>
            </w:r>
          </w:p>
          <w:p w14:paraId="3A69C68F" w14:textId="77777777" w:rsidR="0090103B" w:rsidRPr="0090103B" w:rsidRDefault="0090103B" w:rsidP="0090103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(</w:t>
            </w:r>
            <w:r w:rsidRPr="0090103B">
              <w:rPr>
                <w:rFonts w:ascii="Times New Roman" w:hAnsi="Times New Roman"/>
                <w:i/>
                <w:color w:val="000000" w:themeColor="text1"/>
              </w:rPr>
              <w:t>указывается</w:t>
            </w:r>
            <w:r w:rsidRPr="0090103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0103B">
              <w:rPr>
                <w:rFonts w:ascii="Times New Roman" w:hAnsi="Times New Roman"/>
                <w:i/>
                <w:color w:val="000000" w:themeColor="text1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33DE2" w14:textId="77777777" w:rsidR="0090103B" w:rsidRPr="0090103B" w:rsidRDefault="0090103B" w:rsidP="0090103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9CA17" w14:textId="77777777" w:rsidR="0090103B" w:rsidRPr="0090103B" w:rsidRDefault="0090103B" w:rsidP="0090103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103B" w:rsidRPr="0090103B" w14:paraId="7484C6D7" w14:textId="77777777" w:rsidTr="0090103B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2EE72" w14:textId="77777777" w:rsidR="0090103B" w:rsidRPr="0090103B" w:rsidRDefault="0090103B" w:rsidP="009010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5A78" w14:textId="77777777" w:rsidR="0090103B" w:rsidRPr="0090103B" w:rsidRDefault="0090103B" w:rsidP="0090103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4C7552E8" w14:textId="77777777" w:rsidR="0090103B" w:rsidRPr="0090103B" w:rsidRDefault="0090103B" w:rsidP="0090103B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A79A7" w14:textId="77777777" w:rsidR="0090103B" w:rsidRPr="0090103B" w:rsidRDefault="0090103B" w:rsidP="0090103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EC22" w14:textId="77777777" w:rsidR="0090103B" w:rsidRPr="0090103B" w:rsidRDefault="0090103B" w:rsidP="0090103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24CD14ED" w14:textId="77777777" w:rsidR="0090103B" w:rsidRPr="0090103B" w:rsidRDefault="0090103B" w:rsidP="0090103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90103B">
        <w:rPr>
          <w:rFonts w:ascii="Times New Roman" w:hAnsi="Times New Roman"/>
          <w:color w:val="000000" w:themeColor="text1"/>
        </w:rPr>
        <w:t>Приложение: _________________________________________________________</w:t>
      </w:r>
    </w:p>
    <w:p w14:paraId="6AA89473" w14:textId="77777777" w:rsidR="0090103B" w:rsidRPr="0090103B" w:rsidRDefault="0090103B" w:rsidP="0090103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90103B">
        <w:rPr>
          <w:rFonts w:ascii="Times New Roman" w:hAnsi="Times New Roman"/>
          <w:color w:val="000000" w:themeColor="text1"/>
        </w:rPr>
        <w:t>Номер телефона и адрес электронной почты для связи: _____________________</w:t>
      </w:r>
    </w:p>
    <w:p w14:paraId="6053DD23" w14:textId="77777777" w:rsidR="0090103B" w:rsidRPr="0090103B" w:rsidRDefault="0090103B" w:rsidP="0090103B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90103B">
        <w:rPr>
          <w:rFonts w:ascii="Times New Roman" w:hAnsi="Times New Roman"/>
          <w:color w:val="000000" w:themeColor="text1"/>
        </w:rPr>
        <w:t>Результат предоставления услуги прошу:</w:t>
      </w:r>
    </w:p>
    <w:p w14:paraId="0C576DFF" w14:textId="77777777" w:rsidR="0090103B" w:rsidRPr="0090103B" w:rsidRDefault="0090103B" w:rsidP="0090103B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90103B" w:rsidRPr="0090103B" w14:paraId="0B9F1509" w14:textId="77777777" w:rsidTr="0090103B">
        <w:trPr>
          <w:trHeight w:val="1128"/>
        </w:trPr>
        <w:tc>
          <w:tcPr>
            <w:tcW w:w="9137" w:type="dxa"/>
            <w:shd w:val="clear" w:color="auto" w:fill="auto"/>
          </w:tcPr>
          <w:p w14:paraId="112380CB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1A10A538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103B" w:rsidRPr="0090103B" w14:paraId="05D988C2" w14:textId="77777777" w:rsidTr="0090103B">
        <w:trPr>
          <w:trHeight w:val="1434"/>
        </w:trPr>
        <w:tc>
          <w:tcPr>
            <w:tcW w:w="9137" w:type="dxa"/>
            <w:shd w:val="clear" w:color="auto" w:fill="auto"/>
          </w:tcPr>
          <w:p w14:paraId="70F6BCE1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90103B">
              <w:rPr>
                <w:rFonts w:ascii="Times New Roman" w:hAnsi="Times New Roman"/>
                <w:color w:val="000000" w:themeColor="text1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44B8EFEF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0103B" w:rsidRPr="0090103B" w14:paraId="50D5DDEE" w14:textId="77777777" w:rsidTr="0090103B">
        <w:tc>
          <w:tcPr>
            <w:tcW w:w="9137" w:type="dxa"/>
            <w:shd w:val="clear" w:color="auto" w:fill="auto"/>
          </w:tcPr>
          <w:p w14:paraId="0560214B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3E9F12B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0103B" w:rsidRPr="0090103B" w14:paraId="5D7B84B5" w14:textId="77777777" w:rsidTr="0090103B">
        <w:trPr>
          <w:trHeight w:val="559"/>
        </w:trPr>
        <w:tc>
          <w:tcPr>
            <w:tcW w:w="9137" w:type="dxa"/>
            <w:shd w:val="clear" w:color="auto" w:fill="auto"/>
          </w:tcPr>
          <w:p w14:paraId="37AFCF19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EA8D18A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0103B" w:rsidRPr="0090103B" w14:paraId="79ABF649" w14:textId="77777777" w:rsidTr="0090103B">
        <w:tc>
          <w:tcPr>
            <w:tcW w:w="9918" w:type="dxa"/>
            <w:gridSpan w:val="2"/>
            <w:shd w:val="clear" w:color="auto" w:fill="auto"/>
          </w:tcPr>
          <w:p w14:paraId="669EEB0B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551440EF" w14:textId="77777777" w:rsidR="0090103B" w:rsidRPr="0090103B" w:rsidRDefault="0090103B" w:rsidP="0090103B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0103B" w:rsidRPr="0090103B" w14:paraId="1E5E2ECD" w14:textId="77777777" w:rsidTr="0090103B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50BF8C1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2B51E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B11CB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6870B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772DD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103B" w:rsidRPr="0090103B" w14:paraId="69C0B9D9" w14:textId="77777777" w:rsidTr="0090103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E362FE4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D7F7E6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B4E03A1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EDFF7F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6F73F7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901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21A6A1FC" w14:textId="77777777" w:rsidR="0090103B" w:rsidRPr="004A4575" w:rsidRDefault="0090103B" w:rsidP="0090103B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0103B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4A45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2 </w:t>
      </w:r>
      <w:r w:rsidRPr="004A45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к Административному регламенту</w:t>
      </w:r>
    </w:p>
    <w:p w14:paraId="10A10675" w14:textId="77777777" w:rsidR="0090103B" w:rsidRPr="004A4575" w:rsidRDefault="0090103B" w:rsidP="0090103B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4A45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предоставления муниципальной услуги</w:t>
      </w:r>
    </w:p>
    <w:p w14:paraId="0C817C0A" w14:textId="77777777" w:rsidR="0090103B" w:rsidRPr="004A4575" w:rsidRDefault="0090103B" w:rsidP="0090103B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4A45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"Выдача разрешения на ввод объекта в эксплуатацию"</w:t>
      </w:r>
    </w:p>
    <w:p w14:paraId="5E8054B0" w14:textId="77777777" w:rsidR="0090103B" w:rsidRPr="004A4575" w:rsidRDefault="0090103B" w:rsidP="0090103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A4575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14:paraId="7C3DC198" w14:textId="77777777" w:rsidR="0090103B" w:rsidRPr="004A4575" w:rsidRDefault="0090103B" w:rsidP="0090103B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6838E65E" w14:textId="77777777" w:rsidR="0090103B" w:rsidRPr="004A4575" w:rsidRDefault="0090103B" w:rsidP="0090103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A4575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14:paraId="69EA919E" w14:textId="77777777" w:rsidR="0090103B" w:rsidRPr="004A4575" w:rsidRDefault="0090103B" w:rsidP="0090103B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A4575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66E142B2" w14:textId="77777777" w:rsidR="0090103B" w:rsidRPr="004A4575" w:rsidRDefault="0090103B" w:rsidP="0090103B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75">
        <w:rPr>
          <w:rFonts w:ascii="Times New Roman" w:hAnsi="Times New Roman"/>
          <w:color w:val="000000" w:themeColor="text1"/>
          <w:sz w:val="24"/>
          <w:szCs w:val="24"/>
        </w:rPr>
        <w:t>_____________________________________</w:t>
      </w:r>
    </w:p>
    <w:p w14:paraId="6AC8A0DF" w14:textId="77777777" w:rsidR="0090103B" w:rsidRPr="004A4575" w:rsidRDefault="0090103B" w:rsidP="0090103B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A4575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14:paraId="179C9D75" w14:textId="1EBC2AEB" w:rsidR="0090103B" w:rsidRPr="004A4575" w:rsidRDefault="0090103B" w:rsidP="004A4575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A4575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4A45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4A4575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об отказе в приеме документов </w:t>
      </w:r>
      <w:r w:rsidRPr="004A4575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4A4575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14:paraId="6E516233" w14:textId="77777777" w:rsidR="0090103B" w:rsidRPr="0090103B" w:rsidRDefault="0090103B" w:rsidP="0090103B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0103B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90103B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4331306B" w14:textId="77777777" w:rsidR="0090103B" w:rsidRPr="0090103B" w:rsidRDefault="0090103B" w:rsidP="009010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03B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14:paraId="511B564E" w14:textId="77777777" w:rsidR="0090103B" w:rsidRPr="0090103B" w:rsidRDefault="0090103B" w:rsidP="009010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90103B" w:rsidRPr="0090103B" w14:paraId="55D270FF" w14:textId="77777777" w:rsidTr="0090103B">
        <w:tc>
          <w:tcPr>
            <w:tcW w:w="1276" w:type="dxa"/>
            <w:vAlign w:val="center"/>
          </w:tcPr>
          <w:p w14:paraId="20CADB95" w14:textId="77777777" w:rsidR="0090103B" w:rsidRPr="0090103B" w:rsidRDefault="0090103B" w:rsidP="0090103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14:paraId="2156B687" w14:textId="77777777" w:rsidR="0090103B" w:rsidRPr="0090103B" w:rsidRDefault="0090103B" w:rsidP="0090103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14:paraId="16A512E4" w14:textId="77777777" w:rsidR="0090103B" w:rsidRPr="0090103B" w:rsidRDefault="0090103B" w:rsidP="0090103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90103B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90103B" w:rsidRPr="0090103B" w14:paraId="5AB46F2E" w14:textId="77777777" w:rsidTr="0090103B">
        <w:trPr>
          <w:trHeight w:val="806"/>
        </w:trPr>
        <w:tc>
          <w:tcPr>
            <w:tcW w:w="1276" w:type="dxa"/>
          </w:tcPr>
          <w:p w14:paraId="0545BB03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2.16</w:t>
            </w:r>
          </w:p>
        </w:tc>
        <w:tc>
          <w:tcPr>
            <w:tcW w:w="4543" w:type="dxa"/>
          </w:tcPr>
          <w:p w14:paraId="5F24036E" w14:textId="77777777" w:rsidR="0090103B" w:rsidRPr="0090103B" w:rsidRDefault="0090103B" w:rsidP="009010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03A48CA6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proofErr w:type="gramStart"/>
            <w:r w:rsidRPr="0090103B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</w:t>
            </w:r>
            <w:proofErr w:type="gramEnd"/>
            <w:r w:rsidRPr="0090103B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90103B" w:rsidRPr="0090103B" w14:paraId="2E964E07" w14:textId="77777777" w:rsidTr="0090103B">
        <w:trPr>
          <w:trHeight w:val="470"/>
        </w:trPr>
        <w:tc>
          <w:tcPr>
            <w:tcW w:w="1276" w:type="dxa"/>
          </w:tcPr>
          <w:p w14:paraId="571A1E5D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2.16</w:t>
            </w:r>
          </w:p>
        </w:tc>
        <w:tc>
          <w:tcPr>
            <w:tcW w:w="4543" w:type="dxa"/>
          </w:tcPr>
          <w:p w14:paraId="200BA9C8" w14:textId="77777777" w:rsidR="0090103B" w:rsidRPr="0090103B" w:rsidRDefault="0090103B" w:rsidP="0090103B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14:paraId="7A7D28E2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103B" w:rsidRPr="0090103B" w14:paraId="0CC2F307" w14:textId="77777777" w:rsidTr="0090103B">
        <w:trPr>
          <w:trHeight w:val="806"/>
        </w:trPr>
        <w:tc>
          <w:tcPr>
            <w:tcW w:w="1276" w:type="dxa"/>
          </w:tcPr>
          <w:p w14:paraId="573C39FC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пункта </w:t>
            </w:r>
            <w:r w:rsidRPr="0090103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2.16</w:t>
            </w:r>
          </w:p>
        </w:tc>
        <w:tc>
          <w:tcPr>
            <w:tcW w:w="4543" w:type="dxa"/>
          </w:tcPr>
          <w:p w14:paraId="3C89516A" w14:textId="77777777" w:rsidR="0090103B" w:rsidRPr="0090103B" w:rsidRDefault="0090103B" w:rsidP="0090103B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непредставление документов, предусмотренных подпунктами "а" - "в" пункта 2.8 настоящего </w:t>
            </w:r>
            <w:r w:rsidRPr="0090103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Административного регламента</w:t>
            </w:r>
          </w:p>
        </w:tc>
        <w:tc>
          <w:tcPr>
            <w:tcW w:w="4312" w:type="dxa"/>
          </w:tcPr>
          <w:p w14:paraId="7B051351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Указывается исчерпывающий перечень документов, не представленных </w:t>
            </w:r>
            <w:r w:rsidRPr="009010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заявителем</w:t>
            </w:r>
          </w:p>
        </w:tc>
      </w:tr>
      <w:tr w:rsidR="0090103B" w:rsidRPr="0090103B" w14:paraId="198DC1E9" w14:textId="77777777" w:rsidTr="0090103B">
        <w:trPr>
          <w:trHeight w:val="1936"/>
        </w:trPr>
        <w:tc>
          <w:tcPr>
            <w:tcW w:w="1276" w:type="dxa"/>
          </w:tcPr>
          <w:p w14:paraId="2DF21CE6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"г" пункта 2.16</w:t>
            </w:r>
          </w:p>
        </w:tc>
        <w:tc>
          <w:tcPr>
            <w:tcW w:w="4543" w:type="dxa"/>
          </w:tcPr>
          <w:p w14:paraId="3C4B76BA" w14:textId="77777777" w:rsidR="0090103B" w:rsidRPr="0090103B" w:rsidRDefault="0090103B" w:rsidP="009010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361688E0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90103B" w:rsidRPr="0090103B" w14:paraId="3C5C491B" w14:textId="77777777" w:rsidTr="0090103B">
        <w:trPr>
          <w:trHeight w:val="888"/>
        </w:trPr>
        <w:tc>
          <w:tcPr>
            <w:tcW w:w="1276" w:type="dxa"/>
          </w:tcPr>
          <w:p w14:paraId="6E54B486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2.16</w:t>
            </w:r>
          </w:p>
        </w:tc>
        <w:tc>
          <w:tcPr>
            <w:tcW w:w="4543" w:type="dxa"/>
          </w:tcPr>
          <w:p w14:paraId="429E7150" w14:textId="77777777" w:rsidR="0090103B" w:rsidRPr="0090103B" w:rsidRDefault="0090103B" w:rsidP="009010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536DF4FC" w14:textId="77777777" w:rsidR="0090103B" w:rsidRPr="0090103B" w:rsidRDefault="0090103B" w:rsidP="0090103B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90103B" w:rsidRPr="0090103B" w14:paraId="568B2C9A" w14:textId="77777777" w:rsidTr="0090103B">
        <w:trPr>
          <w:trHeight w:val="1487"/>
        </w:trPr>
        <w:tc>
          <w:tcPr>
            <w:tcW w:w="1276" w:type="dxa"/>
          </w:tcPr>
          <w:p w14:paraId="3B6D5751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</w:rPr>
              <w:t>подпункт "е" пункта 2.16</w:t>
            </w:r>
          </w:p>
        </w:tc>
        <w:tc>
          <w:tcPr>
            <w:tcW w:w="4543" w:type="dxa"/>
          </w:tcPr>
          <w:p w14:paraId="6CBB9557" w14:textId="77777777" w:rsidR="0090103B" w:rsidRPr="0090103B" w:rsidRDefault="0090103B" w:rsidP="009010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735D1F6A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90103B" w:rsidRPr="0090103B" w14:paraId="4AF4086F" w14:textId="77777777" w:rsidTr="004A4575">
        <w:trPr>
          <w:trHeight w:val="2226"/>
        </w:trPr>
        <w:tc>
          <w:tcPr>
            <w:tcW w:w="1276" w:type="dxa"/>
          </w:tcPr>
          <w:p w14:paraId="343AFCF8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</w:rPr>
              <w:t>подпункт "ж" пункта 2.16</w:t>
            </w:r>
          </w:p>
        </w:tc>
        <w:tc>
          <w:tcPr>
            <w:tcW w:w="4543" w:type="dxa"/>
          </w:tcPr>
          <w:p w14:paraId="56077495" w14:textId="77777777" w:rsidR="0090103B" w:rsidRPr="0090103B" w:rsidRDefault="0090103B" w:rsidP="009010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 указанные в подпунктах "б" - "д"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312" w:type="dxa"/>
          </w:tcPr>
          <w:p w14:paraId="771064B2" w14:textId="77777777" w:rsidR="0090103B" w:rsidRPr="0090103B" w:rsidRDefault="0090103B" w:rsidP="0090103B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электронных документов, не соответствующих указанному критерию</w:t>
            </w:r>
            <w:r w:rsidRPr="0090103B" w:rsidDel="0067084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90103B" w:rsidRPr="0090103B" w14:paraId="76174E35" w14:textId="77777777" w:rsidTr="0090103B">
        <w:trPr>
          <w:trHeight w:val="28"/>
        </w:trPr>
        <w:tc>
          <w:tcPr>
            <w:tcW w:w="1276" w:type="dxa"/>
          </w:tcPr>
          <w:p w14:paraId="0EF46943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"з" пункта 2.16</w:t>
            </w:r>
          </w:p>
        </w:tc>
        <w:tc>
          <w:tcPr>
            <w:tcW w:w="4543" w:type="dxa"/>
          </w:tcPr>
          <w:p w14:paraId="5176E822" w14:textId="77777777" w:rsidR="0090103B" w:rsidRPr="0090103B" w:rsidRDefault="0090103B" w:rsidP="009010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90103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0103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59B4546A" w14:textId="77777777" w:rsidR="0090103B" w:rsidRPr="0090103B" w:rsidRDefault="0090103B" w:rsidP="0090103B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77203013" w14:textId="77777777" w:rsidR="0090103B" w:rsidRPr="004A4575" w:rsidRDefault="0090103B" w:rsidP="0090103B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A4575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 информируем: ____________________________________________ </w:t>
      </w:r>
      <w:r w:rsidRPr="004A4575">
        <w:rPr>
          <w:rFonts w:ascii="Times New Roman" w:hAnsi="Times New Roman"/>
          <w:color w:val="000000" w:themeColor="text1"/>
          <w:sz w:val="24"/>
          <w:szCs w:val="24"/>
        </w:rPr>
        <w:br/>
        <w:t>______________________________________________________________________.    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0103B" w:rsidRPr="004A4575" w14:paraId="318EFCC2" w14:textId="77777777" w:rsidTr="0090103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E14D9A" w14:textId="77777777" w:rsidR="0090103B" w:rsidRPr="004A4575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ADACB" w14:textId="77777777" w:rsidR="0090103B" w:rsidRPr="004A4575" w:rsidRDefault="0090103B" w:rsidP="009010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589363" w14:textId="77777777" w:rsidR="0090103B" w:rsidRPr="004A4575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AF72F" w14:textId="77777777" w:rsidR="0090103B" w:rsidRPr="004A4575" w:rsidRDefault="0090103B" w:rsidP="009010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89A515" w14:textId="77777777" w:rsidR="0090103B" w:rsidRPr="004A4575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03B" w:rsidRPr="004A4575" w14:paraId="56336033" w14:textId="77777777" w:rsidTr="0090103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5836821" w14:textId="77777777" w:rsidR="0090103B" w:rsidRPr="004A4575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5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3EA909" w14:textId="77777777" w:rsidR="0090103B" w:rsidRPr="004A4575" w:rsidRDefault="0090103B" w:rsidP="009010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7E77916" w14:textId="77777777" w:rsidR="0090103B" w:rsidRPr="004A4575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5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1D3162" w14:textId="77777777" w:rsidR="0090103B" w:rsidRPr="004A4575" w:rsidRDefault="0090103B" w:rsidP="009010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08FC6821" w14:textId="77777777" w:rsidR="0090103B" w:rsidRPr="004A4575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A45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0BFE76CC" w14:textId="77777777" w:rsidR="0090103B" w:rsidRPr="004A4575" w:rsidRDefault="0090103B" w:rsidP="0090103B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A4575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14:paraId="3C2023A9" w14:textId="77777777" w:rsidR="0090103B" w:rsidRPr="004A4575" w:rsidRDefault="0090103B" w:rsidP="0090103B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0103B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4A4575">
        <w:rPr>
          <w:rFonts w:ascii="Times New Roman" w:hAnsi="Times New Roman"/>
          <w:color w:val="000000" w:themeColor="text1"/>
          <w:sz w:val="24"/>
          <w:szCs w:val="24"/>
        </w:rPr>
        <w:lastRenderedPageBreak/>
        <w:t>П</w:t>
      </w:r>
      <w:r w:rsidRPr="004A45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РИЛОЖЕНИЕ № 3 </w:t>
      </w:r>
      <w:r w:rsidRPr="004A45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к Административному регламенту</w:t>
      </w:r>
    </w:p>
    <w:p w14:paraId="3804E309" w14:textId="77777777" w:rsidR="0090103B" w:rsidRPr="004A4575" w:rsidRDefault="0090103B" w:rsidP="0090103B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4A45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предоставления муниципальной услуги</w:t>
      </w:r>
    </w:p>
    <w:p w14:paraId="2E86A58A" w14:textId="77777777" w:rsidR="0090103B" w:rsidRPr="004A4575" w:rsidRDefault="0090103B" w:rsidP="0090103B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4A45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"Выдача разрешения на ввод объекта в эксплуатацию"</w:t>
      </w:r>
    </w:p>
    <w:p w14:paraId="7E896DBB" w14:textId="77777777" w:rsidR="0090103B" w:rsidRPr="004A4575" w:rsidRDefault="0090103B" w:rsidP="0090103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79438D86" w14:textId="77777777" w:rsidR="0090103B" w:rsidRPr="004A4575" w:rsidRDefault="0090103B" w:rsidP="0090103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A4575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14:paraId="2F9951C8" w14:textId="77777777" w:rsidR="0090103B" w:rsidRPr="004A4575" w:rsidRDefault="0090103B" w:rsidP="0090103B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7E32220" w14:textId="77777777" w:rsidR="0090103B" w:rsidRPr="004A4575" w:rsidRDefault="0090103B" w:rsidP="0090103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A4575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14:paraId="4FA0EF81" w14:textId="77777777" w:rsidR="0090103B" w:rsidRPr="004A4575" w:rsidRDefault="0090103B" w:rsidP="0090103B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A4575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6C110572" w14:textId="77777777" w:rsidR="0090103B" w:rsidRPr="004A4575" w:rsidRDefault="0090103B" w:rsidP="0090103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A4575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14:paraId="640AE198" w14:textId="77777777" w:rsidR="0090103B" w:rsidRPr="004A4575" w:rsidRDefault="0090103B" w:rsidP="0090103B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A4575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14:paraId="107D75BD" w14:textId="77777777" w:rsidR="0090103B" w:rsidRPr="0090103B" w:rsidRDefault="0090103B" w:rsidP="0090103B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381A8E41" w14:textId="77777777" w:rsidR="0090103B" w:rsidRPr="0090103B" w:rsidRDefault="0090103B" w:rsidP="0090103B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0103B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90103B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14:paraId="6DD02F19" w14:textId="77777777" w:rsidR="0090103B" w:rsidRPr="0090103B" w:rsidRDefault="0090103B" w:rsidP="009010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90103B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66ABC9F7" w14:textId="77777777" w:rsidR="0090103B" w:rsidRPr="0090103B" w:rsidRDefault="0090103B" w:rsidP="0090103B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0103B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90103B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676FFA8B" w14:textId="77777777" w:rsidR="0090103B" w:rsidRPr="0090103B" w:rsidRDefault="0090103B" w:rsidP="0090103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0103B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90103B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90103B">
        <w:rPr>
          <w:rFonts w:ascii="Times New Roman" w:hAnsi="Times New Roman"/>
          <w:color w:val="000000" w:themeColor="text1"/>
          <w:sz w:val="28"/>
          <w:szCs w:val="28"/>
        </w:rPr>
        <w:t xml:space="preserve"> ___________№____________ принято </w:t>
      </w:r>
    </w:p>
    <w:p w14:paraId="4DEBA353" w14:textId="77777777" w:rsidR="0090103B" w:rsidRPr="0090103B" w:rsidRDefault="0090103B" w:rsidP="009010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010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90103B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63E59884" w14:textId="77777777" w:rsidR="0090103B" w:rsidRPr="0090103B" w:rsidRDefault="0090103B" w:rsidP="0090103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0103B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14:paraId="7A18F955" w14:textId="77777777" w:rsidR="0090103B" w:rsidRPr="0090103B" w:rsidRDefault="0090103B" w:rsidP="0090103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90103B" w:rsidRPr="0090103B" w14:paraId="49E762AA" w14:textId="77777777" w:rsidTr="0090103B">
        <w:tc>
          <w:tcPr>
            <w:tcW w:w="1418" w:type="dxa"/>
            <w:vAlign w:val="center"/>
          </w:tcPr>
          <w:p w14:paraId="2B223BF9" w14:textId="77777777" w:rsidR="0090103B" w:rsidRPr="0090103B" w:rsidRDefault="0090103B" w:rsidP="0090103B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№ пункта </w:t>
            </w:r>
            <w:proofErr w:type="spellStart"/>
            <w:proofErr w:type="gramStart"/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Админи-стративного</w:t>
            </w:r>
            <w:proofErr w:type="spellEnd"/>
            <w:proofErr w:type="gramEnd"/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5B63904E" w14:textId="77777777" w:rsidR="0090103B" w:rsidRPr="0090103B" w:rsidRDefault="0090103B" w:rsidP="0090103B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Наименование основания </w:t>
            </w:r>
            <w:proofErr w:type="gramStart"/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 с Административным регламентом</w:t>
            </w:r>
          </w:p>
        </w:tc>
        <w:tc>
          <w:tcPr>
            <w:tcW w:w="3827" w:type="dxa"/>
            <w:vAlign w:val="center"/>
          </w:tcPr>
          <w:p w14:paraId="15A3D9CE" w14:textId="77777777" w:rsidR="0090103B" w:rsidRPr="0090103B" w:rsidRDefault="0090103B" w:rsidP="0090103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90103B" w:rsidRPr="0090103B" w14:paraId="07DCAE23" w14:textId="77777777" w:rsidTr="0090103B">
        <w:trPr>
          <w:trHeight w:val="837"/>
        </w:trPr>
        <w:tc>
          <w:tcPr>
            <w:tcW w:w="1418" w:type="dxa"/>
          </w:tcPr>
          <w:p w14:paraId="4CC101C1" w14:textId="77777777" w:rsidR="0090103B" w:rsidRPr="0090103B" w:rsidRDefault="0090103B" w:rsidP="0090103B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подпункт "а" пункта 2.22</w:t>
            </w:r>
          </w:p>
        </w:tc>
        <w:tc>
          <w:tcPr>
            <w:tcW w:w="4820" w:type="dxa"/>
          </w:tcPr>
          <w:p w14:paraId="236D1578" w14:textId="77777777" w:rsidR="0090103B" w:rsidRPr="0090103B" w:rsidRDefault="0090103B" w:rsidP="0090103B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отсутствие документов, предусмотренных подпунктами "г</w:t>
            </w:r>
            <w:proofErr w:type="gramStart"/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"-</w:t>
            </w:r>
            <w:proofErr w:type="gramEnd"/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"д" пункта 2.8, пунктом 2.9 Административного регламента</w:t>
            </w:r>
          </w:p>
        </w:tc>
        <w:tc>
          <w:tcPr>
            <w:tcW w:w="3827" w:type="dxa"/>
          </w:tcPr>
          <w:p w14:paraId="2ADD5398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0103B" w:rsidRPr="0090103B" w14:paraId="5C0E9645" w14:textId="77777777" w:rsidTr="0090103B">
        <w:trPr>
          <w:trHeight w:val="4865"/>
        </w:trPr>
        <w:tc>
          <w:tcPr>
            <w:tcW w:w="1418" w:type="dxa"/>
          </w:tcPr>
          <w:p w14:paraId="381125DE" w14:textId="77777777" w:rsidR="0090103B" w:rsidRPr="0090103B" w:rsidRDefault="0090103B" w:rsidP="0090103B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lastRenderedPageBreak/>
              <w:t>подпункт "б" пункта 2.22</w:t>
            </w:r>
          </w:p>
        </w:tc>
        <w:tc>
          <w:tcPr>
            <w:tcW w:w="4820" w:type="dxa"/>
          </w:tcPr>
          <w:p w14:paraId="04E6957C" w14:textId="77777777" w:rsidR="0090103B" w:rsidRPr="0090103B" w:rsidRDefault="0090103B" w:rsidP="0090103B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</w:pPr>
            <w:proofErr w:type="gramStart"/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1D0175BD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0103B" w:rsidRPr="0090103B" w14:paraId="1959A7D0" w14:textId="77777777" w:rsidTr="0090103B">
        <w:trPr>
          <w:trHeight w:val="28"/>
        </w:trPr>
        <w:tc>
          <w:tcPr>
            <w:tcW w:w="1418" w:type="dxa"/>
          </w:tcPr>
          <w:p w14:paraId="36A7C144" w14:textId="77777777" w:rsidR="0090103B" w:rsidRPr="0090103B" w:rsidRDefault="0090103B" w:rsidP="0090103B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подпункт "в" пункта 2.22</w:t>
            </w:r>
          </w:p>
        </w:tc>
        <w:tc>
          <w:tcPr>
            <w:tcW w:w="4820" w:type="dxa"/>
          </w:tcPr>
          <w:p w14:paraId="5CAE0C44" w14:textId="77777777" w:rsidR="0090103B" w:rsidRPr="0090103B" w:rsidRDefault="0090103B" w:rsidP="0090103B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 в соответствии с частью 62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1C19803F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0103B" w:rsidRPr="0090103B" w14:paraId="06AB9C9A" w14:textId="77777777" w:rsidTr="0090103B">
        <w:trPr>
          <w:trHeight w:val="1548"/>
        </w:trPr>
        <w:tc>
          <w:tcPr>
            <w:tcW w:w="1418" w:type="dxa"/>
          </w:tcPr>
          <w:p w14:paraId="1F878F83" w14:textId="77777777" w:rsidR="0090103B" w:rsidRPr="0090103B" w:rsidRDefault="0090103B" w:rsidP="0090103B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подпункт "г" пункта 2.22</w:t>
            </w:r>
          </w:p>
        </w:tc>
        <w:tc>
          <w:tcPr>
            <w:tcW w:w="4820" w:type="dxa"/>
          </w:tcPr>
          <w:p w14:paraId="2E9949DE" w14:textId="77777777" w:rsidR="0090103B" w:rsidRPr="0090103B" w:rsidRDefault="0090103B" w:rsidP="0090103B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 в соответствии с частью 62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49B382BE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90103B" w:rsidRPr="0090103B" w14:paraId="4A1FF11D" w14:textId="77777777" w:rsidTr="0090103B">
        <w:trPr>
          <w:trHeight w:val="470"/>
        </w:trPr>
        <w:tc>
          <w:tcPr>
            <w:tcW w:w="1418" w:type="dxa"/>
          </w:tcPr>
          <w:p w14:paraId="00A370CE" w14:textId="77777777" w:rsidR="0090103B" w:rsidRPr="0090103B" w:rsidRDefault="0090103B" w:rsidP="0090103B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подпункт "д" пункта 2.22</w:t>
            </w:r>
          </w:p>
        </w:tc>
        <w:tc>
          <w:tcPr>
            <w:tcW w:w="4820" w:type="dxa"/>
          </w:tcPr>
          <w:p w14:paraId="192B2C6F" w14:textId="77777777" w:rsidR="0090103B" w:rsidRPr="0090103B" w:rsidRDefault="0090103B" w:rsidP="0090103B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</w:pPr>
            <w:proofErr w:type="gramStart"/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</w:t>
            </w:r>
            <w:r w:rsidRPr="0090103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lastRenderedPageBreak/>
              <w:t>в эксплуатацию</w:t>
            </w:r>
          </w:p>
        </w:tc>
        <w:tc>
          <w:tcPr>
            <w:tcW w:w="3827" w:type="dxa"/>
          </w:tcPr>
          <w:p w14:paraId="28546E80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14:paraId="4671C81A" w14:textId="77777777" w:rsidR="0090103B" w:rsidRPr="0090103B" w:rsidRDefault="0090103B" w:rsidP="0090103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167872" w14:textId="77777777" w:rsidR="0090103B" w:rsidRPr="0090103B" w:rsidRDefault="0090103B" w:rsidP="0090103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90103B">
        <w:rPr>
          <w:rFonts w:ascii="Times New Roman" w:hAnsi="Times New Roman"/>
          <w:color w:val="000000" w:themeColor="text1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77176F93" w14:textId="77777777" w:rsidR="0090103B" w:rsidRPr="0090103B" w:rsidRDefault="0090103B" w:rsidP="0090103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proofErr w:type="gramStart"/>
      <w:r w:rsidRPr="0090103B">
        <w:rPr>
          <w:rFonts w:ascii="Times New Roman" w:hAnsi="Times New Roman"/>
          <w:color w:val="000000" w:themeColor="text1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14:paraId="59204327" w14:textId="77777777" w:rsidR="0090103B" w:rsidRPr="0090103B" w:rsidRDefault="0090103B" w:rsidP="0090103B">
      <w:pPr>
        <w:widowControl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90103B">
        <w:rPr>
          <w:rFonts w:ascii="Times New Roman" w:hAnsi="Times New Roman"/>
          <w:color w:val="000000" w:themeColor="text1"/>
        </w:rPr>
        <w:t>Дополнительно информируем:_______________________________________</w:t>
      </w:r>
      <w:r w:rsidRPr="00901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103B">
        <w:rPr>
          <w:rFonts w:ascii="Times New Roman" w:hAnsi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9010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5BD069C" w14:textId="77777777" w:rsidR="0090103B" w:rsidRPr="0090103B" w:rsidRDefault="0090103B" w:rsidP="0090103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0103B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7FB36789" w14:textId="77777777" w:rsidR="0090103B" w:rsidRPr="0090103B" w:rsidRDefault="0090103B" w:rsidP="0090103B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097DCF2" w14:textId="77777777" w:rsidR="0090103B" w:rsidRPr="0090103B" w:rsidRDefault="0090103B" w:rsidP="0090103B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90103B" w:rsidRPr="0090103B" w14:paraId="6602A822" w14:textId="77777777" w:rsidTr="0090103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03F239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06B65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4D0BE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8D4B3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E4C266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103B" w:rsidRPr="0090103B" w14:paraId="6067CDFD" w14:textId="77777777" w:rsidTr="0090103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F8FB78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D3D947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A43327D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F4BA01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D90A070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901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095652EE" w14:textId="77777777" w:rsidR="0090103B" w:rsidRPr="0090103B" w:rsidRDefault="0090103B" w:rsidP="0090103B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4FB83D24" w14:textId="77777777" w:rsidR="0090103B" w:rsidRPr="0090103B" w:rsidRDefault="0090103B" w:rsidP="0090103B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90103B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6A0E6F42" w14:textId="77777777" w:rsidR="0090103B" w:rsidRPr="0090103B" w:rsidRDefault="0090103B" w:rsidP="0090103B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9010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46CF275E" w14:textId="77777777" w:rsidR="0090103B" w:rsidRPr="004A4575" w:rsidRDefault="0090103B" w:rsidP="0090103B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4A45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4</w:t>
      </w:r>
      <w:r w:rsidRPr="004A457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14262CAC" w14:textId="77777777" w:rsidR="0090103B" w:rsidRPr="004A4575" w:rsidRDefault="0090103B" w:rsidP="0090103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A4575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14:paraId="178C8F10" w14:textId="77777777" w:rsidR="0090103B" w:rsidRPr="004A4575" w:rsidRDefault="0090103B" w:rsidP="0090103B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065924B8" w14:textId="77777777" w:rsidR="0090103B" w:rsidRPr="0090103B" w:rsidRDefault="0090103B" w:rsidP="0090103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90103B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90103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 </w:t>
      </w:r>
    </w:p>
    <w:p w14:paraId="24E25A65" w14:textId="77777777" w:rsidR="0090103B" w:rsidRPr="0090103B" w:rsidRDefault="0090103B" w:rsidP="0090103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0103B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исправлении допущенных опечаток и ошибок</w:t>
      </w:r>
      <w:r w:rsidRPr="0090103B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  <w:t>в разрешении на ввод объекта в эксплуатацию</w:t>
      </w:r>
    </w:p>
    <w:p w14:paraId="1AB2AD56" w14:textId="77777777" w:rsidR="0090103B" w:rsidRPr="0090103B" w:rsidRDefault="0090103B" w:rsidP="0090103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B06B25" w14:textId="77777777" w:rsidR="0090103B" w:rsidRPr="0090103B" w:rsidRDefault="0090103B" w:rsidP="0090103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0103B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320B5F68" w14:textId="77777777" w:rsidR="0090103B" w:rsidRPr="0090103B" w:rsidRDefault="0090103B" w:rsidP="0090103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90103B" w:rsidRPr="0090103B" w14:paraId="3B600DD3" w14:textId="77777777" w:rsidTr="0090103B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957E102" w14:textId="77777777" w:rsidR="0090103B" w:rsidRPr="0090103B" w:rsidRDefault="0090103B" w:rsidP="009010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03B" w:rsidRPr="0090103B" w14:paraId="507370ED" w14:textId="77777777" w:rsidTr="0090103B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6EFF3A7B" w14:textId="77777777" w:rsidR="0090103B" w:rsidRPr="0090103B" w:rsidRDefault="0090103B" w:rsidP="009010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03B" w:rsidRPr="0090103B" w14:paraId="224730C7" w14:textId="77777777" w:rsidTr="0090103B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77C011D4" w14:textId="77777777" w:rsidR="0090103B" w:rsidRPr="0090103B" w:rsidRDefault="0090103B" w:rsidP="00901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1E78FB23" w14:textId="77777777" w:rsidR="0090103B" w:rsidRPr="0090103B" w:rsidRDefault="0090103B" w:rsidP="00901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0270B93" w14:textId="77777777" w:rsidR="0090103B" w:rsidRPr="0090103B" w:rsidRDefault="0090103B" w:rsidP="00901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0103B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90103B" w:rsidRPr="0090103B" w14:paraId="68E353BB" w14:textId="77777777" w:rsidTr="0090103B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4F3D29B" w14:textId="77777777" w:rsidR="0090103B" w:rsidRPr="0090103B" w:rsidRDefault="0090103B" w:rsidP="0090103B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90103B" w:rsidRPr="0090103B" w14:paraId="0B46452D" w14:textId="77777777" w:rsidTr="0090103B">
        <w:trPr>
          <w:trHeight w:val="605"/>
        </w:trPr>
        <w:tc>
          <w:tcPr>
            <w:tcW w:w="1043" w:type="dxa"/>
          </w:tcPr>
          <w:p w14:paraId="74101B73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28FA07E9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1B0E364F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0103B" w:rsidRPr="0090103B" w14:paraId="680ACA3C" w14:textId="77777777" w:rsidTr="0090103B">
        <w:trPr>
          <w:trHeight w:val="428"/>
        </w:trPr>
        <w:tc>
          <w:tcPr>
            <w:tcW w:w="1043" w:type="dxa"/>
          </w:tcPr>
          <w:p w14:paraId="21D885F9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0A9864E5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13636AF4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0103B" w:rsidRPr="0090103B" w14:paraId="76246FFC" w14:textId="77777777" w:rsidTr="0090103B">
        <w:trPr>
          <w:trHeight w:val="753"/>
        </w:trPr>
        <w:tc>
          <w:tcPr>
            <w:tcW w:w="1043" w:type="dxa"/>
          </w:tcPr>
          <w:p w14:paraId="00FD5776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1211006B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3149C557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0103B" w:rsidRPr="0090103B" w14:paraId="513BAE18" w14:textId="77777777" w:rsidTr="0090103B">
        <w:trPr>
          <w:trHeight w:val="665"/>
        </w:trPr>
        <w:tc>
          <w:tcPr>
            <w:tcW w:w="1043" w:type="dxa"/>
          </w:tcPr>
          <w:p w14:paraId="6EE902C7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7C1C87FF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6D9A3DA4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0103B" w:rsidRPr="0090103B" w14:paraId="283B119A" w14:textId="77777777" w:rsidTr="0090103B">
        <w:trPr>
          <w:trHeight w:val="279"/>
        </w:trPr>
        <w:tc>
          <w:tcPr>
            <w:tcW w:w="1043" w:type="dxa"/>
          </w:tcPr>
          <w:p w14:paraId="7992AFBF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0B6D3B36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78852DCD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0103B" w:rsidRPr="0090103B" w14:paraId="00C7E0B8" w14:textId="77777777" w:rsidTr="0090103B">
        <w:trPr>
          <w:trHeight w:val="175"/>
        </w:trPr>
        <w:tc>
          <w:tcPr>
            <w:tcW w:w="1043" w:type="dxa"/>
          </w:tcPr>
          <w:p w14:paraId="7D1F0BCC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2B147C8F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4BFB3FB5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0103B" w:rsidRPr="0090103B" w14:paraId="3A881046" w14:textId="77777777" w:rsidTr="0090103B">
        <w:trPr>
          <w:trHeight w:val="901"/>
        </w:trPr>
        <w:tc>
          <w:tcPr>
            <w:tcW w:w="1043" w:type="dxa"/>
          </w:tcPr>
          <w:p w14:paraId="0F049DC8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3F25B835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25189139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0103B" w:rsidRPr="0090103B" w14:paraId="4F4BA8B9" w14:textId="77777777" w:rsidTr="0090103B">
        <w:trPr>
          <w:trHeight w:val="701"/>
        </w:trPr>
        <w:tc>
          <w:tcPr>
            <w:tcW w:w="1043" w:type="dxa"/>
          </w:tcPr>
          <w:p w14:paraId="10E51BBC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4065A7A8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16DD9FE4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0103B" w:rsidRPr="0090103B" w14:paraId="72B9BC4A" w14:textId="77777777" w:rsidTr="0090103B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4949235" w14:textId="77777777" w:rsidR="0090103B" w:rsidRPr="0090103B" w:rsidRDefault="0090103B" w:rsidP="0090103B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 Сведения о выданном разрешении на ввод объекта в эксплуатацию, содержащем</w:t>
            </w:r>
            <w:r w:rsidRPr="0090103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опечатку/ ошибку</w:t>
            </w:r>
          </w:p>
        </w:tc>
      </w:tr>
      <w:tr w:rsidR="0090103B" w:rsidRPr="0090103B" w14:paraId="614D6A22" w14:textId="77777777" w:rsidTr="0090103B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5A795632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7BECAAFB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16851D3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A17E231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90103B" w:rsidRPr="0090103B" w14:paraId="5D83CAC1" w14:textId="77777777" w:rsidTr="0090103B">
        <w:trPr>
          <w:trHeight w:val="407"/>
        </w:trPr>
        <w:tc>
          <w:tcPr>
            <w:tcW w:w="1043" w:type="dxa"/>
          </w:tcPr>
          <w:p w14:paraId="71ED8F9D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69" w:type="dxa"/>
            <w:gridSpan w:val="2"/>
          </w:tcPr>
          <w:p w14:paraId="41AB5E24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66475854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5A1472C5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0103B" w:rsidRPr="0090103B" w14:paraId="1B8AE991" w14:textId="77777777" w:rsidTr="0090103B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4062A21" w14:textId="77777777" w:rsidR="0090103B" w:rsidRPr="0090103B" w:rsidRDefault="0090103B" w:rsidP="0090103B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3. Обоснование для внесения исправлений в </w:t>
            </w: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разрешении на ввод объекта в эксплуатацию</w:t>
            </w:r>
          </w:p>
        </w:tc>
      </w:tr>
      <w:tr w:rsidR="0090103B" w:rsidRPr="0090103B" w14:paraId="5400F38D" w14:textId="77777777" w:rsidTr="0090103B">
        <w:trPr>
          <w:trHeight w:val="1093"/>
        </w:trPr>
        <w:tc>
          <w:tcPr>
            <w:tcW w:w="1043" w:type="dxa"/>
          </w:tcPr>
          <w:p w14:paraId="3B2F0E48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1743B940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1C267E9B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Данные (сведения), которые необходимо указать в разрешении </w:t>
            </w: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14:paraId="0BD3B630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Обоснование с указанием реквизита </w:t>
            </w: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>(-</w:t>
            </w:r>
            <w:proofErr w:type="spellStart"/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proofErr w:type="spellEnd"/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документа</w:t>
            </w:r>
            <w:proofErr w:type="gramStart"/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proofErr w:type="spellEnd"/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90103B" w:rsidRPr="0090103B" w14:paraId="4B9ACBC3" w14:textId="77777777" w:rsidTr="0090103B">
        <w:trPr>
          <w:trHeight w:val="511"/>
        </w:trPr>
        <w:tc>
          <w:tcPr>
            <w:tcW w:w="1043" w:type="dxa"/>
            <w:tcBorders>
              <w:bottom w:val="single" w:sz="4" w:space="0" w:color="auto"/>
            </w:tcBorders>
          </w:tcPr>
          <w:p w14:paraId="438C5731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79F9CD03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F3AE09A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10C75F2C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0C87DB33" w14:textId="77777777" w:rsidR="0090103B" w:rsidRPr="0090103B" w:rsidRDefault="0090103B" w:rsidP="009010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2F0E175" w14:textId="77777777" w:rsidR="0090103B" w:rsidRPr="0090103B" w:rsidRDefault="0090103B" w:rsidP="009010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0103B">
        <w:rPr>
          <w:rFonts w:ascii="Times New Roman" w:hAnsi="Times New Roman"/>
          <w:color w:val="000000" w:themeColor="text1"/>
          <w:sz w:val="24"/>
          <w:szCs w:val="24"/>
        </w:rPr>
        <w:t>Приложение: __________________________________________________________</w:t>
      </w:r>
    </w:p>
    <w:p w14:paraId="7E062C9A" w14:textId="77777777" w:rsidR="0090103B" w:rsidRPr="0090103B" w:rsidRDefault="0090103B" w:rsidP="009010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0103B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 ______________________</w:t>
      </w:r>
    </w:p>
    <w:p w14:paraId="4DEA0DC0" w14:textId="77777777" w:rsidR="0090103B" w:rsidRPr="0090103B" w:rsidRDefault="0090103B" w:rsidP="0090103B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0103B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Pr="0090103B" w:rsidDel="008B5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103B">
        <w:rPr>
          <w:rFonts w:ascii="Times New Roman" w:hAnsi="Times New Roman"/>
          <w:color w:val="000000" w:themeColor="text1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90103B" w:rsidRPr="0090103B" w14:paraId="546B9FBE" w14:textId="77777777" w:rsidTr="0090103B">
        <w:tc>
          <w:tcPr>
            <w:tcW w:w="9137" w:type="dxa"/>
            <w:shd w:val="clear" w:color="auto" w:fill="auto"/>
          </w:tcPr>
          <w:p w14:paraId="271E57B1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5216EC14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03B" w:rsidRPr="0090103B" w14:paraId="0659B9ED" w14:textId="77777777" w:rsidTr="0090103B">
        <w:tc>
          <w:tcPr>
            <w:tcW w:w="9137" w:type="dxa"/>
            <w:shd w:val="clear" w:color="auto" w:fill="auto"/>
          </w:tcPr>
          <w:p w14:paraId="3FDC2C1E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C954A8B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03B" w:rsidRPr="0090103B" w14:paraId="7090F198" w14:textId="77777777" w:rsidTr="0090103B">
        <w:tc>
          <w:tcPr>
            <w:tcW w:w="9137" w:type="dxa"/>
            <w:shd w:val="clear" w:color="auto" w:fill="auto"/>
          </w:tcPr>
          <w:p w14:paraId="3B3E5D4A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628DAF74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03B" w:rsidRPr="0090103B" w14:paraId="7B4F1C2D" w14:textId="77777777" w:rsidTr="0090103B">
        <w:tc>
          <w:tcPr>
            <w:tcW w:w="9137" w:type="dxa"/>
            <w:shd w:val="clear" w:color="auto" w:fill="auto"/>
          </w:tcPr>
          <w:p w14:paraId="0391491C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77AE786E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03B" w:rsidRPr="0090103B" w14:paraId="7D9865F7" w14:textId="77777777" w:rsidTr="0090103B">
        <w:tc>
          <w:tcPr>
            <w:tcW w:w="9918" w:type="dxa"/>
            <w:gridSpan w:val="2"/>
            <w:shd w:val="clear" w:color="auto" w:fill="auto"/>
          </w:tcPr>
          <w:p w14:paraId="24F8F33E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0103B" w:rsidRPr="0090103B" w14:paraId="19ADB7F3" w14:textId="77777777" w:rsidTr="0090103B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A8CA9C4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9B9EA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E2D8F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6A1D6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5B753E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103B" w:rsidRPr="0090103B" w14:paraId="058EE4C9" w14:textId="77777777" w:rsidTr="0090103B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8769263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DAA0C7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956D0B4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915E22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D528E6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901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55EBB5B4" w14:textId="77777777" w:rsidR="0090103B" w:rsidRPr="0090103B" w:rsidRDefault="0090103B" w:rsidP="0090103B">
      <w:pPr>
        <w:tabs>
          <w:tab w:val="left" w:pos="6600"/>
        </w:tabs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010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5</w:t>
      </w:r>
    </w:p>
    <w:p w14:paraId="4EA6AD8E" w14:textId="77777777" w:rsidR="0090103B" w:rsidRPr="0090103B" w:rsidRDefault="0090103B" w:rsidP="0090103B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010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6B5D0164" w14:textId="77777777" w:rsidR="0090103B" w:rsidRPr="0090103B" w:rsidRDefault="0090103B" w:rsidP="0090103B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6A0B4D3D" w14:textId="77777777" w:rsidR="0090103B" w:rsidRPr="0090103B" w:rsidRDefault="0090103B" w:rsidP="0090103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0103B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E9F1D5D" w14:textId="77777777" w:rsidR="0090103B" w:rsidRPr="0090103B" w:rsidRDefault="0090103B" w:rsidP="0090103B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9364A75" w14:textId="77777777" w:rsidR="0090103B" w:rsidRPr="0090103B" w:rsidRDefault="0090103B" w:rsidP="0090103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90103B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42D343E5" w14:textId="77777777" w:rsidR="0090103B" w:rsidRPr="0090103B" w:rsidRDefault="0090103B" w:rsidP="0090103B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90103B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3DE0766B" w14:textId="77777777" w:rsidR="0090103B" w:rsidRPr="0090103B" w:rsidRDefault="0090103B" w:rsidP="0090103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90103B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672BB29F" w14:textId="77777777" w:rsidR="0090103B" w:rsidRPr="0090103B" w:rsidRDefault="0090103B" w:rsidP="0090103B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90103B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1270701B" w14:textId="77777777" w:rsidR="0090103B" w:rsidRPr="0090103B" w:rsidRDefault="0090103B" w:rsidP="0090103B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90103B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9010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90103B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90103B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14:paraId="7E897653" w14:textId="77777777" w:rsidR="0090103B" w:rsidRPr="0090103B" w:rsidRDefault="0090103B" w:rsidP="009010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90103B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7A8D4908" w14:textId="77777777" w:rsidR="0090103B" w:rsidRPr="0090103B" w:rsidRDefault="0090103B" w:rsidP="0090103B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90103B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1937B3EA" w14:textId="77777777" w:rsidR="0090103B" w:rsidRPr="0090103B" w:rsidRDefault="0090103B" w:rsidP="009010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103B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об исправлении допущенных опечаток и ошибок </w:t>
      </w:r>
      <w:proofErr w:type="gramStart"/>
      <w:r w:rsidRPr="0090103B">
        <w:rPr>
          <w:rFonts w:ascii="Times New Roman" w:hAnsi="Times New Roman"/>
          <w:color w:val="000000" w:themeColor="text1"/>
          <w:sz w:val="24"/>
          <w:szCs w:val="24"/>
        </w:rPr>
        <w:t>в разрешении на ввод объекта в эксплуатацию от ________________ № _______________ принято решение об отказе</w:t>
      </w:r>
      <w:proofErr w:type="gramEnd"/>
      <w:r w:rsidRPr="0090103B">
        <w:rPr>
          <w:rFonts w:ascii="Times New Roman" w:hAnsi="Times New Roman"/>
          <w:color w:val="000000" w:themeColor="text1"/>
          <w:sz w:val="24"/>
          <w:szCs w:val="24"/>
        </w:rPr>
        <w:t xml:space="preserve"> во внесении</w:t>
      </w:r>
    </w:p>
    <w:p w14:paraId="08FDE32A" w14:textId="77777777" w:rsidR="0090103B" w:rsidRPr="0090103B" w:rsidRDefault="0090103B" w:rsidP="0090103B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103B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0F007CDB" w14:textId="77777777" w:rsidR="0090103B" w:rsidRPr="0090103B" w:rsidRDefault="0090103B" w:rsidP="009010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103B">
        <w:rPr>
          <w:rFonts w:ascii="Times New Roman" w:hAnsi="Times New Roman"/>
          <w:color w:val="000000" w:themeColor="text1"/>
          <w:sz w:val="24"/>
          <w:szCs w:val="24"/>
        </w:rPr>
        <w:t xml:space="preserve">исправлений в разрешение на ввод объекта в эксплуатацию. </w:t>
      </w:r>
    </w:p>
    <w:p w14:paraId="20C292AF" w14:textId="77777777" w:rsidR="0090103B" w:rsidRPr="0090103B" w:rsidRDefault="0090103B" w:rsidP="0090103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90103B" w:rsidRPr="0090103B" w14:paraId="36F9D82A" w14:textId="77777777" w:rsidTr="0090103B">
        <w:trPr>
          <w:trHeight w:val="871"/>
        </w:trPr>
        <w:tc>
          <w:tcPr>
            <w:tcW w:w="1276" w:type="dxa"/>
          </w:tcPr>
          <w:p w14:paraId="63821518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 пункта </w:t>
            </w:r>
            <w:proofErr w:type="spellStart"/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Админи-стратив-ного</w:t>
            </w:r>
            <w:proofErr w:type="spellEnd"/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10702B8A" w14:textId="77777777" w:rsidR="0090103B" w:rsidRPr="0090103B" w:rsidRDefault="0090103B" w:rsidP="0090103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отказа во внесении исправлений в разрешение </w:t>
            </w:r>
            <w:r w:rsidRPr="009010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ввод объекта в эксплуатацию</w:t>
            </w:r>
            <w:proofErr w:type="gramEnd"/>
            <w:r w:rsidRPr="009010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14:paraId="3A42FD3D" w14:textId="77777777" w:rsidR="0090103B" w:rsidRPr="0090103B" w:rsidRDefault="0090103B" w:rsidP="0090103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90103B" w:rsidRPr="0090103B" w14:paraId="4DE452A3" w14:textId="77777777" w:rsidTr="0090103B">
        <w:trPr>
          <w:trHeight w:val="1335"/>
        </w:trPr>
        <w:tc>
          <w:tcPr>
            <w:tcW w:w="1276" w:type="dxa"/>
          </w:tcPr>
          <w:p w14:paraId="29E69648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"а" пункта 2.28</w:t>
            </w:r>
          </w:p>
        </w:tc>
        <w:tc>
          <w:tcPr>
            <w:tcW w:w="4603" w:type="dxa"/>
          </w:tcPr>
          <w:p w14:paraId="0E200587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</w:tcPr>
          <w:p w14:paraId="7D80B673" w14:textId="77777777" w:rsidR="0090103B" w:rsidRPr="0090103B" w:rsidRDefault="0090103B" w:rsidP="0090103B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103B" w:rsidRPr="0090103B" w14:paraId="568F9FA8" w14:textId="77777777" w:rsidTr="0090103B">
        <w:trPr>
          <w:trHeight w:val="13"/>
        </w:trPr>
        <w:tc>
          <w:tcPr>
            <w:tcW w:w="1276" w:type="dxa"/>
          </w:tcPr>
          <w:p w14:paraId="4B43109B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2.28</w:t>
            </w:r>
          </w:p>
        </w:tc>
        <w:tc>
          <w:tcPr>
            <w:tcW w:w="4603" w:type="dxa"/>
          </w:tcPr>
          <w:p w14:paraId="66E0D888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факта допущения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14:paraId="5ADFCB85" w14:textId="77777777" w:rsidR="0090103B" w:rsidRPr="0090103B" w:rsidRDefault="0090103B" w:rsidP="0090103B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5EECD0E9" w14:textId="77777777" w:rsidR="0090103B" w:rsidRPr="0090103B" w:rsidRDefault="0090103B" w:rsidP="0090103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103B">
        <w:rPr>
          <w:rFonts w:ascii="Times New Roman" w:hAnsi="Times New Roman"/>
          <w:color w:val="000000" w:themeColor="text1"/>
          <w:sz w:val="24"/>
          <w:szCs w:val="24"/>
        </w:rPr>
        <w:t xml:space="preserve">Вы вправе повторно обратиться с заявлением </w:t>
      </w:r>
      <w:r w:rsidRPr="0090103B">
        <w:rPr>
          <w:rFonts w:ascii="Times New Roman" w:hAnsi="Times New Roman" w:cs="Courier New"/>
          <w:color w:val="000000" w:themeColor="text1"/>
          <w:sz w:val="24"/>
          <w:szCs w:val="24"/>
        </w:rPr>
        <w:t xml:space="preserve">об исправлении допущенных опечаток и ошибок в разрешении на ввод объекта в эксплуатацию </w:t>
      </w:r>
      <w:r w:rsidRPr="0090103B">
        <w:rPr>
          <w:rFonts w:ascii="Times New Roman" w:hAnsi="Times New Roman"/>
          <w:color w:val="000000" w:themeColor="text1"/>
          <w:sz w:val="24"/>
          <w:szCs w:val="24"/>
        </w:rPr>
        <w:t>после устранения указанных нарушений.</w:t>
      </w:r>
    </w:p>
    <w:p w14:paraId="3E177587" w14:textId="77777777" w:rsidR="0090103B" w:rsidRPr="0090103B" w:rsidRDefault="0090103B" w:rsidP="0090103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0103B">
        <w:rPr>
          <w:rFonts w:ascii="Times New Roman" w:hAnsi="Times New Roman"/>
          <w:color w:val="000000" w:themeColor="text1"/>
          <w:sz w:val="24"/>
          <w:szCs w:val="24"/>
        </w:rPr>
        <w:lastRenderedPageBreak/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250491B0" w14:textId="77777777" w:rsidR="0090103B" w:rsidRPr="0090103B" w:rsidRDefault="0090103B" w:rsidP="0090103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103B">
        <w:rPr>
          <w:rFonts w:ascii="Times New Roman" w:hAnsi="Times New Roman"/>
          <w:color w:val="000000" w:themeColor="text1"/>
          <w:sz w:val="24"/>
          <w:szCs w:val="24"/>
        </w:rPr>
        <w:t>Дополнительно информируем:_______________________________________</w:t>
      </w:r>
      <w:r w:rsidRPr="0090103B">
        <w:rPr>
          <w:rFonts w:ascii="Times New Roman" w:hAnsi="Times New Roman"/>
          <w:color w:val="000000" w:themeColor="text1"/>
          <w:sz w:val="24"/>
          <w:szCs w:val="24"/>
        </w:rPr>
        <w:br/>
        <w:t xml:space="preserve">______________________________________________________________________.    </w:t>
      </w:r>
    </w:p>
    <w:p w14:paraId="3B55D804" w14:textId="77777777" w:rsidR="0090103B" w:rsidRPr="0090103B" w:rsidRDefault="0090103B" w:rsidP="0090103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0103B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674CEB71" w14:textId="77777777" w:rsidR="0090103B" w:rsidRPr="0090103B" w:rsidRDefault="0090103B" w:rsidP="0090103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0CF12DAA" w14:textId="77777777" w:rsidR="0090103B" w:rsidRPr="0090103B" w:rsidRDefault="0090103B" w:rsidP="0090103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0103B" w:rsidRPr="0090103B" w14:paraId="3CC1634C" w14:textId="77777777" w:rsidTr="0090103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17D8B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A0C78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ED42AB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36354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A652C0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103B" w:rsidRPr="0090103B" w14:paraId="0D24FB05" w14:textId="77777777" w:rsidTr="0090103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20B2264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33309D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6DCF285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5098FC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09A5A9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901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5EBEB240" w14:textId="77777777" w:rsidR="0090103B" w:rsidRPr="0090103B" w:rsidRDefault="0090103B" w:rsidP="0090103B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90103B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54C93B07" w14:textId="77777777" w:rsidR="0090103B" w:rsidRPr="0090103B" w:rsidRDefault="0090103B" w:rsidP="0090103B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0103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46EA53E2" w14:textId="77777777" w:rsidR="0090103B" w:rsidRPr="0090103B" w:rsidRDefault="0090103B" w:rsidP="0090103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0103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90103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26A0E4DD" w14:textId="77777777" w:rsidR="0090103B" w:rsidRPr="0090103B" w:rsidRDefault="0090103B" w:rsidP="0090103B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578AB03" w14:textId="77777777" w:rsidR="0090103B" w:rsidRPr="0090103B" w:rsidRDefault="0090103B" w:rsidP="0090103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0103B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01453277" w14:textId="77777777" w:rsidR="0090103B" w:rsidRPr="0090103B" w:rsidRDefault="0090103B" w:rsidP="0090103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90103B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90103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56AD9E53" w14:textId="77777777" w:rsidR="0090103B" w:rsidRPr="0090103B" w:rsidRDefault="0090103B" w:rsidP="0090103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0103B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14:paraId="5D9FBE9A" w14:textId="77777777" w:rsidR="0090103B" w:rsidRPr="0090103B" w:rsidRDefault="0090103B" w:rsidP="0090103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4600731" w14:textId="77777777" w:rsidR="0090103B" w:rsidRPr="0090103B" w:rsidRDefault="0090103B" w:rsidP="0090103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0103B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0300B633" w14:textId="77777777" w:rsidR="0090103B" w:rsidRPr="0090103B" w:rsidRDefault="0090103B" w:rsidP="0090103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90103B" w:rsidRPr="0090103B" w14:paraId="23622B0C" w14:textId="77777777" w:rsidTr="0090103B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4D5A7C5F" w14:textId="77777777" w:rsidR="0090103B" w:rsidRPr="0090103B" w:rsidRDefault="0090103B" w:rsidP="009010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03B" w:rsidRPr="0090103B" w14:paraId="6FBE6B26" w14:textId="77777777" w:rsidTr="0090103B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081A305F" w14:textId="77777777" w:rsidR="0090103B" w:rsidRPr="0090103B" w:rsidRDefault="0090103B" w:rsidP="009010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03B" w:rsidRPr="0090103B" w14:paraId="24D751B4" w14:textId="77777777" w:rsidTr="0090103B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77218B4F" w14:textId="77777777" w:rsidR="0090103B" w:rsidRPr="0090103B" w:rsidRDefault="0090103B" w:rsidP="00901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5CEA554D" w14:textId="77777777" w:rsidR="0090103B" w:rsidRPr="0090103B" w:rsidRDefault="0090103B" w:rsidP="00901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3661AFD" w14:textId="77777777" w:rsidR="0090103B" w:rsidRPr="0090103B" w:rsidRDefault="0090103B" w:rsidP="0090103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F264962" w14:textId="77777777" w:rsidR="0090103B" w:rsidRPr="0090103B" w:rsidRDefault="0090103B" w:rsidP="00901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103B">
        <w:rPr>
          <w:rFonts w:ascii="Times New Roman" w:hAnsi="Times New Roman"/>
          <w:color w:val="000000" w:themeColor="text1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90103B" w:rsidRPr="0090103B" w14:paraId="46D6BFD9" w14:textId="77777777" w:rsidTr="0090103B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6AD9F69C" w14:textId="77777777" w:rsidR="0090103B" w:rsidRPr="0090103B" w:rsidRDefault="0090103B" w:rsidP="0090103B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90103B" w:rsidRPr="0090103B" w14:paraId="7E9D335E" w14:textId="77777777" w:rsidTr="0090103B">
        <w:trPr>
          <w:trHeight w:val="605"/>
        </w:trPr>
        <w:tc>
          <w:tcPr>
            <w:tcW w:w="1043" w:type="dxa"/>
          </w:tcPr>
          <w:p w14:paraId="378AC75E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14:paraId="620F2B53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7AFE089C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0103B" w:rsidRPr="0090103B" w14:paraId="5306C482" w14:textId="77777777" w:rsidTr="0090103B">
        <w:trPr>
          <w:trHeight w:val="428"/>
        </w:trPr>
        <w:tc>
          <w:tcPr>
            <w:tcW w:w="1043" w:type="dxa"/>
          </w:tcPr>
          <w:p w14:paraId="6FC89029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7C4F6E33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0E439DBB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0103B" w:rsidRPr="0090103B" w14:paraId="3448D3C1" w14:textId="77777777" w:rsidTr="0090103B">
        <w:trPr>
          <w:trHeight w:val="753"/>
        </w:trPr>
        <w:tc>
          <w:tcPr>
            <w:tcW w:w="1043" w:type="dxa"/>
          </w:tcPr>
          <w:p w14:paraId="45AD8432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2CB54B41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4214D554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0103B" w:rsidRPr="0090103B" w14:paraId="50FDC2CC" w14:textId="77777777" w:rsidTr="0090103B">
        <w:trPr>
          <w:trHeight w:val="665"/>
        </w:trPr>
        <w:tc>
          <w:tcPr>
            <w:tcW w:w="1043" w:type="dxa"/>
          </w:tcPr>
          <w:p w14:paraId="68F05D97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84358D2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7AB370DD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0103B" w:rsidRPr="0090103B" w14:paraId="1D074064" w14:textId="77777777" w:rsidTr="0090103B">
        <w:trPr>
          <w:trHeight w:val="279"/>
        </w:trPr>
        <w:tc>
          <w:tcPr>
            <w:tcW w:w="1043" w:type="dxa"/>
          </w:tcPr>
          <w:p w14:paraId="3226F755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14:paraId="1BEB4EF3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2D40764D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0103B" w:rsidRPr="0090103B" w14:paraId="62CBBD93" w14:textId="77777777" w:rsidTr="0090103B">
        <w:trPr>
          <w:trHeight w:val="175"/>
        </w:trPr>
        <w:tc>
          <w:tcPr>
            <w:tcW w:w="1043" w:type="dxa"/>
          </w:tcPr>
          <w:p w14:paraId="3A3DFCB1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7713ED43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528210CF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0103B" w:rsidRPr="0090103B" w14:paraId="182E7173" w14:textId="77777777" w:rsidTr="0090103B">
        <w:trPr>
          <w:trHeight w:val="901"/>
        </w:trPr>
        <w:tc>
          <w:tcPr>
            <w:tcW w:w="1043" w:type="dxa"/>
          </w:tcPr>
          <w:p w14:paraId="3D348B37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23CD9C84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21FA3E22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0103B" w:rsidRPr="0090103B" w14:paraId="72B46EA4" w14:textId="77777777" w:rsidTr="0090103B">
        <w:trPr>
          <w:trHeight w:val="1093"/>
        </w:trPr>
        <w:tc>
          <w:tcPr>
            <w:tcW w:w="1043" w:type="dxa"/>
          </w:tcPr>
          <w:p w14:paraId="48C30D1D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7DDADE2F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508AAA4F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0103B" w:rsidRPr="0090103B" w14:paraId="4172BD7E" w14:textId="77777777" w:rsidTr="0090103B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0F057088" w14:textId="77777777" w:rsidR="0090103B" w:rsidRPr="0090103B" w:rsidRDefault="0090103B" w:rsidP="0090103B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5EBADB0F" w14:textId="77777777" w:rsidR="0090103B" w:rsidRPr="0090103B" w:rsidRDefault="0090103B" w:rsidP="0090103B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</w:t>
            </w:r>
            <w:r w:rsidRPr="009010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0103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</w:tr>
      <w:tr w:rsidR="0090103B" w:rsidRPr="0090103B" w14:paraId="5D701009" w14:textId="77777777" w:rsidTr="0090103B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9DC6BF4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48266008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</w:t>
            </w:r>
            <w:proofErr w:type="gramStart"/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й(</w:t>
            </w:r>
            <w:proofErr w:type="gramEnd"/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) разрешение </w:t>
            </w:r>
            <w:r w:rsidRPr="009010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33EFE6F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2B38E8A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Дата </w:t>
            </w: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>документа</w:t>
            </w:r>
          </w:p>
        </w:tc>
      </w:tr>
      <w:tr w:rsidR="0090103B" w:rsidRPr="0090103B" w14:paraId="24FE3A36" w14:textId="77777777" w:rsidTr="0090103B">
        <w:trPr>
          <w:trHeight w:val="1093"/>
        </w:trPr>
        <w:tc>
          <w:tcPr>
            <w:tcW w:w="1043" w:type="dxa"/>
          </w:tcPr>
          <w:p w14:paraId="2F241A30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170D7304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14:paraId="7A02102E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3C33A99A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480BE51C" w14:textId="77777777" w:rsidR="0090103B" w:rsidRPr="0090103B" w:rsidRDefault="0090103B" w:rsidP="00901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B61458E" w14:textId="77777777" w:rsidR="0090103B" w:rsidRPr="0090103B" w:rsidRDefault="0090103B" w:rsidP="009010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0103B">
        <w:rPr>
          <w:rFonts w:ascii="Times New Roman" w:hAnsi="Times New Roman"/>
          <w:color w:val="000000" w:themeColor="text1"/>
          <w:sz w:val="24"/>
          <w:szCs w:val="24"/>
        </w:rPr>
        <w:t>Приложение: __________________________________________________________</w:t>
      </w:r>
    </w:p>
    <w:p w14:paraId="2DB61F05" w14:textId="77777777" w:rsidR="0090103B" w:rsidRPr="0090103B" w:rsidRDefault="0090103B" w:rsidP="009010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0103B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 _______________________</w:t>
      </w:r>
    </w:p>
    <w:p w14:paraId="3ED0D2C4" w14:textId="77777777" w:rsidR="0090103B" w:rsidRPr="0090103B" w:rsidRDefault="0090103B" w:rsidP="0090103B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0103B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Pr="0090103B" w:rsidDel="008B5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103B">
        <w:rPr>
          <w:rFonts w:ascii="Times New Roman" w:hAnsi="Times New Roman"/>
          <w:color w:val="000000" w:themeColor="text1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90103B" w:rsidRPr="0090103B" w14:paraId="47C37031" w14:textId="77777777" w:rsidTr="0090103B">
        <w:tc>
          <w:tcPr>
            <w:tcW w:w="9137" w:type="dxa"/>
            <w:shd w:val="clear" w:color="auto" w:fill="auto"/>
          </w:tcPr>
          <w:p w14:paraId="6C327BC6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67C33B36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03B" w:rsidRPr="0090103B" w14:paraId="11625078" w14:textId="77777777" w:rsidTr="0090103B">
        <w:tc>
          <w:tcPr>
            <w:tcW w:w="9137" w:type="dxa"/>
            <w:shd w:val="clear" w:color="auto" w:fill="auto"/>
          </w:tcPr>
          <w:p w14:paraId="2FB3DF05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27F86C7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03B" w:rsidRPr="0090103B" w14:paraId="3C15241C" w14:textId="77777777" w:rsidTr="0090103B">
        <w:tc>
          <w:tcPr>
            <w:tcW w:w="9137" w:type="dxa"/>
            <w:shd w:val="clear" w:color="auto" w:fill="auto"/>
          </w:tcPr>
          <w:p w14:paraId="03B5CCB6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07B0FAC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03B" w:rsidRPr="0090103B" w14:paraId="1C250B89" w14:textId="77777777" w:rsidTr="0090103B">
        <w:tc>
          <w:tcPr>
            <w:tcW w:w="9137" w:type="dxa"/>
            <w:shd w:val="clear" w:color="auto" w:fill="auto"/>
          </w:tcPr>
          <w:p w14:paraId="12170BEF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1931876C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03B" w:rsidRPr="0090103B" w14:paraId="0C952F42" w14:textId="77777777" w:rsidTr="0090103B">
        <w:tc>
          <w:tcPr>
            <w:tcW w:w="9918" w:type="dxa"/>
            <w:gridSpan w:val="2"/>
            <w:shd w:val="clear" w:color="auto" w:fill="auto"/>
          </w:tcPr>
          <w:p w14:paraId="54383D51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5242C0DB" w14:textId="77777777" w:rsidR="0090103B" w:rsidRPr="0090103B" w:rsidRDefault="0090103B" w:rsidP="0090103B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ED6F24" w14:textId="77777777" w:rsidR="0090103B" w:rsidRPr="0090103B" w:rsidRDefault="0090103B" w:rsidP="009010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0103B" w:rsidRPr="0090103B" w14:paraId="2550ECEE" w14:textId="77777777" w:rsidTr="0090103B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60CDB342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2DC7E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B1AEBB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9176B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545BC2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03B" w:rsidRPr="0090103B" w14:paraId="6A72457F" w14:textId="77777777" w:rsidTr="0090103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C9E3CEE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944177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BA04540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8D8BFA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3FECF4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01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3CE118E4" w14:textId="77777777" w:rsidR="0090103B" w:rsidRPr="0090103B" w:rsidRDefault="0090103B" w:rsidP="0090103B">
      <w:pPr>
        <w:tabs>
          <w:tab w:val="left" w:pos="6600"/>
        </w:tabs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2284B10E" w14:textId="77777777" w:rsidR="0090103B" w:rsidRPr="0090103B" w:rsidRDefault="0090103B" w:rsidP="0090103B">
      <w:pPr>
        <w:tabs>
          <w:tab w:val="left" w:pos="6600"/>
        </w:tabs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578931D6" w14:textId="77777777" w:rsidR="0090103B" w:rsidRPr="0090103B" w:rsidRDefault="0090103B" w:rsidP="0090103B">
      <w:pPr>
        <w:tabs>
          <w:tab w:val="left" w:pos="6600"/>
        </w:tabs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4549D115" w14:textId="77777777" w:rsidR="0090103B" w:rsidRPr="0090103B" w:rsidRDefault="0090103B" w:rsidP="0090103B">
      <w:pPr>
        <w:tabs>
          <w:tab w:val="left" w:pos="6600"/>
        </w:tabs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3BE6F383" w14:textId="77777777" w:rsidR="0090103B" w:rsidRPr="0090103B" w:rsidRDefault="0090103B" w:rsidP="0090103B">
      <w:pPr>
        <w:tabs>
          <w:tab w:val="left" w:pos="6600"/>
        </w:tabs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2618BD1C" w14:textId="77777777" w:rsidR="0090103B" w:rsidRPr="0090103B" w:rsidRDefault="0090103B" w:rsidP="0090103B">
      <w:pPr>
        <w:tabs>
          <w:tab w:val="left" w:pos="6600"/>
        </w:tabs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1E1BB0D1" w14:textId="77777777" w:rsidR="0090103B" w:rsidRPr="0090103B" w:rsidRDefault="0090103B" w:rsidP="0090103B">
      <w:pPr>
        <w:tabs>
          <w:tab w:val="left" w:pos="6600"/>
        </w:tabs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275B0D01" w14:textId="77777777" w:rsidR="0090103B" w:rsidRPr="0090103B" w:rsidRDefault="0090103B" w:rsidP="0090103B">
      <w:pPr>
        <w:tabs>
          <w:tab w:val="left" w:pos="6600"/>
        </w:tabs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6B0EB95A" w14:textId="77777777" w:rsidR="0090103B" w:rsidRPr="0090103B" w:rsidRDefault="0090103B" w:rsidP="0090103B">
      <w:pPr>
        <w:tabs>
          <w:tab w:val="left" w:pos="6600"/>
        </w:tabs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2EE9914E" w14:textId="77777777" w:rsidR="0090103B" w:rsidRPr="0090103B" w:rsidRDefault="0090103B" w:rsidP="0090103B">
      <w:pPr>
        <w:tabs>
          <w:tab w:val="left" w:pos="6600"/>
        </w:tabs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010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7</w:t>
      </w:r>
    </w:p>
    <w:p w14:paraId="51782E7C" w14:textId="77777777" w:rsidR="0090103B" w:rsidRPr="0090103B" w:rsidRDefault="0090103B" w:rsidP="0090103B">
      <w:pPr>
        <w:tabs>
          <w:tab w:val="left" w:pos="6600"/>
        </w:tabs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010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0A9C1A06" w14:textId="77777777" w:rsidR="0090103B" w:rsidRPr="0090103B" w:rsidRDefault="0090103B" w:rsidP="0090103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0103B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219F1CE4" w14:textId="77777777" w:rsidR="0090103B" w:rsidRPr="0090103B" w:rsidRDefault="0090103B" w:rsidP="0090103B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0241FF5" w14:textId="77777777" w:rsidR="0090103B" w:rsidRPr="0090103B" w:rsidRDefault="0090103B" w:rsidP="0090103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90103B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34EADEA2" w14:textId="77777777" w:rsidR="0090103B" w:rsidRPr="0090103B" w:rsidRDefault="0090103B" w:rsidP="0090103B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90103B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316BC498" w14:textId="77777777" w:rsidR="0090103B" w:rsidRPr="0090103B" w:rsidRDefault="0090103B" w:rsidP="0090103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90103B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0E61C999" w14:textId="77777777" w:rsidR="0090103B" w:rsidRPr="0090103B" w:rsidRDefault="0090103B" w:rsidP="0090103B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90103B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587FA5E8" w14:textId="77777777" w:rsidR="0090103B" w:rsidRPr="0090103B" w:rsidRDefault="0090103B" w:rsidP="0090103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90103B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9010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90103B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90103B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14:paraId="340C9F61" w14:textId="77777777" w:rsidR="0090103B" w:rsidRPr="0090103B" w:rsidRDefault="0090103B" w:rsidP="009010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90103B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634B2DDE" w14:textId="77777777" w:rsidR="0090103B" w:rsidRPr="0090103B" w:rsidRDefault="0090103B" w:rsidP="0090103B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90103B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562B917D" w14:textId="77777777" w:rsidR="0090103B" w:rsidRPr="0090103B" w:rsidRDefault="0090103B" w:rsidP="0090103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0103B">
        <w:rPr>
          <w:rFonts w:ascii="Times New Roman" w:hAnsi="Times New Roman"/>
          <w:color w:val="000000" w:themeColor="text1"/>
        </w:rPr>
        <w:t xml:space="preserve">по результатам рассмотрения заявления </w:t>
      </w:r>
      <w:r w:rsidRPr="0090103B">
        <w:rPr>
          <w:rFonts w:ascii="Times New Roman" w:hAnsi="Times New Roman"/>
          <w:bCs/>
          <w:color w:val="000000" w:themeColor="text1"/>
        </w:rPr>
        <w:t xml:space="preserve">о выдаче дубликата разрешения на ввод объекта в эксплуатацию </w:t>
      </w:r>
      <w:proofErr w:type="gramStart"/>
      <w:r w:rsidRPr="0090103B">
        <w:rPr>
          <w:rFonts w:ascii="Times New Roman" w:hAnsi="Times New Roman"/>
          <w:color w:val="000000" w:themeColor="text1"/>
        </w:rPr>
        <w:t>от</w:t>
      </w:r>
      <w:proofErr w:type="gramEnd"/>
      <w:r w:rsidRPr="0090103B">
        <w:rPr>
          <w:rFonts w:ascii="Times New Roman" w:hAnsi="Times New Roman"/>
          <w:color w:val="000000" w:themeColor="text1"/>
        </w:rPr>
        <w:t xml:space="preserve"> ______________ № ________________ принято</w:t>
      </w:r>
    </w:p>
    <w:p w14:paraId="60793B34" w14:textId="77777777" w:rsidR="0090103B" w:rsidRPr="0090103B" w:rsidRDefault="0090103B" w:rsidP="0090103B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</w:rPr>
      </w:pPr>
      <w:r w:rsidRPr="0090103B">
        <w:rPr>
          <w:rFonts w:ascii="Times New Roman" w:hAnsi="Times New Roman"/>
          <w:color w:val="000000" w:themeColor="text1"/>
        </w:rPr>
        <w:t>(дата и номер регистрации)</w:t>
      </w:r>
    </w:p>
    <w:p w14:paraId="25E12F15" w14:textId="77777777" w:rsidR="0090103B" w:rsidRPr="0090103B" w:rsidRDefault="0090103B" w:rsidP="0090103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0103B">
        <w:rPr>
          <w:rFonts w:ascii="Times New Roman" w:hAnsi="Times New Roman"/>
          <w:color w:val="000000" w:themeColor="text1"/>
        </w:rPr>
        <w:t xml:space="preserve">решение об отказе в выдаче дубликата разрешения на ввод объекта в эксплуатацию. </w:t>
      </w:r>
    </w:p>
    <w:p w14:paraId="4AD7EF67" w14:textId="77777777" w:rsidR="0090103B" w:rsidRPr="0090103B" w:rsidRDefault="0090103B" w:rsidP="0090103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90103B" w:rsidRPr="0090103B" w14:paraId="571FF1FA" w14:textId="77777777" w:rsidTr="0090103B">
        <w:trPr>
          <w:trHeight w:val="1244"/>
        </w:trPr>
        <w:tc>
          <w:tcPr>
            <w:tcW w:w="1276" w:type="dxa"/>
          </w:tcPr>
          <w:p w14:paraId="590813CA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 xml:space="preserve">№ пункта </w:t>
            </w:r>
            <w:proofErr w:type="spellStart"/>
            <w:r w:rsidRPr="0090103B">
              <w:rPr>
                <w:rFonts w:ascii="Times New Roman" w:hAnsi="Times New Roman"/>
                <w:color w:val="000000" w:themeColor="text1"/>
              </w:rPr>
              <w:t>Админи-стратив-ного</w:t>
            </w:r>
            <w:proofErr w:type="spellEnd"/>
            <w:r w:rsidRPr="0090103B">
              <w:rPr>
                <w:rFonts w:ascii="Times New Roman" w:hAnsi="Times New Roman"/>
                <w:color w:val="000000" w:themeColor="text1"/>
              </w:rPr>
              <w:t xml:space="preserve"> регламента</w:t>
            </w:r>
          </w:p>
        </w:tc>
        <w:tc>
          <w:tcPr>
            <w:tcW w:w="4603" w:type="dxa"/>
          </w:tcPr>
          <w:p w14:paraId="25EC1044" w14:textId="77777777" w:rsidR="0090103B" w:rsidRPr="0090103B" w:rsidRDefault="0090103B" w:rsidP="0090103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 xml:space="preserve">Наименование основания </w:t>
            </w:r>
            <w:proofErr w:type="gramStart"/>
            <w:r w:rsidRPr="0090103B">
              <w:rPr>
                <w:rFonts w:ascii="Times New Roman" w:hAnsi="Times New Roman"/>
                <w:color w:val="000000" w:themeColor="text1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90103B">
              <w:rPr>
                <w:rFonts w:ascii="Times New Roman" w:hAnsi="Times New Roman"/>
                <w:color w:val="000000" w:themeColor="text1"/>
              </w:rPr>
              <w:t xml:space="preserve"> с Административным регламентом</w:t>
            </w:r>
          </w:p>
        </w:tc>
        <w:tc>
          <w:tcPr>
            <w:tcW w:w="4044" w:type="dxa"/>
          </w:tcPr>
          <w:p w14:paraId="6C38B90C" w14:textId="77777777" w:rsidR="0090103B" w:rsidRPr="0090103B" w:rsidRDefault="0090103B" w:rsidP="0090103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90103B" w:rsidRPr="0090103B" w14:paraId="3CB99874" w14:textId="77777777" w:rsidTr="0090103B">
        <w:trPr>
          <w:trHeight w:val="715"/>
        </w:trPr>
        <w:tc>
          <w:tcPr>
            <w:tcW w:w="1276" w:type="dxa"/>
          </w:tcPr>
          <w:p w14:paraId="7F92DDF5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пункт 2.30</w:t>
            </w:r>
          </w:p>
        </w:tc>
        <w:tc>
          <w:tcPr>
            <w:tcW w:w="4603" w:type="dxa"/>
          </w:tcPr>
          <w:p w14:paraId="4059ED8D" w14:textId="77777777" w:rsidR="0090103B" w:rsidRPr="0090103B" w:rsidRDefault="0090103B" w:rsidP="0090103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</w:tcPr>
          <w:p w14:paraId="54FB0347" w14:textId="77777777" w:rsidR="0090103B" w:rsidRPr="0090103B" w:rsidRDefault="0090103B" w:rsidP="0090103B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14:paraId="371A75EE" w14:textId="77777777" w:rsidR="0090103B" w:rsidRPr="0090103B" w:rsidRDefault="0090103B" w:rsidP="0090103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90103B">
        <w:rPr>
          <w:rFonts w:ascii="Times New Roman" w:hAnsi="Times New Roman"/>
          <w:color w:val="000000" w:themeColor="text1"/>
        </w:rPr>
        <w:t xml:space="preserve">Вы вправе повторно обратиться с заявлением </w:t>
      </w:r>
      <w:r w:rsidRPr="0090103B">
        <w:rPr>
          <w:rFonts w:ascii="Times New Roman" w:hAnsi="Times New Roman" w:cs="Courier New"/>
          <w:bCs/>
          <w:color w:val="000000" w:themeColor="text1"/>
        </w:rPr>
        <w:t xml:space="preserve">о выдаче дубликата разрешения на ввод объекта в эксплуатацию </w:t>
      </w:r>
      <w:r w:rsidRPr="0090103B">
        <w:rPr>
          <w:rFonts w:ascii="Times New Roman" w:hAnsi="Times New Roman"/>
          <w:color w:val="000000" w:themeColor="text1"/>
        </w:rPr>
        <w:t>после устранения указанного нарушения.</w:t>
      </w:r>
    </w:p>
    <w:p w14:paraId="0D2AF27F" w14:textId="77777777" w:rsidR="0090103B" w:rsidRPr="0090103B" w:rsidRDefault="0090103B" w:rsidP="0090103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proofErr w:type="gramStart"/>
      <w:r w:rsidRPr="0090103B">
        <w:rPr>
          <w:rFonts w:ascii="Times New Roman" w:hAnsi="Times New Roman"/>
          <w:color w:val="000000" w:themeColor="text1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43A5AD1B" w14:textId="77777777" w:rsidR="0090103B" w:rsidRPr="0090103B" w:rsidRDefault="0090103B" w:rsidP="0090103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103B">
        <w:rPr>
          <w:rFonts w:ascii="Times New Roman" w:hAnsi="Times New Roman"/>
          <w:color w:val="000000" w:themeColor="text1"/>
        </w:rPr>
        <w:t>Дополнительно информируем:_______________________________________</w:t>
      </w:r>
      <w:r w:rsidRPr="0090103B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90103B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</w:p>
    <w:p w14:paraId="45EEBCC6" w14:textId="77777777" w:rsidR="0090103B" w:rsidRPr="0090103B" w:rsidRDefault="0090103B" w:rsidP="0090103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0103B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0103B" w:rsidRPr="0090103B" w14:paraId="4A41C298" w14:textId="77777777" w:rsidTr="0090103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CDB35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273F2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26CFC6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DB5FF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3BD407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103B" w:rsidRPr="0090103B" w14:paraId="0B91F9CD" w14:textId="77777777" w:rsidTr="0090103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7D327F2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B049E0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80F03D9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135DC5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01226A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901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7A28F746" w14:textId="77777777" w:rsidR="0090103B" w:rsidRPr="0090103B" w:rsidRDefault="0090103B" w:rsidP="0090103B">
      <w:pPr>
        <w:spacing w:before="120"/>
        <w:rPr>
          <w:rFonts w:ascii="Times New Roman" w:hAnsi="Times New Roman"/>
          <w:color w:val="000000" w:themeColor="text1"/>
        </w:rPr>
      </w:pPr>
      <w:r w:rsidRPr="0090103B">
        <w:rPr>
          <w:rFonts w:ascii="Times New Roman" w:hAnsi="Times New Roman"/>
          <w:color w:val="000000" w:themeColor="text1"/>
        </w:rPr>
        <w:t>Дата</w:t>
      </w:r>
    </w:p>
    <w:p w14:paraId="10A3356A" w14:textId="77777777" w:rsidR="0090103B" w:rsidRPr="0090103B" w:rsidRDefault="0090103B" w:rsidP="0090103B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0103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Pr="009010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8 </w:t>
      </w:r>
      <w:r w:rsidRPr="009010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Административному регламенту предоставления </w:t>
      </w:r>
    </w:p>
    <w:p w14:paraId="6044D615" w14:textId="77777777" w:rsidR="0090103B" w:rsidRPr="0090103B" w:rsidRDefault="0090103B" w:rsidP="0090103B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010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муниципальной услуги "Выдача разрешения на ввод </w:t>
      </w:r>
    </w:p>
    <w:p w14:paraId="4BD5D4C5" w14:textId="77777777" w:rsidR="0090103B" w:rsidRPr="0090103B" w:rsidRDefault="0090103B" w:rsidP="0090103B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010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объекта в эксплуатацию"</w:t>
      </w:r>
    </w:p>
    <w:p w14:paraId="65506E0B" w14:textId="77777777" w:rsidR="0090103B" w:rsidRPr="0090103B" w:rsidRDefault="0090103B" w:rsidP="0090103B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599A8C16" w14:textId="77777777" w:rsidR="0090103B" w:rsidRPr="0090103B" w:rsidRDefault="0090103B" w:rsidP="0090103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0103B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8FD1E02" w14:textId="77777777" w:rsidR="0090103B" w:rsidRPr="0090103B" w:rsidRDefault="0090103B" w:rsidP="0090103B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174E96D" w14:textId="77777777" w:rsidR="0090103B" w:rsidRPr="0090103B" w:rsidRDefault="0090103B" w:rsidP="0090103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90103B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90103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3D2BC500" w14:textId="77777777" w:rsidR="0090103B" w:rsidRPr="0090103B" w:rsidRDefault="0090103B" w:rsidP="0090103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90103B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  <w:proofErr w:type="gramEnd"/>
    </w:p>
    <w:p w14:paraId="53317900" w14:textId="77777777" w:rsidR="0090103B" w:rsidRPr="0090103B" w:rsidRDefault="0090103B" w:rsidP="0090103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BFBD356" w14:textId="77777777" w:rsidR="0090103B" w:rsidRPr="0090103B" w:rsidRDefault="0090103B" w:rsidP="0090103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0103B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14:paraId="76E75804" w14:textId="77777777" w:rsidR="0090103B" w:rsidRPr="0090103B" w:rsidRDefault="0090103B" w:rsidP="0090103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90103B" w:rsidRPr="0090103B" w14:paraId="40C80A0A" w14:textId="77777777" w:rsidTr="0090103B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24288020" w14:textId="77777777" w:rsidR="0090103B" w:rsidRPr="0090103B" w:rsidRDefault="0090103B" w:rsidP="009010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03B" w:rsidRPr="0090103B" w14:paraId="14C06E54" w14:textId="77777777" w:rsidTr="0090103B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5536073C" w14:textId="77777777" w:rsidR="0090103B" w:rsidRPr="0090103B" w:rsidRDefault="0090103B" w:rsidP="009010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03B" w:rsidRPr="0090103B" w14:paraId="7DD86069" w14:textId="77777777" w:rsidTr="0090103B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355544B6" w14:textId="77777777" w:rsidR="0090103B" w:rsidRPr="0090103B" w:rsidRDefault="0090103B" w:rsidP="00901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2339DCCD" w14:textId="77777777" w:rsidR="0090103B" w:rsidRPr="0090103B" w:rsidRDefault="0090103B" w:rsidP="00901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0F7A855" w14:textId="77777777" w:rsidR="0090103B" w:rsidRPr="0090103B" w:rsidRDefault="0090103B" w:rsidP="0090103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801BF62" w14:textId="77777777" w:rsidR="0090103B" w:rsidRPr="0090103B" w:rsidRDefault="0090103B" w:rsidP="009010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90103B">
        <w:rPr>
          <w:rFonts w:ascii="Times New Roman" w:hAnsi="Times New Roman"/>
          <w:color w:val="000000" w:themeColor="text1"/>
        </w:rPr>
        <w:t xml:space="preserve">Прошу оставить  заявление </w:t>
      </w:r>
      <w:proofErr w:type="gramStart"/>
      <w:r w:rsidRPr="0090103B">
        <w:rPr>
          <w:rFonts w:ascii="Times New Roman" w:hAnsi="Times New Roman"/>
          <w:color w:val="000000" w:themeColor="text1"/>
        </w:rPr>
        <w:t xml:space="preserve">о выдаче разрешения </w:t>
      </w:r>
      <w:r w:rsidRPr="0090103B">
        <w:rPr>
          <w:rFonts w:ascii="Times New Roman" w:hAnsi="Times New Roman"/>
          <w:bCs/>
          <w:color w:val="000000" w:themeColor="text1"/>
        </w:rPr>
        <w:t>на ввод объекта в эксплуатацию</w:t>
      </w:r>
      <w:r w:rsidRPr="0090103B">
        <w:rPr>
          <w:rFonts w:ascii="Times New Roman" w:hAnsi="Times New Roman"/>
          <w:color w:val="000000" w:themeColor="text1"/>
        </w:rPr>
        <w:t xml:space="preserve"> от ________________№_________________ без рассмотрения</w:t>
      </w:r>
      <w:proofErr w:type="gramEnd"/>
      <w:r w:rsidRPr="0090103B">
        <w:rPr>
          <w:rFonts w:ascii="Times New Roman" w:hAnsi="Times New Roman"/>
          <w:color w:val="000000" w:themeColor="text1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90103B" w:rsidRPr="0090103B" w14:paraId="047F3B8C" w14:textId="77777777" w:rsidTr="0090103B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26181235" w14:textId="77777777" w:rsidR="0090103B" w:rsidRPr="0090103B" w:rsidRDefault="0090103B" w:rsidP="0090103B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1. Сведения о застройщике</w:t>
            </w:r>
          </w:p>
        </w:tc>
      </w:tr>
      <w:tr w:rsidR="0090103B" w:rsidRPr="0090103B" w14:paraId="22468E8B" w14:textId="77777777" w:rsidTr="0090103B">
        <w:trPr>
          <w:trHeight w:val="605"/>
        </w:trPr>
        <w:tc>
          <w:tcPr>
            <w:tcW w:w="1043" w:type="dxa"/>
          </w:tcPr>
          <w:p w14:paraId="201C177E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1.1</w:t>
            </w:r>
          </w:p>
        </w:tc>
        <w:tc>
          <w:tcPr>
            <w:tcW w:w="4627" w:type="dxa"/>
          </w:tcPr>
          <w:p w14:paraId="70BE0800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4545CFED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0103B" w:rsidRPr="0090103B" w14:paraId="422646D4" w14:textId="77777777" w:rsidTr="0090103B">
        <w:trPr>
          <w:trHeight w:val="428"/>
        </w:trPr>
        <w:tc>
          <w:tcPr>
            <w:tcW w:w="1043" w:type="dxa"/>
          </w:tcPr>
          <w:p w14:paraId="07D71D00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62804CCF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6F0F89CC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0103B" w:rsidRPr="0090103B" w14:paraId="71D60208" w14:textId="77777777" w:rsidTr="0090103B">
        <w:trPr>
          <w:trHeight w:val="753"/>
        </w:trPr>
        <w:tc>
          <w:tcPr>
            <w:tcW w:w="1043" w:type="dxa"/>
          </w:tcPr>
          <w:p w14:paraId="51780643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04950A9D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90103B">
              <w:rPr>
                <w:rFonts w:ascii="Times New Roman" w:hAnsi="Times New Roman"/>
                <w:color w:val="000000" w:themeColor="text1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64C4ED71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0103B" w:rsidRPr="0090103B" w14:paraId="3623C907" w14:textId="77777777" w:rsidTr="0090103B">
        <w:trPr>
          <w:trHeight w:val="665"/>
        </w:trPr>
        <w:tc>
          <w:tcPr>
            <w:tcW w:w="1043" w:type="dxa"/>
          </w:tcPr>
          <w:p w14:paraId="3A18E205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7A3B00F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0DA60BEA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0103B" w:rsidRPr="0090103B" w14:paraId="6F2C0C3C" w14:textId="77777777" w:rsidTr="0090103B">
        <w:trPr>
          <w:trHeight w:val="279"/>
        </w:trPr>
        <w:tc>
          <w:tcPr>
            <w:tcW w:w="1043" w:type="dxa"/>
          </w:tcPr>
          <w:p w14:paraId="15E3F427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1.2</w:t>
            </w:r>
          </w:p>
        </w:tc>
        <w:tc>
          <w:tcPr>
            <w:tcW w:w="4627" w:type="dxa"/>
          </w:tcPr>
          <w:p w14:paraId="651A3124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38DC1C07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0103B" w:rsidRPr="0090103B" w14:paraId="2C6FC299" w14:textId="77777777" w:rsidTr="0090103B">
        <w:trPr>
          <w:trHeight w:val="175"/>
        </w:trPr>
        <w:tc>
          <w:tcPr>
            <w:tcW w:w="1043" w:type="dxa"/>
          </w:tcPr>
          <w:p w14:paraId="07DE55E2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77916AC8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20BA76E4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0103B" w:rsidRPr="0090103B" w14:paraId="09D71760" w14:textId="77777777" w:rsidTr="0090103B">
        <w:trPr>
          <w:trHeight w:val="901"/>
        </w:trPr>
        <w:tc>
          <w:tcPr>
            <w:tcW w:w="1043" w:type="dxa"/>
          </w:tcPr>
          <w:p w14:paraId="56894325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6AE1BAEE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70CD2A27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90103B" w:rsidRPr="0090103B" w14:paraId="1217B8B4" w14:textId="77777777" w:rsidTr="0090103B">
        <w:trPr>
          <w:trHeight w:val="1093"/>
        </w:trPr>
        <w:tc>
          <w:tcPr>
            <w:tcW w:w="1043" w:type="dxa"/>
          </w:tcPr>
          <w:p w14:paraId="1BA8856F" w14:textId="77777777" w:rsidR="0090103B" w:rsidRPr="0090103B" w:rsidRDefault="0090103B" w:rsidP="0090103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2B13B8B6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2EA1D93D" w14:textId="77777777" w:rsidR="0090103B" w:rsidRPr="0090103B" w:rsidRDefault="0090103B" w:rsidP="0090103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33158611" w14:textId="77777777" w:rsidR="0090103B" w:rsidRPr="0090103B" w:rsidRDefault="0090103B" w:rsidP="0090103B">
      <w:pPr>
        <w:spacing w:after="0"/>
        <w:ind w:right="423"/>
        <w:jc w:val="both"/>
        <w:rPr>
          <w:rFonts w:ascii="Times New Roman" w:hAnsi="Times New Roman"/>
          <w:color w:val="000000" w:themeColor="text1"/>
        </w:rPr>
      </w:pPr>
    </w:p>
    <w:p w14:paraId="5BC50840" w14:textId="77777777" w:rsidR="0090103B" w:rsidRPr="0090103B" w:rsidRDefault="0090103B" w:rsidP="0090103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90103B">
        <w:rPr>
          <w:rFonts w:ascii="Times New Roman" w:hAnsi="Times New Roman"/>
          <w:color w:val="000000" w:themeColor="text1"/>
        </w:rPr>
        <w:t>Приложение:___________________________________________________________</w:t>
      </w:r>
    </w:p>
    <w:p w14:paraId="30DA636E" w14:textId="77777777" w:rsidR="0090103B" w:rsidRPr="0090103B" w:rsidRDefault="0090103B" w:rsidP="0090103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90103B">
        <w:rPr>
          <w:rFonts w:ascii="Times New Roman" w:hAnsi="Times New Roman"/>
          <w:color w:val="000000" w:themeColor="text1"/>
        </w:rPr>
        <w:t>Номер телефона и адрес электронной почты для связи:_______________________</w:t>
      </w:r>
    </w:p>
    <w:p w14:paraId="4525472E" w14:textId="77777777" w:rsidR="0090103B" w:rsidRPr="0090103B" w:rsidRDefault="0090103B" w:rsidP="0090103B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90103B">
        <w:rPr>
          <w:rFonts w:ascii="Times New Roman" w:hAnsi="Times New Roman"/>
          <w:color w:val="000000" w:themeColor="text1"/>
        </w:rPr>
        <w:lastRenderedPageBreak/>
        <w:t>Результат рассмотрения настоящего заявления прошу:</w:t>
      </w:r>
    </w:p>
    <w:p w14:paraId="42288FD8" w14:textId="77777777" w:rsidR="0090103B" w:rsidRPr="0090103B" w:rsidRDefault="0090103B" w:rsidP="0090103B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90103B" w:rsidRPr="0090103B" w14:paraId="5CAF6463" w14:textId="77777777" w:rsidTr="0090103B">
        <w:tc>
          <w:tcPr>
            <w:tcW w:w="8788" w:type="dxa"/>
            <w:shd w:val="clear" w:color="auto" w:fill="auto"/>
          </w:tcPr>
          <w:p w14:paraId="29232D08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45836466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103B" w:rsidRPr="0090103B" w14:paraId="469B13FD" w14:textId="77777777" w:rsidTr="0090103B">
        <w:tc>
          <w:tcPr>
            <w:tcW w:w="8788" w:type="dxa"/>
            <w:shd w:val="clear" w:color="auto" w:fill="auto"/>
          </w:tcPr>
          <w:p w14:paraId="4FAB00CE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90103B">
              <w:rPr>
                <w:rFonts w:ascii="Times New Roman" w:hAnsi="Times New Roman"/>
                <w:color w:val="000000" w:themeColor="text1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E4ACCAE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103B" w:rsidRPr="0090103B" w14:paraId="37C9B859" w14:textId="77777777" w:rsidTr="0090103B">
        <w:tc>
          <w:tcPr>
            <w:tcW w:w="8788" w:type="dxa"/>
            <w:shd w:val="clear" w:color="auto" w:fill="auto"/>
          </w:tcPr>
          <w:p w14:paraId="465AB696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211B84FE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103B" w:rsidRPr="0090103B" w14:paraId="124E53FA" w14:textId="77777777" w:rsidTr="0090103B">
        <w:tc>
          <w:tcPr>
            <w:tcW w:w="8788" w:type="dxa"/>
            <w:shd w:val="clear" w:color="auto" w:fill="auto"/>
          </w:tcPr>
          <w:p w14:paraId="50B21163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5A51E1BF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103B" w:rsidRPr="0090103B" w14:paraId="0DBE2902" w14:textId="77777777" w:rsidTr="0090103B">
        <w:tc>
          <w:tcPr>
            <w:tcW w:w="9918" w:type="dxa"/>
            <w:gridSpan w:val="2"/>
            <w:shd w:val="clear" w:color="auto" w:fill="auto"/>
          </w:tcPr>
          <w:p w14:paraId="61F84D66" w14:textId="77777777" w:rsidR="0090103B" w:rsidRPr="0090103B" w:rsidRDefault="0090103B" w:rsidP="0090103B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0103B">
              <w:rPr>
                <w:rFonts w:ascii="Times New Roman" w:hAnsi="Times New Roman"/>
                <w:i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14:paraId="5337FB3B" w14:textId="77777777" w:rsidR="0090103B" w:rsidRPr="0090103B" w:rsidRDefault="0090103B" w:rsidP="0090103B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</w:rPr>
      </w:pPr>
    </w:p>
    <w:p w14:paraId="25ADE78B" w14:textId="77777777" w:rsidR="0090103B" w:rsidRPr="0090103B" w:rsidRDefault="0090103B" w:rsidP="009010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90103B" w:rsidRPr="0090103B" w14:paraId="0F419E11" w14:textId="77777777" w:rsidTr="0090103B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B98828F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5713B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65B0A3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62CA4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B57BD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103B" w:rsidRPr="0090103B" w14:paraId="6476E6A0" w14:textId="77777777" w:rsidTr="0090103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359B2B0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8F2D7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F8E0F8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03B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ADB7325" w14:textId="77777777" w:rsidR="0090103B" w:rsidRPr="0090103B" w:rsidRDefault="0090103B" w:rsidP="0090103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FDD363E" w14:textId="77777777" w:rsidR="0090103B" w:rsidRPr="0090103B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0103B">
              <w:rPr>
                <w:rFonts w:ascii="Times New Roman" w:hAnsi="Times New Roman"/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14:paraId="407A7CF0" w14:textId="77777777" w:rsidR="0090103B" w:rsidRPr="0090103B" w:rsidRDefault="0090103B" w:rsidP="0090103B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lang w:eastAsia="en-US"/>
        </w:rPr>
      </w:pPr>
    </w:p>
    <w:p w14:paraId="3617E3D9" w14:textId="77777777" w:rsidR="0090103B" w:rsidRPr="0090103B" w:rsidRDefault="0090103B" w:rsidP="0090103B">
      <w:pPr>
        <w:spacing w:before="120"/>
        <w:rPr>
          <w:rFonts w:ascii="Times New Roman" w:hAnsi="Times New Roman"/>
          <w:b/>
          <w:color w:val="000000" w:themeColor="text1"/>
        </w:rPr>
      </w:pPr>
      <w:r w:rsidRPr="0090103B">
        <w:rPr>
          <w:color w:val="000000" w:themeColor="text1"/>
        </w:rPr>
        <w:br w:type="page"/>
      </w:r>
    </w:p>
    <w:p w14:paraId="4D8CBB72" w14:textId="77777777" w:rsidR="0090103B" w:rsidRPr="0090103B" w:rsidRDefault="0090103B" w:rsidP="0090103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010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9</w:t>
      </w:r>
      <w:r w:rsidRPr="009010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14:paraId="2AFFE66C" w14:textId="77777777" w:rsidR="0090103B" w:rsidRPr="0090103B" w:rsidRDefault="0090103B" w:rsidP="0090103B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6378731" w14:textId="77777777" w:rsidR="0090103B" w:rsidRPr="0090103B" w:rsidRDefault="0090103B" w:rsidP="0090103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0103B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0B4A20FF" w14:textId="77777777" w:rsidR="0090103B" w:rsidRPr="0090103B" w:rsidRDefault="0090103B" w:rsidP="0090103B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5E080F9" w14:textId="77777777" w:rsidR="0090103B" w:rsidRPr="0090103B" w:rsidRDefault="0090103B" w:rsidP="0090103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90103B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14:paraId="00C09BFD" w14:textId="77777777" w:rsidR="0090103B" w:rsidRPr="0090103B" w:rsidRDefault="0090103B" w:rsidP="0090103B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90103B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782CEFFB" w14:textId="77777777" w:rsidR="0090103B" w:rsidRPr="0090103B" w:rsidRDefault="0090103B" w:rsidP="0090103B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0103B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14:paraId="6EFF5D6D" w14:textId="77777777" w:rsidR="0090103B" w:rsidRPr="0090103B" w:rsidRDefault="0090103B" w:rsidP="0090103B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0103B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55B023E5" w14:textId="77777777" w:rsidR="0090103B" w:rsidRPr="0090103B" w:rsidRDefault="0090103B" w:rsidP="0090103B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15DE76C" w14:textId="77777777" w:rsidR="0090103B" w:rsidRPr="0090103B" w:rsidRDefault="0090103B" w:rsidP="0090103B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A841544" w14:textId="77777777" w:rsidR="0090103B" w:rsidRPr="004A4575" w:rsidRDefault="0090103B" w:rsidP="0090103B">
      <w:pPr>
        <w:spacing w:before="120"/>
        <w:jc w:val="center"/>
        <w:outlineLvl w:val="0"/>
        <w:rPr>
          <w:b/>
          <w:bCs/>
          <w:color w:val="000000" w:themeColor="text1"/>
          <w:sz w:val="24"/>
          <w:szCs w:val="24"/>
        </w:rPr>
      </w:pPr>
      <w:proofErr w:type="gramStart"/>
      <w:r w:rsidRPr="004A4575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4A45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4A4575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 об оставлении заявления</w:t>
      </w:r>
      <w:r w:rsidRPr="004A4575">
        <w:rPr>
          <w:color w:val="000000" w:themeColor="text1"/>
          <w:sz w:val="24"/>
          <w:szCs w:val="24"/>
        </w:rPr>
        <w:t xml:space="preserve"> </w:t>
      </w:r>
      <w:r w:rsidRPr="004A4575">
        <w:rPr>
          <w:rFonts w:ascii="Times New Roman" w:hAnsi="Times New Roman"/>
          <w:b/>
          <w:color w:val="000000" w:themeColor="text1"/>
          <w:sz w:val="24"/>
          <w:szCs w:val="24"/>
        </w:rPr>
        <w:t>о выдаче разрешения на ввод объекта в эксплуатацию без рассмотрения</w:t>
      </w:r>
    </w:p>
    <w:p w14:paraId="6830B548" w14:textId="77777777" w:rsidR="0090103B" w:rsidRPr="004A4575" w:rsidRDefault="0090103B" w:rsidP="00901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FA7745B" w14:textId="77777777" w:rsidR="0090103B" w:rsidRPr="004A4575" w:rsidRDefault="0090103B" w:rsidP="009010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4A45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основании Вашего заявления </w:t>
      </w:r>
      <w:proofErr w:type="gramStart"/>
      <w:r w:rsidRPr="004A4575">
        <w:rPr>
          <w:rFonts w:ascii="Times New Roman" w:hAnsi="Times New Roman"/>
          <w:bCs/>
          <w:color w:val="000000" w:themeColor="text1"/>
          <w:sz w:val="24"/>
          <w:szCs w:val="24"/>
        </w:rPr>
        <w:t>от</w:t>
      </w:r>
      <w:proofErr w:type="gramEnd"/>
      <w:r w:rsidRPr="004A45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__________№ _________ </w:t>
      </w:r>
      <w:proofErr w:type="gramStart"/>
      <w:r w:rsidRPr="004A4575">
        <w:rPr>
          <w:rFonts w:ascii="Times New Roman" w:hAnsi="Times New Roman"/>
          <w:bCs/>
          <w:color w:val="000000" w:themeColor="text1"/>
          <w:sz w:val="24"/>
          <w:szCs w:val="24"/>
        </w:rPr>
        <w:t>об</w:t>
      </w:r>
      <w:proofErr w:type="gramEnd"/>
      <w:r w:rsidRPr="004A45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оставлении</w:t>
      </w:r>
      <w:r w:rsidRPr="004A4575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    </w:t>
      </w:r>
      <w:r w:rsidRPr="004A4575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4A4575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4A4575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4A4575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                   </w:t>
      </w:r>
      <w:r w:rsidRPr="004A4575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14:paraId="4627A1CC" w14:textId="77777777" w:rsidR="0090103B" w:rsidRPr="004A4575" w:rsidRDefault="0090103B" w:rsidP="0090103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A45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эксплуатацию без рассмотрения  ______________________________________________________________________ </w:t>
      </w:r>
      <w:r w:rsidRPr="004A4575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7976E7AC" w14:textId="77777777" w:rsidR="0090103B" w:rsidRPr="004A4575" w:rsidRDefault="0090103B" w:rsidP="0090103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1A2A625" w14:textId="77777777" w:rsidR="0090103B" w:rsidRPr="004A4575" w:rsidRDefault="0090103B" w:rsidP="009010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75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</w:t>
      </w:r>
      <w:proofErr w:type="gramStart"/>
      <w:r w:rsidRPr="004A4575">
        <w:rPr>
          <w:rFonts w:ascii="Times New Roman" w:hAnsi="Times New Roman"/>
          <w:color w:val="000000" w:themeColor="text1"/>
          <w:sz w:val="24"/>
          <w:szCs w:val="24"/>
        </w:rPr>
        <w:t xml:space="preserve">об оставлении заявления </w:t>
      </w:r>
      <w:r w:rsidRPr="004A4575">
        <w:rPr>
          <w:rFonts w:ascii="Times New Roman" w:hAnsi="Times New Roman"/>
          <w:bCs/>
          <w:color w:val="000000" w:themeColor="text1"/>
          <w:sz w:val="24"/>
          <w:szCs w:val="24"/>
        </w:rPr>
        <w:t>о выдаче разрешения на ввод объекта в эксплуатацию</w:t>
      </w:r>
      <w:r w:rsidRPr="004A4575" w:rsidDel="008558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A4575">
        <w:rPr>
          <w:rFonts w:ascii="Times New Roman" w:hAnsi="Times New Roman"/>
          <w:color w:val="000000" w:themeColor="text1"/>
          <w:sz w:val="24"/>
          <w:szCs w:val="24"/>
        </w:rPr>
        <w:t>от _____________№___________  без рассмотрения</w:t>
      </w:r>
      <w:proofErr w:type="gramEnd"/>
      <w:r w:rsidRPr="004A45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7CCD29A" w14:textId="77777777" w:rsidR="0090103B" w:rsidRPr="004A4575" w:rsidRDefault="0090103B" w:rsidP="009010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A457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(дата и номер регистрации)</w:t>
      </w:r>
    </w:p>
    <w:p w14:paraId="47B82CC5" w14:textId="77777777" w:rsidR="0090103B" w:rsidRPr="004A4575" w:rsidRDefault="0090103B" w:rsidP="0090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7F9A5EB3" w14:textId="77777777" w:rsidR="0090103B" w:rsidRPr="004A4575" w:rsidRDefault="0090103B" w:rsidP="0090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0103B" w:rsidRPr="004A4575" w14:paraId="1E052AF0" w14:textId="77777777" w:rsidTr="0090103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2FF0C3" w14:textId="77777777" w:rsidR="0090103B" w:rsidRPr="004A4575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44CDF" w14:textId="77777777" w:rsidR="0090103B" w:rsidRPr="004A4575" w:rsidRDefault="0090103B" w:rsidP="009010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75CD4C" w14:textId="77777777" w:rsidR="0090103B" w:rsidRPr="004A4575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19E9F" w14:textId="77777777" w:rsidR="0090103B" w:rsidRPr="004A4575" w:rsidRDefault="0090103B" w:rsidP="009010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3F1493" w14:textId="77777777" w:rsidR="0090103B" w:rsidRPr="004A4575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03B" w:rsidRPr="004A4575" w14:paraId="13F5170B" w14:textId="77777777" w:rsidTr="0090103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4D035E" w14:textId="77777777" w:rsidR="0090103B" w:rsidRPr="004A4575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5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87003E" w14:textId="77777777" w:rsidR="0090103B" w:rsidRPr="004A4575" w:rsidRDefault="0090103B" w:rsidP="009010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621353A" w14:textId="77777777" w:rsidR="0090103B" w:rsidRPr="004A4575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5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03985C" w14:textId="77777777" w:rsidR="0090103B" w:rsidRPr="004A4575" w:rsidRDefault="0090103B" w:rsidP="009010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BF8D44A" w14:textId="77777777" w:rsidR="0090103B" w:rsidRPr="004A4575" w:rsidRDefault="0090103B" w:rsidP="00901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A45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3C81B3B9" w14:textId="77777777" w:rsidR="0090103B" w:rsidRPr="004A4575" w:rsidRDefault="0090103B" w:rsidP="0090103B">
      <w:pPr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</w:p>
    <w:p w14:paraId="56D898EC" w14:textId="77777777" w:rsidR="0090103B" w:rsidRPr="0090103B" w:rsidRDefault="0090103B" w:rsidP="0090103B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90103B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4E6F71F8" w14:textId="77777777" w:rsidR="0090103B" w:rsidRPr="0090103B" w:rsidRDefault="0090103B" w:rsidP="0090103B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247427F0" w14:textId="77777777" w:rsidR="0090103B" w:rsidRPr="0090103B" w:rsidRDefault="0090103B" w:rsidP="009010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103B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90103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Pr="0090103B">
        <w:rPr>
          <w:rFonts w:ascii="Times New Roman" w:hAnsi="Times New Roman"/>
          <w:b/>
          <w:sz w:val="24"/>
          <w:szCs w:val="24"/>
        </w:rPr>
        <w:t>Приложение № 10</w:t>
      </w:r>
    </w:p>
    <w:p w14:paraId="172CEACC" w14:textId="77777777" w:rsidR="0090103B" w:rsidRPr="0090103B" w:rsidRDefault="0090103B" w:rsidP="009010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103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313847F6" w14:textId="77777777" w:rsidR="0090103B" w:rsidRPr="0090103B" w:rsidRDefault="0090103B" w:rsidP="009010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103B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572D7684" w14:textId="77777777" w:rsidR="0090103B" w:rsidRPr="0090103B" w:rsidRDefault="0090103B" w:rsidP="009010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103B">
        <w:rPr>
          <w:rFonts w:ascii="Times New Roman" w:hAnsi="Times New Roman"/>
          <w:sz w:val="24"/>
          <w:szCs w:val="24"/>
        </w:rPr>
        <w:t>«Выдача разрешений на ввод  в эксплуатацию  объектов</w:t>
      </w:r>
    </w:p>
    <w:p w14:paraId="0628911B" w14:textId="77777777" w:rsidR="0090103B" w:rsidRPr="0090103B" w:rsidRDefault="0090103B" w:rsidP="009010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103B">
        <w:rPr>
          <w:rFonts w:ascii="Times New Roman" w:hAnsi="Times New Roman"/>
          <w:sz w:val="24"/>
          <w:szCs w:val="24"/>
        </w:rPr>
        <w:t>капитального строительства»</w:t>
      </w:r>
    </w:p>
    <w:p w14:paraId="5D53628B" w14:textId="77777777" w:rsidR="0090103B" w:rsidRPr="0090103B" w:rsidRDefault="0090103B" w:rsidP="009010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F84F00" w14:textId="77777777" w:rsidR="0090103B" w:rsidRPr="0090103B" w:rsidRDefault="0090103B" w:rsidP="0090103B">
      <w:pPr>
        <w:keepNext/>
        <w:spacing w:before="240" w:after="60" w:line="24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" w:name="_ФОРМА_РАЗРЕШЕНИЕ_НА"/>
      <w:bookmarkEnd w:id="1"/>
      <w:r w:rsidRPr="0090103B">
        <w:rPr>
          <w:rFonts w:ascii="Times New Roman" w:hAnsi="Times New Roman"/>
          <w:b/>
          <w:bCs/>
          <w:kern w:val="32"/>
          <w:sz w:val="28"/>
          <w:szCs w:val="28"/>
        </w:rPr>
        <w:t>ФОРМА РАЗРЕШЕНИЕ НА ВВОД ОБЪЕКТА В ЭКСПЛУАТАЦИЮ</w:t>
      </w:r>
    </w:p>
    <w:tbl>
      <w:tblPr>
        <w:tblW w:w="9498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7"/>
        <w:gridCol w:w="3515"/>
        <w:gridCol w:w="347"/>
        <w:gridCol w:w="709"/>
      </w:tblGrid>
      <w:tr w:rsidR="0090103B" w:rsidRPr="0090103B" w14:paraId="54D1A6AA" w14:textId="77777777" w:rsidTr="004A4575">
        <w:trPr>
          <w:gridAfter w:val="2"/>
          <w:wAfter w:w="1056" w:type="dxa"/>
        </w:trPr>
        <w:tc>
          <w:tcPr>
            <w:tcW w:w="8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BB167" w14:textId="77777777" w:rsidR="0090103B" w:rsidRPr="0090103B" w:rsidRDefault="0090103B" w:rsidP="009010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03B">
              <w:rPr>
                <w:rFonts w:ascii="Times New Roman" w:hAnsi="Times New Roman"/>
                <w:b/>
                <w:sz w:val="20"/>
                <w:szCs w:val="20"/>
              </w:rPr>
              <w:t>РАЗРЕШЕНИЕ НА ВВОД ОБЪЕКТА В ЭКСПЛУАТАЦИЮ</w:t>
            </w:r>
          </w:p>
        </w:tc>
      </w:tr>
      <w:tr w:rsidR="0090103B" w:rsidRPr="0090103B" w14:paraId="65D2967D" w14:textId="77777777" w:rsidTr="004A4575">
        <w:trPr>
          <w:gridAfter w:val="1"/>
          <w:wAfter w:w="709" w:type="dxa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F3B77B" w14:textId="77777777" w:rsidR="0090103B" w:rsidRPr="0090103B" w:rsidRDefault="0090103B" w:rsidP="0090103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 xml:space="preserve">стр. ____ </w:t>
            </w:r>
          </w:p>
        </w:tc>
      </w:tr>
      <w:tr w:rsidR="0090103B" w:rsidRPr="0090103B" w14:paraId="7E5566CB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4"/>
          </w:tcPr>
          <w:p w14:paraId="5AE42B13" w14:textId="77777777" w:rsidR="0090103B" w:rsidRPr="0090103B" w:rsidRDefault="0090103B" w:rsidP="0090103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Раздел 1. Реквизиты разрешения на ввод объекта в эксплуатацию</w:t>
            </w:r>
          </w:p>
        </w:tc>
      </w:tr>
      <w:tr w:rsidR="0090103B" w:rsidRPr="0090103B" w14:paraId="5C152D28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2D55735B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1.1. Дата разрешения на ввод объекта в эксплуатацию:</w:t>
            </w:r>
          </w:p>
        </w:tc>
        <w:tc>
          <w:tcPr>
            <w:tcW w:w="4571" w:type="dxa"/>
            <w:gridSpan w:val="3"/>
          </w:tcPr>
          <w:p w14:paraId="42373C68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54B02692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33724D65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1.2. Номер разрешения на ввод объекта в эксплуатацию:</w:t>
            </w:r>
          </w:p>
        </w:tc>
        <w:tc>
          <w:tcPr>
            <w:tcW w:w="4571" w:type="dxa"/>
            <w:gridSpan w:val="3"/>
          </w:tcPr>
          <w:p w14:paraId="430FEAD1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4D4D2CF6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04C4964B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1.3. Наименование органа (организации):</w:t>
            </w:r>
          </w:p>
        </w:tc>
        <w:tc>
          <w:tcPr>
            <w:tcW w:w="4571" w:type="dxa"/>
            <w:gridSpan w:val="3"/>
          </w:tcPr>
          <w:p w14:paraId="04C67A44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6542B18E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24C2C44B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1.4. Дата внесения изменений или исправлений:</w:t>
            </w:r>
          </w:p>
        </w:tc>
        <w:tc>
          <w:tcPr>
            <w:tcW w:w="4571" w:type="dxa"/>
            <w:gridSpan w:val="3"/>
          </w:tcPr>
          <w:p w14:paraId="5EF12C70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59C2C019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9498" w:type="dxa"/>
            <w:gridSpan w:val="4"/>
          </w:tcPr>
          <w:p w14:paraId="4AA291DE" w14:textId="77777777" w:rsidR="0090103B" w:rsidRPr="0090103B" w:rsidRDefault="0090103B" w:rsidP="0090103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Раздел 2. Информация о застройщике</w:t>
            </w:r>
          </w:p>
        </w:tc>
      </w:tr>
      <w:tr w:rsidR="0090103B" w:rsidRPr="0090103B" w14:paraId="6975BBA3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4"/>
          </w:tcPr>
          <w:p w14:paraId="1F505FBE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2.1. Сведения о физическом лице или индивидуальном предпринимателе:</w:t>
            </w:r>
          </w:p>
        </w:tc>
      </w:tr>
      <w:tr w:rsidR="0090103B" w:rsidRPr="0090103B" w14:paraId="136069F4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64AC3E38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2.1.1. Фамилия:</w:t>
            </w:r>
          </w:p>
        </w:tc>
        <w:tc>
          <w:tcPr>
            <w:tcW w:w="4571" w:type="dxa"/>
            <w:gridSpan w:val="3"/>
          </w:tcPr>
          <w:p w14:paraId="3EDBDAA9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278AC4C5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74CD5FF9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2.1.2. Имя:</w:t>
            </w:r>
          </w:p>
        </w:tc>
        <w:tc>
          <w:tcPr>
            <w:tcW w:w="4571" w:type="dxa"/>
            <w:gridSpan w:val="3"/>
          </w:tcPr>
          <w:p w14:paraId="05E7C55A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68606B31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11AB8074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2.1.3. Отчество:</w:t>
            </w:r>
          </w:p>
        </w:tc>
        <w:tc>
          <w:tcPr>
            <w:tcW w:w="4571" w:type="dxa"/>
            <w:gridSpan w:val="3"/>
          </w:tcPr>
          <w:p w14:paraId="7B6B8F2B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4513ACF5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55FD1955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2.1.4. ИНН:</w:t>
            </w:r>
          </w:p>
        </w:tc>
        <w:tc>
          <w:tcPr>
            <w:tcW w:w="4571" w:type="dxa"/>
            <w:gridSpan w:val="3"/>
          </w:tcPr>
          <w:p w14:paraId="69C1A63F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12AB1DFC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1EDF0654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2.1.5. ОГРНИП:</w:t>
            </w:r>
          </w:p>
        </w:tc>
        <w:tc>
          <w:tcPr>
            <w:tcW w:w="4571" w:type="dxa"/>
            <w:gridSpan w:val="3"/>
          </w:tcPr>
          <w:p w14:paraId="6D027764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18F541AF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4"/>
          </w:tcPr>
          <w:p w14:paraId="49A9FA54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2.2. Сведения о юридическом лице:</w:t>
            </w:r>
          </w:p>
        </w:tc>
      </w:tr>
      <w:tr w:rsidR="0090103B" w:rsidRPr="0090103B" w14:paraId="4620CD8D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13E58FE6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2.2.1. Полное наименование:</w:t>
            </w:r>
          </w:p>
        </w:tc>
        <w:tc>
          <w:tcPr>
            <w:tcW w:w="4571" w:type="dxa"/>
            <w:gridSpan w:val="3"/>
          </w:tcPr>
          <w:p w14:paraId="68CE1C4E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0B3CB1D2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4927" w:type="dxa"/>
          </w:tcPr>
          <w:p w14:paraId="737A85AB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2.2.2. ИНН:</w:t>
            </w:r>
          </w:p>
        </w:tc>
        <w:tc>
          <w:tcPr>
            <w:tcW w:w="4571" w:type="dxa"/>
            <w:gridSpan w:val="3"/>
          </w:tcPr>
          <w:p w14:paraId="3E66DD18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1F00E309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327E7F6F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lastRenderedPageBreak/>
              <w:t>2.2.3. ОГРН:</w:t>
            </w:r>
          </w:p>
        </w:tc>
        <w:tc>
          <w:tcPr>
            <w:tcW w:w="4571" w:type="dxa"/>
            <w:gridSpan w:val="3"/>
          </w:tcPr>
          <w:p w14:paraId="39EB9D5E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6496A28D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4"/>
          </w:tcPr>
          <w:p w14:paraId="0012997B" w14:textId="77777777" w:rsidR="0090103B" w:rsidRPr="0090103B" w:rsidRDefault="0090103B" w:rsidP="0090103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Раздел 3. Информация об объекте капитального строительства</w:t>
            </w:r>
          </w:p>
        </w:tc>
      </w:tr>
      <w:tr w:rsidR="0090103B" w:rsidRPr="0090103B" w14:paraId="6612D81A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01E6F523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571" w:type="dxa"/>
            <w:gridSpan w:val="3"/>
          </w:tcPr>
          <w:p w14:paraId="1456EEC6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0528EA5E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7BF95ACC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4571" w:type="dxa"/>
            <w:gridSpan w:val="3"/>
          </w:tcPr>
          <w:p w14:paraId="281D3FE5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47779533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4"/>
          </w:tcPr>
          <w:p w14:paraId="0DB3D824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 xml:space="preserve">3.3. Адрес (местоположение) объекта капитального строительства </w:t>
            </w:r>
          </w:p>
        </w:tc>
      </w:tr>
      <w:tr w:rsidR="0090103B" w:rsidRPr="0090103B" w14:paraId="3DF76AF2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51A3A13D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bookmarkStart w:id="2" w:name="P49"/>
            <w:bookmarkEnd w:id="2"/>
            <w:r w:rsidRPr="0090103B">
              <w:rPr>
                <w:rFonts w:ascii="Times New Roman" w:hAnsi="Times New Roman"/>
                <w:sz w:val="20"/>
                <w:szCs w:val="20"/>
              </w:rPr>
              <w:t>3.3.1. Субъект Российской Федерации:</w:t>
            </w:r>
          </w:p>
        </w:tc>
        <w:tc>
          <w:tcPr>
            <w:tcW w:w="4571" w:type="dxa"/>
            <w:gridSpan w:val="3"/>
          </w:tcPr>
          <w:p w14:paraId="0D6D8797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5CC00FB0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57CE9D81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4571" w:type="dxa"/>
            <w:gridSpan w:val="3"/>
          </w:tcPr>
          <w:p w14:paraId="2C7D44AB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7F29BF7C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4F26BC49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4571" w:type="dxa"/>
            <w:gridSpan w:val="3"/>
          </w:tcPr>
          <w:p w14:paraId="1C122532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0C0106D1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7FA3ED75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3.3.4. Тип и наименование населенного пункта:</w:t>
            </w:r>
          </w:p>
        </w:tc>
        <w:tc>
          <w:tcPr>
            <w:tcW w:w="4571" w:type="dxa"/>
            <w:gridSpan w:val="3"/>
          </w:tcPr>
          <w:p w14:paraId="4ED9939E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3E5F4D4D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1E6F416A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3.3.5. Наименование элемента планировочной структуры:</w:t>
            </w:r>
          </w:p>
        </w:tc>
        <w:tc>
          <w:tcPr>
            <w:tcW w:w="4571" w:type="dxa"/>
            <w:gridSpan w:val="3"/>
          </w:tcPr>
          <w:p w14:paraId="2D2D4FE8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2DC30EDE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69254A87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3.3.6. Наименование элемента улично-дорожной сети:</w:t>
            </w:r>
          </w:p>
        </w:tc>
        <w:tc>
          <w:tcPr>
            <w:tcW w:w="4571" w:type="dxa"/>
            <w:gridSpan w:val="3"/>
          </w:tcPr>
          <w:p w14:paraId="56A908CA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0903DC66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2F1E1A30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bookmarkStart w:id="3" w:name="P61"/>
            <w:bookmarkEnd w:id="3"/>
            <w:r w:rsidRPr="0090103B">
              <w:rPr>
                <w:rFonts w:ascii="Times New Roman" w:hAnsi="Times New Roman"/>
                <w:sz w:val="20"/>
                <w:szCs w:val="20"/>
              </w:rPr>
              <w:t>3.3.7. Тип и номер здания (сооружения):</w:t>
            </w:r>
          </w:p>
        </w:tc>
        <w:tc>
          <w:tcPr>
            <w:tcW w:w="4571" w:type="dxa"/>
            <w:gridSpan w:val="3"/>
          </w:tcPr>
          <w:p w14:paraId="30DF7E7A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2EB4293C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4"/>
          </w:tcPr>
          <w:p w14:paraId="742AF2DE" w14:textId="77777777" w:rsidR="0090103B" w:rsidRPr="0090103B" w:rsidRDefault="0090103B" w:rsidP="0090103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Раздел 4. Информация о земельном участке</w:t>
            </w:r>
          </w:p>
        </w:tc>
      </w:tr>
      <w:tr w:rsidR="0090103B" w:rsidRPr="0090103B" w14:paraId="629EF6A6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509E9C91" w14:textId="77777777" w:rsidR="0090103B" w:rsidRPr="0090103B" w:rsidRDefault="0090103B" w:rsidP="009010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4571" w:type="dxa"/>
            <w:gridSpan w:val="3"/>
          </w:tcPr>
          <w:p w14:paraId="6FE9423C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68CCB2B6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4"/>
          </w:tcPr>
          <w:p w14:paraId="07692C14" w14:textId="77777777" w:rsidR="0090103B" w:rsidRPr="0090103B" w:rsidRDefault="0090103B" w:rsidP="0090103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90103B" w:rsidRPr="0090103B" w14:paraId="6817B00E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4927" w:type="dxa"/>
          </w:tcPr>
          <w:p w14:paraId="0FF0D9D8" w14:textId="77777777" w:rsidR="0090103B" w:rsidRPr="0090103B" w:rsidRDefault="0090103B" w:rsidP="009010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5.1. Дата разрешения на строительство:</w:t>
            </w:r>
          </w:p>
        </w:tc>
        <w:tc>
          <w:tcPr>
            <w:tcW w:w="4571" w:type="dxa"/>
            <w:gridSpan w:val="3"/>
          </w:tcPr>
          <w:p w14:paraId="25E1F243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61CC410F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6FCA005F" w14:textId="77777777" w:rsidR="0090103B" w:rsidRPr="0090103B" w:rsidRDefault="0090103B" w:rsidP="009010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lastRenderedPageBreak/>
              <w:t>5.2. Номер разрешения на строительство:</w:t>
            </w:r>
          </w:p>
        </w:tc>
        <w:tc>
          <w:tcPr>
            <w:tcW w:w="4571" w:type="dxa"/>
            <w:gridSpan w:val="3"/>
          </w:tcPr>
          <w:p w14:paraId="337D1CF2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30481CED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73E8D1C9" w14:textId="77777777" w:rsidR="0090103B" w:rsidRPr="0090103B" w:rsidRDefault="0090103B" w:rsidP="009010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4571" w:type="dxa"/>
            <w:gridSpan w:val="3"/>
          </w:tcPr>
          <w:p w14:paraId="45C4F718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2FC4116D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4"/>
          </w:tcPr>
          <w:p w14:paraId="598A7555" w14:textId="77777777" w:rsidR="0090103B" w:rsidRPr="0090103B" w:rsidRDefault="0090103B" w:rsidP="0090103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4" w:name="P73"/>
            <w:bookmarkEnd w:id="4"/>
            <w:r w:rsidRPr="0090103B">
              <w:rPr>
                <w:rFonts w:ascii="Times New Roman" w:hAnsi="Times New Roman"/>
                <w:sz w:val="20"/>
                <w:szCs w:val="20"/>
              </w:rPr>
              <w:t xml:space="preserve">Раздел 6. Фактические показатели объекта капитального строительства и сведения о техническом плане </w:t>
            </w:r>
          </w:p>
        </w:tc>
      </w:tr>
      <w:tr w:rsidR="0090103B" w:rsidRPr="0090103B" w14:paraId="0F27212A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0FDD4A62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bookmarkStart w:id="5" w:name="P74"/>
            <w:bookmarkEnd w:id="5"/>
            <w:r w:rsidRPr="0090103B">
              <w:rPr>
                <w:rFonts w:ascii="Times New Roman" w:hAnsi="Times New Roman"/>
                <w:sz w:val="20"/>
                <w:szCs w:val="20"/>
              </w:rPr>
              <w:t>6.X.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4571" w:type="dxa"/>
            <w:gridSpan w:val="3"/>
          </w:tcPr>
          <w:p w14:paraId="377B4587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3907CC64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6B3008EB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6.X.1. Вид объекта капитального строительства:</w:t>
            </w:r>
          </w:p>
        </w:tc>
        <w:tc>
          <w:tcPr>
            <w:tcW w:w="4571" w:type="dxa"/>
            <w:gridSpan w:val="3"/>
          </w:tcPr>
          <w:p w14:paraId="2CD31635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7854B210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7B38E9B2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6.X.2. Назначение объекта:</w:t>
            </w:r>
          </w:p>
        </w:tc>
        <w:tc>
          <w:tcPr>
            <w:tcW w:w="4571" w:type="dxa"/>
            <w:gridSpan w:val="3"/>
          </w:tcPr>
          <w:p w14:paraId="516A5BE8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554E8296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64400765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6.X.3. Кадастровый номер реконструированного объекта капитального строительства:</w:t>
            </w:r>
          </w:p>
        </w:tc>
        <w:tc>
          <w:tcPr>
            <w:tcW w:w="4571" w:type="dxa"/>
            <w:gridSpan w:val="3"/>
          </w:tcPr>
          <w:p w14:paraId="0768AA00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1935AA78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3FF4A45C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bookmarkStart w:id="6" w:name="P82"/>
            <w:bookmarkEnd w:id="6"/>
            <w:r w:rsidRPr="0090103B">
              <w:rPr>
                <w:rFonts w:ascii="Times New Roman" w:hAnsi="Times New Roman"/>
                <w:sz w:val="20"/>
                <w:szCs w:val="20"/>
              </w:rPr>
              <w:t>6.X.4. Площадь застройки (кв. м):</w:t>
            </w:r>
          </w:p>
        </w:tc>
        <w:tc>
          <w:tcPr>
            <w:tcW w:w="4571" w:type="dxa"/>
            <w:gridSpan w:val="3"/>
          </w:tcPr>
          <w:p w14:paraId="27523E88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2380FC31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3AD986E0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bookmarkStart w:id="7" w:name="P84"/>
            <w:bookmarkEnd w:id="7"/>
            <w:r w:rsidRPr="0090103B">
              <w:rPr>
                <w:rFonts w:ascii="Times New Roman" w:hAnsi="Times New Roman"/>
                <w:sz w:val="20"/>
                <w:szCs w:val="20"/>
              </w:rPr>
              <w:t>6.X.4.1. Площадь застройки части объекта капитального строительства (кв. м):</w:t>
            </w:r>
          </w:p>
        </w:tc>
        <w:tc>
          <w:tcPr>
            <w:tcW w:w="4571" w:type="dxa"/>
            <w:gridSpan w:val="3"/>
          </w:tcPr>
          <w:p w14:paraId="46180B94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402CE871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2657ABF5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bookmarkStart w:id="8" w:name="P86"/>
            <w:bookmarkEnd w:id="8"/>
            <w:r w:rsidRPr="0090103B">
              <w:rPr>
                <w:rFonts w:ascii="Times New Roman" w:hAnsi="Times New Roman"/>
                <w:sz w:val="20"/>
                <w:szCs w:val="20"/>
              </w:rPr>
              <w:t>6.X.5. Площадь (кв. м):</w:t>
            </w:r>
          </w:p>
        </w:tc>
        <w:tc>
          <w:tcPr>
            <w:tcW w:w="4571" w:type="dxa"/>
            <w:gridSpan w:val="3"/>
          </w:tcPr>
          <w:p w14:paraId="0C6CACC6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170D47EA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15DE1FF4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bookmarkStart w:id="9" w:name="P88"/>
            <w:bookmarkEnd w:id="9"/>
            <w:r w:rsidRPr="0090103B">
              <w:rPr>
                <w:rFonts w:ascii="Times New Roman" w:hAnsi="Times New Roman"/>
                <w:sz w:val="20"/>
                <w:szCs w:val="20"/>
              </w:rPr>
              <w:t>6.X.5.1. Площадь части объекта капитального строительства (кв. м):</w:t>
            </w:r>
          </w:p>
        </w:tc>
        <w:tc>
          <w:tcPr>
            <w:tcW w:w="4571" w:type="dxa"/>
            <w:gridSpan w:val="3"/>
          </w:tcPr>
          <w:p w14:paraId="057C9282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679B9046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738CA8CE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6.X.6. Площадь нежилых помещений (кв. м):</w:t>
            </w:r>
          </w:p>
        </w:tc>
        <w:tc>
          <w:tcPr>
            <w:tcW w:w="4571" w:type="dxa"/>
            <w:gridSpan w:val="3"/>
          </w:tcPr>
          <w:p w14:paraId="7634EE01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176E9B12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55FACDA2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6.X.7. Площадь жилых помещений (кв. м):</w:t>
            </w:r>
          </w:p>
        </w:tc>
        <w:tc>
          <w:tcPr>
            <w:tcW w:w="4571" w:type="dxa"/>
            <w:gridSpan w:val="3"/>
          </w:tcPr>
          <w:p w14:paraId="11AF9187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0BAB4BFC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093FCFC5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6.X.8. Количество помещений (штук):</w:t>
            </w:r>
          </w:p>
        </w:tc>
        <w:tc>
          <w:tcPr>
            <w:tcW w:w="4571" w:type="dxa"/>
            <w:gridSpan w:val="3"/>
          </w:tcPr>
          <w:p w14:paraId="70125DF4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16259B17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458EBD37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6.X.9. Количество нежилых помещений (штук):</w:t>
            </w:r>
          </w:p>
        </w:tc>
        <w:tc>
          <w:tcPr>
            <w:tcW w:w="4571" w:type="dxa"/>
            <w:gridSpan w:val="3"/>
          </w:tcPr>
          <w:p w14:paraId="0FFDC971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7493F793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3BBB8D2F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6.X.10. Количество жилых помещений (штук):</w:t>
            </w:r>
          </w:p>
        </w:tc>
        <w:tc>
          <w:tcPr>
            <w:tcW w:w="4571" w:type="dxa"/>
            <w:gridSpan w:val="3"/>
          </w:tcPr>
          <w:p w14:paraId="25241706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3B4F5ABC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6B8DBDA8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6.X.11. в том числе квартир (штук):</w:t>
            </w:r>
          </w:p>
        </w:tc>
        <w:tc>
          <w:tcPr>
            <w:tcW w:w="4571" w:type="dxa"/>
            <w:gridSpan w:val="3"/>
          </w:tcPr>
          <w:p w14:paraId="37B1CE97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0A6CDA53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6E58BD01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 xml:space="preserve">6.X.12. Количество </w:t>
            </w:r>
            <w:proofErr w:type="spellStart"/>
            <w:r w:rsidRPr="0090103B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90103B">
              <w:rPr>
                <w:rFonts w:ascii="Times New Roman" w:hAnsi="Times New Roman"/>
                <w:sz w:val="20"/>
                <w:szCs w:val="20"/>
              </w:rPr>
              <w:t>-мест (штук):</w:t>
            </w:r>
          </w:p>
        </w:tc>
        <w:tc>
          <w:tcPr>
            <w:tcW w:w="4571" w:type="dxa"/>
            <w:gridSpan w:val="3"/>
          </w:tcPr>
          <w:p w14:paraId="5D57BFFB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1CC56E88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0D006956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lastRenderedPageBreak/>
              <w:t>6.X.13. Количество этажей:</w:t>
            </w:r>
          </w:p>
        </w:tc>
        <w:tc>
          <w:tcPr>
            <w:tcW w:w="4571" w:type="dxa"/>
            <w:gridSpan w:val="3"/>
          </w:tcPr>
          <w:p w14:paraId="63D5D125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1B0A3374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5D2E1512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6.X.14. в том числе, количество подземных этажей:</w:t>
            </w:r>
          </w:p>
        </w:tc>
        <w:tc>
          <w:tcPr>
            <w:tcW w:w="4571" w:type="dxa"/>
            <w:gridSpan w:val="3"/>
          </w:tcPr>
          <w:p w14:paraId="4BEB402F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2EE98B95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71649D96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6.X.15. Вместимость (человек):</w:t>
            </w:r>
          </w:p>
        </w:tc>
        <w:tc>
          <w:tcPr>
            <w:tcW w:w="4571" w:type="dxa"/>
            <w:gridSpan w:val="3"/>
          </w:tcPr>
          <w:p w14:paraId="3BFE8964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7C66B143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509CAD31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6.X.16. Высота (м):</w:t>
            </w:r>
          </w:p>
        </w:tc>
        <w:tc>
          <w:tcPr>
            <w:tcW w:w="4571" w:type="dxa"/>
            <w:gridSpan w:val="3"/>
          </w:tcPr>
          <w:p w14:paraId="25AD1761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6F33DF30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0AAB4D0E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6.X. 17. Класс энергетической эффективности (при наличии):</w:t>
            </w:r>
          </w:p>
        </w:tc>
        <w:tc>
          <w:tcPr>
            <w:tcW w:w="4571" w:type="dxa"/>
            <w:gridSpan w:val="3"/>
          </w:tcPr>
          <w:p w14:paraId="68B7D359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4C773507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340616D2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6.X.18. Иные показатели:</w:t>
            </w:r>
          </w:p>
        </w:tc>
        <w:tc>
          <w:tcPr>
            <w:tcW w:w="4571" w:type="dxa"/>
            <w:gridSpan w:val="3"/>
          </w:tcPr>
          <w:p w14:paraId="68A63CCB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78DFF36F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143A1BFF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6.X.19. Дата подготовки технического плана:</w:t>
            </w:r>
          </w:p>
        </w:tc>
        <w:tc>
          <w:tcPr>
            <w:tcW w:w="4571" w:type="dxa"/>
            <w:gridSpan w:val="3"/>
          </w:tcPr>
          <w:p w14:paraId="1450BFEF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7602A8F3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428AF1B2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bookmarkStart w:id="10" w:name="P118"/>
            <w:bookmarkEnd w:id="10"/>
            <w:r w:rsidRPr="0090103B">
              <w:rPr>
                <w:rFonts w:ascii="Times New Roman" w:hAnsi="Times New Roman"/>
                <w:sz w:val="20"/>
                <w:szCs w:val="20"/>
              </w:rPr>
              <w:t>6.X.20.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571" w:type="dxa"/>
            <w:gridSpan w:val="3"/>
          </w:tcPr>
          <w:p w14:paraId="6767039E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468DFA35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4"/>
          </w:tcPr>
          <w:p w14:paraId="5F186956" w14:textId="77777777" w:rsidR="0090103B" w:rsidRPr="0090103B" w:rsidRDefault="0090103B" w:rsidP="0090103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11" w:name="P120"/>
            <w:bookmarkEnd w:id="11"/>
            <w:r w:rsidRPr="0090103B">
              <w:rPr>
                <w:rFonts w:ascii="Times New Roman" w:hAnsi="Times New Roman"/>
                <w:sz w:val="20"/>
                <w:szCs w:val="20"/>
              </w:rPr>
              <w:t xml:space="preserve">Раздел 7. Фактические показатели линейного объекта и сведения о техническом плане </w:t>
            </w:r>
          </w:p>
        </w:tc>
      </w:tr>
      <w:tr w:rsidR="0090103B" w:rsidRPr="0090103B" w14:paraId="08DEEF4E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4FC4A7A8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bookmarkStart w:id="12" w:name="P121"/>
            <w:bookmarkEnd w:id="12"/>
            <w:r w:rsidRPr="0090103B">
              <w:rPr>
                <w:rFonts w:ascii="Times New Roman" w:hAnsi="Times New Roman"/>
                <w:sz w:val="20"/>
                <w:szCs w:val="20"/>
              </w:rPr>
              <w:t>7.X. Наименование линейного объекта, предусмотренного проектной документацией:</w:t>
            </w:r>
          </w:p>
        </w:tc>
        <w:tc>
          <w:tcPr>
            <w:tcW w:w="4571" w:type="dxa"/>
            <w:gridSpan w:val="3"/>
          </w:tcPr>
          <w:p w14:paraId="4660C128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5861DE08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6B8F39A8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7.X.1. Кадастровый номер реконструированного линейного объекта:</w:t>
            </w:r>
          </w:p>
        </w:tc>
        <w:tc>
          <w:tcPr>
            <w:tcW w:w="4571" w:type="dxa"/>
            <w:gridSpan w:val="3"/>
          </w:tcPr>
          <w:p w14:paraId="70A3D651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5C06CBE7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vAlign w:val="bottom"/>
          </w:tcPr>
          <w:p w14:paraId="3D8FB571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bookmarkStart w:id="13" w:name="P125"/>
            <w:bookmarkEnd w:id="13"/>
            <w:r w:rsidRPr="0090103B">
              <w:rPr>
                <w:rFonts w:ascii="Times New Roman" w:hAnsi="Times New Roman"/>
                <w:sz w:val="20"/>
                <w:szCs w:val="20"/>
              </w:rPr>
              <w:t>7.X.2. Протяженность (м):</w:t>
            </w:r>
          </w:p>
        </w:tc>
        <w:tc>
          <w:tcPr>
            <w:tcW w:w="4571" w:type="dxa"/>
            <w:gridSpan w:val="3"/>
          </w:tcPr>
          <w:p w14:paraId="4D309667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0DDC1C77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vAlign w:val="bottom"/>
          </w:tcPr>
          <w:p w14:paraId="0BC938A2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bookmarkStart w:id="14" w:name="P127"/>
            <w:bookmarkEnd w:id="14"/>
            <w:r w:rsidRPr="0090103B">
              <w:rPr>
                <w:rFonts w:ascii="Times New Roman" w:hAnsi="Times New Roman"/>
                <w:sz w:val="20"/>
                <w:szCs w:val="20"/>
              </w:rPr>
              <w:t>7.X.2.1. Протяженность участка или части линейного объекта (м):</w:t>
            </w:r>
          </w:p>
        </w:tc>
        <w:tc>
          <w:tcPr>
            <w:tcW w:w="4571" w:type="dxa"/>
            <w:gridSpan w:val="3"/>
          </w:tcPr>
          <w:p w14:paraId="418E5EEA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16B2A745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vAlign w:val="bottom"/>
          </w:tcPr>
          <w:p w14:paraId="503CB275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7.X.3. Категория (класс):</w:t>
            </w:r>
          </w:p>
        </w:tc>
        <w:tc>
          <w:tcPr>
            <w:tcW w:w="4571" w:type="dxa"/>
            <w:gridSpan w:val="3"/>
          </w:tcPr>
          <w:p w14:paraId="4397194E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064E5562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vAlign w:val="bottom"/>
          </w:tcPr>
          <w:p w14:paraId="5EC7C50D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7.X.4. Мощность (пропускная способность, грузооборот, интенсивность движения):</w:t>
            </w:r>
          </w:p>
        </w:tc>
        <w:tc>
          <w:tcPr>
            <w:tcW w:w="4571" w:type="dxa"/>
            <w:gridSpan w:val="3"/>
          </w:tcPr>
          <w:p w14:paraId="30DF6C66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7FBB3451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vAlign w:val="bottom"/>
          </w:tcPr>
          <w:p w14:paraId="062E394B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571" w:type="dxa"/>
            <w:gridSpan w:val="3"/>
          </w:tcPr>
          <w:p w14:paraId="36589790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304208FE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vAlign w:val="bottom"/>
          </w:tcPr>
          <w:p w14:paraId="4BD312CB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7.X.6. Иные показатели:</w:t>
            </w:r>
          </w:p>
        </w:tc>
        <w:tc>
          <w:tcPr>
            <w:tcW w:w="4571" w:type="dxa"/>
            <w:gridSpan w:val="3"/>
          </w:tcPr>
          <w:p w14:paraId="7B84C9E3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19D4060D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vAlign w:val="bottom"/>
          </w:tcPr>
          <w:p w14:paraId="705FD81B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lastRenderedPageBreak/>
              <w:t>7.X.7. Дата подготовки технического плана:</w:t>
            </w:r>
          </w:p>
        </w:tc>
        <w:tc>
          <w:tcPr>
            <w:tcW w:w="4571" w:type="dxa"/>
            <w:gridSpan w:val="3"/>
          </w:tcPr>
          <w:p w14:paraId="27F269DD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17A24EDA" w14:textId="77777777" w:rsidTr="004A4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</w:tcPr>
          <w:p w14:paraId="75F8CE20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bookmarkStart w:id="15" w:name="P139"/>
            <w:bookmarkEnd w:id="15"/>
            <w:r w:rsidRPr="0090103B">
              <w:rPr>
                <w:rFonts w:ascii="Times New Roman" w:hAnsi="Times New Roman"/>
                <w:sz w:val="20"/>
                <w:szCs w:val="20"/>
              </w:rPr>
              <w:t>7.X.8.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571" w:type="dxa"/>
            <w:gridSpan w:val="3"/>
          </w:tcPr>
          <w:p w14:paraId="6508A4AC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B7B80B" w14:textId="77777777" w:rsidR="0090103B" w:rsidRPr="0090103B" w:rsidRDefault="0090103B" w:rsidP="0090103B">
      <w:pPr>
        <w:widowControl w:val="0"/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4110"/>
      </w:tblGrid>
      <w:tr w:rsidR="0090103B" w:rsidRPr="0090103B" w14:paraId="1DC5DEBA" w14:textId="77777777" w:rsidTr="004A4575">
        <w:tc>
          <w:tcPr>
            <w:tcW w:w="3261" w:type="dxa"/>
          </w:tcPr>
          <w:p w14:paraId="4B1C5656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290101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5183C15" w14:textId="77777777" w:rsidR="0090103B" w:rsidRPr="0090103B" w:rsidRDefault="0090103B" w:rsidP="009010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03B" w:rsidRPr="0090103B" w14:paraId="1624E980" w14:textId="77777777" w:rsidTr="004A4575">
        <w:tc>
          <w:tcPr>
            <w:tcW w:w="3261" w:type="dxa"/>
            <w:vAlign w:val="bottom"/>
          </w:tcPr>
          <w:p w14:paraId="4AFE4B07" w14:textId="77777777" w:rsidR="0090103B" w:rsidRPr="0090103B" w:rsidRDefault="0090103B" w:rsidP="009010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701" w:type="dxa"/>
          </w:tcPr>
          <w:p w14:paraId="189133FF" w14:textId="77777777" w:rsidR="0090103B" w:rsidRPr="0090103B" w:rsidRDefault="0090103B" w:rsidP="009010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4110" w:type="dxa"/>
          </w:tcPr>
          <w:p w14:paraId="1584790F" w14:textId="77777777" w:rsidR="0090103B" w:rsidRPr="0090103B" w:rsidRDefault="0090103B" w:rsidP="009010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3B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</w:tbl>
    <w:p w14:paraId="211E9E0E" w14:textId="77777777" w:rsidR="0090103B" w:rsidRPr="0090103B" w:rsidRDefault="0090103B" w:rsidP="0090103B">
      <w:pPr>
        <w:widowControl w:val="0"/>
        <w:autoSpaceDE w:val="0"/>
        <w:autoSpaceDN w:val="0"/>
        <w:jc w:val="both"/>
        <w:rPr>
          <w:sz w:val="20"/>
        </w:rPr>
      </w:pPr>
    </w:p>
    <w:p w14:paraId="2EA24EA9" w14:textId="77777777" w:rsidR="0090103B" w:rsidRPr="0090103B" w:rsidRDefault="0090103B" w:rsidP="0090103B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90103B" w:rsidRPr="0090103B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  <w:r w:rsidRPr="0090103B">
        <w:rPr>
          <w:sz w:val="20"/>
          <w:szCs w:val="20"/>
        </w:rPr>
        <w:br w:type="page"/>
      </w:r>
    </w:p>
    <w:p w14:paraId="23B07F7D" w14:textId="77777777" w:rsidR="0090103B" w:rsidRPr="0090103B" w:rsidRDefault="0090103B" w:rsidP="0090103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010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11</w:t>
      </w:r>
      <w:r w:rsidRPr="009010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14:paraId="4517ACEF" w14:textId="77777777" w:rsidR="0090103B" w:rsidRPr="0090103B" w:rsidRDefault="0090103B" w:rsidP="0090103B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38523473" w14:textId="77777777" w:rsidR="0090103B" w:rsidRPr="0090103B" w:rsidRDefault="0090103B" w:rsidP="0090103B">
      <w:pPr>
        <w:widowControl w:val="0"/>
        <w:tabs>
          <w:tab w:val="left" w:pos="567"/>
        </w:tabs>
        <w:spacing w:after="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103B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</w:t>
      </w:r>
    </w:p>
    <w:p w14:paraId="44B301A2" w14:textId="77777777" w:rsidR="0090103B" w:rsidRPr="0090103B" w:rsidRDefault="0090103B" w:rsidP="0090103B">
      <w:pPr>
        <w:widowControl w:val="0"/>
        <w:tabs>
          <w:tab w:val="left" w:pos="567"/>
        </w:tabs>
        <w:spacing w:after="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103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при предоставлении муниципальной услуги</w:t>
      </w:r>
    </w:p>
    <w:p w14:paraId="2252863C" w14:textId="77777777" w:rsidR="0090103B" w:rsidRPr="0090103B" w:rsidRDefault="0090103B" w:rsidP="0090103B">
      <w:pPr>
        <w:widowControl w:val="0"/>
        <w:tabs>
          <w:tab w:val="left" w:pos="567"/>
        </w:tabs>
        <w:spacing w:after="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80"/>
        <w:gridCol w:w="3452"/>
        <w:gridCol w:w="1584"/>
        <w:gridCol w:w="143"/>
        <w:gridCol w:w="1556"/>
        <w:gridCol w:w="1846"/>
        <w:gridCol w:w="1987"/>
        <w:gridCol w:w="2545"/>
      </w:tblGrid>
      <w:tr w:rsidR="0090103B" w:rsidRPr="0090103B" w14:paraId="18E07DB2" w14:textId="77777777" w:rsidTr="0090103B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52F4723B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6CF1163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554" w:type="pct"/>
            <w:gridSpan w:val="2"/>
            <w:shd w:val="clear" w:color="auto" w:fill="auto"/>
            <w:vAlign w:val="center"/>
          </w:tcPr>
          <w:p w14:paraId="50DAAF2C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Срок выполнения административных действий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07F0B44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4E01934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3433B024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DF91D29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90103B" w:rsidRPr="0090103B" w14:paraId="01E8BBBC" w14:textId="77777777" w:rsidTr="0090103B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742DA4C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ABD7E22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54" w:type="pct"/>
            <w:gridSpan w:val="2"/>
            <w:shd w:val="clear" w:color="auto" w:fill="auto"/>
            <w:vAlign w:val="center"/>
          </w:tcPr>
          <w:p w14:paraId="329CC72D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391E79C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F6F127A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7324C51C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4AAA780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90103B" w:rsidRPr="0090103B" w14:paraId="61A7EAF0" w14:textId="77777777" w:rsidTr="0090103B">
        <w:tc>
          <w:tcPr>
            <w:tcW w:w="5000" w:type="pct"/>
            <w:gridSpan w:val="8"/>
            <w:shd w:val="clear" w:color="auto" w:fill="auto"/>
          </w:tcPr>
          <w:p w14:paraId="5876D3CB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Проверка документов и регистрация заявления</w:t>
            </w:r>
          </w:p>
        </w:tc>
      </w:tr>
      <w:tr w:rsidR="0090103B" w:rsidRPr="0090103B" w14:paraId="26611738" w14:textId="77777777" w:rsidTr="0090103B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01ECE204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Поступление заявления и документов для предоставления </w:t>
            </w:r>
            <w:proofErr w:type="spellStart"/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14:paraId="77A76B59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14:paraId="6CCE2281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14:paraId="3B0E924B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 1 рабочего дня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14:paraId="390F2296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592" w:type="pct"/>
            <w:vMerge w:val="restart"/>
            <w:shd w:val="clear" w:color="auto" w:fill="auto"/>
          </w:tcPr>
          <w:p w14:paraId="14AE9815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Уполномоченный орган / ГИС / ПГС</w:t>
            </w:r>
          </w:p>
          <w:p w14:paraId="090D0AF7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546A5516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</w:t>
            </w:r>
          </w:p>
          <w:p w14:paraId="0E4EFF0B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079AF881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регистрация заявления и документов в ГИС (присвоение номера и датирование);</w:t>
            </w:r>
          </w:p>
          <w:p w14:paraId="5F3C267B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назначение должностного лица, ответственного за предоставление  муниципальной услуги, и передача ему документов</w:t>
            </w:r>
          </w:p>
          <w:p w14:paraId="219D30AD" w14:textId="77777777" w:rsidR="0090103B" w:rsidRPr="0090103B" w:rsidRDefault="0090103B" w:rsidP="0090103B">
            <w:pPr>
              <w:tabs>
                <w:tab w:val="left" w:pos="3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0103B" w:rsidRPr="0090103B" w14:paraId="3A7FE8EE" w14:textId="77777777" w:rsidTr="0090103B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75C485EC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0F52B2FC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508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2A937F3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14:paraId="60D44D47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14:paraId="4BA57B21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26716EC4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68B31D82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0103B" w:rsidRPr="0090103B" w14:paraId="19A157B2" w14:textId="77777777" w:rsidTr="0090103B">
        <w:trPr>
          <w:trHeight w:val="2468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5817D118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pct"/>
            <w:shd w:val="clear" w:color="auto" w:fill="auto"/>
          </w:tcPr>
          <w:p w14:paraId="24BD6F5F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2664756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14:paraId="78CB6E14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592" w:type="pct"/>
            <w:shd w:val="clear" w:color="auto" w:fill="auto"/>
          </w:tcPr>
          <w:p w14:paraId="2F4AEC2E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637" w:type="pct"/>
            <w:shd w:val="clear" w:color="auto" w:fill="auto"/>
          </w:tcPr>
          <w:p w14:paraId="68535E60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61587585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0103B" w:rsidRPr="0090103B" w14:paraId="76ADC411" w14:textId="77777777" w:rsidTr="0090103B">
        <w:trPr>
          <w:trHeight w:val="300"/>
        </w:trPr>
        <w:tc>
          <w:tcPr>
            <w:tcW w:w="5000" w:type="pct"/>
            <w:gridSpan w:val="8"/>
            <w:shd w:val="clear" w:color="auto" w:fill="auto"/>
          </w:tcPr>
          <w:p w14:paraId="5DADFC1D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Получение сведений посредством СМЭВ</w:t>
            </w:r>
          </w:p>
        </w:tc>
      </w:tr>
      <w:tr w:rsidR="0090103B" w:rsidRPr="0090103B" w14:paraId="7685D6B5" w14:textId="77777777" w:rsidTr="0090103B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14:paraId="0347B0B9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пакет зарегистрированных документов, поступивших должностному лицу,</w:t>
            </w:r>
          </w:p>
          <w:p w14:paraId="70535616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ответственному</w:t>
            </w:r>
            <w:proofErr w:type="gramEnd"/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за предоставление  </w:t>
            </w:r>
            <w:proofErr w:type="spellStart"/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</w:p>
        </w:tc>
        <w:tc>
          <w:tcPr>
            <w:tcW w:w="1107" w:type="pct"/>
            <w:shd w:val="clear" w:color="auto" w:fill="auto"/>
          </w:tcPr>
          <w:p w14:paraId="481A82A1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gridSpan w:val="2"/>
            <w:shd w:val="clear" w:color="auto" w:fill="auto"/>
          </w:tcPr>
          <w:p w14:paraId="3C1235FA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499" w:type="pct"/>
            <w:shd w:val="clear" w:color="auto" w:fill="auto"/>
          </w:tcPr>
          <w:p w14:paraId="21AD8958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proofErr w:type="spellStart"/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14:paraId="197AC06D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14:paraId="1534C5B4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14:paraId="24915565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90103B" w:rsidRPr="0090103B" w14:paraId="1896C38F" w14:textId="77777777" w:rsidTr="0090103B">
        <w:trPr>
          <w:trHeight w:val="135"/>
        </w:trPr>
        <w:tc>
          <w:tcPr>
            <w:tcW w:w="795" w:type="pct"/>
            <w:vMerge/>
            <w:shd w:val="clear" w:color="auto" w:fill="auto"/>
          </w:tcPr>
          <w:p w14:paraId="078AE7DA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pct"/>
            <w:shd w:val="clear" w:color="auto" w:fill="auto"/>
          </w:tcPr>
          <w:p w14:paraId="76ED40AD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gridSpan w:val="2"/>
            <w:shd w:val="clear" w:color="auto" w:fill="auto"/>
          </w:tcPr>
          <w:p w14:paraId="06D72CAE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3 рабочих дня со дня направления межведомственного запроса в орган или организацию, предоставляющие документ и </w:t>
            </w: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499" w:type="pct"/>
            <w:shd w:val="clear" w:color="auto" w:fill="auto"/>
          </w:tcPr>
          <w:p w14:paraId="07D9BE32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proofErr w:type="gramStart"/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Муниципальной</w:t>
            </w:r>
            <w:proofErr w:type="gramEnd"/>
          </w:p>
          <w:p w14:paraId="4762335E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услуги</w:t>
            </w:r>
          </w:p>
        </w:tc>
        <w:tc>
          <w:tcPr>
            <w:tcW w:w="592" w:type="pct"/>
            <w:shd w:val="clear" w:color="auto" w:fill="auto"/>
          </w:tcPr>
          <w:p w14:paraId="1D5987A0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Уполномоченный орган) /ГИС/ ПГС / 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14:paraId="0EB4BCE0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46BE963F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получение документов (сведений), необходимых для предоставления </w:t>
            </w:r>
            <w:proofErr w:type="spellStart"/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</w:p>
        </w:tc>
      </w:tr>
      <w:tr w:rsidR="0090103B" w:rsidRPr="0090103B" w14:paraId="2234EE76" w14:textId="77777777" w:rsidTr="0090103B">
        <w:trPr>
          <w:trHeight w:val="331"/>
        </w:trPr>
        <w:tc>
          <w:tcPr>
            <w:tcW w:w="5000" w:type="pct"/>
            <w:gridSpan w:val="8"/>
            <w:shd w:val="clear" w:color="auto" w:fill="auto"/>
          </w:tcPr>
          <w:p w14:paraId="6AD9022A" w14:textId="77777777" w:rsidR="0090103B" w:rsidRPr="0090103B" w:rsidRDefault="0090103B" w:rsidP="0090103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>Рассмотрение документов и сведений</w:t>
            </w:r>
          </w:p>
        </w:tc>
      </w:tr>
      <w:tr w:rsidR="0090103B" w:rsidRPr="0090103B" w14:paraId="383E0B46" w14:textId="77777777" w:rsidTr="0090103B">
        <w:trPr>
          <w:trHeight w:val="1471"/>
        </w:trPr>
        <w:tc>
          <w:tcPr>
            <w:tcW w:w="795" w:type="pct"/>
            <w:shd w:val="clear" w:color="auto" w:fill="auto"/>
          </w:tcPr>
          <w:p w14:paraId="63ACD93D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пакет зарегистрированных документов, поступивших должностному лицу,</w:t>
            </w:r>
          </w:p>
          <w:p w14:paraId="7916F816" w14:textId="77777777" w:rsidR="0090103B" w:rsidRPr="0090103B" w:rsidRDefault="0090103B" w:rsidP="0090103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ответственному</w:t>
            </w:r>
            <w:proofErr w:type="gramEnd"/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за предоставление  </w:t>
            </w:r>
            <w:proofErr w:type="spellStart"/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</w:p>
        </w:tc>
        <w:tc>
          <w:tcPr>
            <w:tcW w:w="1107" w:type="pct"/>
            <w:shd w:val="clear" w:color="auto" w:fill="auto"/>
          </w:tcPr>
          <w:p w14:paraId="013858A9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proofErr w:type="spellStart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</w:p>
        </w:tc>
        <w:tc>
          <w:tcPr>
            <w:tcW w:w="554" w:type="pct"/>
            <w:gridSpan w:val="2"/>
            <w:shd w:val="clear" w:color="auto" w:fill="auto"/>
            <w:vAlign w:val="center"/>
          </w:tcPr>
          <w:p w14:paraId="69ADF7D3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До 2 рабочих дней</w:t>
            </w:r>
          </w:p>
        </w:tc>
        <w:tc>
          <w:tcPr>
            <w:tcW w:w="499" w:type="pct"/>
            <w:shd w:val="clear" w:color="auto" w:fill="auto"/>
          </w:tcPr>
          <w:p w14:paraId="52094ED7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592" w:type="pct"/>
            <w:shd w:val="clear" w:color="auto" w:fill="auto"/>
          </w:tcPr>
          <w:p w14:paraId="4A2276B4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Уполномоченный орган / ГИС / ПГС</w:t>
            </w:r>
          </w:p>
        </w:tc>
        <w:tc>
          <w:tcPr>
            <w:tcW w:w="637" w:type="pct"/>
            <w:shd w:val="clear" w:color="auto" w:fill="auto"/>
          </w:tcPr>
          <w:p w14:paraId="2730C71C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основания отказа в предоставлении муниципальной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14:paraId="15535058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проект результата предоставления </w:t>
            </w:r>
            <w:proofErr w:type="spellStart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</w:p>
        </w:tc>
      </w:tr>
      <w:tr w:rsidR="0090103B" w:rsidRPr="0090103B" w14:paraId="12B9649E" w14:textId="77777777" w:rsidTr="0090103B">
        <w:trPr>
          <w:trHeight w:val="223"/>
        </w:trPr>
        <w:tc>
          <w:tcPr>
            <w:tcW w:w="5000" w:type="pct"/>
            <w:gridSpan w:val="8"/>
            <w:shd w:val="clear" w:color="auto" w:fill="auto"/>
          </w:tcPr>
          <w:p w14:paraId="3F4344F6" w14:textId="77777777" w:rsidR="0090103B" w:rsidRPr="0090103B" w:rsidRDefault="0090103B" w:rsidP="0090103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Принятие решения</w:t>
            </w:r>
          </w:p>
        </w:tc>
      </w:tr>
      <w:tr w:rsidR="0090103B" w:rsidRPr="0090103B" w14:paraId="43113956" w14:textId="77777777" w:rsidTr="0090103B">
        <w:trPr>
          <w:trHeight w:val="2735"/>
        </w:trPr>
        <w:tc>
          <w:tcPr>
            <w:tcW w:w="795" w:type="pct"/>
            <w:tcBorders>
              <w:bottom w:val="nil"/>
            </w:tcBorders>
            <w:shd w:val="clear" w:color="auto" w:fill="auto"/>
          </w:tcPr>
          <w:p w14:paraId="6D55AD4E" w14:textId="77777777" w:rsidR="0090103B" w:rsidRPr="0090103B" w:rsidRDefault="0090103B" w:rsidP="0090103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проект результата предоставления </w:t>
            </w:r>
            <w:proofErr w:type="spellStart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</w:p>
        </w:tc>
        <w:tc>
          <w:tcPr>
            <w:tcW w:w="1107" w:type="pct"/>
            <w:shd w:val="clear" w:color="auto" w:fill="auto"/>
          </w:tcPr>
          <w:p w14:paraId="0AE6741D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Принятие решения о предоставления </w:t>
            </w:r>
            <w:proofErr w:type="spellStart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</w:p>
          <w:p w14:paraId="460129DE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35AFFF5E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3BE48B32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49BCD308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6BF8B9E3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40002D74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61DC9BDF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Формирование решения о предоставлении муниципальной услуги</w:t>
            </w:r>
          </w:p>
        </w:tc>
        <w:tc>
          <w:tcPr>
            <w:tcW w:w="554" w:type="pct"/>
            <w:gridSpan w:val="2"/>
            <w:shd w:val="clear" w:color="auto" w:fill="auto"/>
            <w:vAlign w:val="center"/>
          </w:tcPr>
          <w:p w14:paraId="6754A6F5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14:paraId="3595E2E4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proofErr w:type="spellStart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;</w:t>
            </w:r>
          </w:p>
          <w:p w14:paraId="522E0F28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C085290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Уполномоченный орган) / ГИС / ПГС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14:paraId="765440C4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194592F8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1D240000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0920B38E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469500DD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5D4EF38D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38E25D30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–</w:t>
            </w:r>
          </w:p>
          <w:p w14:paraId="5F1DC2AB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13C1F7DC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14:paraId="134E6F51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0103B" w:rsidRPr="0090103B" w14:paraId="06900D04" w14:textId="77777777" w:rsidTr="0090103B">
        <w:trPr>
          <w:trHeight w:val="749"/>
        </w:trPr>
        <w:tc>
          <w:tcPr>
            <w:tcW w:w="795" w:type="pct"/>
            <w:vMerge w:val="restart"/>
            <w:shd w:val="clear" w:color="auto" w:fill="auto"/>
          </w:tcPr>
          <w:p w14:paraId="06D179F4" w14:textId="77777777" w:rsidR="0090103B" w:rsidRPr="0090103B" w:rsidRDefault="0090103B" w:rsidP="0090103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</w:tcPr>
          <w:p w14:paraId="2D4033B9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130D0EE3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</w:tcPr>
          <w:p w14:paraId="7700C34C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14:paraId="73513A96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nil"/>
            </w:tcBorders>
            <w:shd w:val="clear" w:color="auto" w:fill="auto"/>
          </w:tcPr>
          <w:p w14:paraId="0E416FA0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7F640C96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3C43D0ED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Результат предоставления </w:t>
            </w:r>
            <w:proofErr w:type="spellStart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по форме, приведенной в приложении №3 к </w:t>
            </w: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Административному регламенту</w:t>
            </w: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14:paraId="10B2E672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3A3F6ECB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2E8A313F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0103B" w:rsidRPr="0090103B" w14:paraId="23472284" w14:textId="77777777" w:rsidTr="0090103B">
        <w:trPr>
          <w:trHeight w:val="985"/>
        </w:trPr>
        <w:tc>
          <w:tcPr>
            <w:tcW w:w="795" w:type="pct"/>
            <w:vMerge/>
            <w:shd w:val="clear" w:color="auto" w:fill="auto"/>
          </w:tcPr>
          <w:p w14:paraId="5F4FFEBC" w14:textId="77777777" w:rsidR="0090103B" w:rsidRPr="0090103B" w:rsidRDefault="0090103B" w:rsidP="0090103B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</w:tcPr>
          <w:p w14:paraId="1AEC598D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  <w:p w14:paraId="7834353C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Формирование решения об отказе в предоставлении </w:t>
            </w:r>
            <w:proofErr w:type="spellStart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</w:p>
        </w:tc>
        <w:tc>
          <w:tcPr>
            <w:tcW w:w="554" w:type="pct"/>
            <w:gridSpan w:val="2"/>
            <w:vMerge/>
            <w:shd w:val="clear" w:color="auto" w:fill="auto"/>
          </w:tcPr>
          <w:p w14:paraId="05EB35C9" w14:textId="77777777" w:rsidR="0090103B" w:rsidRPr="0090103B" w:rsidRDefault="0090103B" w:rsidP="0090103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14:paraId="2B7B2495" w14:textId="77777777" w:rsidR="0090103B" w:rsidRPr="0090103B" w:rsidRDefault="0090103B" w:rsidP="0090103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nil"/>
            </w:tcBorders>
            <w:shd w:val="clear" w:color="auto" w:fill="auto"/>
          </w:tcPr>
          <w:p w14:paraId="2E372353" w14:textId="77777777" w:rsidR="0090103B" w:rsidRPr="0090103B" w:rsidRDefault="0090103B" w:rsidP="0090103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1452EDAA" w14:textId="77777777" w:rsidR="0090103B" w:rsidRPr="0090103B" w:rsidRDefault="0090103B" w:rsidP="0090103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4C744350" w14:textId="77777777" w:rsidR="0090103B" w:rsidRPr="0090103B" w:rsidRDefault="0090103B" w:rsidP="0090103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0103B" w:rsidRPr="0090103B" w14:paraId="5E2542DD" w14:textId="77777777" w:rsidTr="0090103B">
        <w:trPr>
          <w:trHeight w:val="420"/>
        </w:trPr>
        <w:tc>
          <w:tcPr>
            <w:tcW w:w="5000" w:type="pct"/>
            <w:gridSpan w:val="8"/>
            <w:shd w:val="clear" w:color="auto" w:fill="auto"/>
          </w:tcPr>
          <w:p w14:paraId="7B03DC3E" w14:textId="77777777" w:rsidR="0090103B" w:rsidRPr="0090103B" w:rsidRDefault="0090103B" w:rsidP="0090103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 xml:space="preserve">Выдача результата </w:t>
            </w:r>
          </w:p>
        </w:tc>
      </w:tr>
      <w:tr w:rsidR="0090103B" w:rsidRPr="0090103B" w14:paraId="20210B38" w14:textId="77777777" w:rsidTr="0090103B">
        <w:trPr>
          <w:trHeight w:val="1613"/>
        </w:trPr>
        <w:tc>
          <w:tcPr>
            <w:tcW w:w="795" w:type="pct"/>
            <w:vMerge w:val="restart"/>
            <w:shd w:val="clear" w:color="auto" w:fill="auto"/>
          </w:tcPr>
          <w:p w14:paraId="5682FA5E" w14:textId="77777777" w:rsidR="0090103B" w:rsidRPr="0090103B" w:rsidRDefault="0090103B" w:rsidP="0090103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формирование и регистрация результата </w:t>
            </w:r>
            <w:proofErr w:type="spellStart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14:paraId="79CBB911" w14:textId="77777777" w:rsidR="0090103B" w:rsidRPr="0090103B" w:rsidRDefault="0090103B" w:rsidP="0090103B">
            <w:pPr>
              <w:spacing w:after="0" w:line="240" w:lineRule="auto"/>
              <w:ind w:left="32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Регистрация результата предоставления </w:t>
            </w:r>
            <w:proofErr w:type="spellStart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</w:p>
          <w:p w14:paraId="1787C7F9" w14:textId="77777777" w:rsidR="0090103B" w:rsidRPr="0090103B" w:rsidRDefault="0090103B" w:rsidP="0090103B">
            <w:pPr>
              <w:spacing w:after="0" w:line="240" w:lineRule="auto"/>
              <w:ind w:left="32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4" w:type="pct"/>
            <w:gridSpan w:val="2"/>
            <w:shd w:val="clear" w:color="auto" w:fill="auto"/>
          </w:tcPr>
          <w:p w14:paraId="4F0F6C9B" w14:textId="77777777" w:rsidR="0090103B" w:rsidRPr="0090103B" w:rsidRDefault="0090103B" w:rsidP="0090103B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после окончания процедуры принятия решения в общий срок предоставления </w:t>
            </w:r>
            <w:proofErr w:type="spellStart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не включается</w:t>
            </w:r>
          </w:p>
        </w:tc>
        <w:tc>
          <w:tcPr>
            <w:tcW w:w="499" w:type="pct"/>
            <w:shd w:val="clear" w:color="auto" w:fill="auto"/>
          </w:tcPr>
          <w:p w14:paraId="1DC64549" w14:textId="77777777" w:rsidR="0090103B" w:rsidRPr="0090103B" w:rsidRDefault="0090103B" w:rsidP="0090103B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592" w:type="pct"/>
            <w:shd w:val="clear" w:color="auto" w:fill="auto"/>
          </w:tcPr>
          <w:p w14:paraId="5A5CC63A" w14:textId="77777777" w:rsidR="0090103B" w:rsidRPr="0090103B" w:rsidRDefault="0090103B" w:rsidP="0090103B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Уполномоченный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14:paraId="342D8E91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52C30EF1" w14:textId="77777777" w:rsidR="0090103B" w:rsidRPr="0090103B" w:rsidRDefault="0090103B" w:rsidP="0090103B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Внесение сведений о конечном результате предоставления </w:t>
            </w:r>
            <w:proofErr w:type="spellStart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</w:p>
        </w:tc>
      </w:tr>
      <w:tr w:rsidR="0090103B" w:rsidRPr="0090103B" w14:paraId="29D8789B" w14:textId="77777777" w:rsidTr="0090103B">
        <w:trPr>
          <w:trHeight w:val="809"/>
        </w:trPr>
        <w:tc>
          <w:tcPr>
            <w:tcW w:w="795" w:type="pct"/>
            <w:vMerge/>
            <w:shd w:val="clear" w:color="auto" w:fill="auto"/>
          </w:tcPr>
          <w:p w14:paraId="2EB82AC0" w14:textId="77777777" w:rsidR="0090103B" w:rsidRPr="0090103B" w:rsidRDefault="0090103B" w:rsidP="0090103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pct"/>
            <w:shd w:val="clear" w:color="auto" w:fill="auto"/>
          </w:tcPr>
          <w:p w14:paraId="6A4CE58F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Направление в многофункциональный центр результата </w:t>
            </w:r>
            <w:proofErr w:type="spellStart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14:paraId="230F88AD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4" w:type="pct"/>
            <w:gridSpan w:val="2"/>
            <w:shd w:val="clear" w:color="auto" w:fill="auto"/>
          </w:tcPr>
          <w:p w14:paraId="25FB13A4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99" w:type="pct"/>
            <w:shd w:val="clear" w:color="auto" w:fill="auto"/>
          </w:tcPr>
          <w:p w14:paraId="2C2D364C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муниципальной</w:t>
            </w:r>
            <w:proofErr w:type="gramEnd"/>
          </w:p>
          <w:p w14:paraId="5D88D288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услуги</w:t>
            </w:r>
          </w:p>
        </w:tc>
        <w:tc>
          <w:tcPr>
            <w:tcW w:w="592" w:type="pct"/>
            <w:shd w:val="clear" w:color="auto" w:fill="auto"/>
          </w:tcPr>
          <w:p w14:paraId="65018BD6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Уполномоченный орган) / АИС МФЦ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14:paraId="075E882F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Указание заявителем в Запросе способа выдачи результата </w:t>
            </w:r>
            <w:proofErr w:type="spellStart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в многофункциональном центре, а 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14:paraId="509B14B7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14:paraId="68769FAC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внесение сведений в ГИС о выдаче результата </w:t>
            </w:r>
            <w:proofErr w:type="spellStart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</w:p>
        </w:tc>
      </w:tr>
      <w:tr w:rsidR="0090103B" w:rsidRPr="0090103B" w14:paraId="0B5EF9A9" w14:textId="77777777" w:rsidTr="0090103B">
        <w:trPr>
          <w:trHeight w:val="243"/>
        </w:trPr>
        <w:tc>
          <w:tcPr>
            <w:tcW w:w="795" w:type="pct"/>
            <w:vMerge/>
            <w:shd w:val="clear" w:color="auto" w:fill="auto"/>
          </w:tcPr>
          <w:p w14:paraId="70979418" w14:textId="77777777" w:rsidR="0090103B" w:rsidRPr="0090103B" w:rsidRDefault="0090103B" w:rsidP="0090103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pct"/>
            <w:shd w:val="clear" w:color="auto" w:fill="auto"/>
          </w:tcPr>
          <w:p w14:paraId="021948FF" w14:textId="77777777" w:rsidR="0090103B" w:rsidRPr="0090103B" w:rsidRDefault="0090103B" w:rsidP="0090103B">
            <w:pPr>
              <w:spacing w:after="0" w:line="240" w:lineRule="auto"/>
              <w:ind w:left="32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Направление заявителю результата предоставления </w:t>
            </w:r>
            <w:proofErr w:type="spellStart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 xml:space="preserve"> в личный кабинет на Едином портале</w:t>
            </w:r>
          </w:p>
        </w:tc>
        <w:tc>
          <w:tcPr>
            <w:tcW w:w="554" w:type="pct"/>
            <w:gridSpan w:val="2"/>
            <w:shd w:val="clear" w:color="auto" w:fill="auto"/>
          </w:tcPr>
          <w:p w14:paraId="1F11FDE2" w14:textId="77777777" w:rsidR="0090103B" w:rsidRPr="0090103B" w:rsidRDefault="0090103B" w:rsidP="0090103B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В день регистрации результата предоставления муниципальной</w:t>
            </w:r>
          </w:p>
          <w:p w14:paraId="10459721" w14:textId="77777777" w:rsidR="0090103B" w:rsidRPr="0090103B" w:rsidRDefault="0090103B" w:rsidP="0090103B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услуги</w:t>
            </w:r>
          </w:p>
        </w:tc>
        <w:tc>
          <w:tcPr>
            <w:tcW w:w="499" w:type="pct"/>
            <w:shd w:val="clear" w:color="auto" w:fill="auto"/>
          </w:tcPr>
          <w:p w14:paraId="58C3972B" w14:textId="77777777" w:rsidR="0090103B" w:rsidRPr="0090103B" w:rsidRDefault="0090103B" w:rsidP="0090103B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592" w:type="pct"/>
            <w:shd w:val="clear" w:color="auto" w:fill="auto"/>
          </w:tcPr>
          <w:p w14:paraId="628B1FB7" w14:textId="77777777" w:rsidR="0090103B" w:rsidRPr="0090103B" w:rsidRDefault="0090103B" w:rsidP="0090103B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14:paraId="0E4C9A2F" w14:textId="77777777" w:rsidR="0090103B" w:rsidRPr="0090103B" w:rsidRDefault="0090103B" w:rsidP="009010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</w:tcPr>
          <w:p w14:paraId="2BC3A35D" w14:textId="77777777" w:rsidR="0090103B" w:rsidRPr="0090103B" w:rsidRDefault="0090103B" w:rsidP="009010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Результат </w:t>
            </w:r>
            <w:proofErr w:type="spellStart"/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Муниципальнойуслуги</w:t>
            </w:r>
            <w:proofErr w:type="spellEnd"/>
            <w:r w:rsidRPr="009010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направленный заявителю в личный кабинет на Едином портале</w:t>
            </w:r>
          </w:p>
        </w:tc>
      </w:tr>
    </w:tbl>
    <w:p w14:paraId="559C77D3" w14:textId="77777777" w:rsidR="0090103B" w:rsidRPr="0090103B" w:rsidRDefault="0090103B" w:rsidP="0090103B">
      <w:pPr>
        <w:widowControl w:val="0"/>
        <w:rPr>
          <w:rFonts w:ascii="Times New Roman" w:hAnsi="Times New Roman"/>
          <w:color w:val="000000" w:themeColor="text1"/>
          <w:sz w:val="20"/>
          <w:szCs w:val="20"/>
        </w:rPr>
      </w:pPr>
    </w:p>
    <w:p w14:paraId="6EADB2AA" w14:textId="77777777" w:rsidR="0090103B" w:rsidRPr="0090103B" w:rsidRDefault="0090103B" w:rsidP="0090103B">
      <w:pPr>
        <w:outlineLvl w:val="0"/>
        <w:rPr>
          <w:rFonts w:ascii="Times New Roman" w:hAnsi="Times New Roman"/>
          <w:color w:val="000000" w:themeColor="text1"/>
          <w:sz w:val="20"/>
          <w:szCs w:val="20"/>
        </w:rPr>
      </w:pPr>
    </w:p>
    <w:p w14:paraId="5BEC9131" w14:textId="77777777" w:rsidR="00EC4873" w:rsidRPr="006C4F18" w:rsidRDefault="00EC4873" w:rsidP="0090103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6C4F18" w:rsidSect="0090103B">
      <w:footnotePr>
        <w:numRestart w:val="eachSect"/>
      </w:footnotePr>
      <w:pgSz w:w="16838" w:h="11906" w:orient="landscape" w:code="9"/>
      <w:pgMar w:top="426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0C8C3" w14:textId="77777777" w:rsidR="001F2947" w:rsidRDefault="001F2947">
      <w:pPr>
        <w:spacing w:after="0" w:line="240" w:lineRule="auto"/>
      </w:pPr>
      <w:r>
        <w:separator/>
      </w:r>
    </w:p>
  </w:endnote>
  <w:endnote w:type="continuationSeparator" w:id="0">
    <w:p w14:paraId="179091D8" w14:textId="77777777" w:rsidR="001F2947" w:rsidRDefault="001F2947">
      <w:pPr>
        <w:spacing w:after="0" w:line="240" w:lineRule="auto"/>
      </w:pPr>
      <w:r>
        <w:continuationSeparator/>
      </w:r>
    </w:p>
  </w:endnote>
  <w:endnote w:type="continuationNotice" w:id="1">
    <w:p w14:paraId="294F23B5" w14:textId="77777777" w:rsidR="001F2947" w:rsidRDefault="001F29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5BFB3" w14:textId="77777777" w:rsidR="001F2947" w:rsidRDefault="001F2947">
      <w:pPr>
        <w:spacing w:after="0" w:line="240" w:lineRule="auto"/>
      </w:pPr>
      <w:r>
        <w:separator/>
      </w:r>
    </w:p>
  </w:footnote>
  <w:footnote w:type="continuationSeparator" w:id="0">
    <w:p w14:paraId="6F32D4F5" w14:textId="77777777" w:rsidR="001F2947" w:rsidRDefault="001F2947">
      <w:pPr>
        <w:spacing w:after="0" w:line="240" w:lineRule="auto"/>
      </w:pPr>
      <w:r>
        <w:continuationSeparator/>
      </w:r>
    </w:p>
  </w:footnote>
  <w:footnote w:type="continuationNotice" w:id="1">
    <w:p w14:paraId="15ECBECA" w14:textId="77777777" w:rsidR="001F2947" w:rsidRDefault="001F29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FD98F" w14:textId="77777777" w:rsidR="001F2947" w:rsidRPr="007B2B77" w:rsidRDefault="001F2947">
    <w:pPr>
      <w:pStyle w:val="a6"/>
      <w:jc w:val="center"/>
      <w:rPr>
        <w:rFonts w:ascii="Times New Roman" w:hAnsi="Times New Roman"/>
        <w:sz w:val="24"/>
      </w:rPr>
    </w:pPr>
  </w:p>
  <w:p w14:paraId="0DBA3E96" w14:textId="77777777" w:rsidR="001F2947" w:rsidRDefault="001F294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79342B"/>
    <w:multiLevelType w:val="multilevel"/>
    <w:tmpl w:val="42A8BA06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17EE4"/>
    <w:multiLevelType w:val="multilevel"/>
    <w:tmpl w:val="9A1A5364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53AF6"/>
    <w:multiLevelType w:val="multilevel"/>
    <w:tmpl w:val="61C66138"/>
    <w:lvl w:ilvl="0">
      <w:start w:val="66"/>
      <w:numFmt w:val="decimal"/>
      <w:lvlText w:val="%1."/>
      <w:lvlJc w:val="left"/>
      <w:pPr>
        <w:tabs>
          <w:tab w:val="num" w:pos="1208"/>
        </w:tabs>
        <w:ind w:left="1208" w:hanging="360"/>
      </w:pPr>
    </w:lvl>
    <w:lvl w:ilvl="1" w:tentative="1">
      <w:start w:val="1"/>
      <w:numFmt w:val="decimal"/>
      <w:lvlText w:val="%2."/>
      <w:lvlJc w:val="left"/>
      <w:pPr>
        <w:tabs>
          <w:tab w:val="num" w:pos="1928"/>
        </w:tabs>
        <w:ind w:left="1928" w:hanging="360"/>
      </w:pPr>
    </w:lvl>
    <w:lvl w:ilvl="2" w:tentative="1">
      <w:start w:val="1"/>
      <w:numFmt w:val="decimal"/>
      <w:lvlText w:val="%3."/>
      <w:lvlJc w:val="left"/>
      <w:pPr>
        <w:tabs>
          <w:tab w:val="num" w:pos="2648"/>
        </w:tabs>
        <w:ind w:left="2648" w:hanging="360"/>
      </w:pPr>
    </w:lvl>
    <w:lvl w:ilvl="3" w:tentative="1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</w:lvl>
    <w:lvl w:ilvl="4" w:tentative="1">
      <w:start w:val="1"/>
      <w:numFmt w:val="decimal"/>
      <w:lvlText w:val="%5."/>
      <w:lvlJc w:val="left"/>
      <w:pPr>
        <w:tabs>
          <w:tab w:val="num" w:pos="4088"/>
        </w:tabs>
        <w:ind w:left="4088" w:hanging="360"/>
      </w:pPr>
    </w:lvl>
    <w:lvl w:ilvl="5" w:tentative="1">
      <w:start w:val="1"/>
      <w:numFmt w:val="decimal"/>
      <w:lvlText w:val="%6."/>
      <w:lvlJc w:val="left"/>
      <w:pPr>
        <w:tabs>
          <w:tab w:val="num" w:pos="4808"/>
        </w:tabs>
        <w:ind w:left="4808" w:hanging="360"/>
      </w:pPr>
    </w:lvl>
    <w:lvl w:ilvl="6" w:tentative="1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</w:lvl>
    <w:lvl w:ilvl="7" w:tentative="1">
      <w:start w:val="1"/>
      <w:numFmt w:val="decimal"/>
      <w:lvlText w:val="%8."/>
      <w:lvlJc w:val="left"/>
      <w:pPr>
        <w:tabs>
          <w:tab w:val="num" w:pos="6248"/>
        </w:tabs>
        <w:ind w:left="6248" w:hanging="360"/>
      </w:pPr>
    </w:lvl>
    <w:lvl w:ilvl="8" w:tentative="1">
      <w:start w:val="1"/>
      <w:numFmt w:val="decimal"/>
      <w:lvlText w:val="%9."/>
      <w:lvlJc w:val="left"/>
      <w:pPr>
        <w:tabs>
          <w:tab w:val="num" w:pos="6968"/>
        </w:tabs>
        <w:ind w:left="6968" w:hanging="360"/>
      </w:pPr>
    </w:lvl>
  </w:abstractNum>
  <w:abstractNum w:abstractNumId="2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F30905"/>
    <w:multiLevelType w:val="multilevel"/>
    <w:tmpl w:val="454A9F5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794B44"/>
    <w:multiLevelType w:val="multilevel"/>
    <w:tmpl w:val="8D90691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28"/>
  </w:num>
  <w:num w:numId="5">
    <w:abstractNumId w:val="10"/>
  </w:num>
  <w:num w:numId="6">
    <w:abstractNumId w:val="22"/>
  </w:num>
  <w:num w:numId="7">
    <w:abstractNumId w:val="7"/>
  </w:num>
  <w:num w:numId="8">
    <w:abstractNumId w:val="19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26"/>
  </w:num>
  <w:num w:numId="14">
    <w:abstractNumId w:val="12"/>
  </w:num>
  <w:num w:numId="15">
    <w:abstractNumId w:val="24"/>
  </w:num>
  <w:num w:numId="16">
    <w:abstractNumId w:val="13"/>
  </w:num>
  <w:num w:numId="17">
    <w:abstractNumId w:val="14"/>
  </w:num>
  <w:num w:numId="18">
    <w:abstractNumId w:val="1"/>
  </w:num>
  <w:num w:numId="19">
    <w:abstractNumId w:val="6"/>
  </w:num>
  <w:num w:numId="20">
    <w:abstractNumId w:val="20"/>
  </w:num>
  <w:num w:numId="21">
    <w:abstractNumId w:val="27"/>
  </w:num>
  <w:num w:numId="22">
    <w:abstractNumId w:val="4"/>
  </w:num>
  <w:num w:numId="23">
    <w:abstractNumId w:val="11"/>
  </w:num>
  <w:num w:numId="24">
    <w:abstractNumId w:val="8"/>
  </w:num>
  <w:num w:numId="25">
    <w:abstractNumId w:val="9"/>
  </w:num>
  <w:num w:numId="26">
    <w:abstractNumId w:val="0"/>
  </w:num>
  <w:num w:numId="27">
    <w:abstractNumId w:val="25"/>
  </w:num>
  <w:num w:numId="28">
    <w:abstractNumId w:val="29"/>
  </w:num>
  <w:num w:numId="29">
    <w:abstractNumId w:val="3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892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6D4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877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5F25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294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49EB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503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E3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0BFB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575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832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4DBD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0F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0DD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26FCC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1A05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63C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4F18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685C"/>
    <w:rsid w:val="0075702A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0590"/>
    <w:rsid w:val="0079131F"/>
    <w:rsid w:val="0079147E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03B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37173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607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1EE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2509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757"/>
    <w:rsid w:val="00D27EB9"/>
    <w:rsid w:val="00D30719"/>
    <w:rsid w:val="00D31369"/>
    <w:rsid w:val="00D31931"/>
    <w:rsid w:val="00D31F5E"/>
    <w:rsid w:val="00D33362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F4F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485"/>
    <w:rsid w:val="00F7463F"/>
    <w:rsid w:val="00F74A05"/>
    <w:rsid w:val="00F74DFB"/>
    <w:rsid w:val="00F76B69"/>
    <w:rsid w:val="00F810FC"/>
    <w:rsid w:val="00F811BB"/>
    <w:rsid w:val="00F844FC"/>
    <w:rsid w:val="00F84911"/>
    <w:rsid w:val="00F85BF4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4E01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D54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qFormat/>
    <w:rsid w:val="0090103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0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3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rsid w:val="0090103B"/>
    <w:rPr>
      <w:rFonts w:ascii="Arial" w:eastAsia="Times New Roman" w:hAnsi="Arial" w:cs="Arial"/>
      <w:b/>
      <w:bCs/>
      <w:kern w:val="32"/>
      <w:sz w:val="32"/>
      <w:szCs w:val="32"/>
    </w:rPr>
  </w:style>
  <w:style w:type="numbering" w:customStyle="1" w:styleId="14">
    <w:name w:val="Нет списка1"/>
    <w:next w:val="a2"/>
    <w:uiPriority w:val="99"/>
    <w:semiHidden/>
    <w:unhideWhenUsed/>
    <w:rsid w:val="0090103B"/>
  </w:style>
  <w:style w:type="table" w:customStyle="1" w:styleId="15">
    <w:name w:val="Сетка таблицы1"/>
    <w:basedOn w:val="a1"/>
    <w:next w:val="af2"/>
    <w:uiPriority w:val="99"/>
    <w:rsid w:val="0090103B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4A4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qFormat/>
    <w:rsid w:val="0090103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0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3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rsid w:val="0090103B"/>
    <w:rPr>
      <w:rFonts w:ascii="Arial" w:eastAsia="Times New Roman" w:hAnsi="Arial" w:cs="Arial"/>
      <w:b/>
      <w:bCs/>
      <w:kern w:val="32"/>
      <w:sz w:val="32"/>
      <w:szCs w:val="32"/>
    </w:rPr>
  </w:style>
  <w:style w:type="numbering" w:customStyle="1" w:styleId="14">
    <w:name w:val="Нет списка1"/>
    <w:next w:val="a2"/>
    <w:uiPriority w:val="99"/>
    <w:semiHidden/>
    <w:unhideWhenUsed/>
    <w:rsid w:val="0090103B"/>
  </w:style>
  <w:style w:type="table" w:customStyle="1" w:styleId="15">
    <w:name w:val="Сетка таблицы1"/>
    <w:basedOn w:val="a1"/>
    <w:next w:val="af2"/>
    <w:uiPriority w:val="99"/>
    <w:rsid w:val="0090103B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4A4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5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93DE8168F66F1B1226B4550C993CBF02822E78E8C20DF263173FB091c7PA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consultantplus://offline/ref=D593DE8168F66F1B1226B4550C993CBF02822E78E9CF0DF263173FB0917A2D5084CA2BED89D3EDDCcEP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97FE100A04CF436DCCCECBCB31C68B42BF210599BF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C627-6D25-4261-B4C1-BE5D1CBB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50</Pages>
  <Words>17632</Words>
  <Characters>100508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1</cp:lastModifiedBy>
  <cp:revision>126</cp:revision>
  <cp:lastPrinted>2023-06-28T12:24:00Z</cp:lastPrinted>
  <dcterms:created xsi:type="dcterms:W3CDTF">2021-08-05T05:57:00Z</dcterms:created>
  <dcterms:modified xsi:type="dcterms:W3CDTF">2023-06-29T09:46:00Z</dcterms:modified>
</cp:coreProperties>
</file>