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Pr="00CF0EEC"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Default="007E2259" w:rsidP="00841CA0">
      <w:pPr>
        <w:spacing w:after="0" w:line="240" w:lineRule="auto"/>
        <w:jc w:val="center"/>
        <w:rPr>
          <w:rFonts w:ascii="Times New Roman" w:eastAsia="Times New Roman" w:hAnsi="Times New Roman" w:cs="Times New Roman"/>
          <w:b/>
          <w:bCs/>
          <w:color w:val="000000"/>
          <w:sz w:val="28"/>
          <w:szCs w:val="18"/>
          <w:lang w:eastAsia="ru-RU"/>
        </w:rPr>
      </w:pPr>
    </w:p>
    <w:p w:rsidR="005772F7" w:rsidRPr="00DA0F63" w:rsidRDefault="005772F7" w:rsidP="00841CA0">
      <w:pPr>
        <w:spacing w:after="0" w:line="240" w:lineRule="auto"/>
        <w:jc w:val="center"/>
        <w:rPr>
          <w:rFonts w:ascii="Times New Roman" w:eastAsia="Times New Roman" w:hAnsi="Times New Roman" w:cs="Times New Roman"/>
          <w:b/>
          <w:bCs/>
          <w:color w:val="000000"/>
          <w:sz w:val="28"/>
          <w:szCs w:val="18"/>
          <w:lang w:eastAsia="ru-RU"/>
        </w:rPr>
      </w:pPr>
      <w:r w:rsidRPr="00DA0F63">
        <w:rPr>
          <w:rFonts w:ascii="Times New Roman" w:eastAsia="Times New Roman" w:hAnsi="Times New Roman" w:cs="Times New Roman"/>
          <w:b/>
          <w:bCs/>
          <w:color w:val="000000"/>
          <w:sz w:val="28"/>
          <w:szCs w:val="18"/>
          <w:lang w:eastAsia="ru-RU"/>
        </w:rPr>
        <w:t>СХЕМ</w:t>
      </w:r>
      <w:r w:rsidR="007E2259" w:rsidRPr="00DA0F63">
        <w:rPr>
          <w:rFonts w:ascii="Times New Roman" w:eastAsia="Times New Roman" w:hAnsi="Times New Roman" w:cs="Times New Roman"/>
          <w:b/>
          <w:bCs/>
          <w:color w:val="000000"/>
          <w:sz w:val="28"/>
          <w:szCs w:val="18"/>
          <w:lang w:eastAsia="ru-RU"/>
        </w:rPr>
        <w:t>А</w:t>
      </w:r>
      <w:r w:rsidRPr="00DA0F63">
        <w:rPr>
          <w:rFonts w:ascii="Times New Roman" w:eastAsia="Times New Roman" w:hAnsi="Times New Roman" w:cs="Times New Roman"/>
          <w:b/>
          <w:bCs/>
          <w:color w:val="000000"/>
          <w:sz w:val="28"/>
          <w:szCs w:val="18"/>
          <w:lang w:eastAsia="ru-RU"/>
        </w:rPr>
        <w:t xml:space="preserve"> </w:t>
      </w:r>
      <w:r w:rsidR="00841CA0" w:rsidRPr="00DA0F63">
        <w:rPr>
          <w:rFonts w:ascii="Times New Roman" w:eastAsia="Times New Roman" w:hAnsi="Times New Roman" w:cs="Times New Roman"/>
          <w:b/>
          <w:bCs/>
          <w:color w:val="000000"/>
          <w:sz w:val="28"/>
          <w:szCs w:val="18"/>
          <w:lang w:eastAsia="ru-RU"/>
        </w:rPr>
        <w:t>ВОДОСНАБЖЕНИЯ И ВОДООТВЕДЕНИЯ</w:t>
      </w:r>
    </w:p>
    <w:p w:rsidR="00841CA0" w:rsidRPr="00DA0F63" w:rsidRDefault="00841CA0" w:rsidP="00841CA0">
      <w:pPr>
        <w:spacing w:after="0" w:line="240" w:lineRule="auto"/>
        <w:jc w:val="center"/>
        <w:rPr>
          <w:rFonts w:ascii="Times New Roman" w:eastAsia="Times New Roman" w:hAnsi="Times New Roman" w:cs="Times New Roman"/>
          <w:b/>
          <w:bCs/>
          <w:color w:val="000000"/>
          <w:sz w:val="28"/>
          <w:szCs w:val="18"/>
          <w:lang w:eastAsia="ru-RU"/>
        </w:rPr>
      </w:pPr>
      <w:r w:rsidRPr="00DA0F63">
        <w:rPr>
          <w:rFonts w:ascii="Times New Roman" w:eastAsia="Times New Roman" w:hAnsi="Times New Roman" w:cs="Times New Roman"/>
          <w:b/>
          <w:bCs/>
          <w:color w:val="000000"/>
          <w:sz w:val="28"/>
          <w:szCs w:val="18"/>
          <w:lang w:eastAsia="ru-RU"/>
        </w:rPr>
        <w:t xml:space="preserve">МУНИЦИПАЛЬНОГО ОБРАЗОВАНИЯ </w:t>
      </w:r>
      <w:r w:rsidR="003F2D5D" w:rsidRPr="00DA0F63">
        <w:rPr>
          <w:rFonts w:ascii="Times New Roman" w:eastAsia="Times New Roman" w:hAnsi="Times New Roman" w:cs="Times New Roman"/>
          <w:b/>
          <w:bCs/>
          <w:color w:val="000000"/>
          <w:sz w:val="28"/>
          <w:szCs w:val="18"/>
          <w:lang w:eastAsia="ru-RU"/>
        </w:rPr>
        <w:t>СЕЛЬСКОЕ ПОСЕЛЕНИЕ «</w:t>
      </w:r>
      <w:r w:rsidR="00E653BE" w:rsidRPr="00DA0F63">
        <w:rPr>
          <w:rFonts w:ascii="Times New Roman" w:eastAsia="Times New Roman" w:hAnsi="Times New Roman" w:cs="Times New Roman"/>
          <w:b/>
          <w:bCs/>
          <w:color w:val="000000"/>
          <w:sz w:val="28"/>
          <w:szCs w:val="18"/>
          <w:lang w:eastAsia="ru-RU"/>
        </w:rPr>
        <w:t xml:space="preserve">СЕЛО </w:t>
      </w:r>
      <w:r w:rsidR="0017268C" w:rsidRPr="00DA0F63">
        <w:rPr>
          <w:rFonts w:ascii="Times New Roman" w:eastAsia="Times New Roman" w:hAnsi="Times New Roman" w:cs="Times New Roman"/>
          <w:b/>
          <w:bCs/>
          <w:color w:val="000000"/>
          <w:sz w:val="28"/>
          <w:szCs w:val="18"/>
          <w:lang w:eastAsia="ru-RU"/>
        </w:rPr>
        <w:t xml:space="preserve">СПАС-ЗАГОРЬЕ» </w:t>
      </w:r>
      <w:r w:rsidR="003F2D5D" w:rsidRPr="00DA0F63">
        <w:rPr>
          <w:rFonts w:ascii="Times New Roman" w:eastAsia="Times New Roman" w:hAnsi="Times New Roman" w:cs="Times New Roman"/>
          <w:b/>
          <w:bCs/>
          <w:color w:val="000000"/>
          <w:sz w:val="28"/>
          <w:szCs w:val="18"/>
          <w:lang w:eastAsia="ru-RU"/>
        </w:rPr>
        <w:t xml:space="preserve">МАЛОЯРОСЛАВЕЦКОГО </w:t>
      </w:r>
      <w:r w:rsidRPr="00DA0F63">
        <w:rPr>
          <w:rFonts w:ascii="Times New Roman" w:eastAsia="Times New Roman" w:hAnsi="Times New Roman" w:cs="Times New Roman"/>
          <w:b/>
          <w:bCs/>
          <w:color w:val="000000"/>
          <w:sz w:val="28"/>
          <w:szCs w:val="18"/>
          <w:lang w:eastAsia="ru-RU"/>
        </w:rPr>
        <w:t xml:space="preserve">РАЙОНА </w:t>
      </w:r>
    </w:p>
    <w:p w:rsidR="005772F7" w:rsidRPr="00DA0F63" w:rsidRDefault="003F2D5D" w:rsidP="00841CA0">
      <w:pPr>
        <w:spacing w:after="0" w:line="240" w:lineRule="auto"/>
        <w:jc w:val="center"/>
        <w:rPr>
          <w:rFonts w:ascii="Times New Roman" w:eastAsia="Times New Roman" w:hAnsi="Times New Roman" w:cs="Times New Roman"/>
          <w:b/>
          <w:bCs/>
          <w:color w:val="000000"/>
          <w:sz w:val="28"/>
          <w:szCs w:val="18"/>
          <w:lang w:eastAsia="ru-RU"/>
        </w:rPr>
      </w:pPr>
      <w:r w:rsidRPr="00DA0F63">
        <w:rPr>
          <w:rFonts w:ascii="Times New Roman" w:eastAsia="Times New Roman" w:hAnsi="Times New Roman" w:cs="Times New Roman"/>
          <w:b/>
          <w:bCs/>
          <w:color w:val="000000"/>
          <w:sz w:val="28"/>
          <w:szCs w:val="18"/>
          <w:lang w:eastAsia="ru-RU"/>
        </w:rPr>
        <w:t>КАЛУЖСКОЙ ОБЛАСТИ</w:t>
      </w:r>
    </w:p>
    <w:p w:rsidR="005772F7" w:rsidRPr="00DA0F63"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Pr="00DA0F63"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Pr="00DA0F63"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Pr="00DA0F63"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5772F7" w:rsidRPr="00DA0F63" w:rsidRDefault="005772F7"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Pr="00DA0F63"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Pr="00DA0F63"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Pr="00DA0F63"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Pr="00DA0F63"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B7443E" w:rsidRPr="00DA0F63" w:rsidRDefault="00B7443E"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Pr="00DA0F63"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Pr="00DA0F63"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E2259" w:rsidRPr="00DA0F63" w:rsidRDefault="007E2259" w:rsidP="005772F7">
      <w:pPr>
        <w:spacing w:before="240" w:after="120" w:line="240" w:lineRule="auto"/>
        <w:ind w:right="170"/>
        <w:jc w:val="center"/>
        <w:rPr>
          <w:rFonts w:ascii="Times New Roman" w:eastAsia="Times New Roman" w:hAnsi="Times New Roman" w:cs="Times New Roman"/>
          <w:b/>
          <w:bCs/>
          <w:color w:val="000000"/>
          <w:sz w:val="28"/>
          <w:szCs w:val="18"/>
          <w:lang w:eastAsia="ru-RU"/>
        </w:rPr>
      </w:pPr>
    </w:p>
    <w:p w:rsidR="00747BB6" w:rsidRPr="00DA0F63" w:rsidRDefault="005772F7" w:rsidP="00234B7F">
      <w:pPr>
        <w:spacing w:after="200" w:line="276" w:lineRule="auto"/>
        <w:jc w:val="center"/>
        <w:rPr>
          <w:rFonts w:ascii="Times New Roman" w:eastAsia="Times New Roman" w:hAnsi="Times New Roman" w:cs="Times New Roman"/>
          <w:b/>
          <w:sz w:val="24"/>
          <w:szCs w:val="24"/>
          <w:lang w:eastAsia="ru-RU"/>
        </w:rPr>
      </w:pPr>
      <w:r w:rsidRPr="00DA0F63">
        <w:rPr>
          <w:rFonts w:ascii="Times New Roman" w:eastAsia="Times New Roman" w:hAnsi="Times New Roman" w:cs="Times New Roman"/>
          <w:b/>
          <w:sz w:val="24"/>
          <w:szCs w:val="24"/>
          <w:lang w:eastAsia="ru-RU"/>
        </w:rPr>
        <w:t>20</w:t>
      </w:r>
      <w:r w:rsidR="004B1457" w:rsidRPr="00DA0F63">
        <w:rPr>
          <w:rFonts w:ascii="Times New Roman" w:eastAsia="Times New Roman" w:hAnsi="Times New Roman" w:cs="Times New Roman"/>
          <w:b/>
          <w:sz w:val="24"/>
          <w:szCs w:val="24"/>
          <w:lang w:eastAsia="ru-RU"/>
        </w:rPr>
        <w:t>2</w:t>
      </w:r>
      <w:r w:rsidR="008F7AC5" w:rsidRPr="00DA0F63">
        <w:rPr>
          <w:rFonts w:ascii="Times New Roman" w:eastAsia="Times New Roman" w:hAnsi="Times New Roman" w:cs="Times New Roman"/>
          <w:b/>
          <w:sz w:val="24"/>
          <w:szCs w:val="24"/>
          <w:lang w:eastAsia="ru-RU"/>
        </w:rPr>
        <w:t>1</w:t>
      </w:r>
      <w:r w:rsidRPr="00DA0F63">
        <w:rPr>
          <w:rFonts w:ascii="Times New Roman" w:eastAsia="Times New Roman" w:hAnsi="Times New Roman" w:cs="Times New Roman"/>
          <w:b/>
          <w:sz w:val="24"/>
          <w:szCs w:val="24"/>
          <w:lang w:eastAsia="ru-RU"/>
        </w:rPr>
        <w:t xml:space="preserve"> г.</w:t>
      </w:r>
      <w:r w:rsidR="00747BB6" w:rsidRPr="00DA0F63">
        <w:rPr>
          <w:rFonts w:ascii="Times New Roman" w:eastAsia="Times New Roman" w:hAnsi="Times New Roman" w:cs="Times New Roman"/>
          <w:b/>
          <w:sz w:val="24"/>
          <w:szCs w:val="24"/>
          <w:lang w:eastAsia="ru-RU"/>
        </w:rPr>
        <w:br w:type="page"/>
      </w:r>
    </w:p>
    <w:tbl>
      <w:tblPr>
        <w:tblW w:w="9498" w:type="dxa"/>
        <w:tblInd w:w="-34" w:type="dxa"/>
        <w:tblLook w:val="04A0" w:firstRow="1" w:lastRow="0" w:firstColumn="1" w:lastColumn="0" w:noHBand="0" w:noVBand="1"/>
      </w:tblPr>
      <w:tblGrid>
        <w:gridCol w:w="6096"/>
        <w:gridCol w:w="3402"/>
      </w:tblGrid>
      <w:tr w:rsidR="00D67F59" w:rsidRPr="00DA0F63" w:rsidTr="00D67F59">
        <w:trPr>
          <w:tblHead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A0F63" w:rsidRDefault="00D67F59" w:rsidP="00D67F59">
            <w:pPr>
              <w:spacing w:after="0" w:line="240" w:lineRule="auto"/>
              <w:jc w:val="both"/>
              <w:outlineLvl w:val="0"/>
              <w:rPr>
                <w:rFonts w:ascii="Times New Roman" w:eastAsia="Calibri" w:hAnsi="Times New Roman" w:cs="Times New Roman"/>
                <w:b/>
                <w:bCs/>
                <w:caps/>
                <w:color w:val="000000"/>
                <w:sz w:val="28"/>
                <w:szCs w:val="18"/>
                <w:lang w:eastAsia="ru-RU"/>
              </w:rPr>
            </w:pPr>
            <w:bookmarkStart w:id="0" w:name="_Toc18572791"/>
            <w:bookmarkStart w:id="1" w:name="_Toc44605018"/>
            <w:bookmarkStart w:id="2" w:name="_Toc49152677"/>
            <w:bookmarkStart w:id="3" w:name="_Toc15922898"/>
            <w:r w:rsidRPr="00DA0F63">
              <w:rPr>
                <w:rFonts w:ascii="Times New Roman" w:eastAsia="Calibri" w:hAnsi="Times New Roman" w:cs="Times New Roman"/>
                <w:b/>
                <w:bCs/>
                <w:caps/>
                <w:color w:val="000000"/>
                <w:sz w:val="28"/>
                <w:szCs w:val="18"/>
                <w:lang w:eastAsia="ru-RU"/>
              </w:rPr>
              <w:lastRenderedPageBreak/>
              <w:t>состав работы</w:t>
            </w:r>
            <w:bookmarkEnd w:id="0"/>
            <w:bookmarkEnd w:id="1"/>
            <w:bookmarkEnd w:id="2"/>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A0F63" w:rsidRDefault="00D67F59" w:rsidP="00D67F59">
            <w:pPr>
              <w:spacing w:after="0" w:line="240" w:lineRule="auto"/>
              <w:outlineLvl w:val="0"/>
              <w:rPr>
                <w:rFonts w:ascii="Times New Roman" w:eastAsia="Times New Roman" w:hAnsi="Times New Roman" w:cs="Times New Roman"/>
                <w:color w:val="000000"/>
                <w:sz w:val="28"/>
                <w:szCs w:val="28"/>
                <w:lang w:eastAsia="ru-RU"/>
              </w:rPr>
            </w:pPr>
          </w:p>
        </w:tc>
      </w:tr>
      <w:tr w:rsidR="00D67F59" w:rsidRPr="00DA0F63" w:rsidTr="00D67F59">
        <w:trPr>
          <w:tblHead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A0F63" w:rsidRDefault="00D67F59" w:rsidP="00D67F59">
            <w:pPr>
              <w:spacing w:after="0" w:line="240" w:lineRule="auto"/>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Наименование документа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A0F63" w:rsidRDefault="00D67F59" w:rsidP="00D67F59">
            <w:pPr>
              <w:spacing w:after="0" w:line="240" w:lineRule="auto"/>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Шифр</w:t>
            </w:r>
          </w:p>
        </w:tc>
      </w:tr>
      <w:tr w:rsidR="00D67F59" w:rsidRPr="00DA0F63" w:rsidTr="00D67F59">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A0F63" w:rsidRDefault="00C06DFC" w:rsidP="0017268C">
            <w:pPr>
              <w:spacing w:after="0" w:line="240" w:lineRule="auto"/>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 xml:space="preserve">Схема водоснабжения и водоотведения муниципального образования </w:t>
            </w:r>
            <w:r w:rsidR="003A2FC1" w:rsidRPr="00DA0F63">
              <w:rPr>
                <w:rFonts w:ascii="Times New Roman" w:eastAsia="Times New Roman" w:hAnsi="Times New Roman" w:cs="Times New Roman"/>
                <w:color w:val="000000"/>
                <w:sz w:val="28"/>
                <w:szCs w:val="28"/>
                <w:lang w:eastAsia="ru-RU"/>
              </w:rPr>
              <w:t>сельское поселение «</w:t>
            </w:r>
            <w:r w:rsidR="00E653BE" w:rsidRPr="00DA0F63">
              <w:rPr>
                <w:rFonts w:ascii="Times New Roman" w:eastAsia="Times New Roman" w:hAnsi="Times New Roman" w:cs="Times New Roman"/>
                <w:color w:val="000000"/>
                <w:sz w:val="28"/>
                <w:szCs w:val="28"/>
                <w:lang w:eastAsia="ru-RU"/>
              </w:rPr>
              <w:t xml:space="preserve">Село </w:t>
            </w:r>
            <w:r w:rsidR="0017268C" w:rsidRPr="00DA0F63">
              <w:rPr>
                <w:rFonts w:ascii="Times New Roman" w:eastAsia="Times New Roman" w:hAnsi="Times New Roman" w:cs="Times New Roman"/>
                <w:color w:val="000000"/>
                <w:sz w:val="28"/>
                <w:szCs w:val="28"/>
                <w:lang w:eastAsia="ru-RU"/>
              </w:rPr>
              <w:t>Спас-Загорье</w:t>
            </w:r>
            <w:r w:rsidR="003A2FC1" w:rsidRPr="00DA0F63">
              <w:rPr>
                <w:rFonts w:ascii="Times New Roman" w:eastAsia="Times New Roman" w:hAnsi="Times New Roman" w:cs="Times New Roman"/>
                <w:color w:val="000000"/>
                <w:sz w:val="28"/>
                <w:szCs w:val="28"/>
                <w:lang w:eastAsia="ru-RU"/>
              </w:rPr>
              <w:t xml:space="preserve">» </w:t>
            </w:r>
            <w:proofErr w:type="spellStart"/>
            <w:r w:rsidR="003A2FC1" w:rsidRPr="00DA0F63">
              <w:rPr>
                <w:rFonts w:ascii="Times New Roman" w:eastAsia="Times New Roman" w:hAnsi="Times New Roman" w:cs="Times New Roman"/>
                <w:color w:val="000000"/>
                <w:sz w:val="28"/>
                <w:szCs w:val="28"/>
                <w:lang w:eastAsia="ru-RU"/>
              </w:rPr>
              <w:t>Малоярославецкого</w:t>
            </w:r>
            <w:proofErr w:type="spellEnd"/>
            <w:r w:rsidR="003A2FC1" w:rsidRPr="00DA0F63">
              <w:rPr>
                <w:rFonts w:ascii="Times New Roman" w:eastAsia="Times New Roman" w:hAnsi="Times New Roman" w:cs="Times New Roman"/>
                <w:color w:val="000000"/>
                <w:sz w:val="28"/>
                <w:szCs w:val="28"/>
                <w:lang w:eastAsia="ru-RU"/>
              </w:rPr>
              <w:t xml:space="preserve"> района Калужской области</w:t>
            </w:r>
            <w:r w:rsidRPr="00DA0F63">
              <w:rPr>
                <w:rFonts w:ascii="Times New Roman" w:eastAsia="Times New Roman" w:hAnsi="Times New Roman" w:cs="Times New Roman"/>
                <w:color w:val="000000"/>
                <w:sz w:val="28"/>
                <w:szCs w:val="28"/>
                <w:lang w:eastAsia="ru-RU"/>
              </w:rPr>
              <w:t xml:space="preserve"> </w:t>
            </w:r>
          </w:p>
        </w:tc>
      </w:tr>
      <w:tr w:rsidR="00D67F59" w:rsidRPr="00DA0F63"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A0F63" w:rsidRDefault="00D67F59" w:rsidP="0017268C">
            <w:pPr>
              <w:spacing w:after="0" w:line="240" w:lineRule="auto"/>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 xml:space="preserve">Глава 1. Общие сведения по муниципальному образованию </w:t>
            </w:r>
            <w:r w:rsidR="003A2FC1" w:rsidRPr="00DA0F63">
              <w:rPr>
                <w:rFonts w:ascii="Times New Roman" w:eastAsia="Times New Roman" w:hAnsi="Times New Roman" w:cs="Times New Roman"/>
                <w:color w:val="000000"/>
                <w:sz w:val="28"/>
                <w:szCs w:val="28"/>
                <w:lang w:eastAsia="ru-RU"/>
              </w:rPr>
              <w:t>сельское поселение «</w:t>
            </w:r>
            <w:r w:rsidR="00E653BE" w:rsidRPr="00DA0F63">
              <w:rPr>
                <w:rFonts w:ascii="Times New Roman" w:eastAsia="Times New Roman" w:hAnsi="Times New Roman" w:cs="Times New Roman"/>
                <w:color w:val="000000"/>
                <w:sz w:val="28"/>
                <w:szCs w:val="28"/>
                <w:lang w:eastAsia="ru-RU"/>
              </w:rPr>
              <w:t xml:space="preserve">Село </w:t>
            </w:r>
            <w:r w:rsidR="0017268C" w:rsidRPr="00DA0F63">
              <w:rPr>
                <w:rFonts w:ascii="Times New Roman" w:eastAsia="Times New Roman" w:hAnsi="Times New Roman" w:cs="Times New Roman"/>
                <w:color w:val="000000"/>
                <w:sz w:val="28"/>
                <w:szCs w:val="28"/>
                <w:lang w:eastAsia="ru-RU"/>
              </w:rPr>
              <w:t>Спас-Загорье</w:t>
            </w:r>
            <w:r w:rsidR="003A2FC1" w:rsidRPr="00DA0F63">
              <w:rPr>
                <w:rFonts w:ascii="Times New Roman" w:eastAsia="Times New Roman" w:hAnsi="Times New Roman" w:cs="Times New Roman"/>
                <w:color w:val="000000"/>
                <w:sz w:val="28"/>
                <w:szCs w:val="28"/>
                <w:lang w:eastAsia="ru-RU"/>
              </w:rPr>
              <w:t xml:space="preserve">» </w:t>
            </w:r>
            <w:proofErr w:type="spellStart"/>
            <w:r w:rsidR="003A2FC1" w:rsidRPr="00DA0F63">
              <w:rPr>
                <w:rFonts w:ascii="Times New Roman" w:eastAsia="Times New Roman" w:hAnsi="Times New Roman" w:cs="Times New Roman"/>
                <w:color w:val="000000"/>
                <w:sz w:val="28"/>
                <w:szCs w:val="28"/>
                <w:lang w:eastAsia="ru-RU"/>
              </w:rPr>
              <w:t>Малоярославецкого</w:t>
            </w:r>
            <w:proofErr w:type="spellEnd"/>
            <w:r w:rsidR="003A2FC1" w:rsidRPr="00DA0F63">
              <w:rPr>
                <w:rFonts w:ascii="Times New Roman" w:eastAsia="Times New Roman" w:hAnsi="Times New Roman" w:cs="Times New Roman"/>
                <w:color w:val="000000"/>
                <w:sz w:val="28"/>
                <w:szCs w:val="28"/>
                <w:lang w:eastAsia="ru-RU"/>
              </w:rPr>
              <w:t xml:space="preserve"> района Калужской области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A0F63" w:rsidRDefault="00D67F59" w:rsidP="004E3CA8">
            <w:pPr>
              <w:spacing w:after="0" w:line="240" w:lineRule="auto"/>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00</w:t>
            </w:r>
            <w:r w:rsidR="003A2FC1" w:rsidRPr="00DA0F63">
              <w:rPr>
                <w:rFonts w:ascii="Times New Roman" w:eastAsia="Times New Roman" w:hAnsi="Times New Roman" w:cs="Times New Roman"/>
                <w:color w:val="000000"/>
                <w:sz w:val="28"/>
                <w:szCs w:val="28"/>
                <w:lang w:eastAsia="ru-RU"/>
              </w:rPr>
              <w:t>40</w:t>
            </w:r>
            <w:r w:rsidRPr="00DA0F63">
              <w:rPr>
                <w:rFonts w:ascii="Times New Roman" w:eastAsia="Times New Roman" w:hAnsi="Times New Roman" w:cs="Times New Roman"/>
                <w:color w:val="000000"/>
                <w:sz w:val="28"/>
                <w:szCs w:val="28"/>
                <w:lang w:eastAsia="ru-RU"/>
              </w:rPr>
              <w:t>.ОС-ВС.ВО.001.000</w:t>
            </w:r>
          </w:p>
        </w:tc>
      </w:tr>
      <w:tr w:rsidR="00D67F59" w:rsidRPr="00DA0F63"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A0F63" w:rsidRDefault="00D67F59" w:rsidP="0017268C">
            <w:pPr>
              <w:spacing w:after="0" w:line="240" w:lineRule="auto"/>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 xml:space="preserve">Глава 2. Схема водоснабжения муниципального образования </w:t>
            </w:r>
            <w:r w:rsidR="003A2FC1" w:rsidRPr="00DA0F63">
              <w:rPr>
                <w:rFonts w:ascii="Times New Roman" w:eastAsia="Times New Roman" w:hAnsi="Times New Roman" w:cs="Times New Roman"/>
                <w:color w:val="000000"/>
                <w:sz w:val="28"/>
                <w:szCs w:val="28"/>
                <w:lang w:eastAsia="ru-RU"/>
              </w:rPr>
              <w:t>сельское поселение «</w:t>
            </w:r>
            <w:r w:rsidR="00E653BE" w:rsidRPr="00DA0F63">
              <w:rPr>
                <w:rFonts w:ascii="Times New Roman" w:eastAsia="Times New Roman" w:hAnsi="Times New Roman" w:cs="Times New Roman"/>
                <w:color w:val="000000"/>
                <w:sz w:val="28"/>
                <w:szCs w:val="28"/>
                <w:lang w:eastAsia="ru-RU"/>
              </w:rPr>
              <w:t xml:space="preserve">Село </w:t>
            </w:r>
            <w:r w:rsidR="0017268C" w:rsidRPr="00DA0F63">
              <w:rPr>
                <w:rFonts w:ascii="Times New Roman" w:eastAsia="Times New Roman" w:hAnsi="Times New Roman" w:cs="Times New Roman"/>
                <w:color w:val="000000"/>
                <w:sz w:val="28"/>
                <w:szCs w:val="28"/>
                <w:lang w:eastAsia="ru-RU"/>
              </w:rPr>
              <w:t>Спас-Загорье</w:t>
            </w:r>
            <w:r w:rsidR="003A2FC1" w:rsidRPr="00DA0F63">
              <w:rPr>
                <w:rFonts w:ascii="Times New Roman" w:eastAsia="Times New Roman" w:hAnsi="Times New Roman" w:cs="Times New Roman"/>
                <w:color w:val="000000"/>
                <w:sz w:val="28"/>
                <w:szCs w:val="28"/>
                <w:lang w:eastAsia="ru-RU"/>
              </w:rPr>
              <w:t xml:space="preserve">» </w:t>
            </w:r>
            <w:proofErr w:type="spellStart"/>
            <w:r w:rsidR="003A2FC1" w:rsidRPr="00DA0F63">
              <w:rPr>
                <w:rFonts w:ascii="Times New Roman" w:eastAsia="Times New Roman" w:hAnsi="Times New Roman" w:cs="Times New Roman"/>
                <w:color w:val="000000"/>
                <w:sz w:val="28"/>
                <w:szCs w:val="28"/>
                <w:lang w:eastAsia="ru-RU"/>
              </w:rPr>
              <w:t>Малоярославецкого</w:t>
            </w:r>
            <w:proofErr w:type="spellEnd"/>
            <w:r w:rsidR="003A2FC1" w:rsidRPr="00DA0F63">
              <w:rPr>
                <w:rFonts w:ascii="Times New Roman" w:eastAsia="Times New Roman" w:hAnsi="Times New Roman" w:cs="Times New Roman"/>
                <w:color w:val="000000"/>
                <w:sz w:val="28"/>
                <w:szCs w:val="28"/>
                <w:lang w:eastAsia="ru-RU"/>
              </w:rPr>
              <w:t xml:space="preserve"> района Калужской области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F59" w:rsidRPr="00DA0F63" w:rsidRDefault="00D67F59" w:rsidP="003A2FC1">
            <w:pPr>
              <w:spacing w:after="0" w:line="240" w:lineRule="auto"/>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00</w:t>
            </w:r>
            <w:r w:rsidR="003A2FC1" w:rsidRPr="00DA0F63">
              <w:rPr>
                <w:rFonts w:ascii="Times New Roman" w:eastAsia="Times New Roman" w:hAnsi="Times New Roman" w:cs="Times New Roman"/>
                <w:color w:val="000000"/>
                <w:sz w:val="28"/>
                <w:szCs w:val="28"/>
                <w:lang w:eastAsia="ru-RU"/>
              </w:rPr>
              <w:t>40</w:t>
            </w:r>
            <w:r w:rsidRPr="00DA0F63">
              <w:rPr>
                <w:rFonts w:ascii="Times New Roman" w:eastAsia="Times New Roman" w:hAnsi="Times New Roman" w:cs="Times New Roman"/>
                <w:color w:val="000000"/>
                <w:sz w:val="28"/>
                <w:szCs w:val="28"/>
                <w:lang w:eastAsia="ru-RU"/>
              </w:rPr>
              <w:t>.ВС.002.000</w:t>
            </w:r>
          </w:p>
        </w:tc>
      </w:tr>
      <w:tr w:rsidR="00D67F59" w:rsidRPr="00DA0F63"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A0F63"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Раздел 2.1. Технико-экономическое состояние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A0F63" w:rsidRDefault="00D67F59" w:rsidP="003A2FC1">
            <w:pPr>
              <w:spacing w:after="0" w:line="240" w:lineRule="auto"/>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00</w:t>
            </w:r>
            <w:r w:rsidR="003A2FC1" w:rsidRPr="00DA0F63">
              <w:rPr>
                <w:rFonts w:ascii="Times New Roman" w:eastAsia="Times New Roman" w:hAnsi="Times New Roman" w:cs="Times New Roman"/>
                <w:color w:val="000000"/>
                <w:sz w:val="28"/>
                <w:szCs w:val="28"/>
                <w:lang w:eastAsia="ru-RU"/>
              </w:rPr>
              <w:t>40</w:t>
            </w:r>
            <w:r w:rsidRPr="00DA0F63">
              <w:rPr>
                <w:rFonts w:ascii="Times New Roman" w:eastAsia="Times New Roman" w:hAnsi="Times New Roman" w:cs="Times New Roman"/>
                <w:color w:val="000000"/>
                <w:sz w:val="28"/>
                <w:szCs w:val="28"/>
                <w:lang w:eastAsia="ru-RU"/>
              </w:rPr>
              <w:t>.ВС.002.001</w:t>
            </w:r>
          </w:p>
        </w:tc>
      </w:tr>
      <w:tr w:rsidR="00D67F59" w:rsidRPr="00DA0F63"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A0F63"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Раздел 2.2. Направление развития систем централизованного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A0F63" w:rsidRDefault="00D67F59" w:rsidP="003A2FC1">
            <w:pPr>
              <w:spacing w:after="0" w:line="240" w:lineRule="auto"/>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00</w:t>
            </w:r>
            <w:r w:rsidR="003A2FC1" w:rsidRPr="00DA0F63">
              <w:rPr>
                <w:rFonts w:ascii="Times New Roman" w:eastAsia="Times New Roman" w:hAnsi="Times New Roman" w:cs="Times New Roman"/>
                <w:color w:val="000000"/>
                <w:sz w:val="28"/>
                <w:szCs w:val="28"/>
                <w:lang w:eastAsia="ru-RU"/>
              </w:rPr>
              <w:t>40</w:t>
            </w:r>
            <w:r w:rsidRPr="00DA0F63">
              <w:rPr>
                <w:rFonts w:ascii="Times New Roman" w:eastAsia="Times New Roman" w:hAnsi="Times New Roman" w:cs="Times New Roman"/>
                <w:color w:val="000000"/>
                <w:sz w:val="28"/>
                <w:szCs w:val="28"/>
                <w:lang w:eastAsia="ru-RU"/>
              </w:rPr>
              <w:t>.ВС.002.002</w:t>
            </w:r>
          </w:p>
        </w:tc>
      </w:tr>
      <w:tr w:rsidR="00D67F59" w:rsidRPr="00DA0F63"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A0F63"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Раздел 2.3. Баланс водоснабжения и потребления горячей, питьевой и технической воды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A0F63" w:rsidRDefault="00D67F59" w:rsidP="003A2FC1">
            <w:pPr>
              <w:spacing w:after="0" w:line="240" w:lineRule="auto"/>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00</w:t>
            </w:r>
            <w:r w:rsidR="003A2FC1" w:rsidRPr="00DA0F63">
              <w:rPr>
                <w:rFonts w:ascii="Times New Roman" w:eastAsia="Times New Roman" w:hAnsi="Times New Roman" w:cs="Times New Roman"/>
                <w:color w:val="000000"/>
                <w:sz w:val="28"/>
                <w:szCs w:val="28"/>
                <w:lang w:eastAsia="ru-RU"/>
              </w:rPr>
              <w:t>40</w:t>
            </w:r>
            <w:r w:rsidRPr="00DA0F63">
              <w:rPr>
                <w:rFonts w:ascii="Times New Roman" w:eastAsia="Times New Roman" w:hAnsi="Times New Roman" w:cs="Times New Roman"/>
                <w:color w:val="000000"/>
                <w:sz w:val="28"/>
                <w:szCs w:val="28"/>
                <w:lang w:eastAsia="ru-RU"/>
              </w:rPr>
              <w:t>.ВС.002.003</w:t>
            </w:r>
          </w:p>
        </w:tc>
      </w:tr>
      <w:tr w:rsidR="00D67F59" w:rsidRPr="00DA0F63"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A0F63"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Раздел 2.4. Предложения по строительству, реконструкции и модернизации объектов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A0F63" w:rsidRDefault="00D67F59" w:rsidP="003A2FC1">
            <w:pPr>
              <w:spacing w:after="0" w:line="240" w:lineRule="auto"/>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00</w:t>
            </w:r>
            <w:r w:rsidR="003A2FC1" w:rsidRPr="00DA0F63">
              <w:rPr>
                <w:rFonts w:ascii="Times New Roman" w:eastAsia="Times New Roman" w:hAnsi="Times New Roman" w:cs="Times New Roman"/>
                <w:color w:val="000000"/>
                <w:sz w:val="28"/>
                <w:szCs w:val="28"/>
                <w:lang w:eastAsia="ru-RU"/>
              </w:rPr>
              <w:t>40</w:t>
            </w:r>
            <w:r w:rsidRPr="00DA0F63">
              <w:rPr>
                <w:rFonts w:ascii="Times New Roman" w:eastAsia="Times New Roman" w:hAnsi="Times New Roman" w:cs="Times New Roman"/>
                <w:color w:val="000000"/>
                <w:sz w:val="28"/>
                <w:szCs w:val="28"/>
                <w:lang w:eastAsia="ru-RU"/>
              </w:rPr>
              <w:t>.ВС.002.004</w:t>
            </w:r>
          </w:p>
        </w:tc>
      </w:tr>
      <w:tr w:rsidR="00D67F59" w:rsidRPr="00DA0F63"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A0F63"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Раздел 2.5. Экологические аспекты мероприятий по строительству, реконструкции и модернизации объектов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A0F63" w:rsidRDefault="00D67F59" w:rsidP="003A2FC1">
            <w:pPr>
              <w:spacing w:after="0" w:line="240" w:lineRule="auto"/>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00</w:t>
            </w:r>
            <w:r w:rsidR="003A2FC1" w:rsidRPr="00DA0F63">
              <w:rPr>
                <w:rFonts w:ascii="Times New Roman" w:eastAsia="Times New Roman" w:hAnsi="Times New Roman" w:cs="Times New Roman"/>
                <w:color w:val="000000"/>
                <w:sz w:val="28"/>
                <w:szCs w:val="28"/>
                <w:lang w:eastAsia="ru-RU"/>
              </w:rPr>
              <w:t>40</w:t>
            </w:r>
            <w:r w:rsidRPr="00DA0F63">
              <w:rPr>
                <w:rFonts w:ascii="Times New Roman" w:eastAsia="Times New Roman" w:hAnsi="Times New Roman" w:cs="Times New Roman"/>
                <w:color w:val="000000"/>
                <w:sz w:val="28"/>
                <w:szCs w:val="28"/>
                <w:lang w:eastAsia="ru-RU"/>
              </w:rPr>
              <w:t>.ВС.002.005</w:t>
            </w:r>
          </w:p>
        </w:tc>
      </w:tr>
      <w:tr w:rsidR="00D67F59" w:rsidRPr="00DA0F63"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A0F63"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Раздел 2.</w:t>
            </w:r>
            <w:r w:rsidR="003A2FC1" w:rsidRPr="00DA0F63">
              <w:rPr>
                <w:rFonts w:ascii="Times New Roman" w:eastAsia="Times New Roman" w:hAnsi="Times New Roman" w:cs="Times New Roman"/>
                <w:color w:val="000000"/>
                <w:sz w:val="28"/>
                <w:szCs w:val="28"/>
                <w:lang w:eastAsia="ru-RU"/>
              </w:rPr>
              <w:t>6</w:t>
            </w:r>
            <w:r w:rsidRPr="00DA0F63">
              <w:rPr>
                <w:rFonts w:ascii="Times New Roman" w:eastAsia="Times New Roman" w:hAnsi="Times New Roman" w:cs="Times New Roman"/>
                <w:color w:val="000000"/>
                <w:sz w:val="28"/>
                <w:szCs w:val="28"/>
                <w:lang w:eastAsia="ru-RU"/>
              </w:rPr>
              <w:t>. Оценка объемов капитальных вложений в строительство, реконструкцию и модернизацию объектов централизованных систем водоснабжения (с разбивкой по годам)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A0F63" w:rsidRDefault="00D67F59" w:rsidP="003A2FC1">
            <w:pPr>
              <w:spacing w:after="0" w:line="240" w:lineRule="auto"/>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00</w:t>
            </w:r>
            <w:r w:rsidR="003A2FC1" w:rsidRPr="00DA0F63">
              <w:rPr>
                <w:rFonts w:ascii="Times New Roman" w:eastAsia="Times New Roman" w:hAnsi="Times New Roman" w:cs="Times New Roman"/>
                <w:color w:val="000000"/>
                <w:sz w:val="28"/>
                <w:szCs w:val="28"/>
                <w:lang w:eastAsia="ru-RU"/>
              </w:rPr>
              <w:t>40</w:t>
            </w:r>
            <w:r w:rsidRPr="00DA0F63">
              <w:rPr>
                <w:rFonts w:ascii="Times New Roman" w:eastAsia="Times New Roman" w:hAnsi="Times New Roman" w:cs="Times New Roman"/>
                <w:color w:val="000000"/>
                <w:sz w:val="28"/>
                <w:szCs w:val="28"/>
                <w:lang w:eastAsia="ru-RU"/>
              </w:rPr>
              <w:t>.ВС.002.00</w:t>
            </w:r>
            <w:r w:rsidR="003A2FC1" w:rsidRPr="00DA0F63">
              <w:rPr>
                <w:rFonts w:ascii="Times New Roman" w:eastAsia="Times New Roman" w:hAnsi="Times New Roman" w:cs="Times New Roman"/>
                <w:color w:val="000000"/>
                <w:sz w:val="28"/>
                <w:szCs w:val="28"/>
                <w:lang w:eastAsia="ru-RU"/>
              </w:rPr>
              <w:t>6</w:t>
            </w:r>
          </w:p>
        </w:tc>
      </w:tr>
      <w:tr w:rsidR="00D67F59" w:rsidRPr="00DA0F63"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A0F63"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Раздел 2.</w:t>
            </w:r>
            <w:r w:rsidR="003A2FC1" w:rsidRPr="00DA0F63">
              <w:rPr>
                <w:rFonts w:ascii="Times New Roman" w:eastAsia="Times New Roman" w:hAnsi="Times New Roman" w:cs="Times New Roman"/>
                <w:color w:val="000000"/>
                <w:sz w:val="28"/>
                <w:szCs w:val="28"/>
                <w:lang w:eastAsia="ru-RU"/>
              </w:rPr>
              <w:t>7</w:t>
            </w:r>
            <w:r w:rsidRPr="00DA0F63">
              <w:rPr>
                <w:rFonts w:ascii="Times New Roman" w:eastAsia="Times New Roman" w:hAnsi="Times New Roman" w:cs="Times New Roman"/>
                <w:color w:val="000000"/>
                <w:sz w:val="28"/>
                <w:szCs w:val="28"/>
                <w:lang w:eastAsia="ru-RU"/>
              </w:rPr>
              <w:t>. Плановые показатели развития централизованных систем водоснабжения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A0F63" w:rsidRDefault="00D67F59" w:rsidP="003A2FC1">
            <w:pPr>
              <w:spacing w:after="0" w:line="240" w:lineRule="auto"/>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00</w:t>
            </w:r>
            <w:r w:rsidR="003A2FC1" w:rsidRPr="00DA0F63">
              <w:rPr>
                <w:rFonts w:ascii="Times New Roman" w:eastAsia="Times New Roman" w:hAnsi="Times New Roman" w:cs="Times New Roman"/>
                <w:color w:val="000000"/>
                <w:sz w:val="28"/>
                <w:szCs w:val="28"/>
                <w:lang w:eastAsia="ru-RU"/>
              </w:rPr>
              <w:t>40</w:t>
            </w:r>
            <w:r w:rsidRPr="00DA0F63">
              <w:rPr>
                <w:rFonts w:ascii="Times New Roman" w:eastAsia="Times New Roman" w:hAnsi="Times New Roman" w:cs="Times New Roman"/>
                <w:color w:val="000000"/>
                <w:sz w:val="28"/>
                <w:szCs w:val="28"/>
                <w:lang w:eastAsia="ru-RU"/>
              </w:rPr>
              <w:t>.ВС.002.00</w:t>
            </w:r>
            <w:r w:rsidR="003A2FC1" w:rsidRPr="00DA0F63">
              <w:rPr>
                <w:rFonts w:ascii="Times New Roman" w:eastAsia="Times New Roman" w:hAnsi="Times New Roman" w:cs="Times New Roman"/>
                <w:color w:val="000000"/>
                <w:sz w:val="28"/>
                <w:szCs w:val="28"/>
                <w:lang w:eastAsia="ru-RU"/>
              </w:rPr>
              <w:t>7</w:t>
            </w:r>
          </w:p>
        </w:tc>
      </w:tr>
      <w:tr w:rsidR="00D67F59" w:rsidRPr="00DA0F63"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A0F63" w:rsidRDefault="00D67F59" w:rsidP="001F0188">
            <w:pPr>
              <w:spacing w:after="0" w:line="240" w:lineRule="auto"/>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Раздел 2.</w:t>
            </w:r>
            <w:r w:rsidR="003A2FC1" w:rsidRPr="00DA0F63">
              <w:rPr>
                <w:rFonts w:ascii="Times New Roman" w:eastAsia="Times New Roman" w:hAnsi="Times New Roman" w:cs="Times New Roman"/>
                <w:color w:val="000000"/>
                <w:sz w:val="28"/>
                <w:szCs w:val="28"/>
                <w:lang w:eastAsia="ru-RU"/>
              </w:rPr>
              <w:t>8</w:t>
            </w:r>
            <w:r w:rsidRPr="00DA0F63">
              <w:rPr>
                <w:rFonts w:ascii="Times New Roman" w:eastAsia="Times New Roman" w:hAnsi="Times New Roman" w:cs="Times New Roman"/>
                <w:color w:val="000000"/>
                <w:sz w:val="28"/>
                <w:szCs w:val="28"/>
                <w:lang w:eastAsia="ru-RU"/>
              </w:rPr>
              <w:t>.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67F59" w:rsidRPr="00DA0F63" w:rsidRDefault="00D67F59" w:rsidP="003A2FC1">
            <w:pPr>
              <w:spacing w:after="0" w:line="240" w:lineRule="auto"/>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00</w:t>
            </w:r>
            <w:r w:rsidR="003A2FC1" w:rsidRPr="00DA0F63">
              <w:rPr>
                <w:rFonts w:ascii="Times New Roman" w:eastAsia="Times New Roman" w:hAnsi="Times New Roman" w:cs="Times New Roman"/>
                <w:color w:val="000000"/>
                <w:sz w:val="28"/>
                <w:szCs w:val="28"/>
                <w:lang w:eastAsia="ru-RU"/>
              </w:rPr>
              <w:t>40</w:t>
            </w:r>
            <w:r w:rsidRPr="00DA0F63">
              <w:rPr>
                <w:rFonts w:ascii="Times New Roman" w:eastAsia="Times New Roman" w:hAnsi="Times New Roman" w:cs="Times New Roman"/>
                <w:color w:val="000000"/>
                <w:sz w:val="28"/>
                <w:szCs w:val="28"/>
                <w:lang w:eastAsia="ru-RU"/>
              </w:rPr>
              <w:t>.ВС.002.00</w:t>
            </w:r>
            <w:r w:rsidR="003A2FC1" w:rsidRPr="00DA0F63">
              <w:rPr>
                <w:rFonts w:ascii="Times New Roman" w:eastAsia="Times New Roman" w:hAnsi="Times New Roman" w:cs="Times New Roman"/>
                <w:color w:val="000000"/>
                <w:sz w:val="28"/>
                <w:szCs w:val="28"/>
                <w:lang w:eastAsia="ru-RU"/>
              </w:rPr>
              <w:t>8</w:t>
            </w:r>
          </w:p>
        </w:tc>
      </w:tr>
      <w:tr w:rsidR="00171FE1" w:rsidRPr="00DA0F63"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71FE1" w:rsidRPr="00DA0F63" w:rsidRDefault="00171FE1" w:rsidP="0017268C">
            <w:pPr>
              <w:spacing w:after="0" w:line="240" w:lineRule="auto"/>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 xml:space="preserve">Глава 3. Схема водоотведения муниципального образования </w:t>
            </w:r>
            <w:r w:rsidR="003A2FC1" w:rsidRPr="00DA0F63">
              <w:rPr>
                <w:rFonts w:ascii="Times New Roman" w:eastAsia="Times New Roman" w:hAnsi="Times New Roman" w:cs="Times New Roman"/>
                <w:color w:val="000000"/>
                <w:sz w:val="28"/>
                <w:szCs w:val="28"/>
                <w:lang w:eastAsia="ru-RU"/>
              </w:rPr>
              <w:t>сельское поселение «</w:t>
            </w:r>
            <w:r w:rsidR="00E653BE" w:rsidRPr="00DA0F63">
              <w:rPr>
                <w:rFonts w:ascii="Times New Roman" w:eastAsia="Times New Roman" w:hAnsi="Times New Roman" w:cs="Times New Roman"/>
                <w:color w:val="000000"/>
                <w:sz w:val="28"/>
                <w:szCs w:val="28"/>
                <w:lang w:eastAsia="ru-RU"/>
              </w:rPr>
              <w:t xml:space="preserve">Село </w:t>
            </w:r>
            <w:r w:rsidR="0017268C" w:rsidRPr="00DA0F63">
              <w:rPr>
                <w:rFonts w:ascii="Times New Roman" w:eastAsia="Times New Roman" w:hAnsi="Times New Roman" w:cs="Times New Roman"/>
                <w:color w:val="000000"/>
                <w:sz w:val="28"/>
                <w:szCs w:val="28"/>
                <w:lang w:eastAsia="ru-RU"/>
              </w:rPr>
              <w:t>Спас-Загорье</w:t>
            </w:r>
            <w:r w:rsidR="003A2FC1" w:rsidRPr="00DA0F63">
              <w:rPr>
                <w:rFonts w:ascii="Times New Roman" w:eastAsia="Times New Roman" w:hAnsi="Times New Roman" w:cs="Times New Roman"/>
                <w:color w:val="000000"/>
                <w:sz w:val="28"/>
                <w:szCs w:val="28"/>
                <w:lang w:eastAsia="ru-RU"/>
              </w:rPr>
              <w:t xml:space="preserve">» </w:t>
            </w:r>
            <w:proofErr w:type="spellStart"/>
            <w:r w:rsidR="003A2FC1" w:rsidRPr="00DA0F63">
              <w:rPr>
                <w:rFonts w:ascii="Times New Roman" w:eastAsia="Times New Roman" w:hAnsi="Times New Roman" w:cs="Times New Roman"/>
                <w:color w:val="000000"/>
                <w:sz w:val="28"/>
                <w:szCs w:val="28"/>
                <w:lang w:eastAsia="ru-RU"/>
              </w:rPr>
              <w:t>Малоярославецкого</w:t>
            </w:r>
            <w:proofErr w:type="spellEnd"/>
            <w:r w:rsidR="003A2FC1" w:rsidRPr="00DA0F63">
              <w:rPr>
                <w:rFonts w:ascii="Times New Roman" w:eastAsia="Times New Roman" w:hAnsi="Times New Roman" w:cs="Times New Roman"/>
                <w:color w:val="000000"/>
                <w:sz w:val="28"/>
                <w:szCs w:val="28"/>
                <w:lang w:eastAsia="ru-RU"/>
              </w:rPr>
              <w:t xml:space="preserve"> района Калужской области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71FE1" w:rsidRPr="00DA0F63" w:rsidRDefault="00171FE1" w:rsidP="003A2FC1">
            <w:pPr>
              <w:spacing w:after="0" w:line="240" w:lineRule="auto"/>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00</w:t>
            </w:r>
            <w:r w:rsidR="003A2FC1" w:rsidRPr="00DA0F63">
              <w:rPr>
                <w:rFonts w:ascii="Times New Roman" w:eastAsia="Times New Roman" w:hAnsi="Times New Roman" w:cs="Times New Roman"/>
                <w:color w:val="000000"/>
                <w:sz w:val="28"/>
                <w:szCs w:val="28"/>
                <w:lang w:eastAsia="ru-RU"/>
              </w:rPr>
              <w:t>40</w:t>
            </w:r>
            <w:r w:rsidRPr="00DA0F63">
              <w:rPr>
                <w:rFonts w:ascii="Times New Roman" w:eastAsia="Times New Roman" w:hAnsi="Times New Roman" w:cs="Times New Roman"/>
                <w:color w:val="000000"/>
                <w:sz w:val="28"/>
                <w:szCs w:val="28"/>
                <w:lang w:eastAsia="ru-RU"/>
              </w:rPr>
              <w:t>.</w:t>
            </w:r>
            <w:r w:rsidR="0008089C" w:rsidRPr="00DA0F63">
              <w:rPr>
                <w:rFonts w:ascii="Times New Roman" w:eastAsia="Times New Roman" w:hAnsi="Times New Roman" w:cs="Times New Roman"/>
                <w:color w:val="000000"/>
                <w:sz w:val="28"/>
                <w:szCs w:val="28"/>
                <w:lang w:eastAsia="ru-RU"/>
              </w:rPr>
              <w:t>ВО</w:t>
            </w:r>
            <w:r w:rsidRPr="00DA0F63">
              <w:rPr>
                <w:rFonts w:ascii="Times New Roman" w:eastAsia="Times New Roman" w:hAnsi="Times New Roman" w:cs="Times New Roman"/>
                <w:color w:val="000000"/>
                <w:sz w:val="28"/>
                <w:szCs w:val="28"/>
                <w:lang w:eastAsia="ru-RU"/>
              </w:rPr>
              <w:t>.003.000</w:t>
            </w:r>
          </w:p>
        </w:tc>
      </w:tr>
      <w:tr w:rsidR="00F913F8" w:rsidRPr="00DA0F63"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913F8" w:rsidRPr="00DA0F63" w:rsidRDefault="00F913F8" w:rsidP="0017268C">
            <w:pPr>
              <w:spacing w:after="0" w:line="240" w:lineRule="auto"/>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lastRenderedPageBreak/>
              <w:t>Раздел 3.1. Существующее положение в сфере водоотведения по муниципальному образованию</w:t>
            </w:r>
            <w:r w:rsidR="003A2FC1" w:rsidRPr="00DA0F63">
              <w:rPr>
                <w:rFonts w:ascii="Times New Roman" w:eastAsia="Times New Roman" w:hAnsi="Times New Roman" w:cs="Times New Roman"/>
                <w:color w:val="000000"/>
                <w:sz w:val="28"/>
                <w:szCs w:val="28"/>
                <w:lang w:eastAsia="ru-RU"/>
              </w:rPr>
              <w:t xml:space="preserve"> сельское поселение «</w:t>
            </w:r>
            <w:r w:rsidR="00E653BE" w:rsidRPr="00DA0F63">
              <w:rPr>
                <w:rFonts w:ascii="Times New Roman" w:eastAsia="Times New Roman" w:hAnsi="Times New Roman" w:cs="Times New Roman"/>
                <w:color w:val="000000"/>
                <w:sz w:val="28"/>
                <w:szCs w:val="28"/>
                <w:lang w:eastAsia="ru-RU"/>
              </w:rPr>
              <w:t xml:space="preserve">Село </w:t>
            </w:r>
            <w:r w:rsidR="0017268C" w:rsidRPr="00DA0F63">
              <w:rPr>
                <w:rFonts w:ascii="Times New Roman" w:eastAsia="Times New Roman" w:hAnsi="Times New Roman" w:cs="Times New Roman"/>
                <w:color w:val="000000"/>
                <w:sz w:val="28"/>
                <w:szCs w:val="28"/>
                <w:lang w:eastAsia="ru-RU"/>
              </w:rPr>
              <w:t>Спас-Загорье»</w:t>
            </w:r>
            <w:r w:rsidR="004042E2" w:rsidRPr="00DA0F63">
              <w:rPr>
                <w:rFonts w:ascii="Times New Roman" w:eastAsia="Times New Roman" w:hAnsi="Times New Roman" w:cs="Times New Roman"/>
                <w:color w:val="000000"/>
                <w:sz w:val="28"/>
                <w:szCs w:val="28"/>
                <w:lang w:eastAsia="ru-RU"/>
              </w:rPr>
              <w:t xml:space="preserve"> </w:t>
            </w:r>
            <w:proofErr w:type="spellStart"/>
            <w:r w:rsidR="003A2FC1" w:rsidRPr="00DA0F63">
              <w:rPr>
                <w:rFonts w:ascii="Times New Roman" w:eastAsia="Times New Roman" w:hAnsi="Times New Roman" w:cs="Times New Roman"/>
                <w:color w:val="000000"/>
                <w:sz w:val="28"/>
                <w:szCs w:val="28"/>
                <w:lang w:eastAsia="ru-RU"/>
              </w:rPr>
              <w:t>Малоярославецкого</w:t>
            </w:r>
            <w:proofErr w:type="spellEnd"/>
            <w:r w:rsidR="003A2FC1" w:rsidRPr="00DA0F63">
              <w:rPr>
                <w:rFonts w:ascii="Times New Roman" w:eastAsia="Times New Roman" w:hAnsi="Times New Roman" w:cs="Times New Roman"/>
                <w:color w:val="000000"/>
                <w:sz w:val="28"/>
                <w:szCs w:val="28"/>
                <w:lang w:eastAsia="ru-RU"/>
              </w:rPr>
              <w:t xml:space="preserve"> района Калужской области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913F8" w:rsidRPr="00DA0F63" w:rsidRDefault="00F913F8" w:rsidP="003A2FC1">
            <w:pPr>
              <w:spacing w:after="0" w:line="240" w:lineRule="auto"/>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00</w:t>
            </w:r>
            <w:r w:rsidR="003A2FC1" w:rsidRPr="00DA0F63">
              <w:rPr>
                <w:rFonts w:ascii="Times New Roman" w:eastAsia="Times New Roman" w:hAnsi="Times New Roman" w:cs="Times New Roman"/>
                <w:color w:val="000000"/>
                <w:sz w:val="28"/>
                <w:szCs w:val="28"/>
                <w:lang w:eastAsia="ru-RU"/>
              </w:rPr>
              <w:t>40</w:t>
            </w:r>
            <w:r w:rsidRPr="00DA0F63">
              <w:rPr>
                <w:rFonts w:ascii="Times New Roman" w:eastAsia="Times New Roman" w:hAnsi="Times New Roman" w:cs="Times New Roman"/>
                <w:color w:val="000000"/>
                <w:sz w:val="28"/>
                <w:szCs w:val="28"/>
                <w:lang w:eastAsia="ru-RU"/>
              </w:rPr>
              <w:t>.</w:t>
            </w:r>
            <w:r w:rsidR="0008089C" w:rsidRPr="00DA0F63">
              <w:rPr>
                <w:rFonts w:ascii="Times New Roman" w:eastAsia="Times New Roman" w:hAnsi="Times New Roman" w:cs="Times New Roman"/>
                <w:color w:val="000000"/>
                <w:sz w:val="28"/>
                <w:szCs w:val="28"/>
                <w:lang w:eastAsia="ru-RU"/>
              </w:rPr>
              <w:t>ВО</w:t>
            </w:r>
            <w:r w:rsidRPr="00DA0F63">
              <w:rPr>
                <w:rFonts w:ascii="Times New Roman" w:eastAsia="Times New Roman" w:hAnsi="Times New Roman" w:cs="Times New Roman"/>
                <w:color w:val="000000"/>
                <w:sz w:val="28"/>
                <w:szCs w:val="28"/>
                <w:lang w:eastAsia="ru-RU"/>
              </w:rPr>
              <w:t>.003.001</w:t>
            </w:r>
          </w:p>
        </w:tc>
      </w:tr>
      <w:tr w:rsidR="001F0188" w:rsidRPr="00DA0F63"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DA0F63" w:rsidRDefault="001F0188" w:rsidP="001F0188">
            <w:pPr>
              <w:spacing w:line="240" w:lineRule="auto"/>
              <w:jc w:val="both"/>
              <w:rPr>
                <w:rFonts w:ascii="Times New Roman" w:eastAsiaTheme="minorEastAsia" w:hAnsi="Times New Roman"/>
                <w:color w:val="000000" w:themeColor="text1"/>
                <w:sz w:val="28"/>
                <w:szCs w:val="28"/>
                <w:lang w:eastAsia="ru-RU"/>
              </w:rPr>
            </w:pPr>
            <w:r w:rsidRPr="00DA0F63">
              <w:rPr>
                <w:rFonts w:ascii="Times New Roman" w:eastAsiaTheme="minorEastAsia" w:hAnsi="Times New Roman"/>
                <w:color w:val="000000" w:themeColor="text1"/>
                <w:sz w:val="28"/>
                <w:szCs w:val="28"/>
                <w:lang w:eastAsia="ru-RU"/>
              </w:rPr>
              <w:t>Раздел 3.2. Балансы сточных вод в системе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Pr="00DA0F63" w:rsidRDefault="001F0188" w:rsidP="001F0188">
            <w:r w:rsidRPr="00DA0F63">
              <w:rPr>
                <w:rFonts w:ascii="Times New Roman" w:eastAsia="Times New Roman" w:hAnsi="Times New Roman" w:cs="Times New Roman"/>
                <w:color w:val="000000"/>
                <w:sz w:val="28"/>
                <w:szCs w:val="28"/>
                <w:lang w:eastAsia="ru-RU"/>
              </w:rPr>
              <w:t>0040.ВО.003.002</w:t>
            </w:r>
          </w:p>
        </w:tc>
      </w:tr>
      <w:tr w:rsidR="001F0188" w:rsidRPr="00DA0F63"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DA0F63" w:rsidRDefault="001F0188" w:rsidP="001F0188">
            <w:pPr>
              <w:spacing w:line="240" w:lineRule="auto"/>
              <w:jc w:val="both"/>
              <w:rPr>
                <w:rFonts w:ascii="Times New Roman" w:eastAsiaTheme="minorEastAsia" w:hAnsi="Times New Roman"/>
                <w:color w:val="000000" w:themeColor="text1"/>
                <w:sz w:val="28"/>
                <w:szCs w:val="28"/>
                <w:lang w:eastAsia="ru-RU"/>
              </w:rPr>
            </w:pPr>
            <w:r w:rsidRPr="00DA0F63">
              <w:rPr>
                <w:rFonts w:ascii="Times New Roman" w:eastAsiaTheme="minorEastAsia" w:hAnsi="Times New Roman"/>
                <w:color w:val="000000" w:themeColor="text1"/>
                <w:sz w:val="28"/>
                <w:szCs w:val="28"/>
                <w:lang w:eastAsia="ru-RU"/>
              </w:rPr>
              <w:t>Раздел 3.3 Прогноз объема сточных вод</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Pr="00DA0F63" w:rsidRDefault="001F0188" w:rsidP="001F0188">
            <w:r w:rsidRPr="00DA0F63">
              <w:rPr>
                <w:rFonts w:ascii="Times New Roman" w:eastAsia="Times New Roman" w:hAnsi="Times New Roman" w:cs="Times New Roman"/>
                <w:color w:val="000000"/>
                <w:sz w:val="28"/>
                <w:szCs w:val="28"/>
                <w:lang w:eastAsia="ru-RU"/>
              </w:rPr>
              <w:t>0040.ВО.003.003</w:t>
            </w:r>
          </w:p>
        </w:tc>
      </w:tr>
      <w:tr w:rsidR="001F0188" w:rsidRPr="00DA0F63"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DA0F63" w:rsidRDefault="001F0188" w:rsidP="001F0188">
            <w:pPr>
              <w:spacing w:line="240" w:lineRule="auto"/>
              <w:jc w:val="both"/>
              <w:rPr>
                <w:rFonts w:ascii="Times New Roman" w:eastAsiaTheme="minorEastAsia" w:hAnsi="Times New Roman"/>
                <w:color w:val="000000" w:themeColor="text1"/>
                <w:sz w:val="28"/>
                <w:szCs w:val="28"/>
                <w:lang w:eastAsia="ru-RU"/>
              </w:rPr>
            </w:pPr>
            <w:r w:rsidRPr="00DA0F63">
              <w:rPr>
                <w:rFonts w:ascii="Times New Roman" w:eastAsiaTheme="minorEastAsia" w:hAnsi="Times New Roman"/>
                <w:color w:val="000000" w:themeColor="text1"/>
                <w:sz w:val="28"/>
                <w:szCs w:val="28"/>
                <w:lang w:eastAsia="ru-RU"/>
              </w:rPr>
              <w:t>Раздел 3.4.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Pr="00DA0F63" w:rsidRDefault="001F0188" w:rsidP="001F0188">
            <w:r w:rsidRPr="00DA0F63">
              <w:rPr>
                <w:rFonts w:ascii="Times New Roman" w:eastAsia="Times New Roman" w:hAnsi="Times New Roman" w:cs="Times New Roman"/>
                <w:color w:val="000000"/>
                <w:sz w:val="28"/>
                <w:szCs w:val="28"/>
                <w:lang w:eastAsia="ru-RU"/>
              </w:rPr>
              <w:t>0040.ВО.003.004</w:t>
            </w:r>
          </w:p>
        </w:tc>
      </w:tr>
      <w:tr w:rsidR="001F0188" w:rsidRPr="00DA0F63"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DA0F63" w:rsidRDefault="001F0188" w:rsidP="001F0188">
            <w:pPr>
              <w:spacing w:line="240" w:lineRule="auto"/>
              <w:jc w:val="both"/>
              <w:rPr>
                <w:rFonts w:ascii="Times New Roman" w:eastAsiaTheme="minorEastAsia" w:hAnsi="Times New Roman"/>
                <w:color w:val="000000" w:themeColor="text1"/>
                <w:sz w:val="28"/>
                <w:szCs w:val="28"/>
                <w:lang w:eastAsia="ru-RU"/>
              </w:rPr>
            </w:pPr>
            <w:r w:rsidRPr="00DA0F63">
              <w:rPr>
                <w:rFonts w:ascii="Times New Roman" w:eastAsiaTheme="minorEastAsia" w:hAnsi="Times New Roman"/>
                <w:color w:val="000000" w:themeColor="text1"/>
                <w:sz w:val="28"/>
                <w:szCs w:val="28"/>
                <w:lang w:eastAsia="ru-RU"/>
              </w:rPr>
              <w:t>Раздел 3.5. Экологические аспекты мероприятий по строительству и реконструкции объектов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Pr="00DA0F63" w:rsidRDefault="001F0188" w:rsidP="001F0188">
            <w:r w:rsidRPr="00DA0F63">
              <w:rPr>
                <w:rFonts w:ascii="Times New Roman" w:eastAsia="Times New Roman" w:hAnsi="Times New Roman" w:cs="Times New Roman"/>
                <w:color w:val="000000"/>
                <w:sz w:val="28"/>
                <w:szCs w:val="28"/>
                <w:lang w:eastAsia="ru-RU"/>
              </w:rPr>
              <w:t>0040.ВО.003.005</w:t>
            </w:r>
          </w:p>
        </w:tc>
      </w:tr>
      <w:tr w:rsidR="001F0188" w:rsidRPr="00DA0F63"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DA0F63" w:rsidRDefault="001F0188" w:rsidP="001F0188">
            <w:pPr>
              <w:spacing w:line="240" w:lineRule="auto"/>
              <w:jc w:val="both"/>
              <w:rPr>
                <w:rFonts w:ascii="Times New Roman" w:eastAsiaTheme="minorEastAsia" w:hAnsi="Times New Roman"/>
                <w:color w:val="000000" w:themeColor="text1"/>
                <w:sz w:val="28"/>
                <w:szCs w:val="28"/>
                <w:lang w:eastAsia="ru-RU"/>
              </w:rPr>
            </w:pPr>
            <w:r w:rsidRPr="00DA0F63">
              <w:rPr>
                <w:rFonts w:ascii="Times New Roman" w:eastAsiaTheme="minorEastAsia" w:hAnsi="Times New Roman"/>
                <w:color w:val="000000" w:themeColor="text1"/>
                <w:sz w:val="28"/>
                <w:szCs w:val="28"/>
                <w:lang w:eastAsia="ru-RU"/>
              </w:rPr>
              <w:t>Раздел 3.6. Оценка потребности в капитальных вложениях в строительство, реконструкцию и модернизацию объектов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Pr="00DA0F63" w:rsidRDefault="001F0188" w:rsidP="001F0188">
            <w:r w:rsidRPr="00DA0F63">
              <w:rPr>
                <w:rFonts w:ascii="Times New Roman" w:eastAsia="Times New Roman" w:hAnsi="Times New Roman" w:cs="Times New Roman"/>
                <w:color w:val="000000"/>
                <w:sz w:val="28"/>
                <w:szCs w:val="28"/>
                <w:lang w:eastAsia="ru-RU"/>
              </w:rPr>
              <w:t>0040.ВО.003.006</w:t>
            </w:r>
          </w:p>
        </w:tc>
      </w:tr>
      <w:tr w:rsidR="001F0188" w:rsidRPr="00DA0F63" w:rsidTr="00440F9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F0188" w:rsidRPr="00DA0F63" w:rsidRDefault="001F0188" w:rsidP="001F0188">
            <w:pPr>
              <w:spacing w:line="240" w:lineRule="auto"/>
              <w:jc w:val="both"/>
              <w:rPr>
                <w:rFonts w:ascii="Times New Roman" w:eastAsiaTheme="minorEastAsia" w:hAnsi="Times New Roman"/>
                <w:color w:val="000000" w:themeColor="text1"/>
                <w:sz w:val="28"/>
                <w:szCs w:val="28"/>
                <w:lang w:eastAsia="ru-RU"/>
              </w:rPr>
            </w:pPr>
            <w:r w:rsidRPr="00DA0F63">
              <w:rPr>
                <w:rFonts w:ascii="Times New Roman" w:eastAsiaTheme="minorEastAsia" w:hAnsi="Times New Roman"/>
                <w:color w:val="000000" w:themeColor="text1"/>
                <w:sz w:val="28"/>
                <w:szCs w:val="28"/>
                <w:lang w:eastAsia="ru-RU"/>
              </w:rPr>
              <w:t>Раздел 3.7. Плановые значения показателей развития централизованной системы водоотведения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0188" w:rsidRPr="00DA0F63" w:rsidRDefault="001F0188" w:rsidP="001F0188">
            <w:r w:rsidRPr="00DA0F63">
              <w:rPr>
                <w:rFonts w:ascii="Times New Roman" w:eastAsia="Times New Roman" w:hAnsi="Times New Roman" w:cs="Times New Roman"/>
                <w:color w:val="000000"/>
                <w:sz w:val="28"/>
                <w:szCs w:val="28"/>
                <w:lang w:eastAsia="ru-RU"/>
              </w:rPr>
              <w:t>0040.ВО.003.007</w:t>
            </w:r>
          </w:p>
        </w:tc>
      </w:tr>
      <w:tr w:rsidR="003A2FC1" w:rsidRPr="00DA0F63" w:rsidTr="00D67F59">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3A2FC1" w:rsidRPr="00DA0F63" w:rsidRDefault="003A2FC1" w:rsidP="001F0188">
            <w:pPr>
              <w:spacing w:line="240" w:lineRule="auto"/>
              <w:jc w:val="both"/>
              <w:rPr>
                <w:rFonts w:ascii="Times New Roman" w:eastAsiaTheme="minorEastAsia" w:hAnsi="Times New Roman"/>
                <w:color w:val="000000" w:themeColor="text1"/>
                <w:sz w:val="28"/>
                <w:szCs w:val="28"/>
                <w:lang w:eastAsia="ru-RU"/>
              </w:rPr>
            </w:pPr>
            <w:r w:rsidRPr="00DA0F63">
              <w:rPr>
                <w:rFonts w:ascii="Times New Roman" w:eastAsiaTheme="minorEastAsia" w:hAnsi="Times New Roman"/>
                <w:color w:val="000000" w:themeColor="text1"/>
                <w:sz w:val="28"/>
                <w:szCs w:val="28"/>
                <w:lang w:eastAsia="ru-RU"/>
              </w:rPr>
              <w:t>Раздел 3.8.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3A2FC1" w:rsidRPr="00DA0F63" w:rsidRDefault="001F0188" w:rsidP="001F0188">
            <w:pPr>
              <w:spacing w:after="0" w:line="240" w:lineRule="auto"/>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0040.ВО.003.008</w:t>
            </w:r>
          </w:p>
        </w:tc>
      </w:tr>
    </w:tbl>
    <w:p w:rsidR="00F913F8" w:rsidRPr="00DA0F63" w:rsidRDefault="00F913F8" w:rsidP="003D7292">
      <w:pPr>
        <w:pStyle w:val="1d"/>
      </w:pPr>
    </w:p>
    <w:p w:rsidR="00F913F8" w:rsidRPr="00DA0F63" w:rsidRDefault="00F913F8">
      <w:pPr>
        <w:rPr>
          <w:rFonts w:ascii="Times New Roman" w:eastAsia="Calibri" w:hAnsi="Times New Roman" w:cs="Times New Roman"/>
          <w:b/>
          <w:bCs/>
          <w:caps/>
          <w:color w:val="000000"/>
          <w:sz w:val="28"/>
          <w:szCs w:val="18"/>
        </w:rPr>
      </w:pPr>
      <w:r w:rsidRPr="00DA0F63">
        <w:br w:type="page"/>
      </w:r>
    </w:p>
    <w:p w:rsidR="003D7292" w:rsidRPr="00DA0F63" w:rsidRDefault="003D7292" w:rsidP="003D7292">
      <w:pPr>
        <w:pStyle w:val="1d"/>
      </w:pPr>
      <w:bookmarkStart w:id="4" w:name="_Toc49152678"/>
      <w:r w:rsidRPr="00DA0F63">
        <w:lastRenderedPageBreak/>
        <w:t>Аннотация</w:t>
      </w:r>
      <w:bookmarkEnd w:id="4"/>
    </w:p>
    <w:p w:rsidR="00DC1325" w:rsidRPr="00DA0F63" w:rsidRDefault="003D7292" w:rsidP="00DC1325">
      <w:pPr>
        <w:pStyle w:val="afff9"/>
        <w:rPr>
          <w:lang w:eastAsia="ru-RU"/>
        </w:rPr>
      </w:pPr>
      <w:r w:rsidRPr="00DA0F63">
        <w:rPr>
          <w:lang w:eastAsia="ru-RU"/>
        </w:rPr>
        <w:t xml:space="preserve">Данная работа выполнена в соответствии с </w:t>
      </w:r>
      <w:r w:rsidR="00D45DC7" w:rsidRPr="00DA0F63">
        <w:rPr>
          <w:lang w:eastAsia="ru-RU"/>
        </w:rPr>
        <w:t xml:space="preserve">муниципальным контрактом </w:t>
      </w:r>
      <w:r w:rsidR="008F7AC5" w:rsidRPr="00DA0F63">
        <w:rPr>
          <w:lang w:eastAsia="ru-RU"/>
        </w:rPr>
        <w:t>№ 01373000175210000460001 между ИП Сивухо Н.Н.</w:t>
      </w:r>
      <w:r w:rsidRPr="00DA0F63">
        <w:rPr>
          <w:lang w:eastAsia="ru-RU"/>
        </w:rPr>
        <w:t xml:space="preserve"> и </w:t>
      </w:r>
      <w:proofErr w:type="spellStart"/>
      <w:r w:rsidR="00D45DC7" w:rsidRPr="00DA0F63">
        <w:rPr>
          <w:lang w:eastAsia="ru-RU"/>
        </w:rPr>
        <w:t>Малоярославецкой</w:t>
      </w:r>
      <w:proofErr w:type="spellEnd"/>
      <w:r w:rsidR="00D45DC7" w:rsidRPr="00DA0F63">
        <w:rPr>
          <w:lang w:eastAsia="ru-RU"/>
        </w:rPr>
        <w:t xml:space="preserve"> районной администрацией муниципального района «</w:t>
      </w:r>
      <w:proofErr w:type="spellStart"/>
      <w:r w:rsidR="00D45DC7" w:rsidRPr="00DA0F63">
        <w:rPr>
          <w:lang w:eastAsia="ru-RU"/>
        </w:rPr>
        <w:t>Малоярославецкий</w:t>
      </w:r>
      <w:proofErr w:type="spellEnd"/>
      <w:r w:rsidR="00D45DC7" w:rsidRPr="00DA0F63">
        <w:rPr>
          <w:lang w:eastAsia="ru-RU"/>
        </w:rPr>
        <w:t xml:space="preserve"> район» Калужской области</w:t>
      </w:r>
      <w:r w:rsidR="002E4906" w:rsidRPr="00DA0F63">
        <w:rPr>
          <w:lang w:eastAsia="ru-RU"/>
        </w:rPr>
        <w:t xml:space="preserve"> </w:t>
      </w:r>
      <w:r w:rsidRPr="00DA0F63">
        <w:rPr>
          <w:lang w:eastAsia="ru-RU"/>
        </w:rPr>
        <w:t xml:space="preserve">на выполнение работ по </w:t>
      </w:r>
      <w:r w:rsidR="00D45DC7" w:rsidRPr="00DA0F63">
        <w:rPr>
          <w:lang w:eastAsia="ru-RU"/>
        </w:rPr>
        <w:t>актуализации схем водоснабжения и водоотведения для муниципальных образований МР «</w:t>
      </w:r>
      <w:proofErr w:type="spellStart"/>
      <w:r w:rsidR="00D45DC7" w:rsidRPr="00DA0F63">
        <w:rPr>
          <w:lang w:eastAsia="ru-RU"/>
        </w:rPr>
        <w:t>Малоярославецкий</w:t>
      </w:r>
      <w:proofErr w:type="spellEnd"/>
      <w:r w:rsidR="00D45DC7" w:rsidRPr="00DA0F63">
        <w:rPr>
          <w:lang w:eastAsia="ru-RU"/>
        </w:rPr>
        <w:t xml:space="preserve"> район»</w:t>
      </w:r>
      <w:r w:rsidR="00DC1325" w:rsidRPr="00DA0F63">
        <w:rPr>
          <w:lang w:eastAsia="ru-RU"/>
        </w:rPr>
        <w:t>, в том числе актуализация схемы водоснабжения и водоотведения муниципального образования сельское поселение «</w:t>
      </w:r>
      <w:r w:rsidR="00E653BE" w:rsidRPr="00DA0F63">
        <w:rPr>
          <w:rFonts w:eastAsia="Times New Roman"/>
          <w:color w:val="000000"/>
          <w:lang w:eastAsia="ru-RU"/>
        </w:rPr>
        <w:t xml:space="preserve">Село </w:t>
      </w:r>
      <w:r w:rsidR="0017268C" w:rsidRPr="00DA0F63">
        <w:rPr>
          <w:rFonts w:eastAsia="Times New Roman"/>
          <w:color w:val="000000"/>
          <w:lang w:eastAsia="ru-RU"/>
        </w:rPr>
        <w:t>Спас-Загорье</w:t>
      </w:r>
      <w:r w:rsidR="00DC1325" w:rsidRPr="00DA0F63">
        <w:rPr>
          <w:lang w:eastAsia="ru-RU"/>
        </w:rPr>
        <w:t>».</w:t>
      </w:r>
    </w:p>
    <w:p w:rsidR="003D7292" w:rsidRPr="00DA0F63" w:rsidRDefault="003D7292" w:rsidP="00B10C48">
      <w:pPr>
        <w:pStyle w:val="afff9"/>
        <w:rPr>
          <w:lang w:eastAsia="ru-RU"/>
        </w:rPr>
      </w:pPr>
      <w:r w:rsidRPr="00DA0F63">
        <w:rPr>
          <w:lang w:eastAsia="ru-RU"/>
        </w:rPr>
        <w:t>.</w:t>
      </w:r>
    </w:p>
    <w:p w:rsidR="003D7292" w:rsidRPr="00DA0F63" w:rsidRDefault="003D7292">
      <w:pPr>
        <w:rPr>
          <w:rFonts w:ascii="Times New Roman" w:eastAsia="Calibri" w:hAnsi="Times New Roman" w:cs="Times New Roman"/>
          <w:b/>
          <w:bCs/>
          <w:caps/>
          <w:color w:val="000000"/>
          <w:sz w:val="28"/>
          <w:szCs w:val="18"/>
        </w:rPr>
      </w:pPr>
      <w:r w:rsidRPr="00DA0F63">
        <w:br w:type="page"/>
      </w:r>
    </w:p>
    <w:p w:rsidR="00A43EC1" w:rsidRPr="00DA0F63" w:rsidRDefault="00A43EC1" w:rsidP="00497BE0">
      <w:pPr>
        <w:pStyle w:val="1d"/>
      </w:pPr>
      <w:bookmarkStart w:id="5" w:name="_Toc49152679"/>
      <w:r w:rsidRPr="00DA0F63">
        <w:lastRenderedPageBreak/>
        <w:t>РЕФЕРАТ</w:t>
      </w:r>
      <w:bookmarkEnd w:id="5"/>
    </w:p>
    <w:p w:rsidR="00A43EC1" w:rsidRPr="00DA0F63" w:rsidRDefault="00A43EC1" w:rsidP="00497BE0">
      <w:pPr>
        <w:pStyle w:val="afff9"/>
      </w:pPr>
      <w:r w:rsidRPr="00DA0F63">
        <w:t>Отчет –</w:t>
      </w:r>
      <w:r w:rsidR="00EF5146" w:rsidRPr="00DA0F63">
        <w:t xml:space="preserve">140 </w:t>
      </w:r>
      <w:r w:rsidRPr="00DA0F63">
        <w:t>стр.</w:t>
      </w:r>
      <w:r w:rsidR="00497BE0" w:rsidRPr="00DA0F63">
        <w:t xml:space="preserve">; </w:t>
      </w:r>
      <w:r w:rsidR="00EF5146" w:rsidRPr="00DA0F63">
        <w:t>45</w:t>
      </w:r>
      <w:r w:rsidR="00C05EA3" w:rsidRPr="00DA0F63">
        <w:t>-</w:t>
      </w:r>
      <w:r w:rsidR="00497BE0" w:rsidRPr="00DA0F63">
        <w:t xml:space="preserve">таблиц; </w:t>
      </w:r>
      <w:r w:rsidR="00C05EA3" w:rsidRPr="00DA0F63">
        <w:t xml:space="preserve">2 </w:t>
      </w:r>
      <w:r w:rsidR="007F67BD" w:rsidRPr="00DA0F63">
        <w:t>рисун</w:t>
      </w:r>
      <w:r w:rsidR="009046C9" w:rsidRPr="00DA0F63">
        <w:t>ка</w:t>
      </w:r>
      <w:r w:rsidR="00C05EA3" w:rsidRPr="00DA0F63">
        <w:t>.</w:t>
      </w:r>
    </w:p>
    <w:p w:rsidR="00957771" w:rsidRPr="00DA0F63" w:rsidRDefault="00A43EC1" w:rsidP="00D97C87">
      <w:pPr>
        <w:pStyle w:val="afff9"/>
      </w:pPr>
      <w:r w:rsidRPr="00DA0F63">
        <w:rPr>
          <w:b/>
          <w:u w:val="single"/>
        </w:rPr>
        <w:t>Объект исслед</w:t>
      </w:r>
      <w:bookmarkStart w:id="6" w:name="_GoBack"/>
      <w:bookmarkEnd w:id="6"/>
      <w:r w:rsidRPr="00DA0F63">
        <w:rPr>
          <w:b/>
          <w:u w:val="single"/>
        </w:rPr>
        <w:t>ования:</w:t>
      </w:r>
      <w:r w:rsidRPr="00DA0F63">
        <w:rPr>
          <w:rFonts w:ascii="Arial-BoldMT" w:hAnsi="Arial-BoldMT" w:cs="Arial-BoldMT"/>
          <w:b/>
          <w:bCs/>
        </w:rPr>
        <w:t xml:space="preserve"> </w:t>
      </w:r>
      <w:r w:rsidR="00560C7B" w:rsidRPr="00DA0F63">
        <w:rPr>
          <w:bCs/>
        </w:rPr>
        <w:t>централизованные</w:t>
      </w:r>
      <w:r w:rsidR="00560C7B" w:rsidRPr="00DA0F63">
        <w:rPr>
          <w:b/>
          <w:bCs/>
        </w:rPr>
        <w:t xml:space="preserve"> </w:t>
      </w:r>
      <w:r w:rsidR="00957771" w:rsidRPr="00DA0F63">
        <w:t>систем</w:t>
      </w:r>
      <w:r w:rsidR="00392A71" w:rsidRPr="00DA0F63">
        <w:t>ы водоснабжения</w:t>
      </w:r>
      <w:r w:rsidR="00D45DC7" w:rsidRPr="00DA0F63">
        <w:t xml:space="preserve"> и водоотведения</w:t>
      </w:r>
      <w:r w:rsidR="00392A71" w:rsidRPr="00DA0F63">
        <w:t xml:space="preserve"> </w:t>
      </w:r>
      <w:r w:rsidR="00877CE3" w:rsidRPr="00DA0F63">
        <w:t xml:space="preserve">муниципального образования </w:t>
      </w:r>
      <w:r w:rsidR="00D45DC7" w:rsidRPr="00DA0F63">
        <w:t xml:space="preserve">сельское поселение </w:t>
      </w:r>
      <w:r w:rsidR="00877CE3" w:rsidRPr="00DA0F63">
        <w:t>«</w:t>
      </w:r>
      <w:r w:rsidR="00E653BE" w:rsidRPr="00DA0F63">
        <w:rPr>
          <w:rFonts w:eastAsia="Times New Roman"/>
          <w:color w:val="000000"/>
          <w:lang w:eastAsia="ru-RU"/>
        </w:rPr>
        <w:t xml:space="preserve">Село </w:t>
      </w:r>
      <w:r w:rsidR="0017268C" w:rsidRPr="00DA0F63">
        <w:rPr>
          <w:rFonts w:eastAsia="Times New Roman"/>
          <w:color w:val="000000"/>
          <w:lang w:eastAsia="ru-RU"/>
        </w:rPr>
        <w:t>Спас-Загорье</w:t>
      </w:r>
      <w:r w:rsidR="00D45DC7" w:rsidRPr="00DA0F63">
        <w:t>»</w:t>
      </w:r>
      <w:r w:rsidR="00957771" w:rsidRPr="00DA0F63">
        <w:t xml:space="preserve">, </w:t>
      </w:r>
      <w:r w:rsidR="00877CE3" w:rsidRPr="00DA0F63">
        <w:t xml:space="preserve">объекты </w:t>
      </w:r>
      <w:r w:rsidR="00392A71" w:rsidRPr="00DA0F63">
        <w:t xml:space="preserve">(сооружения) </w:t>
      </w:r>
      <w:r w:rsidR="00877CE3" w:rsidRPr="00DA0F63">
        <w:t xml:space="preserve">системы </w:t>
      </w:r>
      <w:r w:rsidR="00392A71" w:rsidRPr="00DA0F63">
        <w:t>водоснабжения</w:t>
      </w:r>
      <w:r w:rsidR="00877CE3" w:rsidRPr="00DA0F63">
        <w:t>,</w:t>
      </w:r>
      <w:r w:rsidR="00560C7B" w:rsidRPr="00DA0F63">
        <w:t xml:space="preserve"> водоотведения</w:t>
      </w:r>
      <w:r w:rsidR="00877CE3" w:rsidRPr="00DA0F63">
        <w:t xml:space="preserve"> </w:t>
      </w:r>
      <w:r w:rsidR="00392A71" w:rsidRPr="00DA0F63">
        <w:t>водопроводные</w:t>
      </w:r>
      <w:r w:rsidR="00560C7B" w:rsidRPr="00DA0F63">
        <w:t>, канализационные сети</w:t>
      </w:r>
      <w:r w:rsidR="00392A71" w:rsidRPr="00DA0F63">
        <w:t xml:space="preserve"> </w:t>
      </w:r>
      <w:r w:rsidR="00957771" w:rsidRPr="00DA0F63">
        <w:t>и сооружения на них.</w:t>
      </w:r>
    </w:p>
    <w:p w:rsidR="00A43EC1" w:rsidRPr="00DA0F63" w:rsidRDefault="00A43EC1" w:rsidP="00D97C87">
      <w:pPr>
        <w:pStyle w:val="afff9"/>
      </w:pPr>
      <w:r w:rsidRPr="00DA0F63">
        <w:rPr>
          <w:b/>
          <w:u w:val="single"/>
        </w:rPr>
        <w:t>Цель работы:</w:t>
      </w:r>
      <w:r w:rsidR="00957771" w:rsidRPr="00DA0F63">
        <w:t xml:space="preserve"> </w:t>
      </w:r>
      <w:r w:rsidR="00E653BE" w:rsidRPr="00DA0F63">
        <w:t>актуализация</w:t>
      </w:r>
      <w:r w:rsidR="00A6321A" w:rsidRPr="00DA0F63">
        <w:t xml:space="preserve"> </w:t>
      </w:r>
      <w:r w:rsidR="00D8407B" w:rsidRPr="00DA0F63">
        <w:t>с</w:t>
      </w:r>
      <w:r w:rsidR="00877CE3" w:rsidRPr="00DA0F63">
        <w:t>хем</w:t>
      </w:r>
      <w:r w:rsidR="00D8407B" w:rsidRPr="00DA0F63">
        <w:t>ы</w:t>
      </w:r>
      <w:r w:rsidR="00877CE3" w:rsidRPr="00DA0F63">
        <w:t xml:space="preserve"> </w:t>
      </w:r>
      <w:r w:rsidR="00392A71" w:rsidRPr="00DA0F63">
        <w:t xml:space="preserve">водоснабжения и </w:t>
      </w:r>
      <w:r w:rsidR="00877CE3" w:rsidRPr="00DA0F63">
        <w:t>водоотведения</w:t>
      </w:r>
      <w:r w:rsidR="00392A71" w:rsidRPr="00DA0F63">
        <w:t xml:space="preserve"> </w:t>
      </w:r>
      <w:r w:rsidR="000A54DF" w:rsidRPr="00DA0F63">
        <w:t>муниципального образования</w:t>
      </w:r>
      <w:r w:rsidR="00392A71" w:rsidRPr="00DA0F63">
        <w:t xml:space="preserve"> </w:t>
      </w:r>
      <w:r w:rsidR="00560C7B" w:rsidRPr="00DA0F63">
        <w:t>сельское поселение «</w:t>
      </w:r>
      <w:r w:rsidR="00E653BE" w:rsidRPr="00DA0F63">
        <w:rPr>
          <w:rFonts w:eastAsia="Times New Roman"/>
          <w:color w:val="000000"/>
          <w:lang w:eastAsia="ru-RU"/>
        </w:rPr>
        <w:t xml:space="preserve">Село </w:t>
      </w:r>
      <w:r w:rsidR="0017268C" w:rsidRPr="00DA0F63">
        <w:rPr>
          <w:rFonts w:eastAsia="Times New Roman"/>
          <w:color w:val="000000"/>
          <w:lang w:eastAsia="ru-RU"/>
        </w:rPr>
        <w:t>Спас-Загорье</w:t>
      </w:r>
      <w:r w:rsidR="00560C7B" w:rsidRPr="00DA0F63">
        <w:t>»</w:t>
      </w:r>
      <w:r w:rsidR="00560C7B" w:rsidRPr="00DA0F63">
        <w:rPr>
          <w:lang w:eastAsia="ru-RU"/>
        </w:rPr>
        <w:t xml:space="preserve"> </w:t>
      </w:r>
      <w:proofErr w:type="spellStart"/>
      <w:r w:rsidR="00560C7B" w:rsidRPr="00DA0F63">
        <w:rPr>
          <w:lang w:eastAsia="ru-RU"/>
        </w:rPr>
        <w:t>Малоярославецкого</w:t>
      </w:r>
      <w:proofErr w:type="spellEnd"/>
      <w:r w:rsidR="00560C7B" w:rsidRPr="00DA0F63">
        <w:rPr>
          <w:lang w:eastAsia="ru-RU"/>
        </w:rPr>
        <w:t xml:space="preserve"> района Калужской области</w:t>
      </w:r>
      <w:r w:rsidR="00957771" w:rsidRPr="00DA0F63">
        <w:t>.</w:t>
      </w:r>
    </w:p>
    <w:p w:rsidR="00A6321A" w:rsidRPr="00DA0F63" w:rsidRDefault="00D97C87" w:rsidP="00D97C87">
      <w:pPr>
        <w:pStyle w:val="afff9"/>
      </w:pPr>
      <w:r w:rsidRPr="00DA0F63">
        <w:t>Настоящ</w:t>
      </w:r>
      <w:r w:rsidR="00A6321A" w:rsidRPr="00DA0F63">
        <w:t xml:space="preserve">ая </w:t>
      </w:r>
      <w:r w:rsidR="00CB19BC" w:rsidRPr="00DA0F63">
        <w:t>разработка</w:t>
      </w:r>
      <w:r w:rsidR="00A6321A" w:rsidRPr="00DA0F63">
        <w:t xml:space="preserve"> схемы водоснабжения и водоотведения выполнена на основании Федерального закона от 7 декабря 2011 года №416-ФЗ «О водоснабжении и водоотведении». Федеральный закон </w:t>
      </w:r>
      <w:r w:rsidR="00CB19BC" w:rsidRPr="00DA0F63">
        <w:t xml:space="preserve">№416-ФЗ </w:t>
      </w:r>
      <w:r w:rsidR="00A6321A" w:rsidRPr="00DA0F63">
        <w:t>регулирует отношения в сфере водоснабжения и водоотведения.</w:t>
      </w:r>
    </w:p>
    <w:p w:rsidR="00A6321A" w:rsidRPr="00DA0F63" w:rsidRDefault="00A6321A" w:rsidP="00D97C87">
      <w:pPr>
        <w:pStyle w:val="afff9"/>
      </w:pPr>
      <w:r w:rsidRPr="00DA0F63">
        <w:t>Содержание схемы водоснабжения</w:t>
      </w:r>
      <w:r w:rsidR="003149ED" w:rsidRPr="00DA0F63">
        <w:t xml:space="preserve"> и водоотведения</w:t>
      </w:r>
      <w:r w:rsidRPr="00DA0F63">
        <w:t xml:space="preserve"> принято в соответствии с правилами разработки и утверждения схем водоснабжения и водоотведения, утвержденными постановлением Правительства РФ от 5 сентября 2013 №782.</w:t>
      </w:r>
    </w:p>
    <w:p w:rsidR="00A6321A" w:rsidRPr="00DA0F63" w:rsidRDefault="00A6321A" w:rsidP="00D97C87">
      <w:pPr>
        <w:pStyle w:val="afff9"/>
      </w:pPr>
      <w:r w:rsidRPr="00DA0F63">
        <w:t>В соответствии с требованиями Федерального закона №416-ФЗ «О водоснабжении и водоотведении» развитие централизованных систем холодного водоснабжения и водоотведения необходимо для охраны здоровья населения и улучшения качества жизни путем обеспечения бесперебойного и качественного водоснабжения и водоотведения, повышения энергетической эффективности путем экономного потребления воды, снижения негативного воздействия на водные объекты путем повышения качества очистки сточных вод.</w:t>
      </w:r>
    </w:p>
    <w:p w:rsidR="00A6321A" w:rsidRPr="00DA0F63" w:rsidRDefault="00A6321A" w:rsidP="00D97C87">
      <w:pPr>
        <w:pStyle w:val="afff9"/>
      </w:pPr>
      <w:r w:rsidRPr="00DA0F63">
        <w:t xml:space="preserve">Работа выполнена </w:t>
      </w:r>
      <w:r w:rsidR="000129F0" w:rsidRPr="00DA0F63">
        <w:t xml:space="preserve">в соответствии с </w:t>
      </w:r>
      <w:r w:rsidR="00F81073" w:rsidRPr="00DA0F63">
        <w:rPr>
          <w:lang w:eastAsia="ru-RU"/>
        </w:rPr>
        <w:t>муниципальным контрактом №</w:t>
      </w:r>
      <w:r w:rsidR="008F7AC5" w:rsidRPr="00DA0F63">
        <w:rPr>
          <w:lang w:eastAsia="ru-RU"/>
        </w:rPr>
        <w:t xml:space="preserve"> 01373000175210000460001</w:t>
      </w:r>
      <w:r w:rsidR="00543AF2" w:rsidRPr="00DA0F63">
        <w:rPr>
          <w:lang w:eastAsia="ru-RU"/>
        </w:rPr>
        <w:t xml:space="preserve"> </w:t>
      </w:r>
      <w:r w:rsidR="00F81073" w:rsidRPr="00DA0F63">
        <w:rPr>
          <w:lang w:eastAsia="ru-RU"/>
        </w:rPr>
        <w:t xml:space="preserve">между </w:t>
      </w:r>
      <w:r w:rsidR="008F7AC5" w:rsidRPr="00DA0F63">
        <w:rPr>
          <w:lang w:eastAsia="ru-RU"/>
        </w:rPr>
        <w:t>ИП Сивухо Н.Н.</w:t>
      </w:r>
      <w:r w:rsidR="00F81073" w:rsidRPr="00DA0F63">
        <w:rPr>
          <w:lang w:eastAsia="ru-RU"/>
        </w:rPr>
        <w:t xml:space="preserve"> и </w:t>
      </w:r>
      <w:proofErr w:type="spellStart"/>
      <w:r w:rsidR="00F81073" w:rsidRPr="00DA0F63">
        <w:rPr>
          <w:lang w:eastAsia="ru-RU"/>
        </w:rPr>
        <w:t>Малоярославецкой</w:t>
      </w:r>
      <w:proofErr w:type="spellEnd"/>
      <w:r w:rsidR="00F81073" w:rsidRPr="00DA0F63">
        <w:rPr>
          <w:lang w:eastAsia="ru-RU"/>
        </w:rPr>
        <w:t xml:space="preserve"> районной администрацией муниципального района «</w:t>
      </w:r>
      <w:proofErr w:type="spellStart"/>
      <w:r w:rsidR="00F81073" w:rsidRPr="00DA0F63">
        <w:rPr>
          <w:lang w:eastAsia="ru-RU"/>
        </w:rPr>
        <w:t>Малоярославецкий</w:t>
      </w:r>
      <w:proofErr w:type="spellEnd"/>
      <w:r w:rsidR="00F81073" w:rsidRPr="00DA0F63">
        <w:rPr>
          <w:lang w:eastAsia="ru-RU"/>
        </w:rPr>
        <w:t xml:space="preserve"> район» Калужской области </w:t>
      </w:r>
      <w:r w:rsidRPr="00DA0F63">
        <w:t>на основании технического задания.</w:t>
      </w:r>
    </w:p>
    <w:p w:rsidR="004939A6" w:rsidRPr="00DA0F63" w:rsidRDefault="00A6321A" w:rsidP="00D97C87">
      <w:pPr>
        <w:pStyle w:val="afff9"/>
        <w:rPr>
          <w:rFonts w:eastAsia="Times New Roman"/>
          <w:bCs/>
          <w:color w:val="000000"/>
          <w:szCs w:val="18"/>
          <w:lang w:eastAsia="ru-RU"/>
        </w:rPr>
      </w:pPr>
      <w:r w:rsidRPr="00DA0F63">
        <w:lastRenderedPageBreak/>
        <w:t>Настоящей работой намечены основные мероприятия по развитию централизованной системы водоснабжения</w:t>
      </w:r>
      <w:r w:rsidR="00F81073" w:rsidRPr="00DA0F63">
        <w:t xml:space="preserve"> и водоотведения</w:t>
      </w:r>
      <w:r w:rsidRPr="00DA0F63">
        <w:t xml:space="preserve"> муниципального образования</w:t>
      </w:r>
      <w:r w:rsidR="000129F0" w:rsidRPr="00DA0F63">
        <w:t xml:space="preserve"> </w:t>
      </w:r>
      <w:r w:rsidR="00F81073" w:rsidRPr="00DA0F63">
        <w:t>сельское поселение «</w:t>
      </w:r>
      <w:r w:rsidR="00E653BE" w:rsidRPr="00DA0F63">
        <w:rPr>
          <w:rFonts w:eastAsia="Times New Roman"/>
          <w:color w:val="000000"/>
          <w:lang w:eastAsia="ru-RU"/>
        </w:rPr>
        <w:t xml:space="preserve">Село </w:t>
      </w:r>
      <w:r w:rsidR="0017268C" w:rsidRPr="00DA0F63">
        <w:rPr>
          <w:rFonts w:eastAsia="Times New Roman"/>
          <w:color w:val="000000"/>
          <w:lang w:eastAsia="ru-RU"/>
        </w:rPr>
        <w:t>Спас-Загорье</w:t>
      </w:r>
      <w:r w:rsidR="00F81073" w:rsidRPr="00DA0F63">
        <w:t>»</w:t>
      </w:r>
      <w:r w:rsidR="00F81073" w:rsidRPr="00DA0F63">
        <w:rPr>
          <w:lang w:eastAsia="ru-RU"/>
        </w:rPr>
        <w:t xml:space="preserve"> </w:t>
      </w:r>
      <w:proofErr w:type="spellStart"/>
      <w:r w:rsidR="00F81073" w:rsidRPr="00DA0F63">
        <w:rPr>
          <w:lang w:eastAsia="ru-RU"/>
        </w:rPr>
        <w:t>Малоярославецкого</w:t>
      </w:r>
      <w:proofErr w:type="spellEnd"/>
      <w:r w:rsidR="00F81073" w:rsidRPr="00DA0F63">
        <w:rPr>
          <w:lang w:eastAsia="ru-RU"/>
        </w:rPr>
        <w:t xml:space="preserve"> района Калужской области</w:t>
      </w:r>
      <w:r w:rsidR="004939A6" w:rsidRPr="00DA0F63">
        <w:rPr>
          <w:rFonts w:eastAsia="Times New Roman"/>
          <w:bCs/>
          <w:color w:val="000000"/>
          <w:szCs w:val="18"/>
          <w:lang w:eastAsia="ru-RU"/>
        </w:rPr>
        <w:t>.</w:t>
      </w:r>
    </w:p>
    <w:p w:rsidR="00A6321A" w:rsidRPr="00DA0F63" w:rsidRDefault="00A6321A" w:rsidP="00D97C87">
      <w:pPr>
        <w:pStyle w:val="afff9"/>
      </w:pPr>
      <w:r w:rsidRPr="00DA0F63">
        <w:t>Целью разработки схемы водоснабжения</w:t>
      </w:r>
      <w:r w:rsidR="00E433CB" w:rsidRPr="00DA0F63">
        <w:t xml:space="preserve"> и водоотведения</w:t>
      </w:r>
      <w:r w:rsidRPr="00DA0F63">
        <w:t xml:space="preserve"> является обеспечение для абонентов доступности водоснабжения</w:t>
      </w:r>
      <w:r w:rsidR="00E433CB" w:rsidRPr="00DA0F63">
        <w:t xml:space="preserve"> и водоотведения</w:t>
      </w:r>
      <w:r w:rsidRPr="00DA0F63">
        <w:t xml:space="preserve"> с использованием централизованных систем водоснабжения, обеспечение рационального водопользования, а также развитие централизованных систем водоснабжения</w:t>
      </w:r>
      <w:r w:rsidR="00E433CB" w:rsidRPr="00DA0F63">
        <w:t xml:space="preserve"> и водоотведения</w:t>
      </w:r>
      <w:r w:rsidRPr="00DA0F63">
        <w:t xml:space="preserve"> на основе наилучших доступных технологий и внедрения энергосберегающих технологий.</w:t>
      </w:r>
    </w:p>
    <w:p w:rsidR="00A6321A" w:rsidRPr="00DA0F63" w:rsidRDefault="00A6321A" w:rsidP="00D97C87">
      <w:pPr>
        <w:pStyle w:val="afff9"/>
      </w:pPr>
      <w:r w:rsidRPr="00DA0F63">
        <w:t>Государственная политика в сфере водоснабжения и водоотведения направлена на достижение следующих целей:</w:t>
      </w:r>
    </w:p>
    <w:p w:rsidR="00A6321A" w:rsidRPr="00DA0F63" w:rsidRDefault="00A6321A" w:rsidP="00D97C87">
      <w:pPr>
        <w:pStyle w:val="afff9"/>
      </w:pPr>
      <w:r w:rsidRPr="00DA0F63">
        <w:t>-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A6321A" w:rsidRPr="00DA0F63" w:rsidRDefault="00A6321A" w:rsidP="00D97C87">
      <w:pPr>
        <w:pStyle w:val="afff9"/>
      </w:pPr>
      <w:r w:rsidRPr="00DA0F63">
        <w:t>-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A6321A" w:rsidRPr="00DA0F63" w:rsidRDefault="00A6321A" w:rsidP="00D97C87">
      <w:pPr>
        <w:pStyle w:val="afff9"/>
      </w:pPr>
      <w:r w:rsidRPr="00DA0F63">
        <w:t>- обеспечение развития централизованных систем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A6321A" w:rsidRPr="00DA0F63" w:rsidRDefault="00A6321A" w:rsidP="00D97C87">
      <w:pPr>
        <w:pStyle w:val="afff9"/>
      </w:pPr>
      <w:r w:rsidRPr="00DA0F63">
        <w:t>При разработке схем</w:t>
      </w:r>
      <w:r w:rsidR="00E433CB" w:rsidRPr="00DA0F63">
        <w:t>ы</w:t>
      </w:r>
      <w:r w:rsidRPr="00DA0F63">
        <w:t xml:space="preserve"> водоснабжения и водоотведения использовались:</w:t>
      </w:r>
    </w:p>
    <w:p w:rsidR="006E6575" w:rsidRPr="00DA0F63" w:rsidRDefault="00A6321A" w:rsidP="006E6575">
      <w:pPr>
        <w:spacing w:after="0" w:line="360" w:lineRule="auto"/>
        <w:ind w:firstLine="567"/>
        <w:jc w:val="both"/>
        <w:rPr>
          <w:rFonts w:ascii="Times New Roman" w:hAnsi="Times New Roman" w:cs="Times New Roman"/>
          <w:sz w:val="28"/>
          <w:szCs w:val="28"/>
        </w:rPr>
      </w:pPr>
      <w:r w:rsidRPr="00DA0F63">
        <w:rPr>
          <w:rFonts w:ascii="Times New Roman" w:hAnsi="Times New Roman" w:cs="Times New Roman"/>
        </w:rPr>
        <w:t xml:space="preserve">- </w:t>
      </w:r>
      <w:r w:rsidR="007C35BA" w:rsidRPr="00DA0F63">
        <w:rPr>
          <w:rFonts w:ascii="Times New Roman" w:hAnsi="Times New Roman" w:cs="Times New Roman"/>
          <w:sz w:val="28"/>
          <w:szCs w:val="28"/>
        </w:rPr>
        <w:t>Г</w:t>
      </w:r>
      <w:r w:rsidR="006E6575" w:rsidRPr="00DA0F63">
        <w:rPr>
          <w:rFonts w:ascii="Times New Roman" w:hAnsi="Times New Roman" w:cs="Times New Roman"/>
          <w:sz w:val="28"/>
          <w:szCs w:val="28"/>
        </w:rPr>
        <w:t>енеральн</w:t>
      </w:r>
      <w:r w:rsidR="007C35BA" w:rsidRPr="00DA0F63">
        <w:rPr>
          <w:rFonts w:ascii="Times New Roman" w:hAnsi="Times New Roman" w:cs="Times New Roman"/>
          <w:sz w:val="28"/>
          <w:szCs w:val="28"/>
        </w:rPr>
        <w:t>ый</w:t>
      </w:r>
      <w:r w:rsidR="006E6575" w:rsidRPr="00DA0F63">
        <w:rPr>
          <w:rFonts w:ascii="Times New Roman" w:hAnsi="Times New Roman" w:cs="Times New Roman"/>
          <w:sz w:val="28"/>
          <w:szCs w:val="28"/>
        </w:rPr>
        <w:t xml:space="preserve"> план муниципального образования сельское поселение «</w:t>
      </w:r>
      <w:r w:rsidR="00E653BE" w:rsidRPr="00DA0F63">
        <w:rPr>
          <w:rFonts w:ascii="Times New Roman" w:eastAsia="Times New Roman" w:hAnsi="Times New Roman" w:cs="Times New Roman"/>
          <w:color w:val="000000"/>
          <w:sz w:val="28"/>
          <w:szCs w:val="28"/>
          <w:lang w:eastAsia="ru-RU"/>
        </w:rPr>
        <w:t xml:space="preserve">Село </w:t>
      </w:r>
      <w:r w:rsidR="0017268C" w:rsidRPr="00DA0F63">
        <w:rPr>
          <w:rFonts w:ascii="Times New Roman" w:eastAsia="Times New Roman" w:hAnsi="Times New Roman" w:cs="Times New Roman"/>
          <w:color w:val="000000"/>
          <w:sz w:val="28"/>
          <w:szCs w:val="28"/>
          <w:lang w:eastAsia="ru-RU"/>
        </w:rPr>
        <w:t>Спас-Загорье</w:t>
      </w:r>
      <w:r w:rsidR="006E6575" w:rsidRPr="00DA0F63">
        <w:rPr>
          <w:rFonts w:ascii="Times New Roman" w:hAnsi="Times New Roman" w:cs="Times New Roman"/>
          <w:sz w:val="28"/>
          <w:szCs w:val="28"/>
        </w:rPr>
        <w:t xml:space="preserve">» </w:t>
      </w:r>
      <w:proofErr w:type="spellStart"/>
      <w:r w:rsidR="006E6575" w:rsidRPr="00DA0F63">
        <w:rPr>
          <w:rFonts w:ascii="Times New Roman" w:hAnsi="Times New Roman" w:cs="Times New Roman"/>
          <w:sz w:val="28"/>
          <w:szCs w:val="28"/>
        </w:rPr>
        <w:t>Малоярославецкого</w:t>
      </w:r>
      <w:proofErr w:type="spellEnd"/>
      <w:r w:rsidR="006E6575" w:rsidRPr="00DA0F63">
        <w:rPr>
          <w:rFonts w:ascii="Times New Roman" w:hAnsi="Times New Roman" w:cs="Times New Roman"/>
          <w:sz w:val="28"/>
          <w:szCs w:val="28"/>
        </w:rPr>
        <w:t xml:space="preserve"> района Калужской области</w:t>
      </w:r>
      <w:r w:rsidR="007C35BA" w:rsidRPr="00DA0F63">
        <w:rPr>
          <w:rFonts w:ascii="Times New Roman" w:hAnsi="Times New Roman" w:cs="Times New Roman"/>
          <w:sz w:val="28"/>
          <w:szCs w:val="28"/>
        </w:rPr>
        <w:t xml:space="preserve">, утвержденный решением </w:t>
      </w:r>
      <w:r w:rsidR="006A30F0" w:rsidRPr="00DA0F63">
        <w:rPr>
          <w:rFonts w:ascii="Times New Roman" w:hAnsi="Times New Roman" w:cs="Times New Roman"/>
          <w:sz w:val="28"/>
          <w:szCs w:val="28"/>
        </w:rPr>
        <w:t>сельской Думы МО</w:t>
      </w:r>
      <w:r w:rsidR="007C35BA" w:rsidRPr="00DA0F63">
        <w:rPr>
          <w:rFonts w:ascii="Times New Roman" w:hAnsi="Times New Roman" w:cs="Times New Roman"/>
          <w:sz w:val="28"/>
          <w:szCs w:val="28"/>
        </w:rPr>
        <w:t xml:space="preserve"> СП «</w:t>
      </w:r>
      <w:r w:rsidR="006A30F0" w:rsidRPr="00DA0F63">
        <w:rPr>
          <w:rFonts w:ascii="Times New Roman" w:eastAsia="Times New Roman" w:hAnsi="Times New Roman" w:cs="Times New Roman"/>
          <w:color w:val="000000"/>
          <w:sz w:val="28"/>
          <w:szCs w:val="28"/>
          <w:lang w:eastAsia="ru-RU"/>
        </w:rPr>
        <w:t xml:space="preserve">Село </w:t>
      </w:r>
      <w:r w:rsidR="001E7928" w:rsidRPr="00DA0F63">
        <w:rPr>
          <w:rFonts w:ascii="Times New Roman" w:eastAsia="Times New Roman" w:hAnsi="Times New Roman" w:cs="Times New Roman"/>
          <w:color w:val="000000"/>
          <w:sz w:val="28"/>
          <w:szCs w:val="28"/>
          <w:lang w:eastAsia="ru-RU"/>
        </w:rPr>
        <w:t>Спас-Загорье</w:t>
      </w:r>
      <w:r w:rsidR="007C35BA" w:rsidRPr="00DA0F63">
        <w:rPr>
          <w:rFonts w:ascii="Times New Roman" w:hAnsi="Times New Roman" w:cs="Times New Roman"/>
          <w:sz w:val="28"/>
          <w:szCs w:val="28"/>
        </w:rPr>
        <w:t xml:space="preserve">» от </w:t>
      </w:r>
      <w:r w:rsidR="00B526A9" w:rsidRPr="00DA0F63">
        <w:rPr>
          <w:rFonts w:ascii="Times New Roman" w:hAnsi="Times New Roman" w:cs="Times New Roman"/>
          <w:sz w:val="28"/>
          <w:szCs w:val="28"/>
        </w:rPr>
        <w:lastRenderedPageBreak/>
        <w:t>2</w:t>
      </w:r>
      <w:r w:rsidR="001E7928" w:rsidRPr="00DA0F63">
        <w:rPr>
          <w:rFonts w:ascii="Times New Roman" w:hAnsi="Times New Roman" w:cs="Times New Roman"/>
          <w:sz w:val="28"/>
          <w:szCs w:val="28"/>
        </w:rPr>
        <w:t>3</w:t>
      </w:r>
      <w:r w:rsidR="00B526A9" w:rsidRPr="00DA0F63">
        <w:rPr>
          <w:rFonts w:ascii="Times New Roman" w:hAnsi="Times New Roman" w:cs="Times New Roman"/>
          <w:sz w:val="28"/>
          <w:szCs w:val="28"/>
        </w:rPr>
        <w:t>.</w:t>
      </w:r>
      <w:r w:rsidR="001E7928" w:rsidRPr="00DA0F63">
        <w:rPr>
          <w:rFonts w:ascii="Times New Roman" w:hAnsi="Times New Roman" w:cs="Times New Roman"/>
          <w:sz w:val="28"/>
          <w:szCs w:val="28"/>
        </w:rPr>
        <w:t>10</w:t>
      </w:r>
      <w:r w:rsidR="00B526A9" w:rsidRPr="00DA0F63">
        <w:rPr>
          <w:rFonts w:ascii="Times New Roman" w:hAnsi="Times New Roman" w:cs="Times New Roman"/>
          <w:sz w:val="28"/>
          <w:szCs w:val="28"/>
        </w:rPr>
        <w:t>.2</w:t>
      </w:r>
      <w:r w:rsidR="007C35BA" w:rsidRPr="00DA0F63">
        <w:rPr>
          <w:rFonts w:ascii="Times New Roman" w:hAnsi="Times New Roman" w:cs="Times New Roman"/>
          <w:sz w:val="28"/>
          <w:szCs w:val="28"/>
        </w:rPr>
        <w:t>01</w:t>
      </w:r>
      <w:r w:rsidR="00B526A9" w:rsidRPr="00DA0F63">
        <w:rPr>
          <w:rFonts w:ascii="Times New Roman" w:hAnsi="Times New Roman" w:cs="Times New Roman"/>
          <w:sz w:val="28"/>
          <w:szCs w:val="28"/>
        </w:rPr>
        <w:t>3</w:t>
      </w:r>
      <w:r w:rsidR="007C35BA" w:rsidRPr="00DA0F63">
        <w:rPr>
          <w:rFonts w:ascii="Times New Roman" w:hAnsi="Times New Roman" w:cs="Times New Roman"/>
          <w:sz w:val="28"/>
          <w:szCs w:val="28"/>
        </w:rPr>
        <w:t xml:space="preserve">г. </w:t>
      </w:r>
      <w:r w:rsidR="001E7928" w:rsidRPr="00DA0F63">
        <w:rPr>
          <w:rFonts w:ascii="Times New Roman" w:hAnsi="Times New Roman" w:cs="Times New Roman"/>
          <w:sz w:val="28"/>
          <w:szCs w:val="28"/>
        </w:rPr>
        <w:t>(изменения</w:t>
      </w:r>
      <w:r w:rsidR="00001B20" w:rsidRPr="00DA0F63">
        <w:rPr>
          <w:rFonts w:ascii="Times New Roman" w:hAnsi="Times New Roman" w:cs="Times New Roman"/>
          <w:sz w:val="28"/>
          <w:szCs w:val="28"/>
        </w:rPr>
        <w:t xml:space="preserve"> ГП</w:t>
      </w:r>
      <w:r w:rsidR="001E7928" w:rsidRPr="00DA0F63">
        <w:rPr>
          <w:rFonts w:ascii="Times New Roman" w:hAnsi="Times New Roman" w:cs="Times New Roman"/>
          <w:sz w:val="28"/>
          <w:szCs w:val="28"/>
        </w:rPr>
        <w:t xml:space="preserve"> принятые решением сельской Думы МО СП «</w:t>
      </w:r>
      <w:r w:rsidR="001E7928" w:rsidRPr="00DA0F63">
        <w:rPr>
          <w:rFonts w:ascii="Times New Roman" w:eastAsia="Times New Roman" w:hAnsi="Times New Roman" w:cs="Times New Roman"/>
          <w:color w:val="000000"/>
          <w:sz w:val="28"/>
          <w:szCs w:val="28"/>
          <w:lang w:eastAsia="ru-RU"/>
        </w:rPr>
        <w:t>Село Спас-Загорье</w:t>
      </w:r>
      <w:r w:rsidR="001E7928" w:rsidRPr="00DA0F63">
        <w:rPr>
          <w:rFonts w:ascii="Times New Roman" w:hAnsi="Times New Roman" w:cs="Times New Roman"/>
          <w:sz w:val="28"/>
          <w:szCs w:val="28"/>
        </w:rPr>
        <w:t>» от 18.08.2016г. № 01-02/48);</w:t>
      </w:r>
    </w:p>
    <w:p w:rsidR="00A6321A" w:rsidRPr="00DA0F63" w:rsidRDefault="00A6321A" w:rsidP="007E129F">
      <w:pPr>
        <w:pStyle w:val="afff9"/>
      </w:pPr>
      <w:r w:rsidRPr="00DA0F63">
        <w:t>-</w:t>
      </w:r>
      <w:r w:rsidR="00290D40" w:rsidRPr="00DA0F63">
        <w:t>Муниципальная программа муниципального района «</w:t>
      </w:r>
      <w:proofErr w:type="spellStart"/>
      <w:r w:rsidR="00290D40" w:rsidRPr="00DA0F63">
        <w:t>Малоярославецкий</w:t>
      </w:r>
      <w:proofErr w:type="spellEnd"/>
      <w:r w:rsidR="00290D40" w:rsidRPr="00DA0F63">
        <w:t xml:space="preserve"> район» «Чистая вода в муниципальном районе «</w:t>
      </w:r>
      <w:proofErr w:type="spellStart"/>
      <w:r w:rsidR="00290D40" w:rsidRPr="00DA0F63">
        <w:t>Малоярославецкий</w:t>
      </w:r>
      <w:proofErr w:type="spellEnd"/>
      <w:r w:rsidR="00290D40" w:rsidRPr="00DA0F63">
        <w:t xml:space="preserve"> район», утвержденная постановлением </w:t>
      </w:r>
      <w:proofErr w:type="spellStart"/>
      <w:r w:rsidR="00290D40" w:rsidRPr="00DA0F63">
        <w:t>Малоярославецкой</w:t>
      </w:r>
      <w:proofErr w:type="spellEnd"/>
      <w:r w:rsidR="00290D40" w:rsidRPr="00DA0F63">
        <w:t xml:space="preserve"> районной администрацией МР «</w:t>
      </w:r>
      <w:proofErr w:type="spellStart"/>
      <w:r w:rsidR="00290D40" w:rsidRPr="00DA0F63">
        <w:t>Малоярославецкий</w:t>
      </w:r>
      <w:proofErr w:type="spellEnd"/>
      <w:r w:rsidR="00290D40" w:rsidRPr="00DA0F63">
        <w:t xml:space="preserve"> район» от 01.11.2018г. №1187 (с изменениями от 10.06.2020г. № 574)</w:t>
      </w:r>
      <w:r w:rsidRPr="00DA0F63">
        <w:t>;</w:t>
      </w:r>
    </w:p>
    <w:p w:rsidR="00A6321A" w:rsidRPr="00DA0F63" w:rsidRDefault="00A6321A" w:rsidP="00D97C87">
      <w:pPr>
        <w:pStyle w:val="afff9"/>
      </w:pPr>
      <w:r w:rsidRPr="00DA0F63">
        <w:t xml:space="preserve">- </w:t>
      </w:r>
      <w:r w:rsidR="00990C60" w:rsidRPr="00DA0F63">
        <w:t>П</w:t>
      </w:r>
      <w:r w:rsidRPr="00DA0F63">
        <w:t>равовые акты, утверждающие действующие нормативы, тарифы регулируемых организаци</w:t>
      </w:r>
      <w:r w:rsidR="004939A6" w:rsidRPr="00DA0F63">
        <w:t>й</w:t>
      </w:r>
      <w:r w:rsidRPr="00DA0F63">
        <w:t>;</w:t>
      </w:r>
    </w:p>
    <w:p w:rsidR="00990C60" w:rsidRPr="00DA0F63" w:rsidRDefault="00860086" w:rsidP="000024B9">
      <w:pPr>
        <w:pStyle w:val="afff9"/>
        <w:rPr>
          <w:rFonts w:eastAsia="Times New Roman"/>
          <w:bCs/>
          <w:color w:val="000000"/>
          <w:szCs w:val="18"/>
          <w:lang w:eastAsia="ru-RU"/>
        </w:rPr>
      </w:pPr>
      <w:r w:rsidRPr="00DA0F63">
        <w:t>-</w:t>
      </w:r>
      <w:r w:rsidR="00434313" w:rsidRPr="00DA0F63">
        <w:t xml:space="preserve"> </w:t>
      </w:r>
      <w:r w:rsidR="004409E1" w:rsidRPr="00DA0F63">
        <w:t>Действующая с</w:t>
      </w:r>
      <w:r w:rsidR="00434313" w:rsidRPr="00DA0F63">
        <w:t xml:space="preserve">хема водоснабжения и водоотведения муниципального образования </w:t>
      </w:r>
      <w:r w:rsidR="00D3491E" w:rsidRPr="00DA0F63">
        <w:t>сельское поселение «</w:t>
      </w:r>
      <w:r w:rsidR="006A30F0" w:rsidRPr="00DA0F63">
        <w:rPr>
          <w:rFonts w:eastAsia="Times New Roman"/>
          <w:color w:val="000000"/>
          <w:lang w:eastAsia="ru-RU"/>
        </w:rPr>
        <w:t xml:space="preserve">Село </w:t>
      </w:r>
      <w:r w:rsidR="0017268C" w:rsidRPr="00DA0F63">
        <w:rPr>
          <w:rFonts w:eastAsia="Times New Roman"/>
          <w:color w:val="000000"/>
          <w:lang w:eastAsia="ru-RU"/>
        </w:rPr>
        <w:t>Спас-Загорье</w:t>
      </w:r>
      <w:r w:rsidR="006A30F0" w:rsidRPr="00DA0F63">
        <w:t>»</w:t>
      </w:r>
      <w:r w:rsidR="00D3491E" w:rsidRPr="00DA0F63">
        <w:t xml:space="preserve"> </w:t>
      </w:r>
      <w:proofErr w:type="spellStart"/>
      <w:r w:rsidR="00D3491E" w:rsidRPr="00DA0F63">
        <w:t>Малоярославецкого</w:t>
      </w:r>
      <w:proofErr w:type="spellEnd"/>
      <w:r w:rsidR="00D3491E" w:rsidRPr="00DA0F63">
        <w:t xml:space="preserve"> района Калужской области на период с 201</w:t>
      </w:r>
      <w:r w:rsidR="0016161F" w:rsidRPr="00DA0F63">
        <w:t>8</w:t>
      </w:r>
      <w:r w:rsidR="00D3491E" w:rsidRPr="00DA0F63">
        <w:t xml:space="preserve"> по 2028 год.</w:t>
      </w:r>
    </w:p>
    <w:p w:rsidR="00990C60" w:rsidRPr="00DA0F63" w:rsidRDefault="00990C60" w:rsidP="00990C60">
      <w:pPr>
        <w:pStyle w:val="afff9"/>
        <w:rPr>
          <w:rFonts w:eastAsia="Times New Roman"/>
          <w:bCs/>
          <w:color w:val="000000"/>
          <w:szCs w:val="18"/>
          <w:lang w:eastAsia="ru-RU"/>
        </w:rPr>
      </w:pPr>
      <w:r w:rsidRPr="00DA0F63">
        <w:rPr>
          <w:rFonts w:eastAsia="Times New Roman"/>
          <w:bCs/>
          <w:color w:val="000000"/>
          <w:szCs w:val="18"/>
          <w:lang w:eastAsia="ru-RU"/>
        </w:rPr>
        <w:t>.</w:t>
      </w:r>
    </w:p>
    <w:p w:rsidR="00A43EC1" w:rsidRPr="00DA0F63" w:rsidRDefault="00A43EC1" w:rsidP="00A43EC1">
      <w:pPr>
        <w:rPr>
          <w:rFonts w:ascii="Times New Roman" w:eastAsia="Calibri" w:hAnsi="Times New Roman" w:cs="Times New Roman"/>
          <w:b/>
          <w:bCs/>
          <w:caps/>
          <w:color w:val="000000"/>
          <w:sz w:val="28"/>
          <w:szCs w:val="18"/>
          <w:lang w:eastAsia="ru-RU"/>
        </w:rPr>
      </w:pPr>
      <w:r w:rsidRPr="00DA0F63">
        <w:rPr>
          <w:lang w:eastAsia="ru-RU"/>
        </w:rPr>
        <w:br w:type="page"/>
      </w:r>
    </w:p>
    <w:sdt>
      <w:sdtPr>
        <w:rPr>
          <w:rFonts w:asciiTheme="minorHAnsi" w:eastAsiaTheme="minorHAnsi" w:hAnsiTheme="minorHAnsi" w:cstheme="minorBidi"/>
          <w:noProof/>
          <w:color w:val="auto"/>
          <w:sz w:val="22"/>
          <w:szCs w:val="22"/>
          <w:lang w:eastAsia="en-US"/>
        </w:rPr>
        <w:id w:val="1415428086"/>
        <w:docPartObj>
          <w:docPartGallery w:val="Table of Contents"/>
          <w:docPartUnique/>
        </w:docPartObj>
      </w:sdtPr>
      <w:sdtEndPr>
        <w:rPr>
          <w:rFonts w:ascii="Times New Roman" w:hAnsi="Times New Roman" w:cs="Times New Roman"/>
          <w:b/>
          <w:bCs/>
          <w:sz w:val="28"/>
          <w:szCs w:val="28"/>
        </w:rPr>
      </w:sdtEndPr>
      <w:sdtContent>
        <w:p w:rsidR="007D0E41" w:rsidRPr="00DA0F63" w:rsidRDefault="00F02BD8" w:rsidP="00D7242F">
          <w:pPr>
            <w:pStyle w:val="a5"/>
            <w:tabs>
              <w:tab w:val="left" w:pos="6248"/>
            </w:tabs>
            <w:rPr>
              <w:rFonts w:ascii="Times New Roman" w:hAnsi="Times New Roman" w:cs="Times New Roman"/>
              <w:b/>
              <w:color w:val="auto"/>
              <w:sz w:val="28"/>
              <w:szCs w:val="28"/>
            </w:rPr>
          </w:pPr>
          <w:r w:rsidRPr="00DA0F63">
            <w:rPr>
              <w:rFonts w:ascii="Times New Roman" w:hAnsi="Times New Roman" w:cs="Times New Roman"/>
              <w:b/>
              <w:color w:val="auto"/>
              <w:sz w:val="28"/>
              <w:szCs w:val="28"/>
            </w:rPr>
            <w:t>ОГЛАВЛЕНИЕ</w:t>
          </w:r>
          <w:r w:rsidR="00D7242F" w:rsidRPr="00DA0F63">
            <w:rPr>
              <w:rFonts w:ascii="Times New Roman" w:hAnsi="Times New Roman" w:cs="Times New Roman"/>
              <w:b/>
              <w:color w:val="auto"/>
              <w:sz w:val="28"/>
              <w:szCs w:val="28"/>
            </w:rPr>
            <w:tab/>
          </w:r>
        </w:p>
        <w:p w:rsidR="004E3CA8" w:rsidRPr="00DA0F63" w:rsidRDefault="007D0E41">
          <w:pPr>
            <w:pStyle w:val="12"/>
            <w:rPr>
              <w:rFonts w:eastAsiaTheme="minorEastAsia"/>
            </w:rPr>
          </w:pPr>
          <w:r w:rsidRPr="00DA0F63">
            <w:fldChar w:fldCharType="begin"/>
          </w:r>
          <w:r w:rsidRPr="00DA0F63">
            <w:instrText xml:space="preserve"> TOC \o "1-3" \h \z \u </w:instrText>
          </w:r>
          <w:r w:rsidRPr="00DA0F63">
            <w:fldChar w:fldCharType="separate"/>
          </w:r>
          <w:hyperlink w:anchor="_Toc49152677" w:history="1">
            <w:r w:rsidR="004E3CA8" w:rsidRPr="00DA0F63">
              <w:rPr>
                <w:rStyle w:val="ad"/>
                <w:rFonts w:eastAsia="Calibri"/>
                <w:bCs/>
              </w:rPr>
              <w:t>СОСТАВ РАБОТЫ</w:t>
            </w:r>
            <w:r w:rsidR="004E3CA8" w:rsidRPr="00DA0F63">
              <w:rPr>
                <w:webHidden/>
              </w:rPr>
              <w:tab/>
            </w:r>
            <w:r w:rsidR="004E3CA8" w:rsidRPr="00DA0F63">
              <w:rPr>
                <w:webHidden/>
              </w:rPr>
              <w:fldChar w:fldCharType="begin"/>
            </w:r>
            <w:r w:rsidR="004E3CA8" w:rsidRPr="00DA0F63">
              <w:rPr>
                <w:webHidden/>
              </w:rPr>
              <w:instrText xml:space="preserve"> PAGEREF _Toc49152677 \h </w:instrText>
            </w:r>
            <w:r w:rsidR="004E3CA8" w:rsidRPr="00DA0F63">
              <w:rPr>
                <w:webHidden/>
              </w:rPr>
            </w:r>
            <w:r w:rsidR="004E3CA8" w:rsidRPr="00DA0F63">
              <w:rPr>
                <w:webHidden/>
              </w:rPr>
              <w:fldChar w:fldCharType="separate"/>
            </w:r>
            <w:r w:rsidR="00701603" w:rsidRPr="00DA0F63">
              <w:rPr>
                <w:webHidden/>
              </w:rPr>
              <w:t>2</w:t>
            </w:r>
            <w:r w:rsidR="004E3CA8" w:rsidRPr="00DA0F63">
              <w:rPr>
                <w:webHidden/>
              </w:rPr>
              <w:fldChar w:fldCharType="end"/>
            </w:r>
          </w:hyperlink>
        </w:p>
        <w:p w:rsidR="004E3CA8" w:rsidRPr="00DA0F63" w:rsidRDefault="00427695" w:rsidP="00537797">
          <w:pPr>
            <w:pStyle w:val="2a"/>
            <w:rPr>
              <w:rFonts w:eastAsiaTheme="minorEastAsia"/>
              <w:lang w:eastAsia="ru-RU"/>
            </w:rPr>
          </w:pPr>
          <w:hyperlink w:anchor="_Toc49152678" w:history="1">
            <w:r w:rsidR="004E3CA8" w:rsidRPr="00DA0F63">
              <w:rPr>
                <w:rStyle w:val="ad"/>
              </w:rPr>
              <w:t>АННОТАЦИЯ</w:t>
            </w:r>
            <w:r w:rsidR="004E3CA8" w:rsidRPr="00DA0F63">
              <w:rPr>
                <w:webHidden/>
              </w:rPr>
              <w:tab/>
            </w:r>
            <w:r w:rsidR="004E3CA8" w:rsidRPr="00DA0F63">
              <w:rPr>
                <w:webHidden/>
              </w:rPr>
              <w:fldChar w:fldCharType="begin"/>
            </w:r>
            <w:r w:rsidR="004E3CA8" w:rsidRPr="00DA0F63">
              <w:rPr>
                <w:webHidden/>
              </w:rPr>
              <w:instrText xml:space="preserve"> PAGEREF _Toc49152678 \h </w:instrText>
            </w:r>
            <w:r w:rsidR="004E3CA8" w:rsidRPr="00DA0F63">
              <w:rPr>
                <w:webHidden/>
              </w:rPr>
            </w:r>
            <w:r w:rsidR="004E3CA8" w:rsidRPr="00DA0F63">
              <w:rPr>
                <w:webHidden/>
              </w:rPr>
              <w:fldChar w:fldCharType="separate"/>
            </w:r>
            <w:r w:rsidR="00701603" w:rsidRPr="00DA0F63">
              <w:rPr>
                <w:webHidden/>
              </w:rPr>
              <w:t>4</w:t>
            </w:r>
            <w:r w:rsidR="004E3CA8" w:rsidRPr="00DA0F63">
              <w:rPr>
                <w:webHidden/>
              </w:rPr>
              <w:fldChar w:fldCharType="end"/>
            </w:r>
          </w:hyperlink>
        </w:p>
        <w:p w:rsidR="004E3CA8" w:rsidRPr="00DA0F63" w:rsidRDefault="00427695" w:rsidP="00537797">
          <w:pPr>
            <w:pStyle w:val="2a"/>
            <w:rPr>
              <w:rFonts w:eastAsiaTheme="minorEastAsia"/>
              <w:lang w:eastAsia="ru-RU"/>
            </w:rPr>
          </w:pPr>
          <w:hyperlink w:anchor="_Toc49152679" w:history="1">
            <w:r w:rsidR="004E3CA8" w:rsidRPr="00DA0F63">
              <w:rPr>
                <w:rStyle w:val="ad"/>
              </w:rPr>
              <w:t>РЕФЕРАТ</w:t>
            </w:r>
            <w:r w:rsidR="004E3CA8" w:rsidRPr="00DA0F63">
              <w:rPr>
                <w:webHidden/>
              </w:rPr>
              <w:tab/>
            </w:r>
            <w:r w:rsidR="004E3CA8" w:rsidRPr="00DA0F63">
              <w:rPr>
                <w:webHidden/>
              </w:rPr>
              <w:fldChar w:fldCharType="begin"/>
            </w:r>
            <w:r w:rsidR="004E3CA8" w:rsidRPr="00DA0F63">
              <w:rPr>
                <w:webHidden/>
              </w:rPr>
              <w:instrText xml:space="preserve"> PAGEREF _Toc49152679 \h </w:instrText>
            </w:r>
            <w:r w:rsidR="004E3CA8" w:rsidRPr="00DA0F63">
              <w:rPr>
                <w:webHidden/>
              </w:rPr>
            </w:r>
            <w:r w:rsidR="004E3CA8" w:rsidRPr="00DA0F63">
              <w:rPr>
                <w:webHidden/>
              </w:rPr>
              <w:fldChar w:fldCharType="separate"/>
            </w:r>
            <w:r w:rsidR="00701603" w:rsidRPr="00DA0F63">
              <w:rPr>
                <w:webHidden/>
              </w:rPr>
              <w:t>5</w:t>
            </w:r>
            <w:r w:rsidR="004E3CA8" w:rsidRPr="00DA0F63">
              <w:rPr>
                <w:webHidden/>
              </w:rPr>
              <w:fldChar w:fldCharType="end"/>
            </w:r>
          </w:hyperlink>
        </w:p>
        <w:p w:rsidR="004E3CA8" w:rsidRPr="00DA0F63" w:rsidRDefault="00427695">
          <w:pPr>
            <w:pStyle w:val="12"/>
            <w:rPr>
              <w:rFonts w:eastAsiaTheme="minorEastAsia"/>
            </w:rPr>
          </w:pPr>
          <w:hyperlink w:anchor="_Toc49152680" w:history="1">
            <w:r w:rsidR="004E3CA8" w:rsidRPr="00DA0F63">
              <w:rPr>
                <w:rStyle w:val="ad"/>
              </w:rPr>
              <w:t>ОПРЕДЕЛЕНИЯ</w:t>
            </w:r>
          </w:hyperlink>
          <w:r w:rsidR="004E3CA8" w:rsidRPr="00DA0F63">
            <w:rPr>
              <w:rStyle w:val="ad"/>
            </w:rPr>
            <w:t xml:space="preserve"> </w:t>
          </w:r>
          <w:hyperlink w:anchor="_Toc49152681" w:history="1">
            <w:r w:rsidR="004E3CA8" w:rsidRPr="00DA0F63">
              <w:rPr>
                <w:rStyle w:val="ad"/>
              </w:rPr>
              <w:t>ОБОЗНАЧЕНИЯ И СОКРАЩЕНИЯ</w:t>
            </w:r>
            <w:r w:rsidR="004E3CA8" w:rsidRPr="00DA0F63">
              <w:rPr>
                <w:webHidden/>
              </w:rPr>
              <w:tab/>
            </w:r>
            <w:r w:rsidR="004E3CA8" w:rsidRPr="00DA0F63">
              <w:rPr>
                <w:webHidden/>
              </w:rPr>
              <w:fldChar w:fldCharType="begin"/>
            </w:r>
            <w:r w:rsidR="004E3CA8" w:rsidRPr="00DA0F63">
              <w:rPr>
                <w:webHidden/>
              </w:rPr>
              <w:instrText xml:space="preserve"> PAGEREF _Toc49152681 \h </w:instrText>
            </w:r>
            <w:r w:rsidR="004E3CA8" w:rsidRPr="00DA0F63">
              <w:rPr>
                <w:webHidden/>
              </w:rPr>
            </w:r>
            <w:r w:rsidR="004E3CA8" w:rsidRPr="00DA0F63">
              <w:rPr>
                <w:webHidden/>
              </w:rPr>
              <w:fldChar w:fldCharType="separate"/>
            </w:r>
            <w:r w:rsidR="00701603" w:rsidRPr="00DA0F63">
              <w:rPr>
                <w:webHidden/>
              </w:rPr>
              <w:t>19</w:t>
            </w:r>
            <w:r w:rsidR="004E3CA8" w:rsidRPr="00DA0F63">
              <w:rPr>
                <w:webHidden/>
              </w:rPr>
              <w:fldChar w:fldCharType="end"/>
            </w:r>
          </w:hyperlink>
        </w:p>
        <w:p w:rsidR="004E3CA8" w:rsidRPr="00DA0F63" w:rsidRDefault="00427695">
          <w:pPr>
            <w:pStyle w:val="12"/>
            <w:rPr>
              <w:rFonts w:eastAsiaTheme="minorEastAsia"/>
            </w:rPr>
          </w:pPr>
          <w:hyperlink w:anchor="_Toc49152682" w:history="1">
            <w:r w:rsidR="004E3CA8" w:rsidRPr="00DA0F63">
              <w:rPr>
                <w:rStyle w:val="ad"/>
              </w:rPr>
              <w:t>ГЛАВА 1 (0040.ОС-ВС.ВО.001.000)</w:t>
            </w:r>
            <w:r w:rsidR="004E3CA8" w:rsidRPr="00DA0F63">
              <w:rPr>
                <w:webHidden/>
              </w:rPr>
              <w:tab/>
            </w:r>
            <w:r w:rsidR="004E3CA8" w:rsidRPr="00DA0F63">
              <w:rPr>
                <w:webHidden/>
              </w:rPr>
              <w:fldChar w:fldCharType="begin"/>
            </w:r>
            <w:r w:rsidR="004E3CA8" w:rsidRPr="00DA0F63">
              <w:rPr>
                <w:webHidden/>
              </w:rPr>
              <w:instrText xml:space="preserve"> PAGEREF _Toc49152682 \h </w:instrText>
            </w:r>
            <w:r w:rsidR="004E3CA8" w:rsidRPr="00DA0F63">
              <w:rPr>
                <w:webHidden/>
              </w:rPr>
            </w:r>
            <w:r w:rsidR="004E3CA8" w:rsidRPr="00DA0F63">
              <w:rPr>
                <w:webHidden/>
              </w:rPr>
              <w:fldChar w:fldCharType="separate"/>
            </w:r>
            <w:r w:rsidR="00701603" w:rsidRPr="00DA0F63">
              <w:rPr>
                <w:webHidden/>
              </w:rPr>
              <w:t>20</w:t>
            </w:r>
            <w:r w:rsidR="004E3CA8" w:rsidRPr="00DA0F63">
              <w:rPr>
                <w:webHidden/>
              </w:rPr>
              <w:fldChar w:fldCharType="end"/>
            </w:r>
          </w:hyperlink>
        </w:p>
        <w:p w:rsidR="004E3CA8" w:rsidRPr="00DA0F63" w:rsidRDefault="00427695">
          <w:pPr>
            <w:pStyle w:val="12"/>
            <w:rPr>
              <w:rFonts w:eastAsiaTheme="minorEastAsia"/>
            </w:rPr>
          </w:pPr>
          <w:hyperlink w:anchor="_Toc49152683" w:history="1">
            <w:r w:rsidR="004E3CA8" w:rsidRPr="00DA0F63">
              <w:rPr>
                <w:rStyle w:val="ad"/>
              </w:rPr>
              <w:t>ОБЩИЕ СВЕДЕНИЯ ПО МУНИЦИПАЛЬНОМУ ОБРАЗОВАНИЮ СЕЛЬСКОЕ ПОСЕЛЕНИЕ «</w:t>
            </w:r>
            <w:r w:rsidR="009E6DCD" w:rsidRPr="00DA0F63">
              <w:rPr>
                <w:rFonts w:eastAsia="Times New Roman"/>
                <w:color w:val="000000"/>
              </w:rPr>
              <w:t xml:space="preserve">СЕЛО </w:t>
            </w:r>
            <w:r w:rsidR="001E7928" w:rsidRPr="00DA0F63">
              <w:rPr>
                <w:rFonts w:eastAsia="Times New Roman"/>
                <w:color w:val="000000"/>
              </w:rPr>
              <w:t>СПАС-ЗАГОРЬЕ</w:t>
            </w:r>
            <w:r w:rsidR="009E6DCD" w:rsidRPr="00DA0F63">
              <w:t>»</w:t>
            </w:r>
            <w:r w:rsidR="004E3CA8" w:rsidRPr="00DA0F63">
              <w:rPr>
                <w:rStyle w:val="ad"/>
              </w:rPr>
              <w:t xml:space="preserve"> МАЛОЯРОСЛАВЕЦКОГО РАЙОНА КАЛУЖСКОЙ ОБЛАСТИ</w:t>
            </w:r>
            <w:r w:rsidR="004E3CA8" w:rsidRPr="00DA0F63">
              <w:rPr>
                <w:webHidden/>
              </w:rPr>
              <w:tab/>
            </w:r>
            <w:r w:rsidR="004E3CA8" w:rsidRPr="00DA0F63">
              <w:rPr>
                <w:webHidden/>
              </w:rPr>
              <w:fldChar w:fldCharType="begin"/>
            </w:r>
            <w:r w:rsidR="004E3CA8" w:rsidRPr="00DA0F63">
              <w:rPr>
                <w:webHidden/>
              </w:rPr>
              <w:instrText xml:space="preserve"> PAGEREF _Toc49152683 \h </w:instrText>
            </w:r>
            <w:r w:rsidR="004E3CA8" w:rsidRPr="00DA0F63">
              <w:rPr>
                <w:webHidden/>
              </w:rPr>
            </w:r>
            <w:r w:rsidR="004E3CA8" w:rsidRPr="00DA0F63">
              <w:rPr>
                <w:webHidden/>
              </w:rPr>
              <w:fldChar w:fldCharType="separate"/>
            </w:r>
            <w:r w:rsidR="00701603" w:rsidRPr="00DA0F63">
              <w:rPr>
                <w:webHidden/>
              </w:rPr>
              <w:t>20</w:t>
            </w:r>
            <w:r w:rsidR="004E3CA8" w:rsidRPr="00DA0F63">
              <w:rPr>
                <w:webHidden/>
              </w:rPr>
              <w:fldChar w:fldCharType="end"/>
            </w:r>
          </w:hyperlink>
        </w:p>
        <w:p w:rsidR="00B35E89" w:rsidRPr="00DA0F63" w:rsidRDefault="00B35E89" w:rsidP="00B35E89">
          <w:pPr>
            <w:pStyle w:val="ae"/>
            <w:keepNext/>
            <w:spacing w:before="0" w:after="0"/>
            <w:jc w:val="both"/>
            <w:rPr>
              <w:rStyle w:val="ad"/>
              <w:rFonts w:eastAsia="Calibri"/>
              <w:b w:val="0"/>
              <w:noProof/>
            </w:rPr>
          </w:pPr>
          <w:r w:rsidRPr="00DA0F63">
            <w:rPr>
              <w:noProof/>
            </w:rPr>
            <w:fldChar w:fldCharType="begin"/>
          </w:r>
          <w:r w:rsidRPr="00DA0F63">
            <w:rPr>
              <w:noProof/>
            </w:rPr>
            <w:instrText xml:space="preserve"> HYPERLINK \l "_Toc49152684" </w:instrText>
          </w:r>
          <w:r w:rsidRPr="00DA0F63">
            <w:rPr>
              <w:noProof/>
            </w:rPr>
            <w:fldChar w:fldCharType="separate"/>
          </w:r>
          <w:r w:rsidRPr="00DA0F63">
            <w:rPr>
              <w:rStyle w:val="ad"/>
              <w:rFonts w:eastAsia="Calibri"/>
              <w:b w:val="0"/>
              <w:noProof/>
            </w:rPr>
            <w:t>1.1</w:t>
          </w:r>
          <w:r w:rsidRPr="00DA0F63">
            <w:rPr>
              <w:rFonts w:eastAsiaTheme="minorEastAsia"/>
              <w:b w:val="0"/>
              <w:noProof/>
            </w:rPr>
            <w:tab/>
            <w:t>О</w:t>
          </w:r>
          <w:r w:rsidRPr="00DA0F63">
            <w:rPr>
              <w:rStyle w:val="ad"/>
              <w:rFonts w:eastAsia="Calibri"/>
              <w:b w:val="0"/>
              <w:noProof/>
            </w:rPr>
            <w:t xml:space="preserve">бщая часть                                                                                              </w:t>
          </w:r>
          <w:r w:rsidR="00056F36" w:rsidRPr="00DA0F63">
            <w:rPr>
              <w:rStyle w:val="ad"/>
              <w:rFonts w:eastAsia="Calibri"/>
              <w:b w:val="0"/>
              <w:noProof/>
            </w:rPr>
            <w:t>20</w:t>
          </w:r>
        </w:p>
        <w:p w:rsidR="00B35E89" w:rsidRPr="00DA0F63" w:rsidRDefault="00B35E89" w:rsidP="00B35E89">
          <w:pPr>
            <w:pStyle w:val="ae"/>
            <w:keepNext/>
            <w:spacing w:before="0" w:after="0"/>
            <w:jc w:val="both"/>
            <w:rPr>
              <w:rFonts w:cs="Times New Roman"/>
              <w:b w:val="0"/>
              <w:noProof/>
              <w:szCs w:val="28"/>
            </w:rPr>
          </w:pPr>
          <w:r w:rsidRPr="00DA0F63">
            <w:rPr>
              <w:b w:val="0"/>
              <w:noProof/>
            </w:rPr>
            <w:t xml:space="preserve">1.2. </w:t>
          </w:r>
          <w:r w:rsidRPr="00DA0F63">
            <w:rPr>
              <w:b w:val="0"/>
              <w:noProof/>
            </w:rPr>
            <w:tab/>
            <w:t>Характеристика природно-климатических условий, водных ресурсов</w:t>
          </w:r>
          <w:r w:rsidR="00056F36" w:rsidRPr="00DA0F63">
            <w:rPr>
              <w:b w:val="0"/>
              <w:noProof/>
            </w:rPr>
            <w:t xml:space="preserve">          -----------------------------------------------------------------------------------------------23</w:t>
          </w:r>
        </w:p>
        <w:p w:rsidR="00B35E89" w:rsidRPr="00DA0F63" w:rsidRDefault="00B35E89" w:rsidP="00B35E89">
          <w:pPr>
            <w:tabs>
              <w:tab w:val="left" w:pos="8789"/>
            </w:tabs>
            <w:spacing w:after="0" w:line="240" w:lineRule="auto"/>
            <w:ind w:right="142"/>
            <w:jc w:val="both"/>
            <w:rPr>
              <w:noProof/>
            </w:rPr>
          </w:pPr>
          <w:r w:rsidRPr="00DA0F63">
            <w:rPr>
              <w:rFonts w:ascii="Times New Roman" w:hAnsi="Times New Roman"/>
              <w:caps/>
              <w:noProof/>
              <w:color w:val="000000" w:themeColor="text1"/>
              <w:sz w:val="28"/>
              <w:szCs w:val="20"/>
            </w:rPr>
            <w:t>1.3 У</w:t>
          </w:r>
          <w:r w:rsidRPr="00DA0F63">
            <w:rPr>
              <w:rFonts w:ascii="Times New Roman" w:hAnsi="Times New Roman"/>
              <w:noProof/>
              <w:color w:val="000000" w:themeColor="text1"/>
              <w:sz w:val="28"/>
              <w:szCs w:val="20"/>
            </w:rPr>
            <w:t xml:space="preserve">словия проведения разработки схемы водоснабжения и водоотведения сельского поселения  </w:t>
          </w:r>
          <w:r w:rsidR="00056F36" w:rsidRPr="00DA0F63">
            <w:rPr>
              <w:rFonts w:ascii="Times New Roman" w:hAnsi="Times New Roman"/>
              <w:noProof/>
              <w:color w:val="000000" w:themeColor="text1"/>
              <w:sz w:val="28"/>
              <w:szCs w:val="20"/>
            </w:rPr>
            <w:t xml:space="preserve">              </w:t>
          </w:r>
          <w:r w:rsidRPr="00DA0F63">
            <w:rPr>
              <w:rFonts w:ascii="Times New Roman" w:hAnsi="Times New Roman"/>
              <w:noProof/>
              <w:color w:val="000000" w:themeColor="text1"/>
              <w:sz w:val="28"/>
              <w:szCs w:val="20"/>
            </w:rPr>
            <w:t xml:space="preserve">                                                                            </w:t>
          </w:r>
          <w:r w:rsidR="00056F36" w:rsidRPr="00DA0F63">
            <w:rPr>
              <w:rFonts w:ascii="Times New Roman" w:hAnsi="Times New Roman"/>
              <w:noProof/>
              <w:color w:val="000000" w:themeColor="text1"/>
              <w:sz w:val="28"/>
              <w:szCs w:val="20"/>
            </w:rPr>
            <w:t>28</w:t>
          </w:r>
        </w:p>
        <w:p w:rsidR="00056F36" w:rsidRPr="00DA0F63" w:rsidRDefault="00B35E89" w:rsidP="00056F36">
          <w:pPr>
            <w:pStyle w:val="12"/>
            <w:tabs>
              <w:tab w:val="left" w:pos="660"/>
            </w:tabs>
          </w:pPr>
          <w:r w:rsidRPr="00DA0F63">
            <w:fldChar w:fldCharType="end"/>
          </w:r>
          <w:hyperlink w:anchor="_Toc49152687" w:history="1">
            <w:r w:rsidR="004E3CA8" w:rsidRPr="00DA0F63">
              <w:rPr>
                <w:rStyle w:val="ad"/>
                <w:rFonts w:eastAsia="Calibri"/>
              </w:rPr>
              <w:t>1.4 Функциональная структура организации водоснабжения и водотведения</w:t>
            </w:r>
            <w:r w:rsidR="00056F36" w:rsidRPr="00DA0F63">
              <w:rPr>
                <w:rStyle w:val="ad"/>
                <w:rFonts w:eastAsia="Calibri"/>
              </w:rPr>
              <w:t xml:space="preserve"> </w:t>
            </w:r>
          </w:hyperlink>
          <w:r w:rsidR="00056F36" w:rsidRPr="00DA0F63">
            <w:t xml:space="preserve">                                               ------------------------------------------------------------------------------------------------30</w:t>
          </w:r>
        </w:p>
        <w:p w:rsidR="00861AB6" w:rsidRPr="00DA0F63" w:rsidRDefault="00427695" w:rsidP="00861AB6">
          <w:pPr>
            <w:pStyle w:val="12"/>
            <w:tabs>
              <w:tab w:val="left" w:pos="660"/>
            </w:tabs>
            <w:rPr>
              <w:rFonts w:eastAsiaTheme="minorEastAsia"/>
            </w:rPr>
          </w:pPr>
          <w:hyperlink w:anchor="_Toc49152688" w:history="1">
            <w:r w:rsidR="00861AB6" w:rsidRPr="00DA0F63">
              <w:rPr>
                <w:rStyle w:val="ad"/>
                <w:caps/>
              </w:rPr>
              <w:t>1.5 Р</w:t>
            </w:r>
            <w:r w:rsidR="00861AB6" w:rsidRPr="00DA0F63">
              <w:rPr>
                <w:rStyle w:val="ad"/>
              </w:rPr>
              <w:t>аскрытие стандартов информации регулируемыми организациями</w:t>
            </w:r>
            <w:r w:rsidR="00861AB6" w:rsidRPr="00DA0F63">
              <w:rPr>
                <w:webHidden/>
              </w:rPr>
              <w:tab/>
            </w:r>
            <w:r w:rsidR="00861AB6" w:rsidRPr="00DA0F63">
              <w:rPr>
                <w:webHidden/>
              </w:rPr>
              <w:fldChar w:fldCharType="begin"/>
            </w:r>
            <w:r w:rsidR="00861AB6" w:rsidRPr="00DA0F63">
              <w:rPr>
                <w:webHidden/>
              </w:rPr>
              <w:instrText xml:space="preserve"> PAGEREF _Toc49152688 \h </w:instrText>
            </w:r>
            <w:r w:rsidR="00861AB6" w:rsidRPr="00DA0F63">
              <w:rPr>
                <w:webHidden/>
              </w:rPr>
            </w:r>
            <w:r w:rsidR="00861AB6" w:rsidRPr="00DA0F63">
              <w:rPr>
                <w:webHidden/>
              </w:rPr>
              <w:fldChar w:fldCharType="separate"/>
            </w:r>
            <w:r w:rsidR="00701603" w:rsidRPr="00DA0F63">
              <w:rPr>
                <w:webHidden/>
              </w:rPr>
              <w:t>36</w:t>
            </w:r>
            <w:r w:rsidR="00861AB6" w:rsidRPr="00DA0F63">
              <w:rPr>
                <w:webHidden/>
              </w:rPr>
              <w:fldChar w:fldCharType="end"/>
            </w:r>
          </w:hyperlink>
        </w:p>
        <w:p w:rsidR="00861AB6" w:rsidRPr="00DA0F63" w:rsidRDefault="00861AB6" w:rsidP="00861AB6">
          <w:pPr>
            <w:jc w:val="both"/>
            <w:rPr>
              <w:rFonts w:ascii="Times New Roman" w:hAnsi="Times New Roman" w:cs="Times New Roman"/>
              <w:noProof/>
              <w:sz w:val="28"/>
              <w:szCs w:val="28"/>
              <w:lang w:eastAsia="ru-RU"/>
            </w:rPr>
          </w:pPr>
          <w:r w:rsidRPr="00DA0F63">
            <w:rPr>
              <w:rFonts w:ascii="Times New Roman" w:hAnsi="Times New Roman" w:cs="Times New Roman"/>
              <w:noProof/>
              <w:sz w:val="28"/>
              <w:szCs w:val="28"/>
              <w:lang w:eastAsia="ru-RU"/>
            </w:rPr>
            <w:t>1.6 Формирование расчетного прироста перспективного спроса на ХВС, СВ на базе прогноза перспективной застройки                                                         --------------------------------------------------------------------------------------------------46</w:t>
          </w:r>
        </w:p>
        <w:p w:rsidR="004E3CA8" w:rsidRPr="00DA0F63" w:rsidRDefault="00427695" w:rsidP="00056F36">
          <w:pPr>
            <w:pStyle w:val="12"/>
            <w:tabs>
              <w:tab w:val="left" w:pos="660"/>
            </w:tabs>
            <w:rPr>
              <w:rFonts w:eastAsiaTheme="minorEastAsia"/>
            </w:rPr>
          </w:pPr>
          <w:hyperlink w:anchor="_Toc49152690" w:history="1">
            <w:r w:rsidR="004E3CA8" w:rsidRPr="00DA0F63">
              <w:rPr>
                <w:rStyle w:val="ad"/>
              </w:rPr>
              <w:t>ГЛАВА 2 (0040.ВС.002.000)</w:t>
            </w:r>
            <w:r w:rsidR="004E3CA8" w:rsidRPr="00DA0F63">
              <w:rPr>
                <w:webHidden/>
              </w:rPr>
              <w:tab/>
            </w:r>
            <w:r w:rsidR="004E3CA8" w:rsidRPr="00DA0F63">
              <w:rPr>
                <w:webHidden/>
              </w:rPr>
              <w:fldChar w:fldCharType="begin"/>
            </w:r>
            <w:r w:rsidR="004E3CA8" w:rsidRPr="00DA0F63">
              <w:rPr>
                <w:webHidden/>
              </w:rPr>
              <w:instrText xml:space="preserve"> PAGEREF _Toc49152690 \h </w:instrText>
            </w:r>
            <w:r w:rsidR="004E3CA8" w:rsidRPr="00DA0F63">
              <w:rPr>
                <w:webHidden/>
              </w:rPr>
            </w:r>
            <w:r w:rsidR="004E3CA8" w:rsidRPr="00DA0F63">
              <w:rPr>
                <w:webHidden/>
              </w:rPr>
              <w:fldChar w:fldCharType="separate"/>
            </w:r>
            <w:r w:rsidR="00701603" w:rsidRPr="00DA0F63">
              <w:rPr>
                <w:webHidden/>
              </w:rPr>
              <w:t>49</w:t>
            </w:r>
            <w:r w:rsidR="004E3CA8" w:rsidRPr="00DA0F63">
              <w:rPr>
                <w:webHidden/>
              </w:rPr>
              <w:fldChar w:fldCharType="end"/>
            </w:r>
          </w:hyperlink>
        </w:p>
        <w:p w:rsidR="004E3CA8" w:rsidRPr="00DA0F63" w:rsidRDefault="00427695">
          <w:pPr>
            <w:pStyle w:val="12"/>
            <w:rPr>
              <w:rFonts w:eastAsiaTheme="minorEastAsia"/>
            </w:rPr>
          </w:pPr>
          <w:hyperlink w:anchor="_Toc49152691" w:history="1">
            <w:r w:rsidR="00537797" w:rsidRPr="00DA0F63">
              <w:rPr>
                <w:rStyle w:val="ad"/>
              </w:rPr>
              <w:t>СХЕМА ВОДОСНАБЖЕНИЯ МУНИЦИПАЛЬНОГО ОБРАЗОВАНИЯ СЕЛЬСКОЕ ПОСЕЛЕНИЕ «</w:t>
            </w:r>
            <w:r w:rsidR="009E6DCD" w:rsidRPr="00DA0F63">
              <w:rPr>
                <w:rStyle w:val="ad"/>
              </w:rPr>
              <w:t xml:space="preserve">СЕЛО </w:t>
            </w:r>
            <w:r w:rsidR="001E7928" w:rsidRPr="00DA0F63">
              <w:rPr>
                <w:rStyle w:val="ad"/>
              </w:rPr>
              <w:t>СПАС-ЗАГОРЬЕ</w:t>
            </w:r>
            <w:r w:rsidR="00537797" w:rsidRPr="00DA0F63">
              <w:rPr>
                <w:rStyle w:val="ad"/>
              </w:rPr>
              <w:t>» МАЛОЯРОСЛАВЕЦКОГО РАЙОНА КАЛУЖСКОЙ ОБЛАСТИ</w:t>
            </w:r>
            <w:r w:rsidR="004E3CA8" w:rsidRPr="00DA0F63">
              <w:rPr>
                <w:webHidden/>
              </w:rPr>
              <w:tab/>
            </w:r>
            <w:r w:rsidR="004E3CA8" w:rsidRPr="00DA0F63">
              <w:rPr>
                <w:webHidden/>
              </w:rPr>
              <w:fldChar w:fldCharType="begin"/>
            </w:r>
            <w:r w:rsidR="004E3CA8" w:rsidRPr="00DA0F63">
              <w:rPr>
                <w:webHidden/>
              </w:rPr>
              <w:instrText xml:space="preserve"> PAGEREF _Toc49152691 \h </w:instrText>
            </w:r>
            <w:r w:rsidR="004E3CA8" w:rsidRPr="00DA0F63">
              <w:rPr>
                <w:webHidden/>
              </w:rPr>
            </w:r>
            <w:r w:rsidR="004E3CA8" w:rsidRPr="00DA0F63">
              <w:rPr>
                <w:webHidden/>
              </w:rPr>
              <w:fldChar w:fldCharType="separate"/>
            </w:r>
            <w:r w:rsidR="00701603" w:rsidRPr="00DA0F63">
              <w:rPr>
                <w:webHidden/>
              </w:rPr>
              <w:t>49</w:t>
            </w:r>
            <w:r w:rsidR="004E3CA8" w:rsidRPr="00DA0F63">
              <w:rPr>
                <w:webHidden/>
              </w:rPr>
              <w:fldChar w:fldCharType="end"/>
            </w:r>
          </w:hyperlink>
        </w:p>
        <w:p w:rsidR="004E3CA8" w:rsidRPr="00DA0F63" w:rsidRDefault="00427695">
          <w:pPr>
            <w:pStyle w:val="12"/>
            <w:rPr>
              <w:rFonts w:eastAsiaTheme="minorEastAsia"/>
            </w:rPr>
          </w:pPr>
          <w:hyperlink w:anchor="_Toc49152692" w:history="1">
            <w:r w:rsidR="004E3CA8" w:rsidRPr="00DA0F63">
              <w:rPr>
                <w:rStyle w:val="ad"/>
              </w:rPr>
              <w:t>РАЗДЕЛ 2.1 (0040.ВС.002.001)</w:t>
            </w:r>
            <w:r w:rsidR="004E3CA8" w:rsidRPr="00DA0F63">
              <w:rPr>
                <w:webHidden/>
              </w:rPr>
              <w:tab/>
            </w:r>
            <w:r w:rsidR="004E3CA8" w:rsidRPr="00DA0F63">
              <w:rPr>
                <w:webHidden/>
              </w:rPr>
              <w:fldChar w:fldCharType="begin"/>
            </w:r>
            <w:r w:rsidR="004E3CA8" w:rsidRPr="00DA0F63">
              <w:rPr>
                <w:webHidden/>
              </w:rPr>
              <w:instrText xml:space="preserve"> PAGEREF _Toc49152692 \h </w:instrText>
            </w:r>
            <w:r w:rsidR="004E3CA8" w:rsidRPr="00DA0F63">
              <w:rPr>
                <w:webHidden/>
              </w:rPr>
            </w:r>
            <w:r w:rsidR="004E3CA8" w:rsidRPr="00DA0F63">
              <w:rPr>
                <w:webHidden/>
              </w:rPr>
              <w:fldChar w:fldCharType="separate"/>
            </w:r>
            <w:r w:rsidR="00701603" w:rsidRPr="00DA0F63">
              <w:rPr>
                <w:webHidden/>
              </w:rPr>
              <w:t>49</w:t>
            </w:r>
            <w:r w:rsidR="004E3CA8" w:rsidRPr="00DA0F63">
              <w:rPr>
                <w:webHidden/>
              </w:rPr>
              <w:fldChar w:fldCharType="end"/>
            </w:r>
          </w:hyperlink>
        </w:p>
        <w:p w:rsidR="004E3CA8" w:rsidRPr="00DA0F63" w:rsidRDefault="00427695" w:rsidP="00537797">
          <w:pPr>
            <w:pStyle w:val="2a"/>
            <w:rPr>
              <w:rFonts w:eastAsiaTheme="minorEastAsia"/>
              <w:lang w:eastAsia="ru-RU"/>
            </w:rPr>
          </w:pPr>
          <w:hyperlink w:anchor="_Toc49152693" w:history="1">
            <w:r w:rsidR="001E7928" w:rsidRPr="00DA0F63">
              <w:rPr>
                <w:rStyle w:val="ad"/>
                <w:lang w:eastAsia="ru-RU"/>
              </w:rPr>
              <w:t xml:space="preserve">ТЕХНИКО-ЭКОНОМИЧЕСКОЕ СОСТОЯНИЕ ЦЕНТРАЛИЗОВАННЫХ СИСТЕМ ВОДОСНАБЖЕНИЯ </w:t>
            </w:r>
            <w:r w:rsidR="001E7928" w:rsidRPr="00DA0F63">
              <w:rPr>
                <w:rStyle w:val="ad"/>
              </w:rPr>
              <w:t>МУНИЦИПАЛЬНОГО ОБРАЗОВАНИЯ СЕЛЬСКОЕ ПОСЕЛЕНИЕ «СЕЛО СПАС-ЗАГОРЬЕ» МАЛОЯРОСЛАВЕЦКОГО РАЙОНА КАЛУЖСКОЙ ОБЛАСТИ</w:t>
            </w:r>
            <w:r w:rsidR="004E3CA8" w:rsidRPr="00DA0F63">
              <w:rPr>
                <w:webHidden/>
              </w:rPr>
              <w:tab/>
            </w:r>
            <w:r w:rsidR="004E3CA8" w:rsidRPr="00DA0F63">
              <w:rPr>
                <w:webHidden/>
              </w:rPr>
              <w:fldChar w:fldCharType="begin"/>
            </w:r>
            <w:r w:rsidR="004E3CA8" w:rsidRPr="00DA0F63">
              <w:rPr>
                <w:webHidden/>
              </w:rPr>
              <w:instrText xml:space="preserve"> PAGEREF _Toc49152693 \h </w:instrText>
            </w:r>
            <w:r w:rsidR="004E3CA8" w:rsidRPr="00DA0F63">
              <w:rPr>
                <w:webHidden/>
              </w:rPr>
            </w:r>
            <w:r w:rsidR="004E3CA8" w:rsidRPr="00DA0F63">
              <w:rPr>
                <w:webHidden/>
              </w:rPr>
              <w:fldChar w:fldCharType="separate"/>
            </w:r>
            <w:r w:rsidR="00701603" w:rsidRPr="00DA0F63">
              <w:rPr>
                <w:webHidden/>
              </w:rPr>
              <w:t>49</w:t>
            </w:r>
            <w:r w:rsidR="004E3CA8" w:rsidRPr="00DA0F63">
              <w:rPr>
                <w:webHidden/>
              </w:rPr>
              <w:fldChar w:fldCharType="end"/>
            </w:r>
          </w:hyperlink>
        </w:p>
        <w:p w:rsidR="004E3CA8" w:rsidRPr="00DA0F63" w:rsidRDefault="00427695">
          <w:pPr>
            <w:pStyle w:val="3a"/>
            <w:rPr>
              <w:rFonts w:eastAsiaTheme="minorEastAsia"/>
              <w:lang w:eastAsia="ru-RU"/>
            </w:rPr>
          </w:pPr>
          <w:hyperlink w:anchor="_Toc49152696" w:history="1">
            <w:r w:rsidR="004E3CA8" w:rsidRPr="00DA0F63">
              <w:rPr>
                <w:rStyle w:val="ad"/>
              </w:rPr>
              <w:t>2.1.1.Описание системы и структуры водоснабжения муниципального образования и деление территории на эксплуатационные зоны</w:t>
            </w:r>
            <w:r w:rsidR="004E3CA8" w:rsidRPr="00DA0F63">
              <w:rPr>
                <w:webHidden/>
              </w:rPr>
              <w:tab/>
            </w:r>
            <w:r w:rsidR="004E3CA8" w:rsidRPr="00DA0F63">
              <w:rPr>
                <w:webHidden/>
              </w:rPr>
              <w:fldChar w:fldCharType="begin"/>
            </w:r>
            <w:r w:rsidR="004E3CA8" w:rsidRPr="00DA0F63">
              <w:rPr>
                <w:webHidden/>
              </w:rPr>
              <w:instrText xml:space="preserve"> PAGEREF _Toc49152696 \h </w:instrText>
            </w:r>
            <w:r w:rsidR="004E3CA8" w:rsidRPr="00DA0F63">
              <w:rPr>
                <w:webHidden/>
              </w:rPr>
            </w:r>
            <w:r w:rsidR="004E3CA8" w:rsidRPr="00DA0F63">
              <w:rPr>
                <w:webHidden/>
              </w:rPr>
              <w:fldChar w:fldCharType="separate"/>
            </w:r>
            <w:r w:rsidR="00701603" w:rsidRPr="00DA0F63">
              <w:rPr>
                <w:webHidden/>
              </w:rPr>
              <w:t>49</w:t>
            </w:r>
            <w:r w:rsidR="004E3CA8" w:rsidRPr="00DA0F63">
              <w:rPr>
                <w:webHidden/>
              </w:rPr>
              <w:fldChar w:fldCharType="end"/>
            </w:r>
          </w:hyperlink>
        </w:p>
        <w:p w:rsidR="004E3CA8" w:rsidRPr="00DA0F63" w:rsidRDefault="00427695">
          <w:pPr>
            <w:pStyle w:val="3a"/>
            <w:rPr>
              <w:rFonts w:eastAsiaTheme="minorEastAsia"/>
              <w:lang w:eastAsia="ru-RU"/>
            </w:rPr>
          </w:pPr>
          <w:hyperlink w:anchor="_Toc49152697" w:history="1">
            <w:r w:rsidR="004E3CA8" w:rsidRPr="00DA0F63">
              <w:rPr>
                <w:rStyle w:val="ad"/>
              </w:rPr>
              <w:t>2.1.2.Описание территорий муниципального образования, не охваченных централизованными системами водоснабжения</w:t>
            </w:r>
            <w:r w:rsidR="004E3CA8" w:rsidRPr="00DA0F63">
              <w:rPr>
                <w:webHidden/>
              </w:rPr>
              <w:tab/>
            </w:r>
            <w:r w:rsidR="004E3CA8" w:rsidRPr="00DA0F63">
              <w:rPr>
                <w:webHidden/>
              </w:rPr>
              <w:fldChar w:fldCharType="begin"/>
            </w:r>
            <w:r w:rsidR="004E3CA8" w:rsidRPr="00DA0F63">
              <w:rPr>
                <w:webHidden/>
              </w:rPr>
              <w:instrText xml:space="preserve"> PAGEREF _Toc49152697 \h </w:instrText>
            </w:r>
            <w:r w:rsidR="004E3CA8" w:rsidRPr="00DA0F63">
              <w:rPr>
                <w:webHidden/>
              </w:rPr>
            </w:r>
            <w:r w:rsidR="004E3CA8" w:rsidRPr="00DA0F63">
              <w:rPr>
                <w:webHidden/>
              </w:rPr>
              <w:fldChar w:fldCharType="separate"/>
            </w:r>
            <w:r w:rsidR="00701603" w:rsidRPr="00DA0F63">
              <w:rPr>
                <w:webHidden/>
              </w:rPr>
              <w:t>53</w:t>
            </w:r>
            <w:r w:rsidR="004E3CA8" w:rsidRPr="00DA0F63">
              <w:rPr>
                <w:webHidden/>
              </w:rPr>
              <w:fldChar w:fldCharType="end"/>
            </w:r>
          </w:hyperlink>
        </w:p>
        <w:p w:rsidR="004E3CA8" w:rsidRPr="00DA0F63" w:rsidRDefault="00427695">
          <w:pPr>
            <w:pStyle w:val="3a"/>
            <w:rPr>
              <w:rFonts w:eastAsiaTheme="minorEastAsia"/>
              <w:lang w:eastAsia="ru-RU"/>
            </w:rPr>
          </w:pPr>
          <w:hyperlink w:anchor="_Toc49152698" w:history="1">
            <w:r w:rsidR="004E3CA8" w:rsidRPr="00DA0F63">
              <w:rPr>
                <w:rStyle w:val="ad"/>
              </w:rPr>
              <w:t xml:space="preserve">2.1.3.Описание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w:t>
            </w:r>
            <w:r w:rsidR="004E3CA8" w:rsidRPr="00DA0F63">
              <w:rPr>
                <w:rStyle w:val="ad"/>
              </w:rPr>
              <w:lastRenderedPageBreak/>
              <w:t>систем горячего водоснабжения, систем холодного водоснабжения соответственно) и перечень централизованных систем водоснабжения</w:t>
            </w:r>
            <w:r w:rsidR="004E3CA8" w:rsidRPr="00DA0F63">
              <w:rPr>
                <w:webHidden/>
              </w:rPr>
              <w:tab/>
            </w:r>
            <w:r w:rsidR="004E3CA8" w:rsidRPr="00DA0F63">
              <w:rPr>
                <w:webHidden/>
              </w:rPr>
              <w:fldChar w:fldCharType="begin"/>
            </w:r>
            <w:r w:rsidR="004E3CA8" w:rsidRPr="00DA0F63">
              <w:rPr>
                <w:webHidden/>
              </w:rPr>
              <w:instrText xml:space="preserve"> PAGEREF _Toc49152698 \h </w:instrText>
            </w:r>
            <w:r w:rsidR="004E3CA8" w:rsidRPr="00DA0F63">
              <w:rPr>
                <w:webHidden/>
              </w:rPr>
            </w:r>
            <w:r w:rsidR="004E3CA8" w:rsidRPr="00DA0F63">
              <w:rPr>
                <w:webHidden/>
              </w:rPr>
              <w:fldChar w:fldCharType="separate"/>
            </w:r>
            <w:r w:rsidR="00701603" w:rsidRPr="00DA0F63">
              <w:rPr>
                <w:webHidden/>
              </w:rPr>
              <w:t>53</w:t>
            </w:r>
            <w:r w:rsidR="004E3CA8" w:rsidRPr="00DA0F63">
              <w:rPr>
                <w:webHidden/>
              </w:rPr>
              <w:fldChar w:fldCharType="end"/>
            </w:r>
          </w:hyperlink>
        </w:p>
        <w:p w:rsidR="004E3CA8" w:rsidRPr="00DA0F63" w:rsidRDefault="00427695">
          <w:pPr>
            <w:pStyle w:val="3a"/>
            <w:rPr>
              <w:rFonts w:eastAsiaTheme="minorEastAsia"/>
              <w:lang w:eastAsia="ru-RU"/>
            </w:rPr>
          </w:pPr>
          <w:hyperlink w:anchor="_Toc49152699" w:history="1">
            <w:r w:rsidR="004E3CA8" w:rsidRPr="00DA0F63">
              <w:rPr>
                <w:rStyle w:val="ad"/>
              </w:rPr>
              <w:t>2.1.4.Описание результатов технического обследования централизованных систем водоснабжения</w:t>
            </w:r>
            <w:r w:rsidR="004E3CA8" w:rsidRPr="00DA0F63">
              <w:rPr>
                <w:webHidden/>
              </w:rPr>
              <w:tab/>
            </w:r>
            <w:r w:rsidR="004E3CA8" w:rsidRPr="00DA0F63">
              <w:rPr>
                <w:webHidden/>
              </w:rPr>
              <w:fldChar w:fldCharType="begin"/>
            </w:r>
            <w:r w:rsidR="004E3CA8" w:rsidRPr="00DA0F63">
              <w:rPr>
                <w:webHidden/>
              </w:rPr>
              <w:instrText xml:space="preserve"> PAGEREF _Toc49152699 \h </w:instrText>
            </w:r>
            <w:r w:rsidR="004E3CA8" w:rsidRPr="00DA0F63">
              <w:rPr>
                <w:webHidden/>
              </w:rPr>
            </w:r>
            <w:r w:rsidR="004E3CA8" w:rsidRPr="00DA0F63">
              <w:rPr>
                <w:webHidden/>
              </w:rPr>
              <w:fldChar w:fldCharType="separate"/>
            </w:r>
            <w:r w:rsidR="00701603" w:rsidRPr="00DA0F63">
              <w:rPr>
                <w:webHidden/>
              </w:rPr>
              <w:t>58</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00" w:history="1">
            <w:r w:rsidR="004E3CA8" w:rsidRPr="00DA0F63">
              <w:rPr>
                <w:rStyle w:val="ad"/>
              </w:rPr>
              <w:t>2.1.4.1.Описание состояния существующих источников водоснабжения и водозаборных сооружений</w:t>
            </w:r>
            <w:r w:rsidR="004E3CA8" w:rsidRPr="00DA0F63">
              <w:rPr>
                <w:webHidden/>
              </w:rPr>
              <w:tab/>
            </w:r>
            <w:r w:rsidR="004E3CA8" w:rsidRPr="00DA0F63">
              <w:rPr>
                <w:webHidden/>
              </w:rPr>
              <w:fldChar w:fldCharType="begin"/>
            </w:r>
            <w:r w:rsidR="004E3CA8" w:rsidRPr="00DA0F63">
              <w:rPr>
                <w:webHidden/>
              </w:rPr>
              <w:instrText xml:space="preserve"> PAGEREF _Toc49152700 \h </w:instrText>
            </w:r>
            <w:r w:rsidR="004E3CA8" w:rsidRPr="00DA0F63">
              <w:rPr>
                <w:webHidden/>
              </w:rPr>
            </w:r>
            <w:r w:rsidR="004E3CA8" w:rsidRPr="00DA0F63">
              <w:rPr>
                <w:webHidden/>
              </w:rPr>
              <w:fldChar w:fldCharType="separate"/>
            </w:r>
            <w:r w:rsidR="00701603" w:rsidRPr="00DA0F63">
              <w:rPr>
                <w:webHidden/>
              </w:rPr>
              <w:t>58</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01" w:history="1">
            <w:r w:rsidR="004E3CA8" w:rsidRPr="00DA0F63">
              <w:rPr>
                <w:rStyle w:val="ad"/>
              </w:rPr>
              <w:t>2.1.4.2.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4E3CA8" w:rsidRPr="00DA0F63">
              <w:rPr>
                <w:webHidden/>
              </w:rPr>
              <w:tab/>
            </w:r>
            <w:r w:rsidR="004E3CA8" w:rsidRPr="00DA0F63">
              <w:rPr>
                <w:webHidden/>
              </w:rPr>
              <w:fldChar w:fldCharType="begin"/>
            </w:r>
            <w:r w:rsidR="004E3CA8" w:rsidRPr="00DA0F63">
              <w:rPr>
                <w:webHidden/>
              </w:rPr>
              <w:instrText xml:space="preserve"> PAGEREF _Toc49152701 \h </w:instrText>
            </w:r>
            <w:r w:rsidR="004E3CA8" w:rsidRPr="00DA0F63">
              <w:rPr>
                <w:webHidden/>
              </w:rPr>
            </w:r>
            <w:r w:rsidR="004E3CA8" w:rsidRPr="00DA0F63">
              <w:rPr>
                <w:webHidden/>
              </w:rPr>
              <w:fldChar w:fldCharType="separate"/>
            </w:r>
            <w:r w:rsidR="00701603" w:rsidRPr="00DA0F63">
              <w:rPr>
                <w:webHidden/>
              </w:rPr>
              <w:t>59</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02" w:history="1">
            <w:r w:rsidR="004E3CA8" w:rsidRPr="00DA0F63">
              <w:rPr>
                <w:rStyle w:val="ad"/>
              </w:rPr>
              <w:t>2.1.4.3.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4E3CA8" w:rsidRPr="00DA0F63">
              <w:rPr>
                <w:webHidden/>
              </w:rPr>
              <w:tab/>
            </w:r>
            <w:r w:rsidR="004E3CA8" w:rsidRPr="00DA0F63">
              <w:rPr>
                <w:webHidden/>
              </w:rPr>
              <w:fldChar w:fldCharType="begin"/>
            </w:r>
            <w:r w:rsidR="004E3CA8" w:rsidRPr="00DA0F63">
              <w:rPr>
                <w:webHidden/>
              </w:rPr>
              <w:instrText xml:space="preserve"> PAGEREF _Toc49152702 \h </w:instrText>
            </w:r>
            <w:r w:rsidR="004E3CA8" w:rsidRPr="00DA0F63">
              <w:rPr>
                <w:webHidden/>
              </w:rPr>
            </w:r>
            <w:r w:rsidR="004E3CA8" w:rsidRPr="00DA0F63">
              <w:rPr>
                <w:webHidden/>
              </w:rPr>
              <w:fldChar w:fldCharType="separate"/>
            </w:r>
            <w:r w:rsidR="00701603" w:rsidRPr="00DA0F63">
              <w:rPr>
                <w:webHidden/>
              </w:rPr>
              <w:t>67</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03" w:history="1">
            <w:r w:rsidR="004E3CA8" w:rsidRPr="00DA0F63">
              <w:rPr>
                <w:rStyle w:val="ad"/>
              </w:rPr>
              <w:t>2.1.4.4. Описание состояния и функционирования водопроводных сетей системы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4E3CA8" w:rsidRPr="00DA0F63">
              <w:rPr>
                <w:webHidden/>
              </w:rPr>
              <w:tab/>
            </w:r>
            <w:r w:rsidR="004E3CA8" w:rsidRPr="00DA0F63">
              <w:rPr>
                <w:webHidden/>
              </w:rPr>
              <w:fldChar w:fldCharType="begin"/>
            </w:r>
            <w:r w:rsidR="004E3CA8" w:rsidRPr="00DA0F63">
              <w:rPr>
                <w:webHidden/>
              </w:rPr>
              <w:instrText xml:space="preserve"> PAGEREF _Toc49152703 \h </w:instrText>
            </w:r>
            <w:r w:rsidR="004E3CA8" w:rsidRPr="00DA0F63">
              <w:rPr>
                <w:webHidden/>
              </w:rPr>
            </w:r>
            <w:r w:rsidR="004E3CA8" w:rsidRPr="00DA0F63">
              <w:rPr>
                <w:webHidden/>
              </w:rPr>
              <w:fldChar w:fldCharType="separate"/>
            </w:r>
            <w:r w:rsidR="00701603" w:rsidRPr="00DA0F63">
              <w:rPr>
                <w:webHidden/>
              </w:rPr>
              <w:t>69</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04" w:history="1">
            <w:r w:rsidR="004E3CA8" w:rsidRPr="00DA0F63">
              <w:rPr>
                <w:rStyle w:val="ad"/>
              </w:rPr>
              <w:t>2.1.4.5. Описание существующих технических и технологических проблем, возникающих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4E3CA8" w:rsidRPr="00DA0F63">
              <w:rPr>
                <w:webHidden/>
              </w:rPr>
              <w:tab/>
            </w:r>
            <w:r w:rsidR="004E3CA8" w:rsidRPr="00DA0F63">
              <w:rPr>
                <w:webHidden/>
              </w:rPr>
              <w:fldChar w:fldCharType="begin"/>
            </w:r>
            <w:r w:rsidR="004E3CA8" w:rsidRPr="00DA0F63">
              <w:rPr>
                <w:webHidden/>
              </w:rPr>
              <w:instrText xml:space="preserve"> PAGEREF _Toc49152704 \h </w:instrText>
            </w:r>
            <w:r w:rsidR="004E3CA8" w:rsidRPr="00DA0F63">
              <w:rPr>
                <w:webHidden/>
              </w:rPr>
            </w:r>
            <w:r w:rsidR="004E3CA8" w:rsidRPr="00DA0F63">
              <w:rPr>
                <w:webHidden/>
              </w:rPr>
              <w:fldChar w:fldCharType="separate"/>
            </w:r>
            <w:r w:rsidR="00701603" w:rsidRPr="00DA0F63">
              <w:rPr>
                <w:webHidden/>
              </w:rPr>
              <w:t>69</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05" w:history="1">
            <w:r w:rsidR="004E3CA8" w:rsidRPr="00DA0F63">
              <w:rPr>
                <w:rStyle w:val="ad"/>
              </w:rPr>
              <w:t>2.1.4.6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4E3CA8" w:rsidRPr="00DA0F63">
              <w:rPr>
                <w:webHidden/>
              </w:rPr>
              <w:tab/>
            </w:r>
            <w:r w:rsidR="004E3CA8" w:rsidRPr="00DA0F63">
              <w:rPr>
                <w:webHidden/>
              </w:rPr>
              <w:fldChar w:fldCharType="begin"/>
            </w:r>
            <w:r w:rsidR="004E3CA8" w:rsidRPr="00DA0F63">
              <w:rPr>
                <w:webHidden/>
              </w:rPr>
              <w:instrText xml:space="preserve"> PAGEREF _Toc49152705 \h </w:instrText>
            </w:r>
            <w:r w:rsidR="004E3CA8" w:rsidRPr="00DA0F63">
              <w:rPr>
                <w:webHidden/>
              </w:rPr>
            </w:r>
            <w:r w:rsidR="004E3CA8" w:rsidRPr="00DA0F63">
              <w:rPr>
                <w:webHidden/>
              </w:rPr>
              <w:fldChar w:fldCharType="separate"/>
            </w:r>
            <w:r w:rsidR="00701603" w:rsidRPr="00DA0F63">
              <w:rPr>
                <w:webHidden/>
              </w:rPr>
              <w:t>71</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06" w:history="1">
            <w:r w:rsidR="004E3CA8" w:rsidRPr="00DA0F63">
              <w:rPr>
                <w:rStyle w:val="ad"/>
              </w:rPr>
              <w:t>2.1.5. Перечень лиц, владеющих на праве собственности или другом законном основании объектами централизованной системы водоснабжения, с указанием принадлежности этим лицам таких объектов</w:t>
            </w:r>
            <w:r w:rsidR="004E3CA8" w:rsidRPr="00DA0F63">
              <w:rPr>
                <w:webHidden/>
              </w:rPr>
              <w:tab/>
            </w:r>
            <w:r w:rsidR="004E3CA8" w:rsidRPr="00DA0F63">
              <w:rPr>
                <w:webHidden/>
              </w:rPr>
              <w:fldChar w:fldCharType="begin"/>
            </w:r>
            <w:r w:rsidR="004E3CA8" w:rsidRPr="00DA0F63">
              <w:rPr>
                <w:webHidden/>
              </w:rPr>
              <w:instrText xml:space="preserve"> PAGEREF _Toc49152706 \h </w:instrText>
            </w:r>
            <w:r w:rsidR="004E3CA8" w:rsidRPr="00DA0F63">
              <w:rPr>
                <w:webHidden/>
              </w:rPr>
            </w:r>
            <w:r w:rsidR="004E3CA8" w:rsidRPr="00DA0F63">
              <w:rPr>
                <w:webHidden/>
              </w:rPr>
              <w:fldChar w:fldCharType="separate"/>
            </w:r>
            <w:r w:rsidR="00701603" w:rsidRPr="00DA0F63">
              <w:rPr>
                <w:webHidden/>
              </w:rPr>
              <w:t>72</w:t>
            </w:r>
            <w:r w:rsidR="004E3CA8" w:rsidRPr="00DA0F63">
              <w:rPr>
                <w:webHidden/>
              </w:rPr>
              <w:fldChar w:fldCharType="end"/>
            </w:r>
          </w:hyperlink>
        </w:p>
        <w:p w:rsidR="004E3CA8" w:rsidRPr="00DA0F63" w:rsidRDefault="00427695">
          <w:pPr>
            <w:pStyle w:val="12"/>
            <w:rPr>
              <w:rFonts w:eastAsiaTheme="minorEastAsia"/>
            </w:rPr>
          </w:pPr>
          <w:hyperlink w:anchor="_Toc49152707" w:history="1">
            <w:r w:rsidR="004E3CA8" w:rsidRPr="00DA0F63">
              <w:rPr>
                <w:rStyle w:val="ad"/>
              </w:rPr>
              <w:t>РАЗДЕЛ 2.2 (0040.ВС.002.002)</w:t>
            </w:r>
            <w:r w:rsidR="004E3CA8" w:rsidRPr="00DA0F63">
              <w:rPr>
                <w:webHidden/>
              </w:rPr>
              <w:tab/>
            </w:r>
            <w:r w:rsidR="004E3CA8" w:rsidRPr="00DA0F63">
              <w:rPr>
                <w:webHidden/>
              </w:rPr>
              <w:fldChar w:fldCharType="begin"/>
            </w:r>
            <w:r w:rsidR="004E3CA8" w:rsidRPr="00DA0F63">
              <w:rPr>
                <w:webHidden/>
              </w:rPr>
              <w:instrText xml:space="preserve"> PAGEREF _Toc49152707 \h </w:instrText>
            </w:r>
            <w:r w:rsidR="004E3CA8" w:rsidRPr="00DA0F63">
              <w:rPr>
                <w:webHidden/>
              </w:rPr>
            </w:r>
            <w:r w:rsidR="004E3CA8" w:rsidRPr="00DA0F63">
              <w:rPr>
                <w:webHidden/>
              </w:rPr>
              <w:fldChar w:fldCharType="separate"/>
            </w:r>
            <w:r w:rsidR="00701603" w:rsidRPr="00DA0F63">
              <w:rPr>
                <w:webHidden/>
              </w:rPr>
              <w:t>73</w:t>
            </w:r>
            <w:r w:rsidR="004E3CA8" w:rsidRPr="00DA0F63">
              <w:rPr>
                <w:webHidden/>
              </w:rPr>
              <w:fldChar w:fldCharType="end"/>
            </w:r>
          </w:hyperlink>
        </w:p>
        <w:p w:rsidR="004E3CA8" w:rsidRPr="00DA0F63" w:rsidRDefault="00427695">
          <w:pPr>
            <w:pStyle w:val="12"/>
            <w:rPr>
              <w:rFonts w:eastAsiaTheme="minorEastAsia"/>
            </w:rPr>
          </w:pPr>
          <w:hyperlink w:anchor="_Toc49152708" w:history="1">
            <w:r w:rsidR="004E3CA8" w:rsidRPr="00DA0F63">
              <w:rPr>
                <w:rStyle w:val="ad"/>
              </w:rPr>
              <w:t>НАПРАВЛЕНИЕ РАЗВИТИЯ ЦЕНТРАЛИЗОВАННЫХ СИСТЕМ ВОДОСНАБЖЕНИЯ</w:t>
            </w:r>
            <w:r w:rsidR="004E3CA8" w:rsidRPr="00DA0F63">
              <w:rPr>
                <w:webHidden/>
              </w:rPr>
              <w:tab/>
            </w:r>
            <w:r w:rsidR="004E3CA8" w:rsidRPr="00DA0F63">
              <w:rPr>
                <w:webHidden/>
              </w:rPr>
              <w:fldChar w:fldCharType="begin"/>
            </w:r>
            <w:r w:rsidR="004E3CA8" w:rsidRPr="00DA0F63">
              <w:rPr>
                <w:webHidden/>
              </w:rPr>
              <w:instrText xml:space="preserve"> PAGEREF _Toc49152708 \h </w:instrText>
            </w:r>
            <w:r w:rsidR="004E3CA8" w:rsidRPr="00DA0F63">
              <w:rPr>
                <w:webHidden/>
              </w:rPr>
            </w:r>
            <w:r w:rsidR="004E3CA8" w:rsidRPr="00DA0F63">
              <w:rPr>
                <w:webHidden/>
              </w:rPr>
              <w:fldChar w:fldCharType="separate"/>
            </w:r>
            <w:r w:rsidR="00701603" w:rsidRPr="00DA0F63">
              <w:rPr>
                <w:webHidden/>
              </w:rPr>
              <w:t>73</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09" w:history="1">
            <w:r w:rsidR="004E3CA8" w:rsidRPr="00DA0F63">
              <w:rPr>
                <w:rStyle w:val="ad"/>
              </w:rPr>
              <w:t>2.2.1. Основные направления, принципы, задачи и плановые значения показателей развития централизованных систем водоснабжения</w:t>
            </w:r>
            <w:r w:rsidR="004E3CA8" w:rsidRPr="00DA0F63">
              <w:rPr>
                <w:webHidden/>
              </w:rPr>
              <w:tab/>
            </w:r>
            <w:r w:rsidR="004E3CA8" w:rsidRPr="00DA0F63">
              <w:rPr>
                <w:webHidden/>
              </w:rPr>
              <w:fldChar w:fldCharType="begin"/>
            </w:r>
            <w:r w:rsidR="004E3CA8" w:rsidRPr="00DA0F63">
              <w:rPr>
                <w:webHidden/>
              </w:rPr>
              <w:instrText xml:space="preserve"> PAGEREF _Toc49152709 \h </w:instrText>
            </w:r>
            <w:r w:rsidR="004E3CA8" w:rsidRPr="00DA0F63">
              <w:rPr>
                <w:webHidden/>
              </w:rPr>
            </w:r>
            <w:r w:rsidR="004E3CA8" w:rsidRPr="00DA0F63">
              <w:rPr>
                <w:webHidden/>
              </w:rPr>
              <w:fldChar w:fldCharType="separate"/>
            </w:r>
            <w:r w:rsidR="00701603" w:rsidRPr="00DA0F63">
              <w:rPr>
                <w:webHidden/>
              </w:rPr>
              <w:t>73</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10" w:history="1">
            <w:r w:rsidR="004E3CA8" w:rsidRPr="00DA0F63">
              <w:rPr>
                <w:rStyle w:val="ad"/>
              </w:rPr>
              <w:t>2.2.2. Различные сценарии развития централизованных систем водоснабжения в зависимости от различных сценариев развития муниципального образования</w:t>
            </w:r>
            <w:r w:rsidR="004E3CA8" w:rsidRPr="00DA0F63">
              <w:rPr>
                <w:webHidden/>
              </w:rPr>
              <w:tab/>
            </w:r>
            <w:r w:rsidR="004E3CA8" w:rsidRPr="00DA0F63">
              <w:rPr>
                <w:webHidden/>
              </w:rPr>
              <w:fldChar w:fldCharType="begin"/>
            </w:r>
            <w:r w:rsidR="004E3CA8" w:rsidRPr="00DA0F63">
              <w:rPr>
                <w:webHidden/>
              </w:rPr>
              <w:instrText xml:space="preserve"> PAGEREF _Toc49152710 \h </w:instrText>
            </w:r>
            <w:r w:rsidR="004E3CA8" w:rsidRPr="00DA0F63">
              <w:rPr>
                <w:webHidden/>
              </w:rPr>
            </w:r>
            <w:r w:rsidR="004E3CA8" w:rsidRPr="00DA0F63">
              <w:rPr>
                <w:webHidden/>
              </w:rPr>
              <w:fldChar w:fldCharType="separate"/>
            </w:r>
            <w:r w:rsidR="00701603" w:rsidRPr="00DA0F63">
              <w:rPr>
                <w:webHidden/>
              </w:rPr>
              <w:t>74</w:t>
            </w:r>
            <w:r w:rsidR="004E3CA8" w:rsidRPr="00DA0F63">
              <w:rPr>
                <w:webHidden/>
              </w:rPr>
              <w:fldChar w:fldCharType="end"/>
            </w:r>
          </w:hyperlink>
        </w:p>
        <w:p w:rsidR="004E3CA8" w:rsidRPr="00DA0F63" w:rsidRDefault="00427695">
          <w:pPr>
            <w:pStyle w:val="12"/>
            <w:rPr>
              <w:rFonts w:eastAsiaTheme="minorEastAsia"/>
            </w:rPr>
          </w:pPr>
          <w:hyperlink w:anchor="_Toc49152711" w:history="1">
            <w:r w:rsidR="004E3CA8" w:rsidRPr="00DA0F63">
              <w:rPr>
                <w:rStyle w:val="ad"/>
              </w:rPr>
              <w:t>РАЗДЕЛ 2.3 (0040.ВС.002.003)</w:t>
            </w:r>
            <w:r w:rsidR="004E3CA8" w:rsidRPr="00DA0F63">
              <w:rPr>
                <w:webHidden/>
              </w:rPr>
              <w:tab/>
            </w:r>
            <w:r w:rsidR="004E3CA8" w:rsidRPr="00DA0F63">
              <w:rPr>
                <w:webHidden/>
              </w:rPr>
              <w:fldChar w:fldCharType="begin"/>
            </w:r>
            <w:r w:rsidR="004E3CA8" w:rsidRPr="00DA0F63">
              <w:rPr>
                <w:webHidden/>
              </w:rPr>
              <w:instrText xml:space="preserve"> PAGEREF _Toc49152711 \h </w:instrText>
            </w:r>
            <w:r w:rsidR="004E3CA8" w:rsidRPr="00DA0F63">
              <w:rPr>
                <w:webHidden/>
              </w:rPr>
            </w:r>
            <w:r w:rsidR="004E3CA8" w:rsidRPr="00DA0F63">
              <w:rPr>
                <w:webHidden/>
              </w:rPr>
              <w:fldChar w:fldCharType="separate"/>
            </w:r>
            <w:r w:rsidR="00701603" w:rsidRPr="00DA0F63">
              <w:rPr>
                <w:webHidden/>
              </w:rPr>
              <w:t>76</w:t>
            </w:r>
            <w:r w:rsidR="004E3CA8" w:rsidRPr="00DA0F63">
              <w:rPr>
                <w:webHidden/>
              </w:rPr>
              <w:fldChar w:fldCharType="end"/>
            </w:r>
          </w:hyperlink>
        </w:p>
        <w:p w:rsidR="004E3CA8" w:rsidRPr="00DA0F63" w:rsidRDefault="00427695">
          <w:pPr>
            <w:pStyle w:val="12"/>
            <w:rPr>
              <w:rFonts w:eastAsiaTheme="minorEastAsia"/>
            </w:rPr>
          </w:pPr>
          <w:hyperlink w:anchor="_Toc49152712" w:history="1">
            <w:r w:rsidR="004E3CA8" w:rsidRPr="00DA0F63">
              <w:rPr>
                <w:rStyle w:val="ad"/>
              </w:rPr>
              <w:t>БАЛАНСЫ ВОДОСНАБЖЕНИЯ И ПОТРЕБЛЕНИЯ ГОРЯЧЕЙ, ПИТЬЕВОЙ, ТЕХНИЧЕСКОЙ ВОДЫ</w:t>
            </w:r>
            <w:r w:rsidR="004E3CA8" w:rsidRPr="00DA0F63">
              <w:rPr>
                <w:webHidden/>
              </w:rPr>
              <w:tab/>
            </w:r>
            <w:r w:rsidR="004E3CA8" w:rsidRPr="00DA0F63">
              <w:rPr>
                <w:webHidden/>
              </w:rPr>
              <w:fldChar w:fldCharType="begin"/>
            </w:r>
            <w:r w:rsidR="004E3CA8" w:rsidRPr="00DA0F63">
              <w:rPr>
                <w:webHidden/>
              </w:rPr>
              <w:instrText xml:space="preserve"> PAGEREF _Toc49152712 \h </w:instrText>
            </w:r>
            <w:r w:rsidR="004E3CA8" w:rsidRPr="00DA0F63">
              <w:rPr>
                <w:webHidden/>
              </w:rPr>
            </w:r>
            <w:r w:rsidR="004E3CA8" w:rsidRPr="00DA0F63">
              <w:rPr>
                <w:webHidden/>
              </w:rPr>
              <w:fldChar w:fldCharType="separate"/>
            </w:r>
            <w:r w:rsidR="00701603" w:rsidRPr="00DA0F63">
              <w:rPr>
                <w:webHidden/>
              </w:rPr>
              <w:t>76</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13" w:history="1">
            <w:r w:rsidR="004E3CA8" w:rsidRPr="00DA0F63">
              <w:rPr>
                <w:rStyle w:val="ad"/>
              </w:rPr>
              <w:t>2.3.1.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4E3CA8" w:rsidRPr="00DA0F63">
              <w:rPr>
                <w:webHidden/>
              </w:rPr>
              <w:tab/>
            </w:r>
            <w:r w:rsidR="004E3CA8" w:rsidRPr="00DA0F63">
              <w:rPr>
                <w:webHidden/>
              </w:rPr>
              <w:fldChar w:fldCharType="begin"/>
            </w:r>
            <w:r w:rsidR="004E3CA8" w:rsidRPr="00DA0F63">
              <w:rPr>
                <w:webHidden/>
              </w:rPr>
              <w:instrText xml:space="preserve"> PAGEREF _Toc49152713 \h </w:instrText>
            </w:r>
            <w:r w:rsidR="004E3CA8" w:rsidRPr="00DA0F63">
              <w:rPr>
                <w:webHidden/>
              </w:rPr>
            </w:r>
            <w:r w:rsidR="004E3CA8" w:rsidRPr="00DA0F63">
              <w:rPr>
                <w:webHidden/>
              </w:rPr>
              <w:fldChar w:fldCharType="separate"/>
            </w:r>
            <w:r w:rsidR="00701603" w:rsidRPr="00DA0F63">
              <w:rPr>
                <w:webHidden/>
              </w:rPr>
              <w:t>76</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14" w:history="1">
            <w:r w:rsidR="004E3CA8" w:rsidRPr="00DA0F63">
              <w:rPr>
                <w:rStyle w:val="ad"/>
              </w:rPr>
              <w:t>2.3.2.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r w:rsidR="004E3CA8" w:rsidRPr="00DA0F63">
              <w:rPr>
                <w:webHidden/>
              </w:rPr>
              <w:tab/>
            </w:r>
            <w:r w:rsidR="004E3CA8" w:rsidRPr="00DA0F63">
              <w:rPr>
                <w:webHidden/>
              </w:rPr>
              <w:fldChar w:fldCharType="begin"/>
            </w:r>
            <w:r w:rsidR="004E3CA8" w:rsidRPr="00DA0F63">
              <w:rPr>
                <w:webHidden/>
              </w:rPr>
              <w:instrText xml:space="preserve"> PAGEREF _Toc49152714 \h </w:instrText>
            </w:r>
            <w:r w:rsidR="004E3CA8" w:rsidRPr="00DA0F63">
              <w:rPr>
                <w:webHidden/>
              </w:rPr>
            </w:r>
            <w:r w:rsidR="004E3CA8" w:rsidRPr="00DA0F63">
              <w:rPr>
                <w:webHidden/>
              </w:rPr>
              <w:fldChar w:fldCharType="separate"/>
            </w:r>
            <w:r w:rsidR="00701603" w:rsidRPr="00DA0F63">
              <w:rPr>
                <w:webHidden/>
              </w:rPr>
              <w:t>80</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15" w:history="1">
            <w:r w:rsidR="004E3CA8" w:rsidRPr="00DA0F63">
              <w:rPr>
                <w:rStyle w:val="ad"/>
              </w:rPr>
              <w:t>2.3.3.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w:t>
            </w:r>
            <w:r w:rsidR="004E3CA8" w:rsidRPr="00DA0F63">
              <w:rPr>
                <w:webHidden/>
              </w:rPr>
              <w:tab/>
            </w:r>
            <w:r w:rsidR="004E3CA8" w:rsidRPr="00DA0F63">
              <w:rPr>
                <w:webHidden/>
              </w:rPr>
              <w:fldChar w:fldCharType="begin"/>
            </w:r>
            <w:r w:rsidR="004E3CA8" w:rsidRPr="00DA0F63">
              <w:rPr>
                <w:webHidden/>
              </w:rPr>
              <w:instrText xml:space="preserve"> PAGEREF _Toc49152715 \h </w:instrText>
            </w:r>
            <w:r w:rsidR="004E3CA8" w:rsidRPr="00DA0F63">
              <w:rPr>
                <w:webHidden/>
              </w:rPr>
            </w:r>
            <w:r w:rsidR="004E3CA8" w:rsidRPr="00DA0F63">
              <w:rPr>
                <w:webHidden/>
              </w:rPr>
              <w:fldChar w:fldCharType="separate"/>
            </w:r>
            <w:r w:rsidR="00701603" w:rsidRPr="00DA0F63">
              <w:rPr>
                <w:webHidden/>
              </w:rPr>
              <w:t>81</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16" w:history="1">
            <w:r w:rsidR="004E3CA8" w:rsidRPr="00DA0F63">
              <w:rPr>
                <w:rStyle w:val="ad"/>
              </w:rPr>
              <w:t>2.3.4.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4E3CA8" w:rsidRPr="00DA0F63">
              <w:rPr>
                <w:webHidden/>
              </w:rPr>
              <w:tab/>
            </w:r>
            <w:r w:rsidR="004E3CA8" w:rsidRPr="00DA0F63">
              <w:rPr>
                <w:webHidden/>
              </w:rPr>
              <w:fldChar w:fldCharType="begin"/>
            </w:r>
            <w:r w:rsidR="004E3CA8" w:rsidRPr="00DA0F63">
              <w:rPr>
                <w:webHidden/>
              </w:rPr>
              <w:instrText xml:space="preserve"> PAGEREF _Toc49152716 \h </w:instrText>
            </w:r>
            <w:r w:rsidR="004E3CA8" w:rsidRPr="00DA0F63">
              <w:rPr>
                <w:webHidden/>
              </w:rPr>
            </w:r>
            <w:r w:rsidR="004E3CA8" w:rsidRPr="00DA0F63">
              <w:rPr>
                <w:webHidden/>
              </w:rPr>
              <w:fldChar w:fldCharType="separate"/>
            </w:r>
            <w:r w:rsidR="00701603" w:rsidRPr="00DA0F63">
              <w:rPr>
                <w:webHidden/>
              </w:rPr>
              <w:t>81</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17" w:history="1">
            <w:r w:rsidR="004E3CA8" w:rsidRPr="00DA0F63">
              <w:rPr>
                <w:rStyle w:val="ad"/>
              </w:rPr>
              <w:t>2.3.5. Описание существующей системы коммерческого учета горячей, питьевой, технической воды и планов по установке приборов учета</w:t>
            </w:r>
            <w:r w:rsidR="004E3CA8" w:rsidRPr="00DA0F63">
              <w:rPr>
                <w:webHidden/>
              </w:rPr>
              <w:tab/>
            </w:r>
            <w:r w:rsidR="004E3CA8" w:rsidRPr="00DA0F63">
              <w:rPr>
                <w:webHidden/>
              </w:rPr>
              <w:fldChar w:fldCharType="begin"/>
            </w:r>
            <w:r w:rsidR="004E3CA8" w:rsidRPr="00DA0F63">
              <w:rPr>
                <w:webHidden/>
              </w:rPr>
              <w:instrText xml:space="preserve"> PAGEREF _Toc49152717 \h </w:instrText>
            </w:r>
            <w:r w:rsidR="004E3CA8" w:rsidRPr="00DA0F63">
              <w:rPr>
                <w:webHidden/>
              </w:rPr>
            </w:r>
            <w:r w:rsidR="004E3CA8" w:rsidRPr="00DA0F63">
              <w:rPr>
                <w:webHidden/>
              </w:rPr>
              <w:fldChar w:fldCharType="separate"/>
            </w:r>
            <w:r w:rsidR="00701603" w:rsidRPr="00DA0F63">
              <w:rPr>
                <w:webHidden/>
              </w:rPr>
              <w:t>82</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18" w:history="1">
            <w:r w:rsidR="004E3CA8" w:rsidRPr="00DA0F63">
              <w:rPr>
                <w:rStyle w:val="ad"/>
              </w:rPr>
              <w:t>2.3.6. Анализ резервов и дефицитов производственных мощностей системы водоснабжения</w:t>
            </w:r>
            <w:r w:rsidR="004E3CA8" w:rsidRPr="00DA0F63">
              <w:rPr>
                <w:webHidden/>
              </w:rPr>
              <w:tab/>
            </w:r>
            <w:r w:rsidR="004E3CA8" w:rsidRPr="00DA0F63">
              <w:rPr>
                <w:webHidden/>
              </w:rPr>
              <w:fldChar w:fldCharType="begin"/>
            </w:r>
            <w:r w:rsidR="004E3CA8" w:rsidRPr="00DA0F63">
              <w:rPr>
                <w:webHidden/>
              </w:rPr>
              <w:instrText xml:space="preserve"> PAGEREF _Toc49152718 \h </w:instrText>
            </w:r>
            <w:r w:rsidR="004E3CA8" w:rsidRPr="00DA0F63">
              <w:rPr>
                <w:webHidden/>
              </w:rPr>
            </w:r>
            <w:r w:rsidR="004E3CA8" w:rsidRPr="00DA0F63">
              <w:rPr>
                <w:webHidden/>
              </w:rPr>
              <w:fldChar w:fldCharType="separate"/>
            </w:r>
            <w:r w:rsidR="00701603" w:rsidRPr="00DA0F63">
              <w:rPr>
                <w:webHidden/>
              </w:rPr>
              <w:t>84</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19" w:history="1">
            <w:r w:rsidR="004E3CA8" w:rsidRPr="00DA0F63">
              <w:rPr>
                <w:rStyle w:val="ad"/>
              </w:rPr>
              <w:t>2.3.7. Прогнозные балансы потребления горячей, питьевой, технической воды на срок не менее 10 лет с учетом различных сценариев развития муниципального образования, рассчитанные на основании расхода питьевой, технической воды в соответствии с СП 31.13330.2012 и СП 30.13330.2012, а также исходя из текущего объема потребления воды и его динамики с учетом перспективы развития и изменения состава, и структуры застройки</w:t>
            </w:r>
            <w:r w:rsidR="004E3CA8" w:rsidRPr="00DA0F63">
              <w:rPr>
                <w:webHidden/>
              </w:rPr>
              <w:tab/>
            </w:r>
            <w:r w:rsidR="004E3CA8" w:rsidRPr="00DA0F63">
              <w:rPr>
                <w:webHidden/>
              </w:rPr>
              <w:fldChar w:fldCharType="begin"/>
            </w:r>
            <w:r w:rsidR="004E3CA8" w:rsidRPr="00DA0F63">
              <w:rPr>
                <w:webHidden/>
              </w:rPr>
              <w:instrText xml:space="preserve"> PAGEREF _Toc49152719 \h </w:instrText>
            </w:r>
            <w:r w:rsidR="004E3CA8" w:rsidRPr="00DA0F63">
              <w:rPr>
                <w:webHidden/>
              </w:rPr>
            </w:r>
            <w:r w:rsidR="004E3CA8" w:rsidRPr="00DA0F63">
              <w:rPr>
                <w:webHidden/>
              </w:rPr>
              <w:fldChar w:fldCharType="separate"/>
            </w:r>
            <w:r w:rsidR="00701603" w:rsidRPr="00DA0F63">
              <w:rPr>
                <w:webHidden/>
              </w:rPr>
              <w:t>85</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20" w:history="1">
            <w:r w:rsidR="004E3CA8" w:rsidRPr="00DA0F63">
              <w:rPr>
                <w:rStyle w:val="ad"/>
              </w:rPr>
              <w:t>2.3.8. Сведения о фактическом и ожидаемом потреблении горячей, питьевой, технической воды (годовое, среднесуточное, максимальное суточное)</w:t>
            </w:r>
            <w:r w:rsidR="004E3CA8" w:rsidRPr="00DA0F63">
              <w:rPr>
                <w:webHidden/>
              </w:rPr>
              <w:tab/>
            </w:r>
            <w:r w:rsidR="004E3CA8" w:rsidRPr="00DA0F63">
              <w:rPr>
                <w:webHidden/>
              </w:rPr>
              <w:fldChar w:fldCharType="begin"/>
            </w:r>
            <w:r w:rsidR="004E3CA8" w:rsidRPr="00DA0F63">
              <w:rPr>
                <w:webHidden/>
              </w:rPr>
              <w:instrText xml:space="preserve"> PAGEREF _Toc49152720 \h </w:instrText>
            </w:r>
            <w:r w:rsidR="004E3CA8" w:rsidRPr="00DA0F63">
              <w:rPr>
                <w:webHidden/>
              </w:rPr>
            </w:r>
            <w:r w:rsidR="004E3CA8" w:rsidRPr="00DA0F63">
              <w:rPr>
                <w:webHidden/>
              </w:rPr>
              <w:fldChar w:fldCharType="separate"/>
            </w:r>
            <w:r w:rsidR="00701603" w:rsidRPr="00DA0F63">
              <w:rPr>
                <w:webHidden/>
              </w:rPr>
              <w:t>85</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21" w:history="1">
            <w:r w:rsidR="004E3CA8" w:rsidRPr="00DA0F63">
              <w:rPr>
                <w:rStyle w:val="ad"/>
              </w:rPr>
              <w:t>2.3.9.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sidR="004E3CA8" w:rsidRPr="00DA0F63">
              <w:rPr>
                <w:webHidden/>
              </w:rPr>
              <w:tab/>
            </w:r>
            <w:r w:rsidR="004E3CA8" w:rsidRPr="00DA0F63">
              <w:rPr>
                <w:webHidden/>
              </w:rPr>
              <w:fldChar w:fldCharType="begin"/>
            </w:r>
            <w:r w:rsidR="004E3CA8" w:rsidRPr="00DA0F63">
              <w:rPr>
                <w:webHidden/>
              </w:rPr>
              <w:instrText xml:space="preserve"> PAGEREF _Toc49152721 \h </w:instrText>
            </w:r>
            <w:r w:rsidR="004E3CA8" w:rsidRPr="00DA0F63">
              <w:rPr>
                <w:webHidden/>
              </w:rPr>
            </w:r>
            <w:r w:rsidR="004E3CA8" w:rsidRPr="00DA0F63">
              <w:rPr>
                <w:webHidden/>
              </w:rPr>
              <w:fldChar w:fldCharType="separate"/>
            </w:r>
            <w:r w:rsidR="00701603" w:rsidRPr="00DA0F63">
              <w:rPr>
                <w:webHidden/>
              </w:rPr>
              <w:t>86</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22" w:history="1">
            <w:r w:rsidR="004E3CA8" w:rsidRPr="00DA0F63">
              <w:rPr>
                <w:rStyle w:val="ad"/>
              </w:rPr>
              <w:t>2.3.10. Прогноз распределения воды на водоснабжения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004E3CA8" w:rsidRPr="00DA0F63">
              <w:rPr>
                <w:webHidden/>
              </w:rPr>
              <w:tab/>
            </w:r>
            <w:r w:rsidR="004E3CA8" w:rsidRPr="00DA0F63">
              <w:rPr>
                <w:webHidden/>
              </w:rPr>
              <w:fldChar w:fldCharType="begin"/>
            </w:r>
            <w:r w:rsidR="004E3CA8" w:rsidRPr="00DA0F63">
              <w:rPr>
                <w:webHidden/>
              </w:rPr>
              <w:instrText xml:space="preserve"> PAGEREF _Toc49152722 \h </w:instrText>
            </w:r>
            <w:r w:rsidR="004E3CA8" w:rsidRPr="00DA0F63">
              <w:rPr>
                <w:webHidden/>
              </w:rPr>
            </w:r>
            <w:r w:rsidR="004E3CA8" w:rsidRPr="00DA0F63">
              <w:rPr>
                <w:webHidden/>
              </w:rPr>
              <w:fldChar w:fldCharType="separate"/>
            </w:r>
            <w:r w:rsidR="00701603" w:rsidRPr="00DA0F63">
              <w:rPr>
                <w:webHidden/>
              </w:rPr>
              <w:t>86</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23" w:history="1">
            <w:r w:rsidR="004E3CA8" w:rsidRPr="00DA0F63">
              <w:rPr>
                <w:rStyle w:val="ad"/>
              </w:rPr>
              <w:t>2.3.11. Сведения о фактических и планируемых потерях горячей, питьевой, технической воды при ее транспортировке (годовые, среднесуточные значения)</w:t>
            </w:r>
            <w:r w:rsidR="004E3CA8" w:rsidRPr="00DA0F63">
              <w:rPr>
                <w:webHidden/>
              </w:rPr>
              <w:tab/>
            </w:r>
            <w:r w:rsidR="004E3CA8" w:rsidRPr="00DA0F63">
              <w:rPr>
                <w:webHidden/>
              </w:rPr>
              <w:fldChar w:fldCharType="begin"/>
            </w:r>
            <w:r w:rsidR="004E3CA8" w:rsidRPr="00DA0F63">
              <w:rPr>
                <w:webHidden/>
              </w:rPr>
              <w:instrText xml:space="preserve"> PAGEREF _Toc49152723 \h </w:instrText>
            </w:r>
            <w:r w:rsidR="004E3CA8" w:rsidRPr="00DA0F63">
              <w:rPr>
                <w:webHidden/>
              </w:rPr>
            </w:r>
            <w:r w:rsidR="004E3CA8" w:rsidRPr="00DA0F63">
              <w:rPr>
                <w:webHidden/>
              </w:rPr>
              <w:fldChar w:fldCharType="separate"/>
            </w:r>
            <w:r w:rsidR="00701603" w:rsidRPr="00DA0F63">
              <w:rPr>
                <w:webHidden/>
              </w:rPr>
              <w:t>87</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24" w:history="1">
            <w:r w:rsidR="004E3CA8" w:rsidRPr="00DA0F63">
              <w:rPr>
                <w:rStyle w:val="ad"/>
              </w:rPr>
              <w:t>2.3.12. Перспективные балансы водоснабжения (общий – баланс подачи и реализации горячей, питьевой, технической воды, территориальный баланс подачи и реализации горячей, питьевой, технической воды по технологическим зонам водоснабжения, структурный баланс подачи и реализации горячей, питьевой, технической воды по группам абонентов)</w:t>
            </w:r>
            <w:r w:rsidR="004E3CA8" w:rsidRPr="00DA0F63">
              <w:rPr>
                <w:webHidden/>
              </w:rPr>
              <w:tab/>
            </w:r>
            <w:r w:rsidR="004E3CA8" w:rsidRPr="00DA0F63">
              <w:rPr>
                <w:webHidden/>
              </w:rPr>
              <w:fldChar w:fldCharType="begin"/>
            </w:r>
            <w:r w:rsidR="004E3CA8" w:rsidRPr="00DA0F63">
              <w:rPr>
                <w:webHidden/>
              </w:rPr>
              <w:instrText xml:space="preserve"> PAGEREF _Toc49152724 \h </w:instrText>
            </w:r>
            <w:r w:rsidR="004E3CA8" w:rsidRPr="00DA0F63">
              <w:rPr>
                <w:webHidden/>
              </w:rPr>
            </w:r>
            <w:r w:rsidR="004E3CA8" w:rsidRPr="00DA0F63">
              <w:rPr>
                <w:webHidden/>
              </w:rPr>
              <w:fldChar w:fldCharType="separate"/>
            </w:r>
            <w:r w:rsidR="00701603" w:rsidRPr="00DA0F63">
              <w:rPr>
                <w:webHidden/>
              </w:rPr>
              <w:t>87</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25" w:history="1">
            <w:r w:rsidR="004E3CA8" w:rsidRPr="00DA0F63">
              <w:rPr>
                <w:rStyle w:val="ad"/>
              </w:rPr>
              <w:t>2.3.13.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sidR="004E3CA8" w:rsidRPr="00DA0F63">
              <w:rPr>
                <w:webHidden/>
              </w:rPr>
              <w:tab/>
            </w:r>
            <w:r w:rsidR="004E3CA8" w:rsidRPr="00DA0F63">
              <w:rPr>
                <w:webHidden/>
              </w:rPr>
              <w:fldChar w:fldCharType="begin"/>
            </w:r>
            <w:r w:rsidR="004E3CA8" w:rsidRPr="00DA0F63">
              <w:rPr>
                <w:webHidden/>
              </w:rPr>
              <w:instrText xml:space="preserve"> PAGEREF _Toc49152725 \h </w:instrText>
            </w:r>
            <w:r w:rsidR="004E3CA8" w:rsidRPr="00DA0F63">
              <w:rPr>
                <w:webHidden/>
              </w:rPr>
            </w:r>
            <w:r w:rsidR="004E3CA8" w:rsidRPr="00DA0F63">
              <w:rPr>
                <w:webHidden/>
              </w:rPr>
              <w:fldChar w:fldCharType="separate"/>
            </w:r>
            <w:r w:rsidR="00701603" w:rsidRPr="00DA0F63">
              <w:rPr>
                <w:webHidden/>
              </w:rPr>
              <w:t>89</w:t>
            </w:r>
            <w:r w:rsidR="004E3CA8" w:rsidRPr="00DA0F63">
              <w:rPr>
                <w:webHidden/>
              </w:rPr>
              <w:fldChar w:fldCharType="end"/>
            </w:r>
          </w:hyperlink>
        </w:p>
        <w:p w:rsidR="004E3CA8" w:rsidRPr="00DA0F63" w:rsidRDefault="00427695" w:rsidP="00537797">
          <w:pPr>
            <w:pStyle w:val="2a"/>
            <w:rPr>
              <w:rFonts w:eastAsiaTheme="minorEastAsia"/>
              <w:lang w:eastAsia="ru-RU"/>
            </w:rPr>
          </w:pPr>
          <w:hyperlink w:anchor="_Toc49152726" w:history="1">
            <w:r w:rsidR="004E3CA8" w:rsidRPr="00DA0F63">
              <w:rPr>
                <w:rStyle w:val="ad"/>
              </w:rPr>
              <w:t>РАЗДЕЛ 2.4 (00</w:t>
            </w:r>
            <w:r w:rsidR="00537797" w:rsidRPr="00DA0F63">
              <w:rPr>
                <w:rStyle w:val="ad"/>
              </w:rPr>
              <w:t>40</w:t>
            </w:r>
            <w:r w:rsidR="004E3CA8" w:rsidRPr="00DA0F63">
              <w:rPr>
                <w:rStyle w:val="ad"/>
              </w:rPr>
              <w:t>.ВС.002.004)</w:t>
            </w:r>
            <w:r w:rsidR="004E3CA8" w:rsidRPr="00DA0F63">
              <w:rPr>
                <w:webHidden/>
              </w:rPr>
              <w:tab/>
            </w:r>
            <w:r w:rsidR="004E3CA8" w:rsidRPr="00DA0F63">
              <w:rPr>
                <w:webHidden/>
              </w:rPr>
              <w:fldChar w:fldCharType="begin"/>
            </w:r>
            <w:r w:rsidR="004E3CA8" w:rsidRPr="00DA0F63">
              <w:rPr>
                <w:webHidden/>
              </w:rPr>
              <w:instrText xml:space="preserve"> PAGEREF _Toc49152726 \h </w:instrText>
            </w:r>
            <w:r w:rsidR="004E3CA8" w:rsidRPr="00DA0F63">
              <w:rPr>
                <w:webHidden/>
              </w:rPr>
            </w:r>
            <w:r w:rsidR="004E3CA8" w:rsidRPr="00DA0F63">
              <w:rPr>
                <w:webHidden/>
              </w:rPr>
              <w:fldChar w:fldCharType="separate"/>
            </w:r>
            <w:r w:rsidR="00701603" w:rsidRPr="00DA0F63">
              <w:rPr>
                <w:webHidden/>
              </w:rPr>
              <w:t>90</w:t>
            </w:r>
            <w:r w:rsidR="004E3CA8" w:rsidRPr="00DA0F63">
              <w:rPr>
                <w:webHidden/>
              </w:rPr>
              <w:fldChar w:fldCharType="end"/>
            </w:r>
          </w:hyperlink>
        </w:p>
        <w:p w:rsidR="004E3CA8" w:rsidRPr="00DA0F63" w:rsidRDefault="00427695" w:rsidP="00537797">
          <w:pPr>
            <w:pStyle w:val="2a"/>
            <w:rPr>
              <w:rFonts w:eastAsiaTheme="minorEastAsia"/>
              <w:lang w:eastAsia="ru-RU"/>
            </w:rPr>
          </w:pPr>
          <w:hyperlink w:anchor="_Toc49152727" w:history="1">
            <w:r w:rsidR="004E3CA8" w:rsidRPr="00DA0F63">
              <w:rPr>
                <w:rStyle w:val="ad"/>
                <w:lang w:eastAsia="ru-RU"/>
              </w:rPr>
              <w:t>ПРЕДЛОЖЕНИЯ ПО СТРОИТЕЛЬСТВУ, РЕКОНСТРУКЦИИ И МОДЕРНИЗАЦИИ ОБЪЕКТОВ ЦЕНТРАЛИЗОВАННЫХ СИСТЕМ ВОДОСНАБЖЕНИЯ</w:t>
            </w:r>
            <w:r w:rsidR="004E3CA8" w:rsidRPr="00DA0F63">
              <w:rPr>
                <w:webHidden/>
              </w:rPr>
              <w:tab/>
            </w:r>
            <w:r w:rsidR="004E3CA8" w:rsidRPr="00DA0F63">
              <w:rPr>
                <w:webHidden/>
              </w:rPr>
              <w:fldChar w:fldCharType="begin"/>
            </w:r>
            <w:r w:rsidR="004E3CA8" w:rsidRPr="00DA0F63">
              <w:rPr>
                <w:webHidden/>
              </w:rPr>
              <w:instrText xml:space="preserve"> PAGEREF _Toc49152727 \h </w:instrText>
            </w:r>
            <w:r w:rsidR="004E3CA8" w:rsidRPr="00DA0F63">
              <w:rPr>
                <w:webHidden/>
              </w:rPr>
            </w:r>
            <w:r w:rsidR="004E3CA8" w:rsidRPr="00DA0F63">
              <w:rPr>
                <w:webHidden/>
              </w:rPr>
              <w:fldChar w:fldCharType="separate"/>
            </w:r>
            <w:r w:rsidR="00701603" w:rsidRPr="00DA0F63">
              <w:rPr>
                <w:webHidden/>
              </w:rPr>
              <w:t>90</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28" w:history="1">
            <w:r w:rsidR="004E3CA8" w:rsidRPr="00DA0F63">
              <w:rPr>
                <w:rStyle w:val="ad"/>
              </w:rPr>
              <w:t>2.4.1.Перечень основных мероприятий по реализации схем водоснабжения с разбивкой по годам</w:t>
            </w:r>
            <w:r w:rsidR="004E3CA8" w:rsidRPr="00DA0F63">
              <w:rPr>
                <w:webHidden/>
              </w:rPr>
              <w:tab/>
            </w:r>
            <w:r w:rsidR="004E3CA8" w:rsidRPr="00DA0F63">
              <w:rPr>
                <w:webHidden/>
              </w:rPr>
              <w:fldChar w:fldCharType="begin"/>
            </w:r>
            <w:r w:rsidR="004E3CA8" w:rsidRPr="00DA0F63">
              <w:rPr>
                <w:webHidden/>
              </w:rPr>
              <w:instrText xml:space="preserve"> PAGEREF _Toc49152728 \h </w:instrText>
            </w:r>
            <w:r w:rsidR="004E3CA8" w:rsidRPr="00DA0F63">
              <w:rPr>
                <w:webHidden/>
              </w:rPr>
            </w:r>
            <w:r w:rsidR="004E3CA8" w:rsidRPr="00DA0F63">
              <w:rPr>
                <w:webHidden/>
              </w:rPr>
              <w:fldChar w:fldCharType="separate"/>
            </w:r>
            <w:r w:rsidR="00701603" w:rsidRPr="00DA0F63">
              <w:rPr>
                <w:webHidden/>
              </w:rPr>
              <w:t>90</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33" w:history="1">
            <w:r w:rsidR="004E3CA8" w:rsidRPr="00DA0F63">
              <w:rPr>
                <w:rStyle w:val="ad"/>
              </w:rPr>
              <w:t>2.4.2.Технические обоснования основных мероприятий по реализации схемы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r w:rsidR="004E3CA8" w:rsidRPr="00DA0F63">
              <w:rPr>
                <w:webHidden/>
              </w:rPr>
              <w:tab/>
            </w:r>
            <w:r w:rsidR="004E3CA8" w:rsidRPr="00DA0F63">
              <w:rPr>
                <w:webHidden/>
              </w:rPr>
              <w:fldChar w:fldCharType="begin"/>
            </w:r>
            <w:r w:rsidR="004E3CA8" w:rsidRPr="00DA0F63">
              <w:rPr>
                <w:webHidden/>
              </w:rPr>
              <w:instrText xml:space="preserve"> PAGEREF _Toc49152733 \h </w:instrText>
            </w:r>
            <w:r w:rsidR="004E3CA8" w:rsidRPr="00DA0F63">
              <w:rPr>
                <w:webHidden/>
              </w:rPr>
            </w:r>
            <w:r w:rsidR="004E3CA8" w:rsidRPr="00DA0F63">
              <w:rPr>
                <w:webHidden/>
              </w:rPr>
              <w:fldChar w:fldCharType="separate"/>
            </w:r>
            <w:r w:rsidR="00701603" w:rsidRPr="00DA0F63">
              <w:rPr>
                <w:webHidden/>
              </w:rPr>
              <w:t>93</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34" w:history="1">
            <w:r w:rsidR="004E3CA8" w:rsidRPr="00DA0F63">
              <w:rPr>
                <w:rStyle w:val="ad"/>
              </w:rPr>
              <w:t>2.4.3 Сведения о вновь строящихся, реконструируемых и предлагаемых к выводу из эксплуатации объектах системы водоснабжения</w:t>
            </w:r>
            <w:r w:rsidR="004E3CA8" w:rsidRPr="00DA0F63">
              <w:rPr>
                <w:webHidden/>
              </w:rPr>
              <w:tab/>
            </w:r>
            <w:r w:rsidR="004E3CA8" w:rsidRPr="00DA0F63">
              <w:rPr>
                <w:webHidden/>
              </w:rPr>
              <w:fldChar w:fldCharType="begin"/>
            </w:r>
            <w:r w:rsidR="004E3CA8" w:rsidRPr="00DA0F63">
              <w:rPr>
                <w:webHidden/>
              </w:rPr>
              <w:instrText xml:space="preserve"> PAGEREF _Toc49152734 \h </w:instrText>
            </w:r>
            <w:r w:rsidR="004E3CA8" w:rsidRPr="00DA0F63">
              <w:rPr>
                <w:webHidden/>
              </w:rPr>
            </w:r>
            <w:r w:rsidR="004E3CA8" w:rsidRPr="00DA0F63">
              <w:rPr>
                <w:webHidden/>
              </w:rPr>
              <w:fldChar w:fldCharType="separate"/>
            </w:r>
            <w:r w:rsidR="00701603" w:rsidRPr="00DA0F63">
              <w:rPr>
                <w:webHidden/>
              </w:rPr>
              <w:t>93</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35" w:history="1">
            <w:r w:rsidR="004E3CA8" w:rsidRPr="00DA0F63">
              <w:rPr>
                <w:rStyle w:val="ad"/>
              </w:rPr>
              <w:t>2.4.4.Сведения о развитии систем диспетчеризации, телемеханизации и системе управления режимами водоснабжения на объектах организаций, осуществляющих водоснабжение</w:t>
            </w:r>
            <w:r w:rsidR="004E3CA8" w:rsidRPr="00DA0F63">
              <w:rPr>
                <w:webHidden/>
              </w:rPr>
              <w:tab/>
            </w:r>
            <w:r w:rsidR="004E3CA8" w:rsidRPr="00DA0F63">
              <w:rPr>
                <w:webHidden/>
              </w:rPr>
              <w:fldChar w:fldCharType="begin"/>
            </w:r>
            <w:r w:rsidR="004E3CA8" w:rsidRPr="00DA0F63">
              <w:rPr>
                <w:webHidden/>
              </w:rPr>
              <w:instrText xml:space="preserve"> PAGEREF _Toc49152735 \h </w:instrText>
            </w:r>
            <w:r w:rsidR="004E3CA8" w:rsidRPr="00DA0F63">
              <w:rPr>
                <w:webHidden/>
              </w:rPr>
            </w:r>
            <w:r w:rsidR="004E3CA8" w:rsidRPr="00DA0F63">
              <w:rPr>
                <w:webHidden/>
              </w:rPr>
              <w:fldChar w:fldCharType="separate"/>
            </w:r>
            <w:r w:rsidR="00701603" w:rsidRPr="00DA0F63">
              <w:rPr>
                <w:webHidden/>
              </w:rPr>
              <w:t>94</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36" w:history="1">
            <w:r w:rsidR="004E3CA8" w:rsidRPr="00DA0F63">
              <w:rPr>
                <w:rStyle w:val="ad"/>
              </w:rPr>
              <w:t>2.4.5.Сведения об оснащенности зданий, строений, сооружений приборами учёта воды и их применении при осуществлении расчетов за потребленную воду</w:t>
            </w:r>
            <w:r w:rsidR="004E3CA8" w:rsidRPr="00DA0F63">
              <w:rPr>
                <w:webHidden/>
              </w:rPr>
              <w:tab/>
            </w:r>
            <w:r w:rsidR="004E3CA8" w:rsidRPr="00DA0F63">
              <w:rPr>
                <w:webHidden/>
              </w:rPr>
              <w:fldChar w:fldCharType="begin"/>
            </w:r>
            <w:r w:rsidR="004E3CA8" w:rsidRPr="00DA0F63">
              <w:rPr>
                <w:webHidden/>
              </w:rPr>
              <w:instrText xml:space="preserve"> PAGEREF _Toc49152736 \h </w:instrText>
            </w:r>
            <w:r w:rsidR="004E3CA8" w:rsidRPr="00DA0F63">
              <w:rPr>
                <w:webHidden/>
              </w:rPr>
            </w:r>
            <w:r w:rsidR="004E3CA8" w:rsidRPr="00DA0F63">
              <w:rPr>
                <w:webHidden/>
              </w:rPr>
              <w:fldChar w:fldCharType="separate"/>
            </w:r>
            <w:r w:rsidR="00701603" w:rsidRPr="00DA0F63">
              <w:rPr>
                <w:webHidden/>
              </w:rPr>
              <w:t>95</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37" w:history="1">
            <w:r w:rsidR="004E3CA8" w:rsidRPr="00DA0F63">
              <w:rPr>
                <w:rStyle w:val="ad"/>
              </w:rPr>
              <w:t>2.4.6.Описание вариантов маршрутов прохождения трубопроводов по территории муниципального образования и их обоснования</w:t>
            </w:r>
            <w:r w:rsidR="004E3CA8" w:rsidRPr="00DA0F63">
              <w:rPr>
                <w:webHidden/>
              </w:rPr>
              <w:tab/>
            </w:r>
            <w:r w:rsidR="004E3CA8" w:rsidRPr="00DA0F63">
              <w:rPr>
                <w:webHidden/>
              </w:rPr>
              <w:fldChar w:fldCharType="begin"/>
            </w:r>
            <w:r w:rsidR="004E3CA8" w:rsidRPr="00DA0F63">
              <w:rPr>
                <w:webHidden/>
              </w:rPr>
              <w:instrText xml:space="preserve"> PAGEREF _Toc49152737 \h </w:instrText>
            </w:r>
            <w:r w:rsidR="004E3CA8" w:rsidRPr="00DA0F63">
              <w:rPr>
                <w:webHidden/>
              </w:rPr>
            </w:r>
            <w:r w:rsidR="004E3CA8" w:rsidRPr="00DA0F63">
              <w:rPr>
                <w:webHidden/>
              </w:rPr>
              <w:fldChar w:fldCharType="separate"/>
            </w:r>
            <w:r w:rsidR="00701603" w:rsidRPr="00DA0F63">
              <w:rPr>
                <w:webHidden/>
              </w:rPr>
              <w:t>95</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38" w:history="1">
            <w:r w:rsidR="004E3CA8" w:rsidRPr="00DA0F63">
              <w:rPr>
                <w:rStyle w:val="ad"/>
              </w:rPr>
              <w:t>2.4.7.Рекомендации о месте размещения насосных станций, резервуаров, водонапорных башен</w:t>
            </w:r>
            <w:r w:rsidR="004E3CA8" w:rsidRPr="00DA0F63">
              <w:rPr>
                <w:webHidden/>
              </w:rPr>
              <w:tab/>
            </w:r>
            <w:r w:rsidR="004E3CA8" w:rsidRPr="00DA0F63">
              <w:rPr>
                <w:webHidden/>
              </w:rPr>
              <w:fldChar w:fldCharType="begin"/>
            </w:r>
            <w:r w:rsidR="004E3CA8" w:rsidRPr="00DA0F63">
              <w:rPr>
                <w:webHidden/>
              </w:rPr>
              <w:instrText xml:space="preserve"> PAGEREF _Toc49152738 \h </w:instrText>
            </w:r>
            <w:r w:rsidR="004E3CA8" w:rsidRPr="00DA0F63">
              <w:rPr>
                <w:webHidden/>
              </w:rPr>
            </w:r>
            <w:r w:rsidR="004E3CA8" w:rsidRPr="00DA0F63">
              <w:rPr>
                <w:webHidden/>
              </w:rPr>
              <w:fldChar w:fldCharType="separate"/>
            </w:r>
            <w:r w:rsidR="00701603" w:rsidRPr="00DA0F63">
              <w:rPr>
                <w:webHidden/>
              </w:rPr>
              <w:t>96</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39" w:history="1">
            <w:r w:rsidR="004E3CA8" w:rsidRPr="00DA0F63">
              <w:rPr>
                <w:rStyle w:val="ad"/>
              </w:rPr>
              <w:t>2.4.8.Границы планируемых зон размещения объектов централизованных систем водоснабжения</w:t>
            </w:r>
            <w:r w:rsidR="004E3CA8" w:rsidRPr="00DA0F63">
              <w:rPr>
                <w:webHidden/>
              </w:rPr>
              <w:tab/>
            </w:r>
            <w:r w:rsidR="004E3CA8" w:rsidRPr="00DA0F63">
              <w:rPr>
                <w:webHidden/>
              </w:rPr>
              <w:fldChar w:fldCharType="begin"/>
            </w:r>
            <w:r w:rsidR="004E3CA8" w:rsidRPr="00DA0F63">
              <w:rPr>
                <w:webHidden/>
              </w:rPr>
              <w:instrText xml:space="preserve"> PAGEREF _Toc49152739 \h </w:instrText>
            </w:r>
            <w:r w:rsidR="004E3CA8" w:rsidRPr="00DA0F63">
              <w:rPr>
                <w:webHidden/>
              </w:rPr>
            </w:r>
            <w:r w:rsidR="004E3CA8" w:rsidRPr="00DA0F63">
              <w:rPr>
                <w:webHidden/>
              </w:rPr>
              <w:fldChar w:fldCharType="separate"/>
            </w:r>
            <w:r w:rsidR="00701603" w:rsidRPr="00DA0F63">
              <w:rPr>
                <w:webHidden/>
              </w:rPr>
              <w:t>96</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40" w:history="1">
            <w:r w:rsidR="004E3CA8" w:rsidRPr="00DA0F63">
              <w:rPr>
                <w:rStyle w:val="ad"/>
              </w:rPr>
              <w:t>2.4.9. Карты (схемы) существующего и планируемого размещения объектов централизованных систем горячего, холодного водоснабжения</w:t>
            </w:r>
            <w:r w:rsidR="004E3CA8" w:rsidRPr="00DA0F63">
              <w:rPr>
                <w:webHidden/>
              </w:rPr>
              <w:tab/>
            </w:r>
            <w:r w:rsidR="004E3CA8" w:rsidRPr="00DA0F63">
              <w:rPr>
                <w:webHidden/>
              </w:rPr>
              <w:fldChar w:fldCharType="begin"/>
            </w:r>
            <w:r w:rsidR="004E3CA8" w:rsidRPr="00DA0F63">
              <w:rPr>
                <w:webHidden/>
              </w:rPr>
              <w:instrText xml:space="preserve"> PAGEREF _Toc49152740 \h </w:instrText>
            </w:r>
            <w:r w:rsidR="004E3CA8" w:rsidRPr="00DA0F63">
              <w:rPr>
                <w:webHidden/>
              </w:rPr>
            </w:r>
            <w:r w:rsidR="004E3CA8" w:rsidRPr="00DA0F63">
              <w:rPr>
                <w:webHidden/>
              </w:rPr>
              <w:fldChar w:fldCharType="separate"/>
            </w:r>
            <w:r w:rsidR="00701603" w:rsidRPr="00DA0F63">
              <w:rPr>
                <w:webHidden/>
              </w:rPr>
              <w:t>96</w:t>
            </w:r>
            <w:r w:rsidR="004E3CA8" w:rsidRPr="00DA0F63">
              <w:rPr>
                <w:webHidden/>
              </w:rPr>
              <w:fldChar w:fldCharType="end"/>
            </w:r>
          </w:hyperlink>
        </w:p>
        <w:p w:rsidR="004E3CA8" w:rsidRPr="00DA0F63" w:rsidRDefault="00427695" w:rsidP="00537797">
          <w:pPr>
            <w:pStyle w:val="2a"/>
            <w:rPr>
              <w:rFonts w:eastAsiaTheme="minorEastAsia"/>
              <w:lang w:eastAsia="ru-RU"/>
            </w:rPr>
          </w:pPr>
          <w:hyperlink w:anchor="_Toc49152742" w:history="1">
            <w:r w:rsidR="004E3CA8" w:rsidRPr="00DA0F63">
              <w:rPr>
                <w:rStyle w:val="ad"/>
              </w:rPr>
              <w:t>РАЗДЕЛ 2.5 (00</w:t>
            </w:r>
            <w:r w:rsidR="00537797" w:rsidRPr="00DA0F63">
              <w:rPr>
                <w:rStyle w:val="ad"/>
              </w:rPr>
              <w:t>40</w:t>
            </w:r>
            <w:r w:rsidR="004E3CA8" w:rsidRPr="00DA0F63">
              <w:rPr>
                <w:rStyle w:val="ad"/>
              </w:rPr>
              <w:t>.ВС.002.005)</w:t>
            </w:r>
            <w:r w:rsidR="004E3CA8" w:rsidRPr="00DA0F63">
              <w:rPr>
                <w:webHidden/>
              </w:rPr>
              <w:tab/>
            </w:r>
            <w:r w:rsidR="004E3CA8" w:rsidRPr="00DA0F63">
              <w:rPr>
                <w:webHidden/>
              </w:rPr>
              <w:fldChar w:fldCharType="begin"/>
            </w:r>
            <w:r w:rsidR="004E3CA8" w:rsidRPr="00DA0F63">
              <w:rPr>
                <w:webHidden/>
              </w:rPr>
              <w:instrText xml:space="preserve"> PAGEREF _Toc49152742 \h </w:instrText>
            </w:r>
            <w:r w:rsidR="004E3CA8" w:rsidRPr="00DA0F63">
              <w:rPr>
                <w:webHidden/>
              </w:rPr>
            </w:r>
            <w:r w:rsidR="004E3CA8" w:rsidRPr="00DA0F63">
              <w:rPr>
                <w:webHidden/>
              </w:rPr>
              <w:fldChar w:fldCharType="separate"/>
            </w:r>
            <w:r w:rsidR="00701603" w:rsidRPr="00DA0F63">
              <w:rPr>
                <w:webHidden/>
              </w:rPr>
              <w:t>97</w:t>
            </w:r>
            <w:r w:rsidR="004E3CA8" w:rsidRPr="00DA0F63">
              <w:rPr>
                <w:webHidden/>
              </w:rPr>
              <w:fldChar w:fldCharType="end"/>
            </w:r>
          </w:hyperlink>
        </w:p>
        <w:p w:rsidR="004E3CA8" w:rsidRPr="00DA0F63" w:rsidRDefault="00427695" w:rsidP="00537797">
          <w:pPr>
            <w:pStyle w:val="2a"/>
            <w:rPr>
              <w:rFonts w:eastAsiaTheme="minorEastAsia"/>
              <w:lang w:eastAsia="ru-RU"/>
            </w:rPr>
          </w:pPr>
          <w:hyperlink w:anchor="_Toc49152743" w:history="1">
            <w:r w:rsidR="004E3CA8" w:rsidRPr="00DA0F63">
              <w:rPr>
                <w:rStyle w:val="ad"/>
              </w:rPr>
              <w:t>ЭКОЛОГИЧЕСКИЕ АСПЕКТЫ МЕРОПРИЯТИЙ ПО СТРОИТЕЛЬСТВУ, РЕКОНСТРУКЦИИ И МОДЕРНИЗАЦИИ ОБЪЕКТОВ ЦЕНТРАЛИЗОВАННЫХ СИСТЕМ ВОДОСНАБЖЕНИЯ</w:t>
            </w:r>
            <w:r w:rsidR="004E3CA8" w:rsidRPr="00DA0F63">
              <w:rPr>
                <w:webHidden/>
              </w:rPr>
              <w:tab/>
            </w:r>
            <w:r w:rsidR="004E3CA8" w:rsidRPr="00DA0F63">
              <w:rPr>
                <w:webHidden/>
              </w:rPr>
              <w:fldChar w:fldCharType="begin"/>
            </w:r>
            <w:r w:rsidR="004E3CA8" w:rsidRPr="00DA0F63">
              <w:rPr>
                <w:webHidden/>
              </w:rPr>
              <w:instrText xml:space="preserve"> PAGEREF _Toc49152743 \h </w:instrText>
            </w:r>
            <w:r w:rsidR="004E3CA8" w:rsidRPr="00DA0F63">
              <w:rPr>
                <w:webHidden/>
              </w:rPr>
            </w:r>
            <w:r w:rsidR="004E3CA8" w:rsidRPr="00DA0F63">
              <w:rPr>
                <w:webHidden/>
              </w:rPr>
              <w:fldChar w:fldCharType="separate"/>
            </w:r>
            <w:r w:rsidR="00701603" w:rsidRPr="00DA0F63">
              <w:rPr>
                <w:webHidden/>
              </w:rPr>
              <w:t>97</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44" w:history="1">
            <w:r w:rsidR="004E3CA8" w:rsidRPr="00DA0F63">
              <w:rPr>
                <w:rStyle w:val="ad"/>
              </w:rPr>
              <w:t>2.5.1. Сведения о мерах по предотвращению вредного воздействия на водный бассейн при строительстве, реконструкции объектов централизованных систем водоснабжения при сбросе (утилизации) промывных вод</w:t>
            </w:r>
            <w:r w:rsidR="004E3CA8" w:rsidRPr="00DA0F63">
              <w:rPr>
                <w:webHidden/>
              </w:rPr>
              <w:tab/>
            </w:r>
            <w:r w:rsidR="004E3CA8" w:rsidRPr="00DA0F63">
              <w:rPr>
                <w:webHidden/>
              </w:rPr>
              <w:fldChar w:fldCharType="begin"/>
            </w:r>
            <w:r w:rsidR="004E3CA8" w:rsidRPr="00DA0F63">
              <w:rPr>
                <w:webHidden/>
              </w:rPr>
              <w:instrText xml:space="preserve"> PAGEREF _Toc49152744 \h </w:instrText>
            </w:r>
            <w:r w:rsidR="004E3CA8" w:rsidRPr="00DA0F63">
              <w:rPr>
                <w:webHidden/>
              </w:rPr>
            </w:r>
            <w:r w:rsidR="004E3CA8" w:rsidRPr="00DA0F63">
              <w:rPr>
                <w:webHidden/>
              </w:rPr>
              <w:fldChar w:fldCharType="separate"/>
            </w:r>
            <w:r w:rsidR="00701603" w:rsidRPr="00DA0F63">
              <w:rPr>
                <w:webHidden/>
              </w:rPr>
              <w:t>97</w:t>
            </w:r>
            <w:r w:rsidR="004E3CA8" w:rsidRPr="00DA0F63">
              <w:rPr>
                <w:webHidden/>
              </w:rPr>
              <w:fldChar w:fldCharType="end"/>
            </w:r>
          </w:hyperlink>
        </w:p>
        <w:p w:rsidR="004E3CA8" w:rsidRPr="00DA0F63" w:rsidRDefault="00427695">
          <w:pPr>
            <w:pStyle w:val="3a"/>
            <w:rPr>
              <w:rFonts w:eastAsiaTheme="minorEastAsia"/>
              <w:lang w:eastAsia="ru-RU"/>
            </w:rPr>
          </w:pPr>
          <w:hyperlink w:anchor="_Toc49152745" w:history="1">
            <w:r w:rsidR="004E3CA8" w:rsidRPr="00DA0F63">
              <w:rPr>
                <w:rStyle w:val="ad"/>
              </w:rPr>
              <w:t>2.5.2.Сведения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4E3CA8" w:rsidRPr="00DA0F63">
              <w:rPr>
                <w:webHidden/>
              </w:rPr>
              <w:tab/>
            </w:r>
            <w:r w:rsidR="004E3CA8" w:rsidRPr="00DA0F63">
              <w:rPr>
                <w:webHidden/>
              </w:rPr>
              <w:fldChar w:fldCharType="begin"/>
            </w:r>
            <w:r w:rsidR="004E3CA8" w:rsidRPr="00DA0F63">
              <w:rPr>
                <w:webHidden/>
              </w:rPr>
              <w:instrText xml:space="preserve"> PAGEREF _Toc49152745 \h </w:instrText>
            </w:r>
            <w:r w:rsidR="004E3CA8" w:rsidRPr="00DA0F63">
              <w:rPr>
                <w:webHidden/>
              </w:rPr>
            </w:r>
            <w:r w:rsidR="004E3CA8" w:rsidRPr="00DA0F63">
              <w:rPr>
                <w:webHidden/>
              </w:rPr>
              <w:fldChar w:fldCharType="separate"/>
            </w:r>
            <w:r w:rsidR="00701603" w:rsidRPr="00DA0F63">
              <w:rPr>
                <w:webHidden/>
              </w:rPr>
              <w:t>99</w:t>
            </w:r>
            <w:r w:rsidR="004E3CA8" w:rsidRPr="00DA0F63">
              <w:rPr>
                <w:webHidden/>
              </w:rPr>
              <w:fldChar w:fldCharType="end"/>
            </w:r>
          </w:hyperlink>
        </w:p>
        <w:p w:rsidR="004E3CA8" w:rsidRPr="00DA0F63" w:rsidRDefault="00427695" w:rsidP="00537797">
          <w:pPr>
            <w:pStyle w:val="2a"/>
            <w:rPr>
              <w:rFonts w:eastAsiaTheme="minorEastAsia"/>
              <w:lang w:eastAsia="ru-RU"/>
            </w:rPr>
          </w:pPr>
          <w:hyperlink w:anchor="_Toc49152746" w:history="1">
            <w:r w:rsidR="004E3CA8" w:rsidRPr="00DA0F63">
              <w:rPr>
                <w:rStyle w:val="ad"/>
              </w:rPr>
              <w:t>РАЗДЕЛ 2.</w:t>
            </w:r>
            <w:r w:rsidR="00537797" w:rsidRPr="00DA0F63">
              <w:rPr>
                <w:rStyle w:val="ad"/>
              </w:rPr>
              <w:t>6</w:t>
            </w:r>
            <w:r w:rsidR="004E3CA8" w:rsidRPr="00DA0F63">
              <w:rPr>
                <w:rStyle w:val="ad"/>
              </w:rPr>
              <w:t xml:space="preserve"> (00</w:t>
            </w:r>
            <w:r w:rsidR="00537797" w:rsidRPr="00DA0F63">
              <w:rPr>
                <w:rStyle w:val="ad"/>
              </w:rPr>
              <w:t>40</w:t>
            </w:r>
            <w:r w:rsidR="004E3CA8" w:rsidRPr="00DA0F63">
              <w:rPr>
                <w:rStyle w:val="ad"/>
              </w:rPr>
              <w:t>.ВС. 002.00</w:t>
            </w:r>
            <w:r w:rsidR="00537797" w:rsidRPr="00DA0F63">
              <w:rPr>
                <w:rStyle w:val="ad"/>
              </w:rPr>
              <w:t>6</w:t>
            </w:r>
            <w:r w:rsidR="004E3CA8" w:rsidRPr="00DA0F63">
              <w:rPr>
                <w:rStyle w:val="ad"/>
              </w:rPr>
              <w:t>)</w:t>
            </w:r>
            <w:r w:rsidR="004E3CA8" w:rsidRPr="00DA0F63">
              <w:rPr>
                <w:webHidden/>
              </w:rPr>
              <w:tab/>
            </w:r>
            <w:r w:rsidR="004E3CA8" w:rsidRPr="00DA0F63">
              <w:rPr>
                <w:webHidden/>
              </w:rPr>
              <w:fldChar w:fldCharType="begin"/>
            </w:r>
            <w:r w:rsidR="004E3CA8" w:rsidRPr="00DA0F63">
              <w:rPr>
                <w:webHidden/>
              </w:rPr>
              <w:instrText xml:space="preserve"> PAGEREF _Toc49152746 \h </w:instrText>
            </w:r>
            <w:r w:rsidR="004E3CA8" w:rsidRPr="00DA0F63">
              <w:rPr>
                <w:webHidden/>
              </w:rPr>
            </w:r>
            <w:r w:rsidR="004E3CA8" w:rsidRPr="00DA0F63">
              <w:rPr>
                <w:webHidden/>
              </w:rPr>
              <w:fldChar w:fldCharType="separate"/>
            </w:r>
            <w:r w:rsidR="00701603" w:rsidRPr="00DA0F63">
              <w:rPr>
                <w:webHidden/>
              </w:rPr>
              <w:t>100</w:t>
            </w:r>
            <w:r w:rsidR="004E3CA8" w:rsidRPr="00DA0F63">
              <w:rPr>
                <w:webHidden/>
              </w:rPr>
              <w:fldChar w:fldCharType="end"/>
            </w:r>
          </w:hyperlink>
        </w:p>
        <w:p w:rsidR="004E3CA8" w:rsidRPr="00DA0F63" w:rsidRDefault="00427695" w:rsidP="00537797">
          <w:pPr>
            <w:pStyle w:val="2a"/>
            <w:rPr>
              <w:rFonts w:eastAsiaTheme="minorEastAsia"/>
              <w:lang w:eastAsia="ru-RU"/>
            </w:rPr>
          </w:pPr>
          <w:hyperlink w:anchor="_Toc49152747" w:history="1">
            <w:r w:rsidR="004E3CA8" w:rsidRPr="00DA0F63">
              <w:rPr>
                <w:rStyle w:val="ad"/>
                <w:lang w:eastAsia="ru-RU"/>
              </w:rPr>
              <w:t>ОЦЕНКА ОБЪЕМОВ КАПИТАЛЬНЫХ ВЛОЖЕНИЙ В СТРОИТЕЛЬСТВО, РЕКОНСТРУКЦИЮ И МОДЕРНИЗАЦИЮ ОБЪЕКТОВ ЦЕНТРАЛИЗОВАННЫХ СИСТЕМ ВОДОСНАБЖЕНИЯ</w:t>
            </w:r>
            <w:r w:rsidR="004E3CA8" w:rsidRPr="00DA0F63">
              <w:rPr>
                <w:webHidden/>
              </w:rPr>
              <w:tab/>
            </w:r>
            <w:r w:rsidR="004E3CA8" w:rsidRPr="00DA0F63">
              <w:rPr>
                <w:webHidden/>
              </w:rPr>
              <w:fldChar w:fldCharType="begin"/>
            </w:r>
            <w:r w:rsidR="004E3CA8" w:rsidRPr="00DA0F63">
              <w:rPr>
                <w:webHidden/>
              </w:rPr>
              <w:instrText xml:space="preserve"> PAGEREF _Toc49152747 \h </w:instrText>
            </w:r>
            <w:r w:rsidR="004E3CA8" w:rsidRPr="00DA0F63">
              <w:rPr>
                <w:webHidden/>
              </w:rPr>
            </w:r>
            <w:r w:rsidR="004E3CA8" w:rsidRPr="00DA0F63">
              <w:rPr>
                <w:webHidden/>
              </w:rPr>
              <w:fldChar w:fldCharType="separate"/>
            </w:r>
            <w:r w:rsidR="00701603" w:rsidRPr="00DA0F63">
              <w:rPr>
                <w:webHidden/>
              </w:rPr>
              <w:t>100</w:t>
            </w:r>
            <w:r w:rsidR="004E3CA8" w:rsidRPr="00DA0F63">
              <w:rPr>
                <w:webHidden/>
              </w:rPr>
              <w:fldChar w:fldCharType="end"/>
            </w:r>
          </w:hyperlink>
        </w:p>
        <w:p w:rsidR="004E3CA8" w:rsidRPr="00DA0F63" w:rsidRDefault="00427695">
          <w:pPr>
            <w:pStyle w:val="3a"/>
            <w:rPr>
              <w:rFonts w:asciiTheme="minorHAnsi" w:eastAsiaTheme="minorEastAsia" w:hAnsiTheme="minorHAnsi" w:cstheme="minorBidi"/>
              <w:sz w:val="22"/>
              <w:szCs w:val="22"/>
              <w:lang w:eastAsia="ru-RU"/>
            </w:rPr>
          </w:pPr>
          <w:hyperlink w:anchor="_Toc49152748" w:history="1">
            <w:r w:rsidR="004E3CA8" w:rsidRPr="00DA0F63">
              <w:rPr>
                <w:rStyle w:val="ad"/>
              </w:rPr>
              <w:t>2.</w:t>
            </w:r>
            <w:r w:rsidR="00537797" w:rsidRPr="00DA0F63">
              <w:rPr>
                <w:rStyle w:val="ad"/>
              </w:rPr>
              <w:t>6</w:t>
            </w:r>
            <w:r w:rsidR="004E3CA8" w:rsidRPr="00DA0F63">
              <w:rPr>
                <w:rStyle w:val="ad"/>
              </w:rPr>
              <w:t>.1. Оценка стоимости основных мероприятий по реализации схемы водоснабжения</w:t>
            </w:r>
            <w:r w:rsidR="004E3CA8" w:rsidRPr="00DA0F63">
              <w:rPr>
                <w:webHidden/>
              </w:rPr>
              <w:tab/>
            </w:r>
            <w:r w:rsidR="004E3CA8" w:rsidRPr="00DA0F63">
              <w:rPr>
                <w:webHidden/>
              </w:rPr>
              <w:fldChar w:fldCharType="begin"/>
            </w:r>
            <w:r w:rsidR="004E3CA8" w:rsidRPr="00DA0F63">
              <w:rPr>
                <w:webHidden/>
              </w:rPr>
              <w:instrText xml:space="preserve"> PAGEREF _Toc49152748 \h </w:instrText>
            </w:r>
            <w:r w:rsidR="004E3CA8" w:rsidRPr="00DA0F63">
              <w:rPr>
                <w:webHidden/>
              </w:rPr>
            </w:r>
            <w:r w:rsidR="004E3CA8" w:rsidRPr="00DA0F63">
              <w:rPr>
                <w:webHidden/>
              </w:rPr>
              <w:fldChar w:fldCharType="separate"/>
            </w:r>
            <w:r w:rsidR="00701603" w:rsidRPr="00DA0F63">
              <w:rPr>
                <w:webHidden/>
              </w:rPr>
              <w:t>100</w:t>
            </w:r>
            <w:r w:rsidR="004E3CA8" w:rsidRPr="00DA0F63">
              <w:rPr>
                <w:webHidden/>
              </w:rPr>
              <w:fldChar w:fldCharType="end"/>
            </w:r>
          </w:hyperlink>
        </w:p>
        <w:p w:rsidR="004E3CA8" w:rsidRPr="00DA0F63" w:rsidRDefault="00427695">
          <w:pPr>
            <w:pStyle w:val="3a"/>
            <w:rPr>
              <w:rFonts w:asciiTheme="minorHAnsi" w:eastAsiaTheme="minorEastAsia" w:hAnsiTheme="minorHAnsi" w:cstheme="minorBidi"/>
              <w:sz w:val="22"/>
              <w:szCs w:val="22"/>
              <w:lang w:eastAsia="ru-RU"/>
            </w:rPr>
          </w:pPr>
          <w:hyperlink w:anchor="_Toc49152749" w:history="1">
            <w:r w:rsidR="004E3CA8" w:rsidRPr="00DA0F63">
              <w:rPr>
                <w:rStyle w:val="ad"/>
              </w:rPr>
              <w:t>2.</w:t>
            </w:r>
            <w:r w:rsidR="00537797" w:rsidRPr="00DA0F63">
              <w:rPr>
                <w:rStyle w:val="ad"/>
              </w:rPr>
              <w:t>6</w:t>
            </w:r>
            <w:r w:rsidR="004E3CA8" w:rsidRPr="00DA0F63">
              <w:rPr>
                <w:rStyle w:val="ad"/>
              </w:rPr>
              <w:t>.2.Оценка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либо принятую по объектам-аналогам по видам капитального строительства и видам работ, с указанием источников финансирования</w:t>
            </w:r>
            <w:r w:rsidR="004E3CA8" w:rsidRPr="00DA0F63">
              <w:rPr>
                <w:webHidden/>
              </w:rPr>
              <w:tab/>
            </w:r>
            <w:r w:rsidR="004E3CA8" w:rsidRPr="00DA0F63">
              <w:rPr>
                <w:webHidden/>
              </w:rPr>
              <w:fldChar w:fldCharType="begin"/>
            </w:r>
            <w:r w:rsidR="004E3CA8" w:rsidRPr="00DA0F63">
              <w:rPr>
                <w:webHidden/>
              </w:rPr>
              <w:instrText xml:space="preserve"> PAGEREF _Toc49152749 \h </w:instrText>
            </w:r>
            <w:r w:rsidR="004E3CA8" w:rsidRPr="00DA0F63">
              <w:rPr>
                <w:webHidden/>
              </w:rPr>
            </w:r>
            <w:r w:rsidR="004E3CA8" w:rsidRPr="00DA0F63">
              <w:rPr>
                <w:webHidden/>
              </w:rPr>
              <w:fldChar w:fldCharType="separate"/>
            </w:r>
            <w:r w:rsidR="00701603" w:rsidRPr="00DA0F63">
              <w:rPr>
                <w:webHidden/>
              </w:rPr>
              <w:t>100</w:t>
            </w:r>
            <w:r w:rsidR="004E3CA8" w:rsidRPr="00DA0F63">
              <w:rPr>
                <w:webHidden/>
              </w:rPr>
              <w:fldChar w:fldCharType="end"/>
            </w:r>
          </w:hyperlink>
        </w:p>
        <w:p w:rsidR="004E3CA8" w:rsidRPr="00DA0F63" w:rsidRDefault="00427695" w:rsidP="00537797">
          <w:pPr>
            <w:pStyle w:val="2a"/>
            <w:rPr>
              <w:rFonts w:eastAsiaTheme="minorEastAsia"/>
              <w:lang w:eastAsia="ru-RU"/>
            </w:rPr>
          </w:pPr>
          <w:hyperlink w:anchor="_Toc49152750" w:history="1">
            <w:r w:rsidR="004E3CA8" w:rsidRPr="00DA0F63">
              <w:rPr>
                <w:rStyle w:val="ad"/>
              </w:rPr>
              <w:t>РАЗДЕЛ 2.</w:t>
            </w:r>
            <w:r w:rsidR="00537797" w:rsidRPr="00DA0F63">
              <w:rPr>
                <w:rStyle w:val="ad"/>
              </w:rPr>
              <w:t>7</w:t>
            </w:r>
            <w:r w:rsidR="004E3CA8" w:rsidRPr="00DA0F63">
              <w:rPr>
                <w:rStyle w:val="ad"/>
              </w:rPr>
              <w:t xml:space="preserve"> (00</w:t>
            </w:r>
            <w:r w:rsidR="00E80E7C" w:rsidRPr="00DA0F63">
              <w:rPr>
                <w:rStyle w:val="ad"/>
              </w:rPr>
              <w:t>40</w:t>
            </w:r>
            <w:r w:rsidR="004E3CA8" w:rsidRPr="00DA0F63">
              <w:rPr>
                <w:rStyle w:val="ad"/>
              </w:rPr>
              <w:t>.ВС.002.00</w:t>
            </w:r>
            <w:r w:rsidR="00537797" w:rsidRPr="00DA0F63">
              <w:rPr>
                <w:rStyle w:val="ad"/>
              </w:rPr>
              <w:t>7</w:t>
            </w:r>
            <w:r w:rsidR="004E3CA8" w:rsidRPr="00DA0F63">
              <w:rPr>
                <w:rStyle w:val="ad"/>
              </w:rPr>
              <w:t>)</w:t>
            </w:r>
            <w:r w:rsidR="004E3CA8" w:rsidRPr="00DA0F63">
              <w:rPr>
                <w:webHidden/>
              </w:rPr>
              <w:tab/>
            </w:r>
            <w:r w:rsidR="004E3CA8" w:rsidRPr="00DA0F63">
              <w:rPr>
                <w:webHidden/>
              </w:rPr>
              <w:fldChar w:fldCharType="begin"/>
            </w:r>
            <w:r w:rsidR="004E3CA8" w:rsidRPr="00DA0F63">
              <w:rPr>
                <w:webHidden/>
              </w:rPr>
              <w:instrText xml:space="preserve"> PAGEREF _Toc49152750 \h </w:instrText>
            </w:r>
            <w:r w:rsidR="004E3CA8" w:rsidRPr="00DA0F63">
              <w:rPr>
                <w:webHidden/>
              </w:rPr>
            </w:r>
            <w:r w:rsidR="004E3CA8" w:rsidRPr="00DA0F63">
              <w:rPr>
                <w:webHidden/>
              </w:rPr>
              <w:fldChar w:fldCharType="separate"/>
            </w:r>
            <w:r w:rsidR="00701603" w:rsidRPr="00DA0F63">
              <w:rPr>
                <w:webHidden/>
              </w:rPr>
              <w:t>103</w:t>
            </w:r>
            <w:r w:rsidR="004E3CA8" w:rsidRPr="00DA0F63">
              <w:rPr>
                <w:webHidden/>
              </w:rPr>
              <w:fldChar w:fldCharType="end"/>
            </w:r>
          </w:hyperlink>
        </w:p>
        <w:p w:rsidR="004E3CA8" w:rsidRPr="00DA0F63" w:rsidRDefault="00427695" w:rsidP="00537797">
          <w:pPr>
            <w:pStyle w:val="2a"/>
            <w:rPr>
              <w:rFonts w:eastAsiaTheme="minorEastAsia"/>
              <w:lang w:eastAsia="ru-RU"/>
            </w:rPr>
          </w:pPr>
          <w:hyperlink w:anchor="_Toc49152751" w:history="1">
            <w:r w:rsidR="004E3CA8" w:rsidRPr="00DA0F63">
              <w:rPr>
                <w:rStyle w:val="ad"/>
              </w:rPr>
              <w:t>ПЛАНОВЫЕ ЗНАЧЕНИЯ ПОКАЗАТЕЛЕЙ РАЗВИТИЯ ЦЕНТРАЛИЗОВАННЫХ СИСТЕМ ВОДОСНАБЖЕНИЯ</w:t>
            </w:r>
            <w:r w:rsidR="004E3CA8" w:rsidRPr="00DA0F63">
              <w:rPr>
                <w:webHidden/>
              </w:rPr>
              <w:tab/>
            </w:r>
            <w:r w:rsidR="004E3CA8" w:rsidRPr="00DA0F63">
              <w:rPr>
                <w:webHidden/>
              </w:rPr>
              <w:fldChar w:fldCharType="begin"/>
            </w:r>
            <w:r w:rsidR="004E3CA8" w:rsidRPr="00DA0F63">
              <w:rPr>
                <w:webHidden/>
              </w:rPr>
              <w:instrText xml:space="preserve"> PAGEREF _Toc49152751 \h </w:instrText>
            </w:r>
            <w:r w:rsidR="004E3CA8" w:rsidRPr="00DA0F63">
              <w:rPr>
                <w:webHidden/>
              </w:rPr>
            </w:r>
            <w:r w:rsidR="004E3CA8" w:rsidRPr="00DA0F63">
              <w:rPr>
                <w:webHidden/>
              </w:rPr>
              <w:fldChar w:fldCharType="separate"/>
            </w:r>
            <w:r w:rsidR="00701603" w:rsidRPr="00DA0F63">
              <w:rPr>
                <w:webHidden/>
              </w:rPr>
              <w:t>103</w:t>
            </w:r>
            <w:r w:rsidR="004E3CA8" w:rsidRPr="00DA0F63">
              <w:rPr>
                <w:webHidden/>
              </w:rPr>
              <w:fldChar w:fldCharType="end"/>
            </w:r>
          </w:hyperlink>
        </w:p>
        <w:p w:rsidR="004E3CA8" w:rsidRPr="00DA0F63" w:rsidRDefault="00427695" w:rsidP="00537797">
          <w:pPr>
            <w:pStyle w:val="2a"/>
            <w:rPr>
              <w:rFonts w:eastAsiaTheme="minorEastAsia"/>
              <w:lang w:eastAsia="ru-RU"/>
            </w:rPr>
          </w:pPr>
          <w:hyperlink w:anchor="_Toc49152752" w:history="1">
            <w:r w:rsidR="004E3CA8" w:rsidRPr="00DA0F63">
              <w:rPr>
                <w:rStyle w:val="ad"/>
              </w:rPr>
              <w:t>РАЗДЕЛ 2.</w:t>
            </w:r>
            <w:r w:rsidR="00537797" w:rsidRPr="00DA0F63">
              <w:rPr>
                <w:rStyle w:val="ad"/>
              </w:rPr>
              <w:t>8</w:t>
            </w:r>
            <w:r w:rsidR="004E3CA8" w:rsidRPr="00DA0F63">
              <w:rPr>
                <w:rStyle w:val="ad"/>
              </w:rPr>
              <w:t xml:space="preserve"> (00</w:t>
            </w:r>
            <w:r w:rsidR="00E80E7C" w:rsidRPr="00DA0F63">
              <w:rPr>
                <w:rStyle w:val="ad"/>
              </w:rPr>
              <w:t>40</w:t>
            </w:r>
            <w:r w:rsidR="004E3CA8" w:rsidRPr="00DA0F63">
              <w:rPr>
                <w:rStyle w:val="ad"/>
              </w:rPr>
              <w:t>.ВС.002.00</w:t>
            </w:r>
            <w:r w:rsidR="00537797" w:rsidRPr="00DA0F63">
              <w:rPr>
                <w:rStyle w:val="ad"/>
              </w:rPr>
              <w:t>8</w:t>
            </w:r>
            <w:r w:rsidR="004E3CA8" w:rsidRPr="00DA0F63">
              <w:rPr>
                <w:rStyle w:val="ad"/>
              </w:rPr>
              <w:t>)</w:t>
            </w:r>
            <w:r w:rsidR="004E3CA8" w:rsidRPr="00DA0F63">
              <w:rPr>
                <w:webHidden/>
              </w:rPr>
              <w:tab/>
            </w:r>
            <w:r w:rsidR="004E3CA8" w:rsidRPr="00DA0F63">
              <w:rPr>
                <w:webHidden/>
              </w:rPr>
              <w:fldChar w:fldCharType="begin"/>
            </w:r>
            <w:r w:rsidR="004E3CA8" w:rsidRPr="00DA0F63">
              <w:rPr>
                <w:webHidden/>
              </w:rPr>
              <w:instrText xml:space="preserve"> PAGEREF _Toc49152752 \h </w:instrText>
            </w:r>
            <w:r w:rsidR="004E3CA8" w:rsidRPr="00DA0F63">
              <w:rPr>
                <w:webHidden/>
              </w:rPr>
            </w:r>
            <w:r w:rsidR="004E3CA8" w:rsidRPr="00DA0F63">
              <w:rPr>
                <w:webHidden/>
              </w:rPr>
              <w:fldChar w:fldCharType="separate"/>
            </w:r>
            <w:r w:rsidR="00701603" w:rsidRPr="00DA0F63">
              <w:rPr>
                <w:webHidden/>
              </w:rPr>
              <w:t>105</w:t>
            </w:r>
            <w:r w:rsidR="004E3CA8" w:rsidRPr="00DA0F63">
              <w:rPr>
                <w:webHidden/>
              </w:rPr>
              <w:fldChar w:fldCharType="end"/>
            </w:r>
          </w:hyperlink>
        </w:p>
        <w:p w:rsidR="004E3CA8" w:rsidRPr="00DA0F63" w:rsidRDefault="00427695" w:rsidP="00537797">
          <w:pPr>
            <w:pStyle w:val="2a"/>
            <w:rPr>
              <w:rFonts w:eastAsiaTheme="minorEastAsia"/>
              <w:lang w:eastAsia="ru-RU"/>
            </w:rPr>
          </w:pPr>
          <w:hyperlink w:anchor="_Toc49152753" w:history="1">
            <w:r w:rsidR="004E3CA8" w:rsidRPr="00DA0F63">
              <w:rPr>
                <w:rStyle w:val="ad"/>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4E3CA8" w:rsidRPr="00DA0F63">
              <w:rPr>
                <w:webHidden/>
              </w:rPr>
              <w:tab/>
            </w:r>
            <w:r w:rsidR="004E3CA8" w:rsidRPr="00DA0F63">
              <w:rPr>
                <w:webHidden/>
              </w:rPr>
              <w:fldChar w:fldCharType="begin"/>
            </w:r>
            <w:r w:rsidR="004E3CA8" w:rsidRPr="00DA0F63">
              <w:rPr>
                <w:webHidden/>
              </w:rPr>
              <w:instrText xml:space="preserve"> PAGEREF _Toc49152753 \h </w:instrText>
            </w:r>
            <w:r w:rsidR="004E3CA8" w:rsidRPr="00DA0F63">
              <w:rPr>
                <w:webHidden/>
              </w:rPr>
            </w:r>
            <w:r w:rsidR="004E3CA8" w:rsidRPr="00DA0F63">
              <w:rPr>
                <w:webHidden/>
              </w:rPr>
              <w:fldChar w:fldCharType="separate"/>
            </w:r>
            <w:r w:rsidR="00701603" w:rsidRPr="00DA0F63">
              <w:rPr>
                <w:webHidden/>
              </w:rPr>
              <w:t>105</w:t>
            </w:r>
            <w:r w:rsidR="004E3CA8" w:rsidRPr="00DA0F63">
              <w:rPr>
                <w:webHidden/>
              </w:rPr>
              <w:fldChar w:fldCharType="end"/>
            </w:r>
          </w:hyperlink>
        </w:p>
        <w:p w:rsidR="003E3354" w:rsidRPr="00DA0F63" w:rsidRDefault="007D0E41" w:rsidP="003E3354">
          <w:pPr>
            <w:spacing w:after="0" w:line="240" w:lineRule="auto"/>
            <w:ind w:right="170"/>
            <w:jc w:val="both"/>
            <w:rPr>
              <w:rFonts w:ascii="Times New Roman" w:hAnsi="Times New Roman" w:cs="Times New Roman"/>
              <w:sz w:val="28"/>
              <w:szCs w:val="28"/>
            </w:rPr>
          </w:pPr>
          <w:r w:rsidRPr="00DA0F63">
            <w:rPr>
              <w:b/>
              <w:bCs/>
              <w:sz w:val="28"/>
              <w:szCs w:val="28"/>
            </w:rPr>
            <w:fldChar w:fldCharType="end"/>
          </w:r>
          <w:r w:rsidR="003E3354" w:rsidRPr="00DA0F63">
            <w:rPr>
              <w:rFonts w:ascii="Times New Roman" w:eastAsia="Times New Roman" w:hAnsi="Times New Roman" w:cs="Times New Roman"/>
              <w:bCs/>
              <w:color w:val="000000"/>
              <w:sz w:val="28"/>
              <w:szCs w:val="28"/>
              <w:lang w:eastAsia="ru-RU"/>
            </w:rPr>
            <w:t>ГЛАВА 3.</w:t>
          </w:r>
          <w:r w:rsidR="003E3354" w:rsidRPr="00DA0F63">
            <w:rPr>
              <w:rFonts w:ascii="Times New Roman" w:hAnsi="Times New Roman" w:cs="Times New Roman"/>
              <w:sz w:val="28"/>
              <w:szCs w:val="28"/>
            </w:rPr>
            <w:t xml:space="preserve"> (</w:t>
          </w:r>
          <w:r w:rsidR="003E3354" w:rsidRPr="00DA0F63">
            <w:rPr>
              <w:rFonts w:ascii="Times New Roman" w:eastAsia="Times New Roman" w:hAnsi="Times New Roman" w:cs="Times New Roman"/>
              <w:color w:val="000000"/>
              <w:sz w:val="28"/>
              <w:szCs w:val="28"/>
              <w:lang w:eastAsia="ru-RU"/>
            </w:rPr>
            <w:t>00</w:t>
          </w:r>
          <w:r w:rsidR="00E80E7C" w:rsidRPr="00DA0F63">
            <w:rPr>
              <w:rFonts w:ascii="Times New Roman" w:eastAsia="Times New Roman" w:hAnsi="Times New Roman" w:cs="Times New Roman"/>
              <w:color w:val="000000"/>
              <w:sz w:val="28"/>
              <w:szCs w:val="28"/>
              <w:lang w:eastAsia="ru-RU"/>
            </w:rPr>
            <w:t>40</w:t>
          </w:r>
          <w:r w:rsidR="003E3354" w:rsidRPr="00DA0F63">
            <w:rPr>
              <w:rFonts w:ascii="Times New Roman" w:eastAsia="Times New Roman" w:hAnsi="Times New Roman" w:cs="Times New Roman"/>
              <w:color w:val="000000"/>
              <w:sz w:val="28"/>
              <w:szCs w:val="28"/>
              <w:lang w:eastAsia="ru-RU"/>
            </w:rPr>
            <w:t>.ВО.003.001</w:t>
          </w:r>
          <w:r w:rsidR="003E3354" w:rsidRPr="00DA0F63">
            <w:rPr>
              <w:rFonts w:ascii="Times New Roman" w:hAnsi="Times New Roman" w:cs="Times New Roman"/>
              <w:sz w:val="28"/>
              <w:szCs w:val="28"/>
            </w:rPr>
            <w:t>)</w:t>
          </w:r>
        </w:p>
        <w:p w:rsidR="003E3354" w:rsidRPr="00DA0F63" w:rsidRDefault="003E3354" w:rsidP="003E3354">
          <w:pPr>
            <w:spacing w:after="0" w:line="240" w:lineRule="auto"/>
            <w:ind w:right="170"/>
            <w:jc w:val="both"/>
            <w:rPr>
              <w:rFonts w:ascii="Times New Roman" w:eastAsia="Times New Roman" w:hAnsi="Times New Roman" w:cs="Times New Roman"/>
              <w:bCs/>
              <w:color w:val="000000"/>
              <w:sz w:val="28"/>
              <w:szCs w:val="18"/>
              <w:lang w:eastAsia="ru-RU"/>
            </w:rPr>
          </w:pPr>
          <w:r w:rsidRPr="00DA0F63">
            <w:rPr>
              <w:rFonts w:ascii="Times New Roman" w:eastAsia="Times New Roman" w:hAnsi="Times New Roman" w:cs="Times New Roman"/>
              <w:bCs/>
              <w:color w:val="000000"/>
              <w:sz w:val="28"/>
              <w:szCs w:val="18"/>
              <w:lang w:eastAsia="ru-RU"/>
            </w:rPr>
            <w:lastRenderedPageBreak/>
            <w:t xml:space="preserve">СХЕМА ВОДООТВЕДЕНИЯ МУНИЦИПАЛЬНОГО ОБРАЗОВАНИЯ </w:t>
          </w:r>
          <w:r w:rsidR="00E80E7C" w:rsidRPr="00DA0F63">
            <w:rPr>
              <w:rFonts w:ascii="Times New Roman" w:eastAsia="Times New Roman" w:hAnsi="Times New Roman" w:cs="Times New Roman"/>
              <w:bCs/>
              <w:color w:val="000000"/>
              <w:sz w:val="28"/>
              <w:szCs w:val="18"/>
              <w:lang w:eastAsia="ru-RU"/>
            </w:rPr>
            <w:t>СП «</w:t>
          </w:r>
          <w:r w:rsidR="00D53C0B" w:rsidRPr="00DA0F63">
            <w:rPr>
              <w:rFonts w:ascii="Times New Roman" w:eastAsia="Times New Roman" w:hAnsi="Times New Roman" w:cs="Times New Roman"/>
              <w:bCs/>
              <w:color w:val="000000"/>
              <w:sz w:val="28"/>
              <w:szCs w:val="18"/>
              <w:lang w:eastAsia="ru-RU"/>
            </w:rPr>
            <w:t xml:space="preserve">СЕЛО </w:t>
          </w:r>
          <w:r w:rsidR="001E7928" w:rsidRPr="00DA0F63">
            <w:rPr>
              <w:rFonts w:ascii="Times New Roman" w:eastAsia="Times New Roman" w:hAnsi="Times New Roman" w:cs="Times New Roman"/>
              <w:bCs/>
              <w:color w:val="000000"/>
              <w:sz w:val="28"/>
              <w:szCs w:val="18"/>
              <w:lang w:eastAsia="ru-RU"/>
            </w:rPr>
            <w:t>СПАС-ЗАГОРЬЕ</w:t>
          </w:r>
          <w:r w:rsidR="00E80E7C" w:rsidRPr="00DA0F63">
            <w:rPr>
              <w:rFonts w:ascii="Times New Roman" w:eastAsia="Times New Roman" w:hAnsi="Times New Roman" w:cs="Times New Roman"/>
              <w:bCs/>
              <w:color w:val="000000"/>
              <w:sz w:val="28"/>
              <w:szCs w:val="18"/>
              <w:lang w:eastAsia="ru-RU"/>
            </w:rPr>
            <w:t>» МАЛОЯРОСЛАВЕЦКОГО РАЙОНА КАЛУЖСКОЙ ОБЛАСТИ</w:t>
          </w:r>
        </w:p>
        <w:p w:rsidR="003C26F1" w:rsidRPr="00DA0F63" w:rsidRDefault="003E3354" w:rsidP="0052570C">
          <w:pPr>
            <w:spacing w:after="0"/>
            <w:ind w:left="851" w:hanging="851"/>
            <w:rPr>
              <w:rFonts w:eastAsiaTheme="minorEastAsia"/>
              <w:sz w:val="28"/>
              <w:szCs w:val="28"/>
            </w:rPr>
          </w:pPr>
          <w:r w:rsidRPr="00DA0F63">
            <w:rPr>
              <w:rFonts w:ascii="Times New Roman" w:hAnsi="Times New Roman" w:cs="Times New Roman"/>
              <w:sz w:val="28"/>
              <w:szCs w:val="28"/>
            </w:rPr>
            <w:t>РАЗДЕЛ 3.1(</w:t>
          </w:r>
          <w:r w:rsidRPr="00DA0F63">
            <w:rPr>
              <w:rFonts w:ascii="Times New Roman" w:eastAsia="Times New Roman" w:hAnsi="Times New Roman" w:cs="Times New Roman"/>
              <w:color w:val="000000"/>
              <w:sz w:val="28"/>
              <w:szCs w:val="28"/>
              <w:lang w:eastAsia="ru-RU"/>
            </w:rPr>
            <w:t>00</w:t>
          </w:r>
          <w:r w:rsidR="00E80E7C" w:rsidRPr="00DA0F63">
            <w:rPr>
              <w:rFonts w:ascii="Times New Roman" w:eastAsia="Times New Roman" w:hAnsi="Times New Roman" w:cs="Times New Roman"/>
              <w:color w:val="000000"/>
              <w:sz w:val="28"/>
              <w:szCs w:val="28"/>
              <w:lang w:eastAsia="ru-RU"/>
            </w:rPr>
            <w:t>40</w:t>
          </w:r>
          <w:r w:rsidRPr="00DA0F63">
            <w:rPr>
              <w:rFonts w:ascii="Times New Roman" w:eastAsia="Times New Roman" w:hAnsi="Times New Roman" w:cs="Times New Roman"/>
              <w:color w:val="000000"/>
              <w:sz w:val="28"/>
              <w:szCs w:val="28"/>
              <w:lang w:eastAsia="ru-RU"/>
            </w:rPr>
            <w:t>.ВО.003.001</w:t>
          </w:r>
          <w:r w:rsidRPr="00DA0F63">
            <w:rPr>
              <w:rFonts w:ascii="Times New Roman" w:hAnsi="Times New Roman" w:cs="Times New Roman"/>
              <w:sz w:val="28"/>
              <w:szCs w:val="28"/>
            </w:rPr>
            <w:t>)</w:t>
          </w:r>
          <w:r w:rsidR="003C26F1" w:rsidRPr="00DA0F63">
            <w:rPr>
              <w:sz w:val="24"/>
              <w:szCs w:val="24"/>
            </w:rPr>
            <w:fldChar w:fldCharType="begin"/>
          </w:r>
          <w:r w:rsidR="003C26F1" w:rsidRPr="00DA0F63">
            <w:rPr>
              <w:sz w:val="24"/>
              <w:szCs w:val="24"/>
            </w:rPr>
            <w:instrText xml:space="preserve"> TOC \o "1-3" \h \z \u </w:instrText>
          </w:r>
          <w:r w:rsidR="003C26F1" w:rsidRPr="00DA0F63">
            <w:rPr>
              <w:sz w:val="24"/>
              <w:szCs w:val="24"/>
            </w:rPr>
            <w:fldChar w:fldCharType="separate"/>
          </w:r>
        </w:p>
        <w:p w:rsidR="003C26F1" w:rsidRPr="00DA0F63" w:rsidRDefault="00427695" w:rsidP="003C26F1">
          <w:pPr>
            <w:pStyle w:val="2a"/>
            <w:rPr>
              <w:rFonts w:eastAsiaTheme="minorEastAsia"/>
              <w:lang w:eastAsia="ru-RU"/>
            </w:rPr>
          </w:pPr>
          <w:hyperlink w:anchor="_Toc26472441" w:history="1">
            <w:r w:rsidR="00E80E7C" w:rsidRPr="00DA0F63">
              <w:rPr>
                <w:rStyle w:val="ad"/>
              </w:rPr>
              <w:t>СУЩЕСТВУЮЩЕЕ ПОЛОЖЕНИЕ В СФЕРЕ ВОДООТВЕДЕНИЯ</w:t>
            </w:r>
            <w:r w:rsidR="00E80E7C" w:rsidRPr="00DA0F63">
              <w:rPr>
                <w:webHidden/>
              </w:rPr>
              <w:tab/>
            </w:r>
          </w:hyperlink>
          <w:r w:rsidR="009046C9" w:rsidRPr="00DA0F63">
            <w:t>10</w:t>
          </w:r>
          <w:r w:rsidR="00495285" w:rsidRPr="00DA0F63">
            <w:t>9</w:t>
          </w:r>
        </w:p>
        <w:p w:rsidR="003C26F1" w:rsidRPr="00DA0F63" w:rsidRDefault="00427695" w:rsidP="003C26F1">
          <w:pPr>
            <w:pStyle w:val="3a"/>
            <w:spacing w:after="0" w:line="240" w:lineRule="auto"/>
            <w:rPr>
              <w:rFonts w:eastAsiaTheme="minorEastAsia"/>
              <w:lang w:eastAsia="ru-RU"/>
            </w:rPr>
          </w:pPr>
          <w:hyperlink w:anchor="_Toc26472442" w:history="1">
            <w:r w:rsidR="003C26F1" w:rsidRPr="00DA0F63">
              <w:rPr>
                <w:rStyle w:val="ad"/>
              </w:rPr>
              <w:t>3.1</w:t>
            </w:r>
            <w:r w:rsidR="003C26F1" w:rsidRPr="00DA0F63">
              <w:rPr>
                <w:rStyle w:val="ad"/>
                <w:caps/>
              </w:rPr>
              <w:t xml:space="preserve">.1. </w:t>
            </w:r>
            <w:r w:rsidR="003C26F1" w:rsidRPr="00DA0F63">
              <w:rPr>
                <w:rStyle w:val="ad"/>
              </w:rPr>
              <w:t xml:space="preserve">Описание структуры системы сбора, очистки и отведения сточных вод </w:t>
            </w:r>
            <w:r w:rsidR="00E80E7C" w:rsidRPr="00DA0F63">
              <w:rPr>
                <w:rStyle w:val="ad"/>
              </w:rPr>
              <w:t xml:space="preserve">и </w:t>
            </w:r>
            <w:r w:rsidR="003C26F1" w:rsidRPr="00DA0F63">
              <w:rPr>
                <w:rStyle w:val="ad"/>
              </w:rPr>
              <w:t>деление территории на эксплуатационные зоны</w:t>
            </w:r>
            <w:r w:rsidR="003C26F1" w:rsidRPr="00DA0F63">
              <w:rPr>
                <w:webHidden/>
              </w:rPr>
              <w:tab/>
            </w:r>
          </w:hyperlink>
          <w:r w:rsidR="009046C9" w:rsidRPr="00DA0F63">
            <w:t>10</w:t>
          </w:r>
          <w:r w:rsidR="00495285" w:rsidRPr="00DA0F63">
            <w:t>9</w:t>
          </w:r>
        </w:p>
        <w:p w:rsidR="003C26F1" w:rsidRPr="00DA0F63" w:rsidRDefault="00427695" w:rsidP="003C26F1">
          <w:pPr>
            <w:pStyle w:val="3a"/>
            <w:spacing w:after="0" w:line="240" w:lineRule="auto"/>
            <w:rPr>
              <w:rFonts w:eastAsiaTheme="minorEastAsia"/>
              <w:lang w:eastAsia="ru-RU"/>
            </w:rPr>
          </w:pPr>
          <w:hyperlink w:anchor="_Toc26472443" w:history="1">
            <w:r w:rsidR="003C26F1" w:rsidRPr="00DA0F63">
              <w:rPr>
                <w:rStyle w:val="ad"/>
              </w:rPr>
              <w:t>3.1.2.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3C26F1" w:rsidRPr="00DA0F63">
              <w:rPr>
                <w:webHidden/>
              </w:rPr>
              <w:tab/>
            </w:r>
          </w:hyperlink>
          <w:r w:rsidR="009046C9" w:rsidRPr="00DA0F63">
            <w:t>10</w:t>
          </w:r>
          <w:r w:rsidR="00495285" w:rsidRPr="00DA0F63">
            <w:t>9</w:t>
          </w:r>
        </w:p>
        <w:p w:rsidR="003C26F1" w:rsidRPr="00DA0F63" w:rsidRDefault="00427695" w:rsidP="003C26F1">
          <w:pPr>
            <w:pStyle w:val="3a"/>
            <w:spacing w:after="0" w:line="240" w:lineRule="auto"/>
            <w:rPr>
              <w:rFonts w:eastAsiaTheme="minorEastAsia"/>
              <w:lang w:eastAsia="ru-RU"/>
            </w:rPr>
          </w:pPr>
          <w:hyperlink w:anchor="_Toc26472444" w:history="1">
            <w:r w:rsidR="003C26F1" w:rsidRPr="00DA0F63">
              <w:rPr>
                <w:rStyle w:val="ad"/>
              </w:rPr>
              <w:t>3.1.3. Описание технологических зон водоотведения, зон централизованного и не 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w:t>
            </w:r>
            <w:r w:rsidR="003C26F1" w:rsidRPr="00DA0F63">
              <w:rPr>
                <w:webHidden/>
              </w:rPr>
              <w:tab/>
            </w:r>
          </w:hyperlink>
          <w:r w:rsidR="009046C9" w:rsidRPr="00DA0F63">
            <w:t>1</w:t>
          </w:r>
          <w:r w:rsidR="00495285" w:rsidRPr="00DA0F63">
            <w:t>12</w:t>
          </w:r>
        </w:p>
        <w:p w:rsidR="00495285" w:rsidRPr="00DA0F63" w:rsidRDefault="00427695" w:rsidP="003C26F1">
          <w:pPr>
            <w:pStyle w:val="3a"/>
            <w:spacing w:after="0" w:line="240" w:lineRule="auto"/>
          </w:pPr>
          <w:hyperlink w:anchor="_Toc26472445" w:history="1">
            <w:r w:rsidR="003C26F1" w:rsidRPr="00DA0F63">
              <w:rPr>
                <w:rStyle w:val="ad"/>
                <w:rFonts w:eastAsia="Times New Roman"/>
                <w:lang w:eastAsia="ru-RU"/>
              </w:rPr>
              <w:t>3.1.4.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3C26F1" w:rsidRPr="00DA0F63">
              <w:rPr>
                <w:webHidden/>
              </w:rPr>
              <w:tab/>
            </w:r>
          </w:hyperlink>
          <w:r w:rsidR="009046C9" w:rsidRPr="00DA0F63">
            <w:t>1</w:t>
          </w:r>
          <w:r w:rsidR="00495285" w:rsidRPr="00DA0F63">
            <w:t>12</w:t>
          </w:r>
        </w:p>
        <w:p w:rsidR="003C26F1" w:rsidRPr="00DA0F63" w:rsidRDefault="00427695" w:rsidP="003C26F1">
          <w:pPr>
            <w:pStyle w:val="3a"/>
            <w:spacing w:after="0" w:line="240" w:lineRule="auto"/>
            <w:rPr>
              <w:rFonts w:eastAsiaTheme="minorEastAsia"/>
              <w:lang w:eastAsia="ru-RU"/>
            </w:rPr>
          </w:pPr>
          <w:hyperlink w:anchor="_Toc26472446" w:history="1">
            <w:r w:rsidR="003C26F1" w:rsidRPr="00DA0F63">
              <w:rPr>
                <w:rStyle w:val="ad"/>
                <w:rFonts w:eastAsia="Times New Roman"/>
                <w:lang w:eastAsia="ru-RU"/>
              </w:rPr>
              <w:t>3.1.5.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водоснабжения</w:t>
            </w:r>
            <w:r w:rsidR="003C26F1" w:rsidRPr="00DA0F63">
              <w:rPr>
                <w:webHidden/>
              </w:rPr>
              <w:tab/>
            </w:r>
          </w:hyperlink>
          <w:r w:rsidR="009046C9" w:rsidRPr="00DA0F63">
            <w:t>1</w:t>
          </w:r>
          <w:r w:rsidR="00495285" w:rsidRPr="00DA0F63">
            <w:t>13</w:t>
          </w:r>
        </w:p>
        <w:p w:rsidR="003C26F1" w:rsidRPr="00DA0F63" w:rsidRDefault="00427695" w:rsidP="003C26F1">
          <w:pPr>
            <w:pStyle w:val="3a"/>
            <w:spacing w:after="0" w:line="240" w:lineRule="auto"/>
            <w:rPr>
              <w:rFonts w:eastAsiaTheme="minorEastAsia"/>
              <w:lang w:eastAsia="ru-RU"/>
            </w:rPr>
          </w:pPr>
          <w:hyperlink w:anchor="_Toc26472447" w:history="1">
            <w:r w:rsidR="003C26F1" w:rsidRPr="00DA0F63">
              <w:rPr>
                <w:rStyle w:val="ad"/>
              </w:rPr>
              <w:t>3.1</w:t>
            </w:r>
            <w:r w:rsidR="003C26F1" w:rsidRPr="00DA0F63">
              <w:rPr>
                <w:rStyle w:val="ad"/>
                <w:caps/>
              </w:rPr>
              <w:t xml:space="preserve">.6. </w:t>
            </w:r>
            <w:r w:rsidR="003C26F1" w:rsidRPr="00DA0F63">
              <w:rPr>
                <w:rStyle w:val="ad"/>
              </w:rPr>
              <w:t>Оценка безопасности и надежности объектов централизованной системы водоотведения и их управляемости</w:t>
            </w:r>
            <w:r w:rsidR="003C26F1" w:rsidRPr="00DA0F63">
              <w:rPr>
                <w:webHidden/>
              </w:rPr>
              <w:tab/>
            </w:r>
          </w:hyperlink>
          <w:r w:rsidR="009046C9" w:rsidRPr="00DA0F63">
            <w:t>1</w:t>
          </w:r>
          <w:r w:rsidR="00495285" w:rsidRPr="00DA0F63">
            <w:t>13</w:t>
          </w:r>
        </w:p>
        <w:p w:rsidR="003C26F1" w:rsidRPr="00DA0F63" w:rsidRDefault="00427695" w:rsidP="003C26F1">
          <w:pPr>
            <w:pStyle w:val="3a"/>
            <w:spacing w:after="0" w:line="240" w:lineRule="auto"/>
            <w:rPr>
              <w:rFonts w:eastAsiaTheme="minorEastAsia"/>
              <w:lang w:eastAsia="ru-RU"/>
            </w:rPr>
          </w:pPr>
          <w:hyperlink w:anchor="_Toc26472448" w:history="1">
            <w:r w:rsidR="003C26F1" w:rsidRPr="00DA0F63">
              <w:rPr>
                <w:rStyle w:val="ad"/>
              </w:rPr>
              <w:t>3.1.7. Оценка воздействия сбросов сточных вод через централизованную систему водоотведения на окружающую среду</w:t>
            </w:r>
            <w:r w:rsidR="003C26F1" w:rsidRPr="00DA0F63">
              <w:rPr>
                <w:webHidden/>
              </w:rPr>
              <w:tab/>
            </w:r>
          </w:hyperlink>
          <w:r w:rsidR="009046C9" w:rsidRPr="00DA0F63">
            <w:t>1</w:t>
          </w:r>
          <w:r w:rsidR="00495285" w:rsidRPr="00DA0F63">
            <w:t>15</w:t>
          </w:r>
        </w:p>
        <w:p w:rsidR="003C26F1" w:rsidRPr="00DA0F63" w:rsidRDefault="00427695" w:rsidP="003C26F1">
          <w:pPr>
            <w:pStyle w:val="3a"/>
            <w:spacing w:after="0" w:line="240" w:lineRule="auto"/>
            <w:rPr>
              <w:rFonts w:eastAsiaTheme="minorEastAsia"/>
              <w:lang w:eastAsia="ru-RU"/>
            </w:rPr>
          </w:pPr>
          <w:hyperlink w:anchor="_Toc26472449" w:history="1">
            <w:r w:rsidR="003C26F1" w:rsidRPr="00DA0F63">
              <w:rPr>
                <w:rStyle w:val="ad"/>
              </w:rPr>
              <w:t>3.1.8. Описание территорий муниципального образования, не охваченных централизованной системой водоотведения</w:t>
            </w:r>
            <w:r w:rsidR="003C26F1" w:rsidRPr="00DA0F63">
              <w:rPr>
                <w:webHidden/>
              </w:rPr>
              <w:tab/>
            </w:r>
          </w:hyperlink>
          <w:r w:rsidR="009046C9" w:rsidRPr="00DA0F63">
            <w:t>1</w:t>
          </w:r>
          <w:r w:rsidR="00495285" w:rsidRPr="00DA0F63">
            <w:t>16</w:t>
          </w:r>
        </w:p>
        <w:p w:rsidR="003C26F1" w:rsidRPr="00DA0F63" w:rsidRDefault="00427695" w:rsidP="003C26F1">
          <w:pPr>
            <w:pStyle w:val="3a"/>
            <w:spacing w:after="0" w:line="240" w:lineRule="auto"/>
            <w:rPr>
              <w:rFonts w:eastAsiaTheme="minorEastAsia"/>
              <w:lang w:eastAsia="ru-RU"/>
            </w:rPr>
          </w:pPr>
          <w:hyperlink w:anchor="_Toc26472450" w:history="1">
            <w:r w:rsidR="003C26F1" w:rsidRPr="00DA0F63">
              <w:rPr>
                <w:rStyle w:val="ad"/>
                <w:rFonts w:eastAsia="Times New Roman"/>
                <w:lang w:eastAsia="ru-RU"/>
              </w:rPr>
              <w:t xml:space="preserve">3.1.9. Описание существующих технических и технологических проблем системы водоотведения МО </w:t>
            </w:r>
            <w:r w:rsidR="00E80E7C" w:rsidRPr="00DA0F63">
              <w:rPr>
                <w:rStyle w:val="ad"/>
                <w:rFonts w:eastAsia="Times New Roman"/>
                <w:lang w:eastAsia="ru-RU"/>
              </w:rPr>
              <w:t>СП «</w:t>
            </w:r>
            <w:r w:rsidR="00D53C0B" w:rsidRPr="00DA0F63">
              <w:rPr>
                <w:rStyle w:val="ad"/>
                <w:rFonts w:eastAsia="Times New Roman"/>
                <w:lang w:eastAsia="ru-RU"/>
              </w:rPr>
              <w:t xml:space="preserve">Село </w:t>
            </w:r>
            <w:r w:rsidR="001E7928" w:rsidRPr="00DA0F63">
              <w:rPr>
                <w:rStyle w:val="ad"/>
                <w:rFonts w:eastAsia="Times New Roman"/>
                <w:lang w:eastAsia="ru-RU"/>
              </w:rPr>
              <w:t>Спас-Загорье</w:t>
            </w:r>
            <w:r w:rsidR="00E80E7C" w:rsidRPr="00DA0F63">
              <w:rPr>
                <w:rStyle w:val="ad"/>
                <w:rFonts w:eastAsia="Times New Roman"/>
                <w:lang w:eastAsia="ru-RU"/>
              </w:rPr>
              <w:t>»</w:t>
            </w:r>
            <w:r w:rsidR="003C26F1" w:rsidRPr="00DA0F63">
              <w:rPr>
                <w:webHidden/>
              </w:rPr>
              <w:tab/>
            </w:r>
          </w:hyperlink>
          <w:r w:rsidR="009046C9" w:rsidRPr="00DA0F63">
            <w:t>1</w:t>
          </w:r>
          <w:r w:rsidR="000E1421" w:rsidRPr="00DA0F63">
            <w:t>17</w:t>
          </w:r>
        </w:p>
        <w:p w:rsidR="003C26F1" w:rsidRPr="00DA0F63" w:rsidRDefault="00427695" w:rsidP="003C26F1">
          <w:pPr>
            <w:pStyle w:val="3a"/>
            <w:spacing w:after="0" w:line="240" w:lineRule="auto"/>
            <w:rPr>
              <w:rFonts w:eastAsiaTheme="minorEastAsia"/>
              <w:lang w:eastAsia="ru-RU"/>
            </w:rPr>
          </w:pPr>
          <w:hyperlink w:anchor="_Toc26472451" w:history="1">
            <w:r w:rsidR="003C26F1" w:rsidRPr="00DA0F63">
              <w:rPr>
                <w:rStyle w:val="ad"/>
                <w:rFonts w:eastAsia="Times New Roman"/>
                <w:lang w:eastAsia="ru-RU"/>
              </w:rPr>
              <w:t>3.1.10. Сведения об отнесении централизованной системы водоотведения (канализации) к централизованным системам водоотведения поселений, включающие перечень и описание централизованных систем водоотведения (канализации), отнесенных к централизованным системам водоотведения</w:t>
            </w:r>
            <w:r w:rsidR="003C26F1" w:rsidRPr="00DA0F63">
              <w:rPr>
                <w:webHidden/>
              </w:rPr>
              <w:tab/>
            </w:r>
          </w:hyperlink>
          <w:r w:rsidR="009046C9" w:rsidRPr="00DA0F63">
            <w:t>1</w:t>
          </w:r>
          <w:r w:rsidR="000E1421" w:rsidRPr="00DA0F63">
            <w:t>17</w:t>
          </w:r>
        </w:p>
        <w:p w:rsidR="003C26F1" w:rsidRPr="00DA0F63" w:rsidRDefault="00427695" w:rsidP="003C26F1">
          <w:pPr>
            <w:pStyle w:val="2a"/>
            <w:rPr>
              <w:rFonts w:eastAsiaTheme="minorEastAsia"/>
              <w:lang w:eastAsia="ru-RU"/>
            </w:rPr>
          </w:pPr>
          <w:hyperlink w:anchor="_Toc26472452" w:history="1">
            <w:r w:rsidR="00E80E7C" w:rsidRPr="00DA0F63">
              <w:rPr>
                <w:rStyle w:val="ad"/>
                <w:lang w:eastAsia="ru-RU"/>
              </w:rPr>
              <w:t>РАЗДЕЛ (0040.ВО.003.002</w:t>
            </w:r>
            <w:r w:rsidR="003C26F1" w:rsidRPr="00DA0F63">
              <w:rPr>
                <w:rStyle w:val="ad"/>
                <w:lang w:eastAsia="ru-RU"/>
              </w:rPr>
              <w:t>)</w:t>
            </w:r>
            <w:r w:rsidR="003C26F1" w:rsidRPr="00DA0F63">
              <w:rPr>
                <w:webHidden/>
              </w:rPr>
              <w:tab/>
            </w:r>
          </w:hyperlink>
        </w:p>
        <w:p w:rsidR="003C26F1" w:rsidRPr="00DA0F63" w:rsidRDefault="00427695" w:rsidP="003C26F1">
          <w:pPr>
            <w:pStyle w:val="2a"/>
            <w:rPr>
              <w:rFonts w:eastAsiaTheme="minorEastAsia"/>
              <w:lang w:eastAsia="ru-RU"/>
            </w:rPr>
          </w:pPr>
          <w:hyperlink w:anchor="_Toc26472453" w:history="1">
            <w:r w:rsidR="00E80E7C" w:rsidRPr="00DA0F63">
              <w:rPr>
                <w:rStyle w:val="ad"/>
              </w:rPr>
              <w:t>БАЛАНСЫ СТОЧНЫХ ВОД</w:t>
            </w:r>
            <w:r w:rsidR="003C26F1" w:rsidRPr="00DA0F63">
              <w:rPr>
                <w:webHidden/>
              </w:rPr>
              <w:tab/>
            </w:r>
          </w:hyperlink>
          <w:r w:rsidR="005E0CB5" w:rsidRPr="00DA0F63">
            <w:t>1</w:t>
          </w:r>
          <w:r w:rsidR="000E1421" w:rsidRPr="00DA0F63">
            <w:t>20</w:t>
          </w:r>
        </w:p>
        <w:p w:rsidR="003C26F1" w:rsidRPr="00DA0F63" w:rsidRDefault="00427695" w:rsidP="003C26F1">
          <w:pPr>
            <w:pStyle w:val="3a"/>
            <w:spacing w:after="0" w:line="240" w:lineRule="auto"/>
            <w:rPr>
              <w:rFonts w:eastAsiaTheme="minorEastAsia"/>
              <w:lang w:eastAsia="ru-RU"/>
            </w:rPr>
          </w:pPr>
          <w:hyperlink w:anchor="_Toc26472454" w:history="1">
            <w:r w:rsidR="003C26F1" w:rsidRPr="00DA0F63">
              <w:rPr>
                <w:rStyle w:val="ad"/>
              </w:rPr>
              <w:t>3.2</w:t>
            </w:r>
            <w:r w:rsidR="003C26F1" w:rsidRPr="00DA0F63">
              <w:rPr>
                <w:rStyle w:val="ad"/>
                <w:caps/>
              </w:rPr>
              <w:t xml:space="preserve">.1. </w:t>
            </w:r>
            <w:r w:rsidR="003C26F1" w:rsidRPr="00DA0F63">
              <w:rPr>
                <w:rStyle w:val="ad"/>
              </w:rPr>
              <w:t>Баланс поступления сточных вод в центральную систему водоотведения и отведения стоков по технологическим зонам водоотведения</w:t>
            </w:r>
            <w:r w:rsidR="003C26F1" w:rsidRPr="00DA0F63">
              <w:rPr>
                <w:webHidden/>
              </w:rPr>
              <w:tab/>
            </w:r>
          </w:hyperlink>
          <w:r w:rsidR="009046C9" w:rsidRPr="00DA0F63">
            <w:t>1</w:t>
          </w:r>
          <w:r w:rsidR="000E1421" w:rsidRPr="00DA0F63">
            <w:t>20</w:t>
          </w:r>
        </w:p>
        <w:p w:rsidR="003C26F1" w:rsidRPr="00DA0F63" w:rsidRDefault="00427695" w:rsidP="003C26F1">
          <w:pPr>
            <w:pStyle w:val="3a"/>
            <w:spacing w:after="0" w:line="240" w:lineRule="auto"/>
            <w:rPr>
              <w:rFonts w:eastAsiaTheme="minorEastAsia"/>
              <w:lang w:eastAsia="ru-RU"/>
            </w:rPr>
          </w:pPr>
          <w:hyperlink w:anchor="_Toc26472455" w:history="1">
            <w:r w:rsidR="003C26F1" w:rsidRPr="00DA0F63">
              <w:rPr>
                <w:rStyle w:val="ad"/>
              </w:rPr>
              <w:t>3.2.2.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3C26F1" w:rsidRPr="00DA0F63">
              <w:rPr>
                <w:webHidden/>
              </w:rPr>
              <w:tab/>
            </w:r>
          </w:hyperlink>
          <w:r w:rsidR="005E0CB5" w:rsidRPr="00DA0F63">
            <w:t>1</w:t>
          </w:r>
          <w:r w:rsidR="000E1421" w:rsidRPr="00DA0F63">
            <w:t>20</w:t>
          </w:r>
        </w:p>
        <w:p w:rsidR="003C26F1" w:rsidRPr="00DA0F63" w:rsidRDefault="00427695" w:rsidP="003C26F1">
          <w:pPr>
            <w:pStyle w:val="3a"/>
            <w:spacing w:after="0" w:line="240" w:lineRule="auto"/>
            <w:rPr>
              <w:rFonts w:eastAsiaTheme="minorEastAsia"/>
              <w:lang w:eastAsia="ru-RU"/>
            </w:rPr>
          </w:pPr>
          <w:hyperlink w:anchor="_Toc26472456" w:history="1">
            <w:r w:rsidR="003C26F1" w:rsidRPr="00DA0F63">
              <w:rPr>
                <w:rStyle w:val="ad"/>
              </w:rPr>
              <w:t>3.2.3.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3C26F1" w:rsidRPr="00DA0F63">
              <w:rPr>
                <w:webHidden/>
              </w:rPr>
              <w:tab/>
            </w:r>
          </w:hyperlink>
          <w:r w:rsidR="005E0CB5" w:rsidRPr="00DA0F63">
            <w:t>1</w:t>
          </w:r>
          <w:r w:rsidR="000E1421" w:rsidRPr="00DA0F63">
            <w:t>21</w:t>
          </w:r>
        </w:p>
        <w:p w:rsidR="003C26F1" w:rsidRPr="00DA0F63" w:rsidRDefault="00427695" w:rsidP="003C26F1">
          <w:pPr>
            <w:pStyle w:val="3a"/>
            <w:spacing w:after="0" w:line="240" w:lineRule="auto"/>
            <w:rPr>
              <w:rFonts w:eastAsiaTheme="minorEastAsia"/>
              <w:lang w:eastAsia="ru-RU"/>
            </w:rPr>
          </w:pPr>
          <w:hyperlink w:anchor="_Toc26472457" w:history="1">
            <w:r w:rsidR="003C26F1" w:rsidRPr="00DA0F63">
              <w:rPr>
                <w:rStyle w:val="ad"/>
                <w:rFonts w:eastAsia="Times New Roman"/>
                <w:lang w:eastAsia="ru-RU"/>
              </w:rPr>
              <w:t>3.2.4.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w:t>
            </w:r>
            <w:r w:rsidR="003C26F1" w:rsidRPr="00DA0F63">
              <w:rPr>
                <w:webHidden/>
              </w:rPr>
              <w:tab/>
            </w:r>
          </w:hyperlink>
          <w:r w:rsidR="005E0CB5" w:rsidRPr="00DA0F63">
            <w:t>1</w:t>
          </w:r>
          <w:r w:rsidR="000E1421" w:rsidRPr="00DA0F63">
            <w:t>21</w:t>
          </w:r>
        </w:p>
        <w:p w:rsidR="003C26F1" w:rsidRPr="00DA0F63" w:rsidRDefault="00427695" w:rsidP="003C26F1">
          <w:pPr>
            <w:pStyle w:val="3a"/>
            <w:spacing w:after="0" w:line="240" w:lineRule="auto"/>
            <w:rPr>
              <w:rFonts w:eastAsiaTheme="minorEastAsia"/>
              <w:lang w:eastAsia="ru-RU"/>
            </w:rPr>
          </w:pPr>
          <w:hyperlink w:anchor="_Toc26472458" w:history="1">
            <w:r w:rsidR="003C26F1" w:rsidRPr="00DA0F63">
              <w:rPr>
                <w:rStyle w:val="ad"/>
                <w:rFonts w:eastAsia="Times New Roman"/>
                <w:lang w:eastAsia="ru-RU"/>
              </w:rPr>
              <w:t>3.2.5. Прогнозируемые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w:t>
            </w:r>
            <w:r w:rsidR="003C26F1" w:rsidRPr="00DA0F63">
              <w:rPr>
                <w:webHidden/>
              </w:rPr>
              <w:tab/>
            </w:r>
          </w:hyperlink>
          <w:r w:rsidR="005E0CB5" w:rsidRPr="00DA0F63">
            <w:t>1</w:t>
          </w:r>
          <w:r w:rsidR="000E1421" w:rsidRPr="00DA0F63">
            <w:t>21</w:t>
          </w:r>
        </w:p>
        <w:p w:rsidR="003C26F1" w:rsidRPr="00DA0F63" w:rsidRDefault="00427695" w:rsidP="003C26F1">
          <w:pPr>
            <w:pStyle w:val="2a"/>
            <w:rPr>
              <w:rFonts w:eastAsiaTheme="minorEastAsia"/>
              <w:lang w:eastAsia="ru-RU"/>
            </w:rPr>
          </w:pPr>
          <w:hyperlink w:anchor="_Toc26472459" w:history="1">
            <w:r w:rsidR="00E80E7C" w:rsidRPr="00DA0F63">
              <w:rPr>
                <w:rStyle w:val="ad"/>
                <w:lang w:eastAsia="ru-RU"/>
              </w:rPr>
              <w:t>РАЗДЕЛ (0040.ВО.003.003)</w:t>
            </w:r>
            <w:r w:rsidR="003C26F1" w:rsidRPr="00DA0F63">
              <w:rPr>
                <w:webHidden/>
              </w:rPr>
              <w:tab/>
            </w:r>
          </w:hyperlink>
        </w:p>
        <w:p w:rsidR="003C26F1" w:rsidRPr="00DA0F63" w:rsidRDefault="00427695" w:rsidP="003C26F1">
          <w:pPr>
            <w:pStyle w:val="2a"/>
            <w:rPr>
              <w:rFonts w:eastAsiaTheme="minorEastAsia"/>
              <w:lang w:eastAsia="ru-RU"/>
            </w:rPr>
          </w:pPr>
          <w:hyperlink w:anchor="_Toc26472460" w:history="1">
            <w:r w:rsidR="00E80E7C" w:rsidRPr="00DA0F63">
              <w:rPr>
                <w:rStyle w:val="ad"/>
              </w:rPr>
              <w:t>ПРОГНОЗ ОБЪЕМА СТОЧНЫХ ВОД</w:t>
            </w:r>
            <w:r w:rsidR="003C26F1" w:rsidRPr="00DA0F63">
              <w:rPr>
                <w:webHidden/>
              </w:rPr>
              <w:tab/>
            </w:r>
          </w:hyperlink>
          <w:r w:rsidR="005E0CB5" w:rsidRPr="00DA0F63">
            <w:t>1</w:t>
          </w:r>
          <w:r w:rsidR="000E1421" w:rsidRPr="00DA0F63">
            <w:t>22</w:t>
          </w:r>
        </w:p>
        <w:p w:rsidR="003C26F1" w:rsidRPr="00DA0F63" w:rsidRDefault="00427695" w:rsidP="003C26F1">
          <w:pPr>
            <w:pStyle w:val="3a"/>
            <w:spacing w:after="0" w:line="240" w:lineRule="auto"/>
            <w:rPr>
              <w:rFonts w:eastAsiaTheme="minorEastAsia"/>
              <w:lang w:eastAsia="ru-RU"/>
            </w:rPr>
          </w:pPr>
          <w:hyperlink w:anchor="_Toc26472461" w:history="1">
            <w:r w:rsidR="003C26F1" w:rsidRPr="00DA0F63">
              <w:rPr>
                <w:rStyle w:val="ad"/>
              </w:rPr>
              <w:t>3.3</w:t>
            </w:r>
            <w:r w:rsidR="003C26F1" w:rsidRPr="00DA0F63">
              <w:rPr>
                <w:rStyle w:val="ad"/>
                <w:caps/>
              </w:rPr>
              <w:t xml:space="preserve">.1. </w:t>
            </w:r>
            <w:r w:rsidR="003C26F1" w:rsidRPr="00DA0F63">
              <w:rPr>
                <w:rStyle w:val="ad"/>
              </w:rPr>
              <w:t>Сведения о фактическом и ожидаемом поступлении сточных вод в централизованную систему водоотведения</w:t>
            </w:r>
            <w:r w:rsidR="003C26F1" w:rsidRPr="00DA0F63">
              <w:rPr>
                <w:webHidden/>
              </w:rPr>
              <w:tab/>
            </w:r>
          </w:hyperlink>
          <w:r w:rsidR="005E0CB5" w:rsidRPr="00DA0F63">
            <w:t>1</w:t>
          </w:r>
          <w:r w:rsidR="000E1421" w:rsidRPr="00DA0F63">
            <w:t>22</w:t>
          </w:r>
        </w:p>
        <w:p w:rsidR="003C26F1" w:rsidRPr="00DA0F63" w:rsidRDefault="00427695" w:rsidP="003C26F1">
          <w:pPr>
            <w:pStyle w:val="3a"/>
            <w:spacing w:after="0" w:line="240" w:lineRule="auto"/>
            <w:rPr>
              <w:rFonts w:eastAsiaTheme="minorEastAsia"/>
              <w:lang w:eastAsia="ru-RU"/>
            </w:rPr>
          </w:pPr>
          <w:hyperlink w:anchor="_Toc26472462" w:history="1">
            <w:r w:rsidR="003C26F1" w:rsidRPr="00DA0F63">
              <w:rPr>
                <w:rStyle w:val="ad"/>
              </w:rPr>
              <w:t>3.3.2. Описание структуры централизованной системы водоотведения (эксплуатационные и технологические зоны)</w:t>
            </w:r>
          </w:hyperlink>
          <w:r w:rsidR="005E0CB5" w:rsidRPr="00DA0F63">
            <w:t xml:space="preserve">                                                  1</w:t>
          </w:r>
          <w:r w:rsidR="000E1421" w:rsidRPr="00DA0F63">
            <w:t>22</w:t>
          </w:r>
          <w:hyperlink w:anchor="_Toc26472463" w:history="1"/>
        </w:p>
        <w:p w:rsidR="003C26F1" w:rsidRPr="00DA0F63" w:rsidRDefault="00427695" w:rsidP="003C26F1">
          <w:pPr>
            <w:pStyle w:val="3a"/>
            <w:spacing w:after="0" w:line="240" w:lineRule="auto"/>
            <w:rPr>
              <w:rFonts w:eastAsiaTheme="minorEastAsia"/>
              <w:lang w:eastAsia="ru-RU"/>
            </w:rPr>
          </w:pPr>
          <w:hyperlink w:anchor="_Toc26472464" w:history="1">
            <w:r w:rsidR="003C26F1" w:rsidRPr="00DA0F63">
              <w:rPr>
                <w:rStyle w:val="ad"/>
                <w:rFonts w:eastAsia="Times New Roman"/>
                <w:lang w:eastAsia="ru-RU"/>
              </w:rPr>
              <w:t>3.3.</w:t>
            </w:r>
            <w:r w:rsidR="009046C9" w:rsidRPr="00DA0F63">
              <w:rPr>
                <w:rStyle w:val="ad"/>
                <w:rFonts w:eastAsia="Times New Roman"/>
                <w:lang w:eastAsia="ru-RU"/>
              </w:rPr>
              <w:t>3</w:t>
            </w:r>
            <w:r w:rsidR="003C26F1" w:rsidRPr="00DA0F63">
              <w:rPr>
                <w:rStyle w:val="ad"/>
                <w:rFonts w:eastAsia="Times New Roman"/>
                <w:lang w:eastAsia="ru-RU"/>
              </w:rPr>
              <w:t>. Результаты анализа гидравлических режимов и режимов работы элементов централизованной системы водоотведения</w:t>
            </w:r>
            <w:r w:rsidR="003C26F1" w:rsidRPr="00DA0F63">
              <w:rPr>
                <w:webHidden/>
              </w:rPr>
              <w:tab/>
            </w:r>
          </w:hyperlink>
          <w:r w:rsidR="005E0CB5" w:rsidRPr="00DA0F63">
            <w:t>1</w:t>
          </w:r>
          <w:r w:rsidR="000E1421" w:rsidRPr="00DA0F63">
            <w:t>22</w:t>
          </w:r>
        </w:p>
        <w:p w:rsidR="000E1421" w:rsidRPr="00DA0F63" w:rsidRDefault="00427695" w:rsidP="000E1421">
          <w:pPr>
            <w:pStyle w:val="3a"/>
            <w:spacing w:after="0" w:line="240" w:lineRule="auto"/>
          </w:pPr>
          <w:hyperlink w:anchor="_Toc26472465" w:history="1">
            <w:r w:rsidR="003C26F1" w:rsidRPr="00DA0F63">
              <w:rPr>
                <w:rStyle w:val="ad"/>
                <w:rFonts w:eastAsia="Times New Roman"/>
                <w:lang w:eastAsia="ru-RU"/>
              </w:rPr>
              <w:t>3.3.</w:t>
            </w:r>
            <w:r w:rsidR="009046C9" w:rsidRPr="00DA0F63">
              <w:rPr>
                <w:rStyle w:val="ad"/>
                <w:rFonts w:eastAsia="Times New Roman"/>
                <w:lang w:eastAsia="ru-RU"/>
              </w:rPr>
              <w:t>4</w:t>
            </w:r>
            <w:r w:rsidR="003C26F1" w:rsidRPr="00DA0F63">
              <w:rPr>
                <w:rStyle w:val="ad"/>
                <w:rFonts w:eastAsia="Times New Roman"/>
                <w:lang w:eastAsia="ru-RU"/>
              </w:rPr>
              <w:t>. Анализ резервов производственных мощностей очистных сооружений системы водоотведения и возможности расширения зоны их действия</w:t>
            </w:r>
            <w:r w:rsidR="003C26F1" w:rsidRPr="00DA0F63">
              <w:rPr>
                <w:webHidden/>
              </w:rPr>
              <w:tab/>
            </w:r>
          </w:hyperlink>
          <w:r w:rsidR="005E0CB5" w:rsidRPr="00DA0F63">
            <w:t>1</w:t>
          </w:r>
          <w:r w:rsidR="000E1421" w:rsidRPr="00DA0F63">
            <w:t>23</w:t>
          </w:r>
        </w:p>
        <w:p w:rsidR="003C26F1" w:rsidRPr="00DA0F63" w:rsidRDefault="00427695" w:rsidP="000E1421">
          <w:pPr>
            <w:pStyle w:val="3a"/>
            <w:spacing w:after="0" w:line="240" w:lineRule="auto"/>
            <w:rPr>
              <w:rFonts w:eastAsiaTheme="minorEastAsia"/>
              <w:lang w:eastAsia="ru-RU"/>
            </w:rPr>
          </w:pPr>
          <w:hyperlink w:anchor="_Toc26472466" w:history="1">
            <w:r w:rsidR="00AE1E6D" w:rsidRPr="00DA0F63">
              <w:rPr>
                <w:rStyle w:val="ad"/>
                <w:lang w:eastAsia="ru-RU"/>
              </w:rPr>
              <w:t>РАЗДЕЛ (0040.ВО.003.004)</w:t>
            </w:r>
            <w:r w:rsidR="003C26F1" w:rsidRPr="00DA0F63">
              <w:rPr>
                <w:webHidden/>
              </w:rPr>
              <w:tab/>
            </w:r>
          </w:hyperlink>
        </w:p>
        <w:p w:rsidR="003C26F1" w:rsidRPr="00DA0F63" w:rsidRDefault="00427695" w:rsidP="003C26F1">
          <w:pPr>
            <w:pStyle w:val="2a"/>
            <w:rPr>
              <w:rFonts w:eastAsiaTheme="minorEastAsia"/>
              <w:lang w:eastAsia="ru-RU"/>
            </w:rPr>
          </w:pPr>
          <w:hyperlink w:anchor="_Toc26472467" w:history="1">
            <w:r w:rsidR="00AE1E6D" w:rsidRPr="00DA0F63">
              <w:rPr>
                <w:rStyle w:val="ad"/>
              </w:rPr>
              <w:t>ПРЕДЛОЖЕНИЯ ПО СТРОИТЕЛЬСТВУ, РЕКОНСТРУКЦИИ И МОДЕРНИЗАЦИ</w:t>
            </w:r>
            <w:r w:rsidR="00D67F8F" w:rsidRPr="00DA0F63">
              <w:rPr>
                <w:rStyle w:val="ad"/>
              </w:rPr>
              <w:t>И</w:t>
            </w:r>
            <w:r w:rsidR="003C26F1" w:rsidRPr="00DA0F63">
              <w:rPr>
                <w:webHidden/>
              </w:rPr>
              <w:tab/>
            </w:r>
          </w:hyperlink>
          <w:r w:rsidR="005E0CB5" w:rsidRPr="00DA0F63">
            <w:t>1</w:t>
          </w:r>
          <w:r w:rsidR="000E1421" w:rsidRPr="00DA0F63">
            <w:t>24</w:t>
          </w:r>
        </w:p>
        <w:p w:rsidR="003C26F1" w:rsidRPr="00DA0F63" w:rsidRDefault="00427695" w:rsidP="003C26F1">
          <w:pPr>
            <w:pStyle w:val="3a"/>
            <w:spacing w:after="0" w:line="240" w:lineRule="auto"/>
            <w:rPr>
              <w:rFonts w:eastAsiaTheme="minorEastAsia"/>
              <w:lang w:eastAsia="ru-RU"/>
            </w:rPr>
          </w:pPr>
          <w:hyperlink w:anchor="_Toc26472468" w:history="1">
            <w:r w:rsidR="003C26F1" w:rsidRPr="00DA0F63">
              <w:rPr>
                <w:rStyle w:val="ad"/>
              </w:rPr>
              <w:t>3.4</w:t>
            </w:r>
            <w:r w:rsidR="003C26F1" w:rsidRPr="00DA0F63">
              <w:rPr>
                <w:rStyle w:val="ad"/>
                <w:caps/>
              </w:rPr>
              <w:t xml:space="preserve">.1. </w:t>
            </w:r>
            <w:r w:rsidR="003C26F1" w:rsidRPr="00DA0F63">
              <w:rPr>
                <w:rStyle w:val="ad"/>
              </w:rPr>
              <w:t>Основные направления, принципы, задачи и плановые значения показателей развития централизованной системы водоотведения</w:t>
            </w:r>
            <w:r w:rsidR="003C26F1" w:rsidRPr="00DA0F63">
              <w:rPr>
                <w:webHidden/>
              </w:rPr>
              <w:tab/>
            </w:r>
          </w:hyperlink>
          <w:r w:rsidR="005E0CB5" w:rsidRPr="00DA0F63">
            <w:t>1</w:t>
          </w:r>
          <w:r w:rsidR="000E1421" w:rsidRPr="00DA0F63">
            <w:t>24</w:t>
          </w:r>
        </w:p>
        <w:p w:rsidR="003C26F1" w:rsidRPr="00DA0F63" w:rsidRDefault="00427695" w:rsidP="003C26F1">
          <w:pPr>
            <w:pStyle w:val="3a"/>
            <w:spacing w:after="0" w:line="240" w:lineRule="auto"/>
            <w:rPr>
              <w:rFonts w:eastAsiaTheme="minorEastAsia"/>
              <w:lang w:eastAsia="ru-RU"/>
            </w:rPr>
          </w:pPr>
          <w:hyperlink w:anchor="_Toc26472469" w:history="1">
            <w:r w:rsidR="003C26F1" w:rsidRPr="00DA0F63">
              <w:rPr>
                <w:rStyle w:val="ad"/>
              </w:rPr>
              <w:t>3.4.2. Перечень основных мероприятий по реализации схем водоотведения с разбивкой по годам, включая технические обоснования этих мероприятий</w:t>
            </w:r>
            <w:r w:rsidR="003C26F1" w:rsidRPr="00DA0F63">
              <w:rPr>
                <w:webHidden/>
              </w:rPr>
              <w:tab/>
            </w:r>
          </w:hyperlink>
          <w:r w:rsidR="005E0CB5" w:rsidRPr="00DA0F63">
            <w:t>1</w:t>
          </w:r>
          <w:r w:rsidR="000E1421" w:rsidRPr="00DA0F63">
            <w:t>25</w:t>
          </w:r>
        </w:p>
        <w:p w:rsidR="003C26F1" w:rsidRPr="00DA0F63" w:rsidRDefault="00427695" w:rsidP="003C26F1">
          <w:pPr>
            <w:pStyle w:val="3a"/>
            <w:spacing w:after="0" w:line="240" w:lineRule="auto"/>
          </w:pPr>
          <w:hyperlink w:anchor="_Toc26472474" w:history="1">
            <w:r w:rsidR="003C26F1" w:rsidRPr="00DA0F63">
              <w:rPr>
                <w:rStyle w:val="ad"/>
              </w:rPr>
              <w:t>3.4.3. Техническое обоснование основных мероприятий по реализации схем водоотведения</w:t>
            </w:r>
            <w:r w:rsidR="003C26F1" w:rsidRPr="00DA0F63">
              <w:rPr>
                <w:webHidden/>
              </w:rPr>
              <w:tab/>
            </w:r>
          </w:hyperlink>
          <w:r w:rsidR="005E0CB5" w:rsidRPr="00DA0F63">
            <w:t>1</w:t>
          </w:r>
          <w:r w:rsidR="000E1421" w:rsidRPr="00DA0F63">
            <w:t>26</w:t>
          </w:r>
        </w:p>
        <w:p w:rsidR="003C26F1" w:rsidRPr="00DA0F63" w:rsidRDefault="00427695" w:rsidP="003C26F1">
          <w:pPr>
            <w:pStyle w:val="3a"/>
            <w:spacing w:after="0" w:line="240" w:lineRule="auto"/>
            <w:rPr>
              <w:rFonts w:eastAsiaTheme="minorEastAsia"/>
              <w:lang w:eastAsia="ru-RU"/>
            </w:rPr>
          </w:pPr>
          <w:hyperlink w:anchor="_Toc26472475" w:history="1">
            <w:r w:rsidR="003C26F1" w:rsidRPr="00DA0F63">
              <w:rPr>
                <w:rStyle w:val="ad"/>
                <w:rFonts w:eastAsia="Times New Roman"/>
                <w:lang w:eastAsia="ru-RU"/>
              </w:rPr>
              <w:t>3.4.4. Сведения о вновь строящихся, реконструируемых и предлагаемых в выводу из эксплуатации объектах централизованной системы водоотведения</w:t>
            </w:r>
            <w:r w:rsidR="003C26F1" w:rsidRPr="00DA0F63">
              <w:rPr>
                <w:webHidden/>
              </w:rPr>
              <w:tab/>
            </w:r>
          </w:hyperlink>
          <w:r w:rsidR="005E0CB5" w:rsidRPr="00DA0F63">
            <w:t>1</w:t>
          </w:r>
          <w:r w:rsidR="00225CB9" w:rsidRPr="00DA0F63">
            <w:t>2</w:t>
          </w:r>
          <w:r w:rsidR="000E1421" w:rsidRPr="00DA0F63">
            <w:t>8</w:t>
          </w:r>
        </w:p>
        <w:p w:rsidR="003C26F1" w:rsidRPr="00DA0F63" w:rsidRDefault="00427695" w:rsidP="003C26F1">
          <w:pPr>
            <w:pStyle w:val="3a"/>
            <w:spacing w:after="0" w:line="240" w:lineRule="auto"/>
            <w:rPr>
              <w:rFonts w:eastAsiaTheme="minorEastAsia"/>
              <w:lang w:eastAsia="ru-RU"/>
            </w:rPr>
          </w:pPr>
          <w:hyperlink w:anchor="_Toc26472476" w:history="1">
            <w:r w:rsidR="003C26F1" w:rsidRPr="00DA0F63">
              <w:rPr>
                <w:rStyle w:val="ad"/>
                <w:rFonts w:eastAsia="Times New Roman"/>
                <w:lang w:eastAsia="ru-RU"/>
              </w:rPr>
              <w:t>3.4.5.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3C26F1" w:rsidRPr="00DA0F63">
              <w:rPr>
                <w:webHidden/>
              </w:rPr>
              <w:tab/>
            </w:r>
          </w:hyperlink>
          <w:r w:rsidR="005E0CB5" w:rsidRPr="00DA0F63">
            <w:t>1</w:t>
          </w:r>
          <w:r w:rsidR="000E1421" w:rsidRPr="00DA0F63">
            <w:t>28</w:t>
          </w:r>
        </w:p>
        <w:p w:rsidR="003C26F1" w:rsidRPr="00DA0F63" w:rsidRDefault="00427695" w:rsidP="003C26F1">
          <w:pPr>
            <w:pStyle w:val="3a"/>
            <w:spacing w:after="0" w:line="240" w:lineRule="auto"/>
            <w:rPr>
              <w:rFonts w:eastAsiaTheme="minorEastAsia"/>
              <w:lang w:eastAsia="ru-RU"/>
            </w:rPr>
          </w:pPr>
          <w:hyperlink w:anchor="_Toc26472477" w:history="1">
            <w:r w:rsidR="003C26F1" w:rsidRPr="00DA0F63">
              <w:rPr>
                <w:rStyle w:val="ad"/>
                <w:rFonts w:eastAsia="Times New Roman"/>
                <w:lang w:eastAsia="ru-RU"/>
              </w:rPr>
              <w:t xml:space="preserve">3.4.6. Описание вариантов маршрутов прохождения трубопроводов (трасс) по территории МО </w:t>
            </w:r>
            <w:r w:rsidR="00D67F8F" w:rsidRPr="00DA0F63">
              <w:rPr>
                <w:rStyle w:val="ad"/>
                <w:rFonts w:eastAsia="Times New Roman"/>
                <w:lang w:eastAsia="ru-RU"/>
              </w:rPr>
              <w:t>СП «</w:t>
            </w:r>
            <w:r w:rsidR="00D53C0B" w:rsidRPr="00DA0F63">
              <w:rPr>
                <w:rStyle w:val="ad"/>
                <w:rFonts w:eastAsia="Times New Roman"/>
                <w:lang w:eastAsia="ru-RU"/>
              </w:rPr>
              <w:t xml:space="preserve">Село </w:t>
            </w:r>
            <w:r w:rsidR="001E7928" w:rsidRPr="00DA0F63">
              <w:rPr>
                <w:rStyle w:val="ad"/>
                <w:rFonts w:eastAsia="Times New Roman"/>
                <w:lang w:eastAsia="ru-RU"/>
              </w:rPr>
              <w:t>Спас-Загорье</w:t>
            </w:r>
            <w:r w:rsidR="00D67F8F" w:rsidRPr="00DA0F63">
              <w:rPr>
                <w:rStyle w:val="ad"/>
                <w:rFonts w:eastAsia="Times New Roman"/>
                <w:lang w:eastAsia="ru-RU"/>
              </w:rPr>
              <w:t>»</w:t>
            </w:r>
            <w:r w:rsidR="003C26F1" w:rsidRPr="00DA0F63">
              <w:rPr>
                <w:rStyle w:val="ad"/>
                <w:rFonts w:eastAsia="Times New Roman"/>
                <w:lang w:eastAsia="ru-RU"/>
              </w:rPr>
              <w:t>, расположения намечаемых площадок под строительство сооружений водоотведения и их обоснование</w:t>
            </w:r>
            <w:r w:rsidR="003C26F1" w:rsidRPr="00DA0F63">
              <w:rPr>
                <w:webHidden/>
              </w:rPr>
              <w:tab/>
            </w:r>
          </w:hyperlink>
          <w:r w:rsidR="005E0CB5" w:rsidRPr="00DA0F63">
            <w:t>1</w:t>
          </w:r>
          <w:r w:rsidR="000E1421" w:rsidRPr="00DA0F63">
            <w:t>30</w:t>
          </w:r>
        </w:p>
        <w:p w:rsidR="003C26F1" w:rsidRPr="00DA0F63" w:rsidRDefault="00427695" w:rsidP="003C26F1">
          <w:pPr>
            <w:pStyle w:val="3a"/>
            <w:spacing w:after="0" w:line="240" w:lineRule="auto"/>
            <w:rPr>
              <w:rFonts w:eastAsiaTheme="minorEastAsia"/>
              <w:lang w:eastAsia="ru-RU"/>
            </w:rPr>
          </w:pPr>
          <w:hyperlink w:anchor="_Toc26472478" w:history="1">
            <w:r w:rsidR="003C26F1" w:rsidRPr="00DA0F63">
              <w:rPr>
                <w:rStyle w:val="ad"/>
                <w:rFonts w:eastAsia="Times New Roman"/>
                <w:lang w:eastAsia="ru-RU"/>
              </w:rPr>
              <w:t>3.4.7. Границы и характеристики охранных зон сетей и сооружений централизованной системы водоотведения</w:t>
            </w:r>
            <w:r w:rsidR="003C26F1" w:rsidRPr="00DA0F63">
              <w:rPr>
                <w:webHidden/>
              </w:rPr>
              <w:tab/>
            </w:r>
          </w:hyperlink>
          <w:r w:rsidR="005E0CB5" w:rsidRPr="00DA0F63">
            <w:t>1</w:t>
          </w:r>
          <w:r w:rsidR="000E1421" w:rsidRPr="00DA0F63">
            <w:t>31</w:t>
          </w:r>
        </w:p>
        <w:p w:rsidR="003C26F1" w:rsidRPr="00DA0F63" w:rsidRDefault="00427695" w:rsidP="003C26F1">
          <w:pPr>
            <w:pStyle w:val="3a"/>
            <w:spacing w:after="0" w:line="240" w:lineRule="auto"/>
            <w:rPr>
              <w:rFonts w:eastAsiaTheme="minorEastAsia"/>
              <w:lang w:eastAsia="ru-RU"/>
            </w:rPr>
          </w:pPr>
          <w:hyperlink w:anchor="_Toc26472479" w:history="1">
            <w:r w:rsidR="003C26F1" w:rsidRPr="00DA0F63">
              <w:rPr>
                <w:rStyle w:val="ad"/>
                <w:rFonts w:eastAsia="Times New Roman"/>
                <w:lang w:eastAsia="ru-RU"/>
              </w:rPr>
              <w:t>3.4.8. Границы планируемых зон размещения объектов централизованной системы водоотведения</w:t>
            </w:r>
            <w:r w:rsidR="003C26F1" w:rsidRPr="00DA0F63">
              <w:rPr>
                <w:webHidden/>
              </w:rPr>
              <w:tab/>
            </w:r>
          </w:hyperlink>
          <w:r w:rsidR="005E0CB5" w:rsidRPr="00DA0F63">
            <w:t>1</w:t>
          </w:r>
          <w:r w:rsidR="000E1421" w:rsidRPr="00DA0F63">
            <w:t>3</w:t>
          </w:r>
          <w:r w:rsidR="00652E09" w:rsidRPr="00DA0F63">
            <w:t>2</w:t>
          </w:r>
        </w:p>
        <w:p w:rsidR="003C26F1" w:rsidRPr="00DA0F63" w:rsidRDefault="00427695" w:rsidP="003C26F1">
          <w:pPr>
            <w:pStyle w:val="2a"/>
            <w:rPr>
              <w:rFonts w:eastAsiaTheme="minorEastAsia"/>
              <w:lang w:eastAsia="ru-RU"/>
            </w:rPr>
          </w:pPr>
          <w:hyperlink w:anchor="_Toc26472480" w:history="1">
            <w:r w:rsidR="00D67F8F" w:rsidRPr="00DA0F63">
              <w:rPr>
                <w:rStyle w:val="ad"/>
                <w:lang w:eastAsia="ru-RU"/>
              </w:rPr>
              <w:t>РАЗДЕЛ (0040.ВО.003.005)</w:t>
            </w:r>
            <w:r w:rsidR="003C26F1" w:rsidRPr="00DA0F63">
              <w:rPr>
                <w:webHidden/>
              </w:rPr>
              <w:tab/>
            </w:r>
          </w:hyperlink>
        </w:p>
        <w:p w:rsidR="003C26F1" w:rsidRPr="00DA0F63" w:rsidRDefault="00427695" w:rsidP="003C26F1">
          <w:pPr>
            <w:pStyle w:val="2a"/>
            <w:rPr>
              <w:rFonts w:eastAsiaTheme="minorEastAsia"/>
              <w:lang w:eastAsia="ru-RU"/>
            </w:rPr>
          </w:pPr>
          <w:hyperlink w:anchor="_Toc26472481" w:history="1">
            <w:r w:rsidR="00D67F8F" w:rsidRPr="00DA0F63">
              <w:rPr>
                <w:rStyle w:val="ad"/>
              </w:rPr>
              <w:t>ЭКОЛОГИЧЕСКИЕ АСПЕКТЫ МЕРОПРИЯТИЙ ПО СТРОИТЕЛЬСТВУ И РЕКОНСТРУКЦИИ ОБЪЕКТОВ ЦЕНТРАЛИЗОВАННОЙ СИСТЕМЫ ВОДООТВЕДЕНИЯ</w:t>
            </w:r>
            <w:r w:rsidR="003C26F1" w:rsidRPr="00DA0F63">
              <w:rPr>
                <w:webHidden/>
              </w:rPr>
              <w:tab/>
            </w:r>
          </w:hyperlink>
          <w:r w:rsidR="005E0CB5" w:rsidRPr="00DA0F63">
            <w:t>1</w:t>
          </w:r>
          <w:r w:rsidR="000E1421" w:rsidRPr="00DA0F63">
            <w:t>3</w:t>
          </w:r>
          <w:r w:rsidR="00652E09" w:rsidRPr="00DA0F63">
            <w:t>3</w:t>
          </w:r>
        </w:p>
        <w:p w:rsidR="003C26F1" w:rsidRPr="00DA0F63" w:rsidRDefault="00427695" w:rsidP="003C26F1">
          <w:pPr>
            <w:pStyle w:val="3a"/>
            <w:spacing w:after="0" w:line="240" w:lineRule="auto"/>
            <w:rPr>
              <w:rFonts w:eastAsiaTheme="minorEastAsia"/>
              <w:lang w:eastAsia="ru-RU"/>
            </w:rPr>
          </w:pPr>
          <w:hyperlink w:anchor="_Toc26472488" w:history="1">
            <w:r w:rsidR="003C26F1" w:rsidRPr="00DA0F63">
              <w:rPr>
                <w:rStyle w:val="ad"/>
              </w:rPr>
              <w:t>3.5</w:t>
            </w:r>
            <w:r w:rsidR="003C26F1" w:rsidRPr="00DA0F63">
              <w:rPr>
                <w:rStyle w:val="ad"/>
                <w:caps/>
              </w:rPr>
              <w:t xml:space="preserve">.1. </w:t>
            </w:r>
            <w:r w:rsidR="003C26F1" w:rsidRPr="00DA0F63">
              <w:rPr>
                <w:rStyle w:val="ad"/>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3C26F1" w:rsidRPr="00DA0F63">
              <w:rPr>
                <w:webHidden/>
              </w:rPr>
              <w:tab/>
            </w:r>
          </w:hyperlink>
          <w:r w:rsidR="005E0CB5" w:rsidRPr="00DA0F63">
            <w:t>1</w:t>
          </w:r>
          <w:r w:rsidR="00225CB9" w:rsidRPr="00DA0F63">
            <w:t>3</w:t>
          </w:r>
          <w:r w:rsidR="00652E09" w:rsidRPr="00DA0F63">
            <w:t>4</w:t>
          </w:r>
        </w:p>
        <w:p w:rsidR="003C26F1" w:rsidRPr="00DA0F63" w:rsidRDefault="00427695" w:rsidP="003C26F1">
          <w:pPr>
            <w:pStyle w:val="3a"/>
            <w:spacing w:after="0" w:line="240" w:lineRule="auto"/>
            <w:rPr>
              <w:rFonts w:eastAsiaTheme="minorEastAsia"/>
              <w:lang w:eastAsia="ru-RU"/>
            </w:rPr>
          </w:pPr>
          <w:hyperlink w:anchor="_Toc26472489" w:history="1">
            <w:r w:rsidR="003C26F1" w:rsidRPr="00DA0F63">
              <w:rPr>
                <w:rStyle w:val="ad"/>
              </w:rPr>
              <w:t>3.5.2. Сведения о применении методов, безопасных для окружающей среды, при утилизации осадков сточных вод</w:t>
            </w:r>
            <w:r w:rsidR="003C26F1" w:rsidRPr="00DA0F63">
              <w:rPr>
                <w:webHidden/>
              </w:rPr>
              <w:tab/>
            </w:r>
          </w:hyperlink>
          <w:r w:rsidR="005E0CB5" w:rsidRPr="00DA0F63">
            <w:t>1</w:t>
          </w:r>
          <w:r w:rsidR="00225CB9" w:rsidRPr="00DA0F63">
            <w:t>3</w:t>
          </w:r>
          <w:r w:rsidR="00652E09" w:rsidRPr="00DA0F63">
            <w:t>4</w:t>
          </w:r>
        </w:p>
        <w:p w:rsidR="003C26F1" w:rsidRPr="00DA0F63" w:rsidRDefault="00427695" w:rsidP="003C26F1">
          <w:pPr>
            <w:pStyle w:val="2a"/>
            <w:rPr>
              <w:rFonts w:eastAsiaTheme="minorEastAsia"/>
              <w:lang w:eastAsia="ru-RU"/>
            </w:rPr>
          </w:pPr>
          <w:hyperlink w:anchor="_Toc26472490" w:history="1">
            <w:r w:rsidR="00D67F8F" w:rsidRPr="00DA0F63">
              <w:rPr>
                <w:rStyle w:val="ad"/>
                <w:lang w:eastAsia="ru-RU"/>
              </w:rPr>
              <w:t>РАЗДЕЛ (0040.ВО.003.006)</w:t>
            </w:r>
            <w:r w:rsidR="003C26F1" w:rsidRPr="00DA0F63">
              <w:rPr>
                <w:webHidden/>
              </w:rPr>
              <w:tab/>
            </w:r>
          </w:hyperlink>
        </w:p>
        <w:p w:rsidR="003C26F1" w:rsidRPr="00DA0F63" w:rsidRDefault="00427695" w:rsidP="003C26F1">
          <w:pPr>
            <w:pStyle w:val="2a"/>
            <w:rPr>
              <w:rFonts w:eastAsiaTheme="minorEastAsia"/>
              <w:lang w:eastAsia="ru-RU"/>
            </w:rPr>
          </w:pPr>
          <w:hyperlink w:anchor="_Toc26472491" w:history="1">
            <w:r w:rsidR="00205C6C" w:rsidRPr="00DA0F63">
              <w:rPr>
                <w:rStyle w:val="ad"/>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3C26F1" w:rsidRPr="00DA0F63">
              <w:rPr>
                <w:webHidden/>
              </w:rPr>
              <w:tab/>
            </w:r>
          </w:hyperlink>
          <w:r w:rsidR="005E0CB5" w:rsidRPr="00DA0F63">
            <w:t>1</w:t>
          </w:r>
          <w:r w:rsidR="00225CB9" w:rsidRPr="00DA0F63">
            <w:t>3</w:t>
          </w:r>
          <w:r w:rsidR="00652E09" w:rsidRPr="00DA0F63">
            <w:t>6</w:t>
          </w:r>
        </w:p>
        <w:p w:rsidR="003C26F1" w:rsidRPr="00DA0F63" w:rsidRDefault="00427695" w:rsidP="003C26F1">
          <w:pPr>
            <w:pStyle w:val="3a"/>
            <w:spacing w:after="0" w:line="240" w:lineRule="auto"/>
            <w:rPr>
              <w:rFonts w:eastAsiaTheme="minorEastAsia"/>
              <w:lang w:eastAsia="ru-RU"/>
            </w:rPr>
          </w:pPr>
          <w:hyperlink w:anchor="_Toc26472492" w:history="1">
            <w:r w:rsidR="003C26F1" w:rsidRPr="00DA0F63">
              <w:rPr>
                <w:rStyle w:val="ad"/>
              </w:rPr>
              <w:t>3.6</w:t>
            </w:r>
            <w:r w:rsidR="003C26F1" w:rsidRPr="00DA0F63">
              <w:rPr>
                <w:rStyle w:val="ad"/>
                <w:caps/>
              </w:rPr>
              <w:t xml:space="preserve">.1. </w:t>
            </w:r>
            <w:r w:rsidR="003C26F1" w:rsidRPr="00DA0F63">
              <w:rPr>
                <w:rStyle w:val="ad"/>
              </w:rPr>
              <w:t>Обоснование объемов капитальных вложений на реализацию мероприятий</w:t>
            </w:r>
            <w:r w:rsidR="003C26F1" w:rsidRPr="00DA0F63">
              <w:rPr>
                <w:webHidden/>
              </w:rPr>
              <w:tab/>
            </w:r>
          </w:hyperlink>
          <w:r w:rsidR="005E0CB5" w:rsidRPr="00DA0F63">
            <w:t>1</w:t>
          </w:r>
          <w:r w:rsidR="000E1421" w:rsidRPr="00DA0F63">
            <w:t>3</w:t>
          </w:r>
          <w:r w:rsidR="00652E09" w:rsidRPr="00DA0F63">
            <w:t>6</w:t>
          </w:r>
        </w:p>
        <w:p w:rsidR="003C26F1" w:rsidRPr="00DA0F63" w:rsidRDefault="00427695" w:rsidP="003C26F1">
          <w:pPr>
            <w:pStyle w:val="2a"/>
            <w:rPr>
              <w:rFonts w:eastAsiaTheme="minorEastAsia"/>
              <w:lang w:eastAsia="ru-RU"/>
            </w:rPr>
          </w:pPr>
          <w:hyperlink w:anchor="_Toc26472499" w:history="1">
            <w:r w:rsidR="00D67F8F" w:rsidRPr="00DA0F63">
              <w:rPr>
                <w:rStyle w:val="ad"/>
                <w:lang w:eastAsia="ru-RU"/>
              </w:rPr>
              <w:t>РАЗДЕЛ (0040.ВО.003.007)</w:t>
            </w:r>
            <w:r w:rsidR="003C26F1" w:rsidRPr="00DA0F63">
              <w:rPr>
                <w:webHidden/>
              </w:rPr>
              <w:tab/>
            </w:r>
          </w:hyperlink>
        </w:p>
        <w:p w:rsidR="003C26F1" w:rsidRPr="00DA0F63" w:rsidRDefault="00427695" w:rsidP="003C26F1">
          <w:pPr>
            <w:pStyle w:val="2a"/>
            <w:rPr>
              <w:rFonts w:eastAsiaTheme="minorEastAsia"/>
              <w:lang w:eastAsia="ru-RU"/>
            </w:rPr>
          </w:pPr>
          <w:hyperlink w:anchor="_Toc26472500" w:history="1">
            <w:r w:rsidR="00D67F8F" w:rsidRPr="00DA0F63">
              <w:rPr>
                <w:rStyle w:val="ad"/>
              </w:rPr>
              <w:t>ПЛАНОВЫЕ ПОКАЗАТЕЛИ РАЗВИТИЯ ЦЕНТРАЛИЗОВАННОЙ СИСТЕМЫ ВОДООТВЕДЕНИЯ</w:t>
            </w:r>
            <w:r w:rsidR="003C26F1" w:rsidRPr="00DA0F63">
              <w:rPr>
                <w:webHidden/>
              </w:rPr>
              <w:tab/>
            </w:r>
          </w:hyperlink>
          <w:r w:rsidR="005E0CB5" w:rsidRPr="00DA0F63">
            <w:t>1</w:t>
          </w:r>
          <w:r w:rsidR="00652E09" w:rsidRPr="00DA0F63">
            <w:t>38</w:t>
          </w:r>
        </w:p>
        <w:p w:rsidR="003C26F1" w:rsidRPr="00DA0F63" w:rsidRDefault="00427695" w:rsidP="003C26F1">
          <w:pPr>
            <w:pStyle w:val="2a"/>
            <w:rPr>
              <w:rFonts w:eastAsiaTheme="minorEastAsia"/>
              <w:lang w:eastAsia="ru-RU"/>
            </w:rPr>
          </w:pPr>
          <w:hyperlink w:anchor="_Toc26472501" w:history="1">
            <w:r w:rsidR="00D67F8F" w:rsidRPr="00DA0F63">
              <w:rPr>
                <w:rStyle w:val="ad"/>
                <w:lang w:eastAsia="ru-RU"/>
              </w:rPr>
              <w:t>РАЗДЕЛ (0040.ВО.003.008)</w:t>
            </w:r>
            <w:r w:rsidR="003C26F1" w:rsidRPr="00DA0F63">
              <w:rPr>
                <w:webHidden/>
              </w:rPr>
              <w:tab/>
            </w:r>
          </w:hyperlink>
        </w:p>
        <w:p w:rsidR="007D0E41" w:rsidRPr="00DA0F63" w:rsidRDefault="00427695" w:rsidP="000E1421">
          <w:pPr>
            <w:pStyle w:val="2a"/>
          </w:pPr>
          <w:hyperlink w:anchor="_Toc26472502" w:history="1">
            <w:r w:rsidR="00D67F8F" w:rsidRPr="00DA0F63">
              <w:rPr>
                <w:rStyle w:val="ad"/>
              </w:rPr>
              <w:t>ПЕРЕЧЕНЬ ВЫЯВЛЕННЫХ БЕСХОЗЯЙНЫХ ОБЪЕКТОВ ЦЕНТРАЛИЗОВАННОЙ СИСТЕМЫ ВОДООТВЕДЕНИЯ И ПЕРЕЧЕНЬ ОРГАНИЗАЦИЙ, УПОЛНОМОЧЕННЫХ НА ИХ ЭКСПЛУАТАЦИЮ</w:t>
            </w:r>
            <w:r w:rsidR="003C26F1" w:rsidRPr="00DA0F63">
              <w:rPr>
                <w:webHidden/>
              </w:rPr>
              <w:tab/>
            </w:r>
          </w:hyperlink>
          <w:r w:rsidR="009046C9" w:rsidRPr="00DA0F63">
            <w:t>1</w:t>
          </w:r>
          <w:r w:rsidR="000E1421" w:rsidRPr="00DA0F63">
            <w:t>4</w:t>
          </w:r>
          <w:r w:rsidR="00652E09" w:rsidRPr="00DA0F63">
            <w:t>0</w:t>
          </w:r>
          <w:r w:rsidR="003C26F1" w:rsidRPr="00DA0F63">
            <w:rPr>
              <w:bCs/>
              <w:sz w:val="24"/>
              <w:szCs w:val="24"/>
            </w:rPr>
            <w:fldChar w:fldCharType="end"/>
          </w:r>
        </w:p>
      </w:sdtContent>
    </w:sdt>
    <w:p w:rsidR="00B10C48" w:rsidRPr="00DA0F63" w:rsidRDefault="00B10C48">
      <w:pPr>
        <w:rPr>
          <w:rFonts w:ascii="Times New Roman" w:hAnsi="Times New Roman" w:cs="Times New Roman"/>
          <w:b/>
          <w:sz w:val="24"/>
          <w:szCs w:val="24"/>
          <w:lang w:eastAsia="ru-RU"/>
        </w:rPr>
      </w:pPr>
      <w:r w:rsidRPr="00DA0F63">
        <w:rPr>
          <w:rFonts w:ascii="Times New Roman" w:hAnsi="Times New Roman" w:cs="Times New Roman"/>
          <w:b/>
          <w:sz w:val="24"/>
          <w:szCs w:val="24"/>
          <w:lang w:eastAsia="ru-RU"/>
        </w:rPr>
        <w:br w:type="page"/>
      </w:r>
    </w:p>
    <w:p w:rsidR="00A05BDB" w:rsidRPr="00DA0F63" w:rsidRDefault="00A05BDB" w:rsidP="00234B7F">
      <w:pPr>
        <w:pStyle w:val="1d"/>
        <w:outlineLvl w:val="0"/>
      </w:pPr>
      <w:bookmarkStart w:id="7" w:name="_Toc49152680"/>
      <w:r w:rsidRPr="00DA0F63">
        <w:lastRenderedPageBreak/>
        <w:t>ОПРЕДЕЛЕНИЯ</w:t>
      </w:r>
      <w:bookmarkEnd w:id="3"/>
      <w:bookmarkEnd w:id="7"/>
      <w:r w:rsidRPr="00DA0F63">
        <w:t xml:space="preserve"> </w:t>
      </w:r>
    </w:p>
    <w:tbl>
      <w:tblPr>
        <w:tblStyle w:val="ac"/>
        <w:tblW w:w="0" w:type="auto"/>
        <w:tblLook w:val="04A0" w:firstRow="1" w:lastRow="0" w:firstColumn="1" w:lastColumn="0" w:noHBand="0" w:noVBand="1"/>
      </w:tblPr>
      <w:tblGrid>
        <w:gridCol w:w="3477"/>
        <w:gridCol w:w="5867"/>
      </w:tblGrid>
      <w:tr w:rsidR="00A05BDB" w:rsidRPr="00DA0F63" w:rsidTr="00A05BDB">
        <w:trPr>
          <w:trHeight w:val="340"/>
          <w:tblHeader/>
        </w:trPr>
        <w:tc>
          <w:tcPr>
            <w:tcW w:w="3510" w:type="dxa"/>
            <w:vAlign w:val="center"/>
          </w:tcPr>
          <w:p w:rsidR="00A05BDB" w:rsidRPr="00DA0F63" w:rsidRDefault="00A05BDB" w:rsidP="00A05BDB">
            <w:pPr>
              <w:rPr>
                <w:rFonts w:ascii="Times New Roman" w:hAnsi="Times New Roman" w:cs="Times New Roman"/>
                <w:b/>
                <w:sz w:val="20"/>
                <w:szCs w:val="20"/>
              </w:rPr>
            </w:pPr>
            <w:r w:rsidRPr="00DA0F63">
              <w:rPr>
                <w:rFonts w:ascii="Times New Roman" w:hAnsi="Times New Roman" w:cs="Times New Roman"/>
                <w:b/>
                <w:sz w:val="20"/>
                <w:szCs w:val="20"/>
              </w:rPr>
              <w:t>Термины</w:t>
            </w:r>
          </w:p>
        </w:tc>
        <w:tc>
          <w:tcPr>
            <w:tcW w:w="5954" w:type="dxa"/>
            <w:vAlign w:val="center"/>
          </w:tcPr>
          <w:p w:rsidR="00A05BDB" w:rsidRPr="00DA0F63" w:rsidRDefault="00A05BDB" w:rsidP="00A05BDB">
            <w:pPr>
              <w:rPr>
                <w:rFonts w:ascii="Times New Roman" w:hAnsi="Times New Roman" w:cs="Times New Roman"/>
                <w:b/>
                <w:sz w:val="20"/>
                <w:szCs w:val="20"/>
              </w:rPr>
            </w:pPr>
            <w:r w:rsidRPr="00DA0F63">
              <w:rPr>
                <w:rFonts w:ascii="Times New Roman" w:hAnsi="Times New Roman" w:cs="Times New Roman"/>
                <w:b/>
                <w:sz w:val="20"/>
                <w:szCs w:val="20"/>
              </w:rPr>
              <w:t>Определения</w:t>
            </w:r>
          </w:p>
        </w:tc>
      </w:tr>
      <w:tr w:rsidR="00A05BDB" w:rsidRPr="00DA0F63" w:rsidTr="00850771">
        <w:trPr>
          <w:trHeight w:val="340"/>
          <w:tblHeader/>
        </w:trPr>
        <w:tc>
          <w:tcPr>
            <w:tcW w:w="3510" w:type="dxa"/>
            <w:shd w:val="clear" w:color="auto" w:fill="auto"/>
            <w:vAlign w:val="center"/>
          </w:tcPr>
          <w:p w:rsidR="00A05BDB" w:rsidRPr="00DA0F63" w:rsidRDefault="00497BE0" w:rsidP="00D541DF">
            <w:pPr>
              <w:jc w:val="both"/>
              <w:rPr>
                <w:rFonts w:ascii="Times New Roman" w:hAnsi="Times New Roman" w:cs="Times New Roman"/>
                <w:sz w:val="20"/>
                <w:szCs w:val="20"/>
              </w:rPr>
            </w:pPr>
            <w:r w:rsidRPr="00DA0F63">
              <w:rPr>
                <w:rFonts w:ascii="Times New Roman" w:hAnsi="Times New Roman" w:cs="Times New Roman"/>
                <w:sz w:val="20"/>
                <w:szCs w:val="20"/>
              </w:rPr>
              <w:t>Схема водоснабжения и водоотведения</w:t>
            </w:r>
          </w:p>
        </w:tc>
        <w:tc>
          <w:tcPr>
            <w:tcW w:w="5954" w:type="dxa"/>
            <w:shd w:val="clear" w:color="auto" w:fill="auto"/>
            <w:vAlign w:val="center"/>
          </w:tcPr>
          <w:p w:rsidR="00A05BDB" w:rsidRPr="00DA0F63" w:rsidRDefault="00D541DF" w:rsidP="00850771">
            <w:pPr>
              <w:jc w:val="both"/>
              <w:rPr>
                <w:rFonts w:ascii="Times New Roman" w:hAnsi="Times New Roman" w:cs="Times New Roman"/>
                <w:sz w:val="20"/>
                <w:szCs w:val="20"/>
              </w:rPr>
            </w:pPr>
            <w:r w:rsidRPr="00DA0F63">
              <w:rPr>
                <w:rFonts w:ascii="Times New Roman" w:hAnsi="Times New Roman" w:cs="Times New Roman"/>
                <w:sz w:val="20"/>
                <w:szCs w:val="20"/>
              </w:rPr>
              <w:t>Документ, содержащий предпроектные материалы по обоснованию эффективного и безопасного функционирования системы, ее развития с учетом правового регулирования в области энергосбережения и повышения энергетической эффективности</w:t>
            </w:r>
          </w:p>
        </w:tc>
      </w:tr>
      <w:tr w:rsidR="00A05BDB" w:rsidRPr="00DA0F63" w:rsidTr="00A05BDB">
        <w:trPr>
          <w:trHeight w:val="340"/>
          <w:tblHeader/>
        </w:trPr>
        <w:tc>
          <w:tcPr>
            <w:tcW w:w="3510" w:type="dxa"/>
            <w:vAlign w:val="center"/>
          </w:tcPr>
          <w:p w:rsidR="00A05BDB" w:rsidRPr="00DA0F63" w:rsidRDefault="00FE5550" w:rsidP="00D541DF">
            <w:pPr>
              <w:jc w:val="both"/>
              <w:rPr>
                <w:rFonts w:ascii="Times New Roman" w:hAnsi="Times New Roman" w:cs="Times New Roman"/>
                <w:sz w:val="20"/>
                <w:szCs w:val="20"/>
              </w:rPr>
            </w:pPr>
            <w:r w:rsidRPr="00DA0F63">
              <w:rPr>
                <w:rFonts w:ascii="Times New Roman" w:hAnsi="Times New Roman" w:cs="Times New Roman"/>
                <w:sz w:val="20"/>
                <w:szCs w:val="20"/>
              </w:rPr>
              <w:t>Абонент</w:t>
            </w:r>
          </w:p>
        </w:tc>
        <w:tc>
          <w:tcPr>
            <w:tcW w:w="5954" w:type="dxa"/>
            <w:vAlign w:val="center"/>
          </w:tcPr>
          <w:p w:rsidR="00A05BDB" w:rsidRPr="00DA0F63" w:rsidRDefault="00FE5550" w:rsidP="00D541DF">
            <w:pPr>
              <w:jc w:val="both"/>
              <w:rPr>
                <w:rFonts w:ascii="Times New Roman" w:hAnsi="Times New Roman" w:cs="Times New Roman"/>
                <w:sz w:val="20"/>
                <w:szCs w:val="20"/>
              </w:rPr>
            </w:pPr>
            <w:r w:rsidRPr="00DA0F63">
              <w:rPr>
                <w:rFonts w:ascii="Times New Roman" w:hAnsi="Times New Roman" w:cs="Times New Roman"/>
                <w:sz w:val="20"/>
                <w:szCs w:val="20"/>
              </w:rPr>
              <w:t>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tc>
      </w:tr>
      <w:tr w:rsidR="00A05BDB" w:rsidRPr="00DA0F63" w:rsidTr="00A05BDB">
        <w:trPr>
          <w:trHeight w:val="340"/>
          <w:tblHeader/>
        </w:trPr>
        <w:tc>
          <w:tcPr>
            <w:tcW w:w="3510" w:type="dxa"/>
            <w:vAlign w:val="center"/>
          </w:tcPr>
          <w:p w:rsidR="00A05BDB" w:rsidRPr="00DA0F63" w:rsidRDefault="00FE5550" w:rsidP="00732479">
            <w:pPr>
              <w:jc w:val="both"/>
              <w:rPr>
                <w:rFonts w:ascii="Times New Roman" w:hAnsi="Times New Roman" w:cs="Times New Roman"/>
                <w:sz w:val="20"/>
                <w:szCs w:val="20"/>
              </w:rPr>
            </w:pPr>
            <w:r w:rsidRPr="00DA0F63">
              <w:rPr>
                <w:rFonts w:ascii="Times New Roman" w:hAnsi="Times New Roman" w:cs="Times New Roman"/>
                <w:sz w:val="20"/>
                <w:szCs w:val="20"/>
              </w:rPr>
              <w:t>Водоотведение</w:t>
            </w:r>
          </w:p>
        </w:tc>
        <w:tc>
          <w:tcPr>
            <w:tcW w:w="5954" w:type="dxa"/>
            <w:vAlign w:val="center"/>
          </w:tcPr>
          <w:p w:rsidR="00A05BDB" w:rsidRPr="00DA0F63" w:rsidRDefault="00FE5550" w:rsidP="00D541DF">
            <w:pPr>
              <w:jc w:val="both"/>
              <w:rPr>
                <w:rFonts w:ascii="Times New Roman" w:hAnsi="Times New Roman" w:cs="Times New Roman"/>
                <w:sz w:val="20"/>
                <w:szCs w:val="20"/>
              </w:rPr>
            </w:pPr>
            <w:r w:rsidRPr="00DA0F63">
              <w:rPr>
                <w:rFonts w:ascii="Times New Roman" w:hAnsi="Times New Roman" w:cs="Times New Roman"/>
                <w:sz w:val="20"/>
                <w:szCs w:val="20"/>
              </w:rPr>
              <w:t>Прием, транспортировка и очистка сточных вод с использованием централизованной системы водоотведения</w:t>
            </w:r>
          </w:p>
        </w:tc>
      </w:tr>
      <w:tr w:rsidR="00732479" w:rsidRPr="00DA0F63" w:rsidTr="00A05BDB">
        <w:trPr>
          <w:trHeight w:val="340"/>
          <w:tblHeader/>
        </w:trPr>
        <w:tc>
          <w:tcPr>
            <w:tcW w:w="3510" w:type="dxa"/>
            <w:vAlign w:val="center"/>
          </w:tcPr>
          <w:p w:rsidR="00732479" w:rsidRPr="00DA0F63" w:rsidRDefault="00FE5550" w:rsidP="00732479">
            <w:pPr>
              <w:jc w:val="both"/>
              <w:rPr>
                <w:rFonts w:ascii="Times New Roman" w:hAnsi="Times New Roman" w:cs="Times New Roman"/>
                <w:sz w:val="20"/>
                <w:szCs w:val="20"/>
              </w:rPr>
            </w:pPr>
            <w:r w:rsidRPr="00DA0F63">
              <w:rPr>
                <w:rFonts w:ascii="Times New Roman" w:hAnsi="Times New Roman" w:cs="Times New Roman"/>
                <w:sz w:val="20"/>
                <w:szCs w:val="20"/>
              </w:rPr>
              <w:t>Водоподготовка</w:t>
            </w:r>
          </w:p>
        </w:tc>
        <w:tc>
          <w:tcPr>
            <w:tcW w:w="5954" w:type="dxa"/>
            <w:vAlign w:val="center"/>
          </w:tcPr>
          <w:p w:rsidR="00732479" w:rsidRPr="00DA0F63" w:rsidRDefault="00FE5550" w:rsidP="00D541DF">
            <w:pPr>
              <w:jc w:val="both"/>
              <w:rPr>
                <w:rFonts w:ascii="Times New Roman" w:hAnsi="Times New Roman" w:cs="Times New Roman"/>
                <w:sz w:val="20"/>
                <w:szCs w:val="20"/>
              </w:rPr>
            </w:pPr>
            <w:r w:rsidRPr="00DA0F63">
              <w:rPr>
                <w:rFonts w:ascii="Times New Roman" w:hAnsi="Times New Roman" w:cs="Times New Roman"/>
                <w:sz w:val="20"/>
                <w:szCs w:val="20"/>
              </w:rPr>
              <w:t>Обработка воды, обеспечивающая ее использование в качестве питьевой или технической воды</w:t>
            </w:r>
          </w:p>
        </w:tc>
      </w:tr>
      <w:tr w:rsidR="00A05BDB" w:rsidRPr="00DA0F63" w:rsidTr="00A05BDB">
        <w:trPr>
          <w:trHeight w:val="340"/>
          <w:tblHeader/>
        </w:trPr>
        <w:tc>
          <w:tcPr>
            <w:tcW w:w="3510" w:type="dxa"/>
            <w:vAlign w:val="center"/>
          </w:tcPr>
          <w:p w:rsidR="00A05BDB" w:rsidRPr="00DA0F63" w:rsidRDefault="00FE5550" w:rsidP="00732479">
            <w:pPr>
              <w:jc w:val="both"/>
              <w:rPr>
                <w:rFonts w:ascii="Times New Roman" w:hAnsi="Times New Roman" w:cs="Times New Roman"/>
                <w:sz w:val="20"/>
                <w:szCs w:val="20"/>
              </w:rPr>
            </w:pPr>
            <w:r w:rsidRPr="00DA0F63">
              <w:rPr>
                <w:rFonts w:ascii="Times New Roman" w:hAnsi="Times New Roman" w:cs="Times New Roman"/>
                <w:sz w:val="20"/>
                <w:szCs w:val="20"/>
              </w:rPr>
              <w:t>Водопроводная сеть</w:t>
            </w:r>
          </w:p>
        </w:tc>
        <w:tc>
          <w:tcPr>
            <w:tcW w:w="5954" w:type="dxa"/>
            <w:vAlign w:val="center"/>
          </w:tcPr>
          <w:p w:rsidR="00A05BDB" w:rsidRPr="00DA0F63" w:rsidRDefault="00FE5550" w:rsidP="00D541DF">
            <w:pPr>
              <w:jc w:val="both"/>
              <w:rPr>
                <w:rFonts w:ascii="Times New Roman" w:hAnsi="Times New Roman" w:cs="Times New Roman"/>
                <w:sz w:val="20"/>
                <w:szCs w:val="20"/>
              </w:rPr>
            </w:pPr>
            <w:r w:rsidRPr="00DA0F63">
              <w:rPr>
                <w:rFonts w:ascii="Times New Roman" w:hAnsi="Times New Roman" w:cs="Times New Roman"/>
                <w:sz w:val="20"/>
                <w:szCs w:val="20"/>
              </w:rPr>
              <w:t>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tc>
      </w:tr>
      <w:tr w:rsidR="00A05BDB" w:rsidRPr="00DA0F63" w:rsidTr="00A05BDB">
        <w:trPr>
          <w:trHeight w:val="340"/>
          <w:tblHeader/>
        </w:trPr>
        <w:tc>
          <w:tcPr>
            <w:tcW w:w="3510" w:type="dxa"/>
            <w:vAlign w:val="center"/>
          </w:tcPr>
          <w:p w:rsidR="00A05BDB" w:rsidRPr="00DA0F63" w:rsidRDefault="00FE5550" w:rsidP="00732479">
            <w:pPr>
              <w:jc w:val="both"/>
              <w:rPr>
                <w:rFonts w:ascii="Times New Roman" w:hAnsi="Times New Roman" w:cs="Times New Roman"/>
                <w:sz w:val="20"/>
                <w:szCs w:val="20"/>
              </w:rPr>
            </w:pPr>
            <w:r w:rsidRPr="00DA0F63">
              <w:rPr>
                <w:rFonts w:ascii="Times New Roman" w:hAnsi="Times New Roman" w:cs="Times New Roman"/>
                <w:sz w:val="20"/>
                <w:szCs w:val="20"/>
              </w:rPr>
              <w:t>Водоснабжение</w:t>
            </w:r>
          </w:p>
        </w:tc>
        <w:tc>
          <w:tcPr>
            <w:tcW w:w="5954" w:type="dxa"/>
            <w:vAlign w:val="center"/>
          </w:tcPr>
          <w:p w:rsidR="00A05BDB" w:rsidRPr="00DA0F63" w:rsidRDefault="00174E76" w:rsidP="00D541DF">
            <w:pPr>
              <w:jc w:val="both"/>
              <w:rPr>
                <w:rFonts w:ascii="Times New Roman" w:hAnsi="Times New Roman" w:cs="Times New Roman"/>
                <w:sz w:val="20"/>
                <w:szCs w:val="20"/>
              </w:rPr>
            </w:pPr>
            <w:r w:rsidRPr="00DA0F63">
              <w:rPr>
                <w:rFonts w:ascii="Times New Roman" w:hAnsi="Times New Roman" w:cs="Times New Roman"/>
                <w:sz w:val="20"/>
                <w:szCs w:val="20"/>
              </w:rPr>
              <w:t>Водоподготовка, транспортировка и подача питьевой или технической воды абонентам с использованием 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tc>
      </w:tr>
      <w:tr w:rsidR="00A05BDB" w:rsidRPr="00DA0F63" w:rsidTr="00A05BDB">
        <w:trPr>
          <w:trHeight w:val="340"/>
          <w:tblHeader/>
        </w:trPr>
        <w:tc>
          <w:tcPr>
            <w:tcW w:w="3510" w:type="dxa"/>
            <w:vAlign w:val="center"/>
          </w:tcPr>
          <w:p w:rsidR="00A05BDB" w:rsidRPr="00DA0F63" w:rsidRDefault="00174E76" w:rsidP="00732479">
            <w:pPr>
              <w:jc w:val="both"/>
              <w:rPr>
                <w:rFonts w:ascii="Times New Roman" w:hAnsi="Times New Roman" w:cs="Times New Roman"/>
                <w:sz w:val="20"/>
                <w:szCs w:val="20"/>
              </w:rPr>
            </w:pPr>
            <w:r w:rsidRPr="00DA0F63">
              <w:rPr>
                <w:rFonts w:ascii="Times New Roman" w:hAnsi="Times New Roman" w:cs="Times New Roman"/>
                <w:sz w:val="20"/>
                <w:szCs w:val="20"/>
              </w:rPr>
              <w:t>Гарантирующая организация</w:t>
            </w:r>
          </w:p>
        </w:tc>
        <w:tc>
          <w:tcPr>
            <w:tcW w:w="5954" w:type="dxa"/>
            <w:vAlign w:val="center"/>
          </w:tcPr>
          <w:p w:rsidR="00A05BDB" w:rsidRPr="00DA0F63" w:rsidRDefault="00174E76" w:rsidP="00D541DF">
            <w:pPr>
              <w:jc w:val="both"/>
              <w:rPr>
                <w:rFonts w:ascii="Times New Roman" w:hAnsi="Times New Roman" w:cs="Times New Roman"/>
                <w:sz w:val="20"/>
                <w:szCs w:val="20"/>
              </w:rPr>
            </w:pPr>
            <w:r w:rsidRPr="00DA0F63">
              <w:rPr>
                <w:rFonts w:ascii="Times New Roman" w:hAnsi="Times New Roman" w:cs="Times New Roman"/>
                <w:sz w:val="20"/>
                <w:szCs w:val="20"/>
              </w:rPr>
              <w:t>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tc>
      </w:tr>
      <w:tr w:rsidR="00732479" w:rsidRPr="00DA0F63" w:rsidTr="00A05BDB">
        <w:trPr>
          <w:trHeight w:val="340"/>
          <w:tblHeader/>
        </w:trPr>
        <w:tc>
          <w:tcPr>
            <w:tcW w:w="3510" w:type="dxa"/>
            <w:vAlign w:val="center"/>
          </w:tcPr>
          <w:p w:rsidR="00732479" w:rsidRPr="00DA0F63" w:rsidRDefault="00174E76" w:rsidP="00D541DF">
            <w:pPr>
              <w:jc w:val="both"/>
              <w:rPr>
                <w:rFonts w:ascii="Times New Roman" w:hAnsi="Times New Roman" w:cs="Times New Roman"/>
                <w:sz w:val="20"/>
                <w:szCs w:val="20"/>
              </w:rPr>
            </w:pPr>
            <w:r w:rsidRPr="00DA0F63">
              <w:rPr>
                <w:rFonts w:ascii="Times New Roman" w:hAnsi="Times New Roman" w:cs="Times New Roman"/>
                <w:sz w:val="20"/>
                <w:szCs w:val="20"/>
              </w:rPr>
              <w:t>Горячая вода</w:t>
            </w:r>
          </w:p>
        </w:tc>
        <w:tc>
          <w:tcPr>
            <w:tcW w:w="5954" w:type="dxa"/>
            <w:vAlign w:val="center"/>
          </w:tcPr>
          <w:p w:rsidR="00732479" w:rsidRPr="00DA0F63" w:rsidRDefault="00174E76" w:rsidP="00D541DF">
            <w:pPr>
              <w:jc w:val="both"/>
              <w:rPr>
                <w:rFonts w:ascii="Times New Roman" w:hAnsi="Times New Roman" w:cs="Times New Roman"/>
                <w:sz w:val="20"/>
                <w:szCs w:val="20"/>
              </w:rPr>
            </w:pPr>
            <w:r w:rsidRPr="00DA0F63">
              <w:rPr>
                <w:rFonts w:ascii="Times New Roman" w:hAnsi="Times New Roman" w:cs="Times New Roman"/>
                <w:sz w:val="20"/>
                <w:szCs w:val="20"/>
              </w:rPr>
              <w:t>Вода, приго</w:t>
            </w:r>
            <w:r w:rsidR="00094BD1" w:rsidRPr="00DA0F63">
              <w:rPr>
                <w:rFonts w:ascii="Times New Roman" w:hAnsi="Times New Roman" w:cs="Times New Roman"/>
                <w:sz w:val="20"/>
                <w:szCs w:val="20"/>
              </w:rPr>
              <w:t>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tc>
      </w:tr>
      <w:tr w:rsidR="00A05BDB" w:rsidRPr="00DA0F63" w:rsidTr="00A05BDB">
        <w:trPr>
          <w:trHeight w:val="340"/>
          <w:tblHeader/>
        </w:trPr>
        <w:tc>
          <w:tcPr>
            <w:tcW w:w="3510" w:type="dxa"/>
            <w:vAlign w:val="center"/>
          </w:tcPr>
          <w:p w:rsidR="00A05BDB" w:rsidRPr="00DA0F63" w:rsidRDefault="00094BD1" w:rsidP="00732479">
            <w:pPr>
              <w:jc w:val="both"/>
              <w:rPr>
                <w:rFonts w:ascii="Times New Roman" w:hAnsi="Times New Roman" w:cs="Times New Roman"/>
                <w:sz w:val="20"/>
                <w:szCs w:val="20"/>
              </w:rPr>
            </w:pPr>
            <w:r w:rsidRPr="00DA0F63">
              <w:rPr>
                <w:rFonts w:ascii="Times New Roman" w:hAnsi="Times New Roman" w:cs="Times New Roman"/>
                <w:sz w:val="20"/>
                <w:szCs w:val="20"/>
              </w:rPr>
              <w:t>Инвестиционная программа организации, осуществляющей горячее водоснабжение, холодное водоснабжение и (или) водоотведение</w:t>
            </w:r>
          </w:p>
        </w:tc>
        <w:tc>
          <w:tcPr>
            <w:tcW w:w="5954" w:type="dxa"/>
            <w:vAlign w:val="center"/>
          </w:tcPr>
          <w:p w:rsidR="00A05BDB" w:rsidRPr="00DA0F63" w:rsidRDefault="00094BD1" w:rsidP="00D541DF">
            <w:pPr>
              <w:jc w:val="both"/>
              <w:rPr>
                <w:rFonts w:ascii="Times New Roman" w:hAnsi="Times New Roman" w:cs="Times New Roman"/>
                <w:sz w:val="20"/>
                <w:szCs w:val="20"/>
              </w:rPr>
            </w:pPr>
            <w:r w:rsidRPr="00DA0F63">
              <w:rPr>
                <w:rFonts w:ascii="Times New Roman" w:hAnsi="Times New Roman" w:cs="Times New Roman"/>
                <w:sz w:val="20"/>
                <w:szCs w:val="20"/>
              </w:rPr>
              <w:t>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tc>
      </w:tr>
      <w:tr w:rsidR="00732479" w:rsidRPr="00DA0F63" w:rsidTr="00A05BDB">
        <w:trPr>
          <w:trHeight w:val="340"/>
          <w:tblHeader/>
        </w:trPr>
        <w:tc>
          <w:tcPr>
            <w:tcW w:w="3510" w:type="dxa"/>
            <w:vAlign w:val="center"/>
          </w:tcPr>
          <w:p w:rsidR="00732479" w:rsidRPr="00DA0F63" w:rsidRDefault="00094BD1" w:rsidP="00732479">
            <w:pPr>
              <w:jc w:val="both"/>
              <w:rPr>
                <w:rFonts w:ascii="Times New Roman" w:hAnsi="Times New Roman" w:cs="Times New Roman"/>
                <w:sz w:val="20"/>
                <w:szCs w:val="20"/>
              </w:rPr>
            </w:pPr>
            <w:r w:rsidRPr="00DA0F63">
              <w:rPr>
                <w:rFonts w:ascii="Times New Roman" w:hAnsi="Times New Roman" w:cs="Times New Roman"/>
                <w:sz w:val="20"/>
                <w:szCs w:val="20"/>
              </w:rPr>
              <w:t>Канализационная сеть</w:t>
            </w:r>
          </w:p>
        </w:tc>
        <w:tc>
          <w:tcPr>
            <w:tcW w:w="5954" w:type="dxa"/>
            <w:vAlign w:val="center"/>
          </w:tcPr>
          <w:p w:rsidR="00732479" w:rsidRPr="00DA0F63" w:rsidRDefault="00094BD1" w:rsidP="00732479">
            <w:pPr>
              <w:jc w:val="both"/>
              <w:rPr>
                <w:rFonts w:ascii="Times New Roman" w:hAnsi="Times New Roman" w:cs="Times New Roman"/>
                <w:sz w:val="20"/>
                <w:szCs w:val="20"/>
              </w:rPr>
            </w:pPr>
            <w:r w:rsidRPr="00DA0F63">
              <w:rPr>
                <w:rFonts w:ascii="Times New Roman" w:hAnsi="Times New Roman" w:cs="Times New Roman"/>
                <w:sz w:val="20"/>
                <w:szCs w:val="20"/>
              </w:rPr>
              <w:t>Комплекс технологически связанных между собой инженерных сооружений,</w:t>
            </w:r>
            <w:r w:rsidR="004A4FD6" w:rsidRPr="00DA0F63">
              <w:rPr>
                <w:rFonts w:ascii="Times New Roman" w:hAnsi="Times New Roman" w:cs="Times New Roman"/>
                <w:sz w:val="20"/>
                <w:szCs w:val="20"/>
              </w:rPr>
              <w:t xml:space="preserve"> предназначенных для транспортировки сточных вод</w:t>
            </w:r>
          </w:p>
        </w:tc>
      </w:tr>
      <w:tr w:rsidR="00732479" w:rsidRPr="00DA0F63" w:rsidTr="00A05BDB">
        <w:trPr>
          <w:trHeight w:val="340"/>
          <w:tblHeader/>
        </w:trPr>
        <w:tc>
          <w:tcPr>
            <w:tcW w:w="3510" w:type="dxa"/>
            <w:vAlign w:val="center"/>
          </w:tcPr>
          <w:p w:rsidR="00732479" w:rsidRPr="00DA0F63" w:rsidRDefault="00094BD1" w:rsidP="00732479">
            <w:pPr>
              <w:jc w:val="both"/>
              <w:rPr>
                <w:rFonts w:ascii="Times New Roman" w:hAnsi="Times New Roman" w:cs="Times New Roman"/>
                <w:sz w:val="20"/>
                <w:szCs w:val="20"/>
              </w:rPr>
            </w:pPr>
            <w:r w:rsidRPr="00DA0F63">
              <w:rPr>
                <w:rFonts w:ascii="Times New Roman" w:hAnsi="Times New Roman" w:cs="Times New Roman"/>
                <w:sz w:val="20"/>
                <w:szCs w:val="20"/>
              </w:rPr>
              <w:t>Качество и безопасность воды</w:t>
            </w:r>
          </w:p>
        </w:tc>
        <w:tc>
          <w:tcPr>
            <w:tcW w:w="5954" w:type="dxa"/>
            <w:vAlign w:val="center"/>
          </w:tcPr>
          <w:p w:rsidR="00732479" w:rsidRPr="00DA0F63" w:rsidRDefault="004A4FD6" w:rsidP="00732479">
            <w:pPr>
              <w:jc w:val="both"/>
              <w:rPr>
                <w:rFonts w:ascii="Times New Roman" w:hAnsi="Times New Roman" w:cs="Times New Roman"/>
                <w:sz w:val="20"/>
                <w:szCs w:val="20"/>
              </w:rPr>
            </w:pPr>
            <w:r w:rsidRPr="00DA0F63">
              <w:rPr>
                <w:rFonts w:ascii="Times New Roman" w:hAnsi="Times New Roman" w:cs="Times New Roman"/>
                <w:sz w:val="20"/>
                <w:szCs w:val="20"/>
              </w:rPr>
              <w:t>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tc>
      </w:tr>
      <w:tr w:rsidR="00732479" w:rsidRPr="00DA0F63" w:rsidTr="00A05BDB">
        <w:trPr>
          <w:trHeight w:val="340"/>
          <w:tblHeader/>
        </w:trPr>
        <w:tc>
          <w:tcPr>
            <w:tcW w:w="3510" w:type="dxa"/>
            <w:vAlign w:val="center"/>
          </w:tcPr>
          <w:p w:rsidR="00732479" w:rsidRPr="00DA0F63" w:rsidRDefault="00094BD1" w:rsidP="00732479">
            <w:pPr>
              <w:jc w:val="both"/>
              <w:rPr>
                <w:rFonts w:ascii="Times New Roman" w:hAnsi="Times New Roman" w:cs="Times New Roman"/>
                <w:sz w:val="20"/>
                <w:szCs w:val="20"/>
              </w:rPr>
            </w:pPr>
            <w:r w:rsidRPr="00DA0F63">
              <w:rPr>
                <w:rFonts w:ascii="Times New Roman" w:hAnsi="Times New Roman" w:cs="Times New Roman"/>
                <w:sz w:val="20"/>
                <w:szCs w:val="20"/>
              </w:rPr>
              <w:t>Коммерческий учет воды и сточных вод</w:t>
            </w:r>
          </w:p>
        </w:tc>
        <w:tc>
          <w:tcPr>
            <w:tcW w:w="5954" w:type="dxa"/>
            <w:vAlign w:val="center"/>
          </w:tcPr>
          <w:p w:rsidR="00732479" w:rsidRPr="00DA0F63" w:rsidRDefault="004A4FD6" w:rsidP="00732479">
            <w:pPr>
              <w:jc w:val="both"/>
              <w:rPr>
                <w:rFonts w:ascii="Times New Roman" w:hAnsi="Times New Roman" w:cs="Times New Roman"/>
                <w:sz w:val="20"/>
                <w:szCs w:val="20"/>
              </w:rPr>
            </w:pPr>
            <w:r w:rsidRPr="00DA0F63">
              <w:rPr>
                <w:rFonts w:ascii="Times New Roman" w:hAnsi="Times New Roman" w:cs="Times New Roman"/>
                <w:sz w:val="20"/>
                <w:szCs w:val="20"/>
              </w:rPr>
              <w:t>Определение количества поданной (полученной) за определенный период воды, принятых (отведенных) сточных вод с помощью средств измерений или расчетным способом</w:t>
            </w:r>
          </w:p>
        </w:tc>
      </w:tr>
      <w:tr w:rsidR="005B39AD" w:rsidRPr="00DA0F63" w:rsidTr="00A05BDB">
        <w:trPr>
          <w:trHeight w:val="340"/>
          <w:tblHeader/>
        </w:trPr>
        <w:tc>
          <w:tcPr>
            <w:tcW w:w="3510" w:type="dxa"/>
            <w:vAlign w:val="center"/>
          </w:tcPr>
          <w:p w:rsidR="005B39AD" w:rsidRPr="00DA0F63" w:rsidRDefault="004A4FD6" w:rsidP="005B39AD">
            <w:pPr>
              <w:jc w:val="both"/>
              <w:rPr>
                <w:rFonts w:ascii="Times New Roman" w:hAnsi="Times New Roman" w:cs="Times New Roman"/>
                <w:sz w:val="20"/>
                <w:szCs w:val="20"/>
              </w:rPr>
            </w:pPr>
            <w:r w:rsidRPr="00DA0F63">
              <w:rPr>
                <w:rFonts w:ascii="Times New Roman" w:hAnsi="Times New Roman" w:cs="Times New Roman"/>
                <w:sz w:val="20"/>
                <w:szCs w:val="20"/>
              </w:rPr>
              <w:t>Нецентрализованная система горячего водоснабжения</w:t>
            </w:r>
          </w:p>
        </w:tc>
        <w:tc>
          <w:tcPr>
            <w:tcW w:w="5954" w:type="dxa"/>
            <w:vAlign w:val="center"/>
          </w:tcPr>
          <w:p w:rsidR="005B39AD" w:rsidRPr="00DA0F63" w:rsidRDefault="004A4FD6" w:rsidP="005B39AD">
            <w:pPr>
              <w:jc w:val="both"/>
              <w:rPr>
                <w:rFonts w:ascii="Times New Roman" w:hAnsi="Times New Roman" w:cs="Times New Roman"/>
                <w:sz w:val="20"/>
                <w:szCs w:val="20"/>
              </w:rPr>
            </w:pPr>
            <w:r w:rsidRPr="00DA0F63">
              <w:rPr>
                <w:rFonts w:ascii="Times New Roman" w:hAnsi="Times New Roman" w:cs="Times New Roman"/>
                <w:sz w:val="20"/>
                <w:szCs w:val="20"/>
              </w:rPr>
              <w:t>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tc>
      </w:tr>
      <w:tr w:rsidR="005B39AD" w:rsidRPr="00DA0F63" w:rsidTr="00A05BDB">
        <w:trPr>
          <w:trHeight w:val="340"/>
          <w:tblHeader/>
        </w:trPr>
        <w:tc>
          <w:tcPr>
            <w:tcW w:w="3510" w:type="dxa"/>
            <w:vAlign w:val="center"/>
          </w:tcPr>
          <w:p w:rsidR="005B39AD" w:rsidRPr="00DA0F63" w:rsidRDefault="004A4FD6" w:rsidP="004A4FD6">
            <w:pPr>
              <w:jc w:val="both"/>
              <w:rPr>
                <w:rFonts w:ascii="Times New Roman" w:hAnsi="Times New Roman" w:cs="Times New Roman"/>
                <w:sz w:val="20"/>
                <w:szCs w:val="20"/>
              </w:rPr>
            </w:pPr>
            <w:r w:rsidRPr="00DA0F63">
              <w:rPr>
                <w:rFonts w:ascii="Times New Roman" w:hAnsi="Times New Roman" w:cs="Times New Roman"/>
                <w:sz w:val="20"/>
                <w:szCs w:val="20"/>
              </w:rPr>
              <w:t>Нецентрализованная система холодного водоснабжения</w:t>
            </w:r>
          </w:p>
        </w:tc>
        <w:tc>
          <w:tcPr>
            <w:tcW w:w="5954" w:type="dxa"/>
            <w:vAlign w:val="center"/>
          </w:tcPr>
          <w:p w:rsidR="005B39AD" w:rsidRPr="00DA0F63" w:rsidRDefault="004A4FD6" w:rsidP="005B39AD">
            <w:pPr>
              <w:jc w:val="both"/>
              <w:rPr>
                <w:rFonts w:ascii="Times New Roman" w:hAnsi="Times New Roman" w:cs="Times New Roman"/>
                <w:sz w:val="20"/>
                <w:szCs w:val="20"/>
              </w:rPr>
            </w:pPr>
            <w:r w:rsidRPr="00DA0F63">
              <w:rPr>
                <w:rFonts w:ascii="Times New Roman" w:hAnsi="Times New Roman" w:cs="Times New Roman"/>
                <w:sz w:val="20"/>
                <w:szCs w:val="20"/>
              </w:rPr>
              <w:t>Сооружения и устройства, технологически не связанные с центральной системой холодного водоснабжения и предназначенные для общего пользования или пользования ограниченного круга лиц</w:t>
            </w:r>
          </w:p>
        </w:tc>
      </w:tr>
    </w:tbl>
    <w:p w:rsidR="001F01A9" w:rsidRPr="00DA0F63" w:rsidRDefault="001F01A9" w:rsidP="004A4FD6">
      <w:pPr>
        <w:jc w:val="both"/>
        <w:rPr>
          <w:rFonts w:ascii="Times New Roman" w:hAnsi="Times New Roman" w:cs="Times New Roman"/>
          <w:sz w:val="20"/>
          <w:szCs w:val="20"/>
        </w:rPr>
        <w:sectPr w:rsidR="001F01A9" w:rsidRPr="00DA0F63" w:rsidSect="00DE0974">
          <w:headerReference w:type="default" r:id="rId9"/>
          <w:footerReference w:type="default" r:id="rId10"/>
          <w:headerReference w:type="first" r:id="rId11"/>
          <w:footerReference w:type="first" r:id="rId12"/>
          <w:pgSz w:w="11906" w:h="16838"/>
          <w:pgMar w:top="1134" w:right="851" w:bottom="1134" w:left="1701" w:header="709" w:footer="680" w:gutter="0"/>
          <w:cols w:space="708"/>
          <w:titlePg/>
          <w:docGrid w:linePitch="360"/>
        </w:sectPr>
      </w:pPr>
    </w:p>
    <w:tbl>
      <w:tblPr>
        <w:tblStyle w:val="ac"/>
        <w:tblW w:w="0" w:type="auto"/>
        <w:tblLook w:val="04A0" w:firstRow="1" w:lastRow="0" w:firstColumn="1" w:lastColumn="0" w:noHBand="0" w:noVBand="1"/>
      </w:tblPr>
      <w:tblGrid>
        <w:gridCol w:w="3474"/>
        <w:gridCol w:w="5870"/>
      </w:tblGrid>
      <w:tr w:rsidR="001F01A9" w:rsidRPr="00DA0F63" w:rsidTr="00A05BDB">
        <w:trPr>
          <w:trHeight w:val="340"/>
          <w:tblHeader/>
        </w:trPr>
        <w:tc>
          <w:tcPr>
            <w:tcW w:w="3510" w:type="dxa"/>
            <w:vAlign w:val="center"/>
          </w:tcPr>
          <w:p w:rsidR="001F01A9" w:rsidRPr="00DA0F63" w:rsidRDefault="001F01A9" w:rsidP="00BF3785">
            <w:pPr>
              <w:rPr>
                <w:rFonts w:ascii="Times New Roman" w:hAnsi="Times New Roman" w:cs="Times New Roman"/>
                <w:b/>
                <w:sz w:val="20"/>
                <w:szCs w:val="20"/>
              </w:rPr>
            </w:pPr>
            <w:r w:rsidRPr="00DA0F63">
              <w:rPr>
                <w:rFonts w:ascii="Times New Roman" w:hAnsi="Times New Roman" w:cs="Times New Roman"/>
                <w:b/>
                <w:sz w:val="20"/>
                <w:szCs w:val="20"/>
              </w:rPr>
              <w:lastRenderedPageBreak/>
              <w:t>Термины</w:t>
            </w:r>
          </w:p>
        </w:tc>
        <w:tc>
          <w:tcPr>
            <w:tcW w:w="5954" w:type="dxa"/>
            <w:vAlign w:val="center"/>
          </w:tcPr>
          <w:p w:rsidR="001F01A9" w:rsidRPr="00DA0F63" w:rsidRDefault="001F01A9" w:rsidP="00BF3785">
            <w:pPr>
              <w:rPr>
                <w:rFonts w:ascii="Times New Roman" w:hAnsi="Times New Roman" w:cs="Times New Roman"/>
                <w:b/>
                <w:sz w:val="20"/>
                <w:szCs w:val="20"/>
              </w:rPr>
            </w:pPr>
            <w:r w:rsidRPr="00DA0F63">
              <w:rPr>
                <w:rFonts w:ascii="Times New Roman" w:hAnsi="Times New Roman" w:cs="Times New Roman"/>
                <w:b/>
                <w:sz w:val="20"/>
                <w:szCs w:val="20"/>
              </w:rPr>
              <w:t>Определения</w:t>
            </w:r>
          </w:p>
        </w:tc>
      </w:tr>
      <w:tr w:rsidR="001F01A9" w:rsidRPr="00DA0F63" w:rsidTr="00A05BDB">
        <w:trPr>
          <w:trHeight w:val="340"/>
          <w:tblHeader/>
        </w:trPr>
        <w:tc>
          <w:tcPr>
            <w:tcW w:w="3510" w:type="dxa"/>
            <w:vAlign w:val="center"/>
          </w:tcPr>
          <w:p w:rsidR="001F01A9" w:rsidRPr="00DA0F63" w:rsidRDefault="001F01A9" w:rsidP="005B39AD">
            <w:pPr>
              <w:jc w:val="both"/>
              <w:rPr>
                <w:rFonts w:ascii="Times New Roman" w:hAnsi="Times New Roman" w:cs="Times New Roman"/>
                <w:sz w:val="20"/>
                <w:szCs w:val="20"/>
              </w:rPr>
            </w:pPr>
            <w:r w:rsidRPr="00DA0F63">
              <w:rPr>
                <w:rFonts w:ascii="Times New Roman" w:hAnsi="Times New Roman" w:cs="Times New Roman"/>
                <w:sz w:val="20"/>
                <w:szCs w:val="20"/>
              </w:rPr>
              <w:t>Объект централизованной системы горячего водоснабжения, холодного водоснабжения и (или) водоотведения</w:t>
            </w:r>
          </w:p>
        </w:tc>
        <w:tc>
          <w:tcPr>
            <w:tcW w:w="5954" w:type="dxa"/>
            <w:vAlign w:val="center"/>
          </w:tcPr>
          <w:p w:rsidR="001F01A9" w:rsidRPr="00DA0F63" w:rsidRDefault="001F01A9" w:rsidP="005B39AD">
            <w:pPr>
              <w:jc w:val="both"/>
              <w:rPr>
                <w:rFonts w:ascii="Times New Roman" w:hAnsi="Times New Roman" w:cs="Times New Roman"/>
                <w:sz w:val="20"/>
                <w:szCs w:val="20"/>
              </w:rPr>
            </w:pPr>
            <w:r w:rsidRPr="00DA0F63">
              <w:rPr>
                <w:rFonts w:ascii="Times New Roman" w:hAnsi="Times New Roman" w:cs="Times New Roman"/>
                <w:sz w:val="20"/>
                <w:szCs w:val="20"/>
              </w:rPr>
              <w:t>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tc>
      </w:tr>
      <w:tr w:rsidR="001F01A9" w:rsidRPr="00DA0F63" w:rsidTr="00A05BDB">
        <w:trPr>
          <w:trHeight w:val="340"/>
          <w:tblHeader/>
        </w:trPr>
        <w:tc>
          <w:tcPr>
            <w:tcW w:w="3510" w:type="dxa"/>
            <w:vAlign w:val="center"/>
          </w:tcPr>
          <w:p w:rsidR="001F01A9" w:rsidRPr="00DA0F63" w:rsidRDefault="001F01A9" w:rsidP="00D541DF">
            <w:pPr>
              <w:jc w:val="both"/>
              <w:rPr>
                <w:rFonts w:ascii="Times New Roman" w:hAnsi="Times New Roman" w:cs="Times New Roman"/>
                <w:sz w:val="20"/>
                <w:szCs w:val="20"/>
              </w:rPr>
            </w:pPr>
            <w:r w:rsidRPr="00DA0F63">
              <w:rPr>
                <w:rFonts w:ascii="Times New Roman" w:hAnsi="Times New Roman" w:cs="Times New Roman"/>
                <w:sz w:val="20"/>
                <w:szCs w:val="20"/>
              </w:rPr>
              <w:t>Орган регулирования тарифов в сфере водоснабжения и водоотведения</w:t>
            </w:r>
          </w:p>
        </w:tc>
        <w:tc>
          <w:tcPr>
            <w:tcW w:w="5954" w:type="dxa"/>
            <w:vAlign w:val="center"/>
          </w:tcPr>
          <w:p w:rsidR="001F01A9" w:rsidRPr="00DA0F63" w:rsidRDefault="001F01A9" w:rsidP="002C2547">
            <w:pPr>
              <w:jc w:val="both"/>
              <w:rPr>
                <w:rFonts w:ascii="Times New Roman" w:hAnsi="Times New Roman" w:cs="Times New Roman"/>
                <w:sz w:val="20"/>
                <w:szCs w:val="20"/>
              </w:rPr>
            </w:pPr>
            <w:r w:rsidRPr="00DA0F63">
              <w:rPr>
                <w:rFonts w:ascii="Times New Roman" w:hAnsi="Times New Roman" w:cs="Times New Roman"/>
                <w:sz w:val="20"/>
                <w:szCs w:val="20"/>
              </w:rPr>
              <w:t xml:space="preserve">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w:t>
            </w:r>
            <w:r w:rsidR="00B879A8" w:rsidRPr="00DA0F63">
              <w:rPr>
                <w:rFonts w:ascii="Times New Roman" w:hAnsi="Times New Roman" w:cs="Times New Roman"/>
                <w:sz w:val="20"/>
                <w:szCs w:val="20"/>
              </w:rPr>
              <w:t>тарифов в сфере водоснабжения и водоотведения</w:t>
            </w:r>
          </w:p>
        </w:tc>
      </w:tr>
      <w:tr w:rsidR="001F01A9" w:rsidRPr="00DA0F63" w:rsidTr="00A05BDB">
        <w:trPr>
          <w:trHeight w:val="340"/>
          <w:tblHeader/>
        </w:trPr>
        <w:tc>
          <w:tcPr>
            <w:tcW w:w="3510" w:type="dxa"/>
            <w:vAlign w:val="center"/>
          </w:tcPr>
          <w:p w:rsidR="001F01A9" w:rsidRPr="00DA0F63" w:rsidRDefault="00B879A8" w:rsidP="00D541DF">
            <w:pPr>
              <w:jc w:val="both"/>
              <w:rPr>
                <w:rFonts w:ascii="Times New Roman" w:hAnsi="Times New Roman" w:cs="Times New Roman"/>
                <w:sz w:val="20"/>
                <w:szCs w:val="20"/>
              </w:rPr>
            </w:pPr>
            <w:r w:rsidRPr="00DA0F63">
              <w:rPr>
                <w:rFonts w:ascii="Times New Roman" w:hAnsi="Times New Roman" w:cs="Times New Roman"/>
                <w:sz w:val="20"/>
                <w:szCs w:val="20"/>
              </w:rPr>
              <w:t>Организация, осуществляющая холодное водоснабжение и (или) водоотведение</w:t>
            </w:r>
          </w:p>
        </w:tc>
        <w:tc>
          <w:tcPr>
            <w:tcW w:w="5954" w:type="dxa"/>
            <w:vAlign w:val="center"/>
          </w:tcPr>
          <w:p w:rsidR="001F01A9" w:rsidRPr="00DA0F63" w:rsidRDefault="00B879A8" w:rsidP="002C2547">
            <w:pPr>
              <w:jc w:val="both"/>
              <w:rPr>
                <w:rFonts w:ascii="Times New Roman" w:hAnsi="Times New Roman" w:cs="Times New Roman"/>
                <w:sz w:val="20"/>
                <w:szCs w:val="20"/>
              </w:rPr>
            </w:pPr>
            <w:r w:rsidRPr="00DA0F63">
              <w:rPr>
                <w:rFonts w:ascii="Times New Roman" w:hAnsi="Times New Roman" w:cs="Times New Roman"/>
                <w:sz w:val="20"/>
                <w:szCs w:val="20"/>
              </w:rPr>
              <w:t>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tc>
      </w:tr>
      <w:tr w:rsidR="001F01A9" w:rsidRPr="00DA0F63" w:rsidTr="00A05BDB">
        <w:trPr>
          <w:trHeight w:val="340"/>
          <w:tblHeader/>
        </w:trPr>
        <w:tc>
          <w:tcPr>
            <w:tcW w:w="3510" w:type="dxa"/>
            <w:vAlign w:val="center"/>
          </w:tcPr>
          <w:p w:rsidR="001F01A9" w:rsidRPr="00DA0F63" w:rsidRDefault="00B879A8" w:rsidP="00D541DF">
            <w:pPr>
              <w:jc w:val="both"/>
              <w:rPr>
                <w:rFonts w:ascii="Times New Roman" w:hAnsi="Times New Roman" w:cs="Times New Roman"/>
                <w:sz w:val="20"/>
                <w:szCs w:val="20"/>
              </w:rPr>
            </w:pPr>
            <w:r w:rsidRPr="00DA0F63">
              <w:rPr>
                <w:rFonts w:ascii="Times New Roman" w:hAnsi="Times New Roman" w:cs="Times New Roman"/>
                <w:sz w:val="20"/>
                <w:szCs w:val="20"/>
              </w:rPr>
              <w:t>Питьевая вода</w:t>
            </w:r>
          </w:p>
        </w:tc>
        <w:tc>
          <w:tcPr>
            <w:tcW w:w="5954" w:type="dxa"/>
            <w:vAlign w:val="center"/>
          </w:tcPr>
          <w:p w:rsidR="001F01A9" w:rsidRPr="00DA0F63" w:rsidRDefault="00B879A8" w:rsidP="002C2547">
            <w:pPr>
              <w:jc w:val="both"/>
              <w:rPr>
                <w:rFonts w:ascii="Times New Roman" w:hAnsi="Times New Roman" w:cs="Times New Roman"/>
                <w:sz w:val="20"/>
                <w:szCs w:val="20"/>
              </w:rPr>
            </w:pPr>
            <w:r w:rsidRPr="00DA0F63">
              <w:rPr>
                <w:rFonts w:ascii="Times New Roman" w:hAnsi="Times New Roman" w:cs="Times New Roman"/>
                <w:sz w:val="20"/>
                <w:szCs w:val="20"/>
              </w:rPr>
              <w:t>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tc>
      </w:tr>
      <w:tr w:rsidR="001F01A9" w:rsidRPr="00DA0F63" w:rsidTr="00A05BDB">
        <w:trPr>
          <w:trHeight w:val="340"/>
          <w:tblHeader/>
        </w:trPr>
        <w:tc>
          <w:tcPr>
            <w:tcW w:w="3510" w:type="dxa"/>
            <w:vAlign w:val="center"/>
          </w:tcPr>
          <w:p w:rsidR="001F01A9" w:rsidRPr="00DA0F63" w:rsidRDefault="00B879A8" w:rsidP="00D541DF">
            <w:pPr>
              <w:jc w:val="both"/>
              <w:rPr>
                <w:rFonts w:ascii="Times New Roman" w:hAnsi="Times New Roman" w:cs="Times New Roman"/>
                <w:sz w:val="20"/>
                <w:szCs w:val="20"/>
              </w:rPr>
            </w:pPr>
            <w:r w:rsidRPr="00DA0F63">
              <w:rPr>
                <w:rFonts w:ascii="Times New Roman" w:hAnsi="Times New Roman" w:cs="Times New Roman"/>
                <w:sz w:val="20"/>
                <w:szCs w:val="20"/>
              </w:rPr>
              <w:t>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tc>
        <w:tc>
          <w:tcPr>
            <w:tcW w:w="5954" w:type="dxa"/>
            <w:vAlign w:val="center"/>
          </w:tcPr>
          <w:p w:rsidR="001F01A9" w:rsidRPr="00DA0F63" w:rsidRDefault="00B879A8" w:rsidP="002C2547">
            <w:pPr>
              <w:jc w:val="both"/>
              <w:rPr>
                <w:rFonts w:ascii="Times New Roman" w:hAnsi="Times New Roman" w:cs="Times New Roman"/>
                <w:sz w:val="20"/>
                <w:szCs w:val="20"/>
              </w:rPr>
            </w:pPr>
            <w:r w:rsidRPr="00DA0F63">
              <w:rPr>
                <w:rFonts w:ascii="Times New Roman" w:hAnsi="Times New Roman" w:cs="Times New Roman"/>
                <w:sz w:val="20"/>
                <w:szCs w:val="20"/>
              </w:rPr>
              <w:t>Показатели, применяемые для контроля за исполнением обязательств кон</w:t>
            </w:r>
            <w:r w:rsidR="005530DC" w:rsidRPr="00DA0F63">
              <w:rPr>
                <w:rFonts w:ascii="Times New Roman" w:hAnsi="Times New Roman" w:cs="Times New Roman"/>
                <w:sz w:val="20"/>
                <w:szCs w:val="20"/>
              </w:rPr>
              <w:t>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водоснабжения и (или) водоотведение, а также в целях регулирования тарифов</w:t>
            </w:r>
          </w:p>
        </w:tc>
      </w:tr>
      <w:tr w:rsidR="001F01A9" w:rsidRPr="00DA0F63" w:rsidTr="00A05BDB">
        <w:trPr>
          <w:trHeight w:val="340"/>
          <w:tblHeader/>
        </w:trPr>
        <w:tc>
          <w:tcPr>
            <w:tcW w:w="3510" w:type="dxa"/>
            <w:vAlign w:val="center"/>
          </w:tcPr>
          <w:p w:rsidR="001F01A9" w:rsidRPr="00DA0F63" w:rsidRDefault="005530DC" w:rsidP="00D541DF">
            <w:pPr>
              <w:jc w:val="both"/>
              <w:rPr>
                <w:rFonts w:ascii="Times New Roman" w:hAnsi="Times New Roman" w:cs="Times New Roman"/>
                <w:sz w:val="20"/>
                <w:szCs w:val="20"/>
              </w:rPr>
            </w:pPr>
            <w:r w:rsidRPr="00DA0F63">
              <w:rPr>
                <w:rFonts w:ascii="Times New Roman" w:hAnsi="Times New Roman" w:cs="Times New Roman"/>
                <w:sz w:val="20"/>
                <w:szCs w:val="20"/>
              </w:rPr>
              <w:t>Предельные индексы изменения тарифов в сфере водоснабжения и водоотведения</w:t>
            </w:r>
          </w:p>
        </w:tc>
        <w:tc>
          <w:tcPr>
            <w:tcW w:w="5954" w:type="dxa"/>
            <w:vAlign w:val="center"/>
          </w:tcPr>
          <w:p w:rsidR="001F01A9" w:rsidRPr="00DA0F63" w:rsidRDefault="005530DC" w:rsidP="002C2547">
            <w:pPr>
              <w:jc w:val="both"/>
              <w:rPr>
                <w:rFonts w:ascii="Times New Roman" w:hAnsi="Times New Roman" w:cs="Times New Roman"/>
                <w:sz w:val="20"/>
                <w:szCs w:val="20"/>
              </w:rPr>
            </w:pPr>
            <w:r w:rsidRPr="00DA0F63">
              <w:rPr>
                <w:rFonts w:ascii="Times New Roman" w:hAnsi="Times New Roman" w:cs="Times New Roman"/>
                <w:sz w:val="20"/>
                <w:szCs w:val="20"/>
              </w:rPr>
              <w:t>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w:t>
            </w:r>
          </w:p>
        </w:tc>
      </w:tr>
      <w:tr w:rsidR="00B879A8" w:rsidRPr="00DA0F63" w:rsidTr="00A05BDB">
        <w:trPr>
          <w:trHeight w:val="340"/>
          <w:tblHeader/>
        </w:trPr>
        <w:tc>
          <w:tcPr>
            <w:tcW w:w="3510" w:type="dxa"/>
            <w:vAlign w:val="center"/>
          </w:tcPr>
          <w:p w:rsidR="00B879A8" w:rsidRPr="00DA0F63" w:rsidRDefault="005530DC" w:rsidP="00D541DF">
            <w:pPr>
              <w:jc w:val="both"/>
              <w:rPr>
                <w:rFonts w:ascii="Times New Roman" w:hAnsi="Times New Roman" w:cs="Times New Roman"/>
                <w:sz w:val="20"/>
                <w:szCs w:val="20"/>
              </w:rPr>
            </w:pPr>
            <w:r w:rsidRPr="00DA0F63">
              <w:rPr>
                <w:rFonts w:ascii="Times New Roman" w:hAnsi="Times New Roman" w:cs="Times New Roman"/>
                <w:sz w:val="20"/>
                <w:szCs w:val="20"/>
              </w:rPr>
              <w:t>Приготовление горячей воды</w:t>
            </w:r>
          </w:p>
        </w:tc>
        <w:tc>
          <w:tcPr>
            <w:tcW w:w="5954" w:type="dxa"/>
            <w:vAlign w:val="center"/>
          </w:tcPr>
          <w:p w:rsidR="00B879A8" w:rsidRPr="00DA0F63" w:rsidRDefault="005530DC" w:rsidP="002C2547">
            <w:pPr>
              <w:jc w:val="both"/>
              <w:rPr>
                <w:rFonts w:ascii="Times New Roman" w:hAnsi="Times New Roman" w:cs="Times New Roman"/>
                <w:sz w:val="20"/>
                <w:szCs w:val="20"/>
              </w:rPr>
            </w:pPr>
            <w:r w:rsidRPr="00DA0F63">
              <w:rPr>
                <w:rFonts w:ascii="Times New Roman" w:hAnsi="Times New Roman" w:cs="Times New Roman"/>
                <w:sz w:val="20"/>
                <w:szCs w:val="20"/>
              </w:rPr>
              <w:t>Нагрев воды, а также при необходимости очистка, химическая подготовка и другие технологические процессы, осуществляемые</w:t>
            </w:r>
            <w:r w:rsidR="00DD48F9" w:rsidRPr="00DA0F63">
              <w:rPr>
                <w:rFonts w:ascii="Times New Roman" w:hAnsi="Times New Roman" w:cs="Times New Roman"/>
                <w:sz w:val="20"/>
                <w:szCs w:val="20"/>
              </w:rPr>
              <w:t xml:space="preserve"> с ресурсом</w:t>
            </w:r>
          </w:p>
        </w:tc>
      </w:tr>
      <w:tr w:rsidR="00B879A8" w:rsidRPr="00DA0F63" w:rsidTr="00A05BDB">
        <w:trPr>
          <w:trHeight w:val="340"/>
          <w:tblHeader/>
        </w:trPr>
        <w:tc>
          <w:tcPr>
            <w:tcW w:w="3510" w:type="dxa"/>
            <w:vAlign w:val="center"/>
          </w:tcPr>
          <w:p w:rsidR="00B879A8" w:rsidRPr="00DA0F63" w:rsidRDefault="00DD48F9" w:rsidP="00D541DF">
            <w:pPr>
              <w:jc w:val="both"/>
              <w:rPr>
                <w:rFonts w:ascii="Times New Roman" w:hAnsi="Times New Roman" w:cs="Times New Roman"/>
                <w:sz w:val="20"/>
                <w:szCs w:val="20"/>
              </w:rPr>
            </w:pPr>
            <w:r w:rsidRPr="00DA0F63">
              <w:rPr>
                <w:rFonts w:ascii="Times New Roman" w:hAnsi="Times New Roman" w:cs="Times New Roman"/>
                <w:sz w:val="20"/>
                <w:szCs w:val="20"/>
              </w:rPr>
              <w:t>Производственная программа организации, осуществляющей горячее водоснабжение, холодное водоснабжение и (или) водоотведение</w:t>
            </w:r>
          </w:p>
        </w:tc>
        <w:tc>
          <w:tcPr>
            <w:tcW w:w="5954" w:type="dxa"/>
            <w:vAlign w:val="center"/>
          </w:tcPr>
          <w:p w:rsidR="00B879A8" w:rsidRPr="00DA0F63" w:rsidRDefault="00DD48F9" w:rsidP="002C2547">
            <w:pPr>
              <w:jc w:val="both"/>
              <w:rPr>
                <w:rFonts w:ascii="Times New Roman" w:hAnsi="Times New Roman" w:cs="Times New Roman"/>
                <w:sz w:val="20"/>
                <w:szCs w:val="20"/>
              </w:rPr>
            </w:pPr>
            <w:r w:rsidRPr="00DA0F63">
              <w:rPr>
                <w:rFonts w:ascii="Times New Roman" w:hAnsi="Times New Roman" w:cs="Times New Roman"/>
                <w:sz w:val="20"/>
                <w:szCs w:val="20"/>
              </w:rPr>
              <w:t>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tc>
      </w:tr>
      <w:tr w:rsidR="00B879A8" w:rsidRPr="00DA0F63" w:rsidTr="00A05BDB">
        <w:trPr>
          <w:trHeight w:val="340"/>
          <w:tblHeader/>
        </w:trPr>
        <w:tc>
          <w:tcPr>
            <w:tcW w:w="3510" w:type="dxa"/>
            <w:vAlign w:val="center"/>
          </w:tcPr>
          <w:p w:rsidR="00B879A8" w:rsidRPr="00DA0F63" w:rsidRDefault="00DD48F9" w:rsidP="00D541DF">
            <w:pPr>
              <w:jc w:val="both"/>
              <w:rPr>
                <w:rFonts w:ascii="Times New Roman" w:hAnsi="Times New Roman" w:cs="Times New Roman"/>
                <w:sz w:val="20"/>
                <w:szCs w:val="20"/>
              </w:rPr>
            </w:pPr>
            <w:r w:rsidRPr="00DA0F63">
              <w:rPr>
                <w:rFonts w:ascii="Times New Roman" w:hAnsi="Times New Roman" w:cs="Times New Roman"/>
                <w:sz w:val="20"/>
                <w:szCs w:val="20"/>
              </w:rPr>
              <w:t>Сточные воды централизованной системы водоотведения</w:t>
            </w:r>
          </w:p>
        </w:tc>
        <w:tc>
          <w:tcPr>
            <w:tcW w:w="5954" w:type="dxa"/>
            <w:vAlign w:val="center"/>
          </w:tcPr>
          <w:p w:rsidR="00B879A8" w:rsidRPr="00DA0F63" w:rsidRDefault="00156BEC" w:rsidP="002C2547">
            <w:pPr>
              <w:jc w:val="both"/>
              <w:rPr>
                <w:rFonts w:ascii="Times New Roman" w:hAnsi="Times New Roman" w:cs="Times New Roman"/>
                <w:sz w:val="20"/>
                <w:szCs w:val="20"/>
              </w:rPr>
            </w:pPr>
            <w:r w:rsidRPr="00DA0F63">
              <w:rPr>
                <w:rFonts w:ascii="Times New Roman" w:hAnsi="Times New Roman" w:cs="Times New Roman"/>
                <w:sz w:val="20"/>
                <w:szCs w:val="20"/>
              </w:rPr>
              <w:t>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tc>
      </w:tr>
      <w:tr w:rsidR="00DD48F9" w:rsidRPr="00DA0F63" w:rsidTr="00A05BDB">
        <w:trPr>
          <w:trHeight w:val="340"/>
          <w:tblHeader/>
        </w:trPr>
        <w:tc>
          <w:tcPr>
            <w:tcW w:w="3510" w:type="dxa"/>
            <w:vAlign w:val="center"/>
          </w:tcPr>
          <w:p w:rsidR="00DD48F9" w:rsidRPr="00DA0F63" w:rsidRDefault="00DD48F9" w:rsidP="00D541DF">
            <w:pPr>
              <w:jc w:val="both"/>
              <w:rPr>
                <w:rFonts w:ascii="Times New Roman" w:hAnsi="Times New Roman" w:cs="Times New Roman"/>
                <w:sz w:val="20"/>
                <w:szCs w:val="20"/>
              </w:rPr>
            </w:pPr>
            <w:r w:rsidRPr="00DA0F63">
              <w:rPr>
                <w:rFonts w:ascii="Times New Roman" w:hAnsi="Times New Roman" w:cs="Times New Roman"/>
                <w:sz w:val="20"/>
                <w:szCs w:val="20"/>
              </w:rPr>
              <w:t>Техническая вода</w:t>
            </w:r>
          </w:p>
        </w:tc>
        <w:tc>
          <w:tcPr>
            <w:tcW w:w="5954" w:type="dxa"/>
            <w:vAlign w:val="center"/>
          </w:tcPr>
          <w:p w:rsidR="00DD48F9" w:rsidRPr="00DA0F63" w:rsidRDefault="00156BEC" w:rsidP="002C2547">
            <w:pPr>
              <w:jc w:val="both"/>
              <w:rPr>
                <w:rFonts w:ascii="Times New Roman" w:hAnsi="Times New Roman" w:cs="Times New Roman"/>
                <w:sz w:val="20"/>
                <w:szCs w:val="20"/>
              </w:rPr>
            </w:pPr>
            <w:r w:rsidRPr="00DA0F63">
              <w:rPr>
                <w:rFonts w:ascii="Times New Roman" w:hAnsi="Times New Roman" w:cs="Times New Roman"/>
                <w:sz w:val="20"/>
                <w:szCs w:val="20"/>
              </w:rPr>
              <w:t>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w:t>
            </w:r>
            <w:r w:rsidR="00C3062B" w:rsidRPr="00DA0F63">
              <w:rPr>
                <w:rFonts w:ascii="Times New Roman" w:hAnsi="Times New Roman" w:cs="Times New Roman"/>
                <w:sz w:val="20"/>
                <w:szCs w:val="20"/>
              </w:rPr>
              <w:t>-бытовых нужд населения или для производства пищевой продукции</w:t>
            </w:r>
          </w:p>
        </w:tc>
      </w:tr>
    </w:tbl>
    <w:p w:rsidR="00C3062B" w:rsidRPr="00DA0F63" w:rsidRDefault="00C3062B" w:rsidP="00D541DF">
      <w:pPr>
        <w:jc w:val="both"/>
        <w:rPr>
          <w:rFonts w:ascii="Times New Roman" w:hAnsi="Times New Roman" w:cs="Times New Roman"/>
          <w:sz w:val="20"/>
          <w:szCs w:val="20"/>
        </w:rPr>
        <w:sectPr w:rsidR="00C3062B" w:rsidRPr="00DA0F63" w:rsidSect="00DE0974">
          <w:pgSz w:w="11906" w:h="16838"/>
          <w:pgMar w:top="1134" w:right="851" w:bottom="1134" w:left="1701" w:header="709" w:footer="680" w:gutter="0"/>
          <w:cols w:space="708"/>
          <w:titlePg/>
          <w:docGrid w:linePitch="360"/>
        </w:sectPr>
      </w:pPr>
    </w:p>
    <w:tbl>
      <w:tblPr>
        <w:tblStyle w:val="ac"/>
        <w:tblW w:w="0" w:type="auto"/>
        <w:tblLook w:val="04A0" w:firstRow="1" w:lastRow="0" w:firstColumn="1" w:lastColumn="0" w:noHBand="0" w:noVBand="1"/>
      </w:tblPr>
      <w:tblGrid>
        <w:gridCol w:w="3475"/>
        <w:gridCol w:w="5869"/>
      </w:tblGrid>
      <w:tr w:rsidR="00C3062B" w:rsidRPr="00DA0F63" w:rsidTr="00A05BDB">
        <w:trPr>
          <w:trHeight w:val="340"/>
          <w:tblHeader/>
        </w:trPr>
        <w:tc>
          <w:tcPr>
            <w:tcW w:w="3510" w:type="dxa"/>
            <w:vAlign w:val="center"/>
          </w:tcPr>
          <w:p w:rsidR="00C3062B" w:rsidRPr="00DA0F63" w:rsidRDefault="00C3062B" w:rsidP="00BF3785">
            <w:pPr>
              <w:rPr>
                <w:rFonts w:ascii="Times New Roman" w:hAnsi="Times New Roman" w:cs="Times New Roman"/>
                <w:b/>
                <w:sz w:val="20"/>
                <w:szCs w:val="20"/>
              </w:rPr>
            </w:pPr>
            <w:r w:rsidRPr="00DA0F63">
              <w:rPr>
                <w:rFonts w:ascii="Times New Roman" w:hAnsi="Times New Roman" w:cs="Times New Roman"/>
                <w:b/>
                <w:sz w:val="20"/>
                <w:szCs w:val="20"/>
              </w:rPr>
              <w:lastRenderedPageBreak/>
              <w:t>Термины</w:t>
            </w:r>
          </w:p>
        </w:tc>
        <w:tc>
          <w:tcPr>
            <w:tcW w:w="5954" w:type="dxa"/>
            <w:vAlign w:val="center"/>
          </w:tcPr>
          <w:p w:rsidR="00C3062B" w:rsidRPr="00DA0F63" w:rsidRDefault="00C3062B" w:rsidP="00BF3785">
            <w:pPr>
              <w:rPr>
                <w:rFonts w:ascii="Times New Roman" w:hAnsi="Times New Roman" w:cs="Times New Roman"/>
                <w:b/>
                <w:sz w:val="20"/>
                <w:szCs w:val="20"/>
              </w:rPr>
            </w:pPr>
            <w:r w:rsidRPr="00DA0F63">
              <w:rPr>
                <w:rFonts w:ascii="Times New Roman" w:hAnsi="Times New Roman" w:cs="Times New Roman"/>
                <w:b/>
                <w:sz w:val="20"/>
                <w:szCs w:val="20"/>
              </w:rPr>
              <w:t>Определения</w:t>
            </w:r>
          </w:p>
        </w:tc>
      </w:tr>
      <w:tr w:rsidR="00C3062B" w:rsidRPr="00DA0F63" w:rsidTr="00A05BDB">
        <w:trPr>
          <w:trHeight w:val="340"/>
          <w:tblHeader/>
        </w:trPr>
        <w:tc>
          <w:tcPr>
            <w:tcW w:w="3510" w:type="dxa"/>
            <w:vAlign w:val="center"/>
          </w:tcPr>
          <w:p w:rsidR="00C3062B" w:rsidRPr="00DA0F63" w:rsidRDefault="00C3062B" w:rsidP="00D541DF">
            <w:pPr>
              <w:jc w:val="both"/>
              <w:rPr>
                <w:rFonts w:ascii="Times New Roman" w:hAnsi="Times New Roman" w:cs="Times New Roman"/>
                <w:sz w:val="20"/>
                <w:szCs w:val="20"/>
              </w:rPr>
            </w:pPr>
            <w:r w:rsidRPr="00DA0F63">
              <w:rPr>
                <w:rFonts w:ascii="Times New Roman" w:hAnsi="Times New Roman" w:cs="Times New Roman"/>
                <w:sz w:val="20"/>
                <w:szCs w:val="20"/>
              </w:rPr>
              <w:t>Техническое обследование централизованных систем горячего водоснабжения, холодного водоснабжения и (или) водоотведения</w:t>
            </w:r>
          </w:p>
        </w:tc>
        <w:tc>
          <w:tcPr>
            <w:tcW w:w="5954" w:type="dxa"/>
            <w:vAlign w:val="center"/>
          </w:tcPr>
          <w:p w:rsidR="00C3062B" w:rsidRPr="00DA0F63" w:rsidRDefault="00C3062B" w:rsidP="002C2547">
            <w:pPr>
              <w:jc w:val="both"/>
              <w:rPr>
                <w:rFonts w:ascii="Times New Roman" w:hAnsi="Times New Roman" w:cs="Times New Roman"/>
                <w:sz w:val="20"/>
                <w:szCs w:val="20"/>
              </w:rPr>
            </w:pPr>
            <w:r w:rsidRPr="00DA0F63">
              <w:rPr>
                <w:rFonts w:ascii="Times New Roman" w:hAnsi="Times New Roman" w:cs="Times New Roman"/>
                <w:sz w:val="20"/>
                <w:szCs w:val="20"/>
              </w:rPr>
              <w:t>Оценка технических характеристик объектов централизованных систем горячего водоснабжения, холодного водоснабжения и (или) водоотведения</w:t>
            </w:r>
          </w:p>
        </w:tc>
      </w:tr>
      <w:tr w:rsidR="00C3062B" w:rsidRPr="00DA0F63" w:rsidTr="00A05BDB">
        <w:trPr>
          <w:trHeight w:val="340"/>
          <w:tblHeader/>
        </w:trPr>
        <w:tc>
          <w:tcPr>
            <w:tcW w:w="3510" w:type="dxa"/>
            <w:vAlign w:val="center"/>
          </w:tcPr>
          <w:p w:rsidR="00C3062B" w:rsidRPr="00DA0F63" w:rsidRDefault="00C3062B" w:rsidP="00D541DF">
            <w:pPr>
              <w:jc w:val="both"/>
              <w:rPr>
                <w:rFonts w:ascii="Times New Roman" w:hAnsi="Times New Roman" w:cs="Times New Roman"/>
                <w:sz w:val="20"/>
                <w:szCs w:val="20"/>
              </w:rPr>
            </w:pPr>
            <w:r w:rsidRPr="00DA0F63">
              <w:rPr>
                <w:rFonts w:ascii="Times New Roman" w:hAnsi="Times New Roman" w:cs="Times New Roman"/>
                <w:sz w:val="20"/>
                <w:szCs w:val="20"/>
              </w:rPr>
              <w:t>Транспортировка воды (сточных вод)</w:t>
            </w:r>
          </w:p>
        </w:tc>
        <w:tc>
          <w:tcPr>
            <w:tcW w:w="5954" w:type="dxa"/>
            <w:vAlign w:val="center"/>
          </w:tcPr>
          <w:p w:rsidR="00C3062B" w:rsidRPr="00DA0F63" w:rsidRDefault="00C3062B" w:rsidP="002C2547">
            <w:pPr>
              <w:jc w:val="both"/>
              <w:rPr>
                <w:rFonts w:ascii="Times New Roman" w:hAnsi="Times New Roman" w:cs="Times New Roman"/>
                <w:sz w:val="20"/>
                <w:szCs w:val="20"/>
              </w:rPr>
            </w:pPr>
            <w:r w:rsidRPr="00DA0F63">
              <w:rPr>
                <w:rFonts w:ascii="Times New Roman" w:hAnsi="Times New Roman" w:cs="Times New Roman"/>
                <w:sz w:val="20"/>
                <w:szCs w:val="20"/>
              </w:rPr>
              <w:t>Перемещение воды (сточных вод), осуществляемое с использованием водопроводных (канализационных) сетей</w:t>
            </w:r>
          </w:p>
        </w:tc>
      </w:tr>
      <w:tr w:rsidR="00C3062B" w:rsidRPr="00DA0F63" w:rsidTr="00A05BDB">
        <w:trPr>
          <w:trHeight w:val="340"/>
          <w:tblHeader/>
        </w:trPr>
        <w:tc>
          <w:tcPr>
            <w:tcW w:w="3510" w:type="dxa"/>
            <w:vAlign w:val="center"/>
          </w:tcPr>
          <w:p w:rsidR="00C3062B" w:rsidRPr="00DA0F63" w:rsidRDefault="00C3062B" w:rsidP="00D541DF">
            <w:pPr>
              <w:jc w:val="both"/>
              <w:rPr>
                <w:rFonts w:ascii="Times New Roman" w:hAnsi="Times New Roman" w:cs="Times New Roman"/>
                <w:sz w:val="20"/>
                <w:szCs w:val="20"/>
              </w:rPr>
            </w:pPr>
            <w:r w:rsidRPr="00DA0F63">
              <w:rPr>
                <w:rFonts w:ascii="Times New Roman" w:hAnsi="Times New Roman" w:cs="Times New Roman"/>
                <w:sz w:val="20"/>
                <w:szCs w:val="20"/>
              </w:rPr>
              <w:t>Централизованная</w:t>
            </w:r>
            <w:r w:rsidR="00660C2B" w:rsidRPr="00DA0F63">
              <w:rPr>
                <w:rFonts w:ascii="Times New Roman" w:hAnsi="Times New Roman" w:cs="Times New Roman"/>
                <w:sz w:val="20"/>
                <w:szCs w:val="20"/>
              </w:rPr>
              <w:t xml:space="preserve"> система</w:t>
            </w:r>
            <w:r w:rsidRPr="00DA0F63">
              <w:rPr>
                <w:rFonts w:ascii="Times New Roman" w:hAnsi="Times New Roman" w:cs="Times New Roman"/>
                <w:sz w:val="20"/>
                <w:szCs w:val="20"/>
              </w:rPr>
              <w:t xml:space="preserve"> водоотведения (канализация)</w:t>
            </w:r>
          </w:p>
        </w:tc>
        <w:tc>
          <w:tcPr>
            <w:tcW w:w="5954" w:type="dxa"/>
            <w:vAlign w:val="center"/>
          </w:tcPr>
          <w:p w:rsidR="00C3062B" w:rsidRPr="00DA0F63" w:rsidRDefault="00C3062B" w:rsidP="002C2547">
            <w:pPr>
              <w:jc w:val="both"/>
              <w:rPr>
                <w:rFonts w:ascii="Times New Roman" w:hAnsi="Times New Roman" w:cs="Times New Roman"/>
                <w:sz w:val="20"/>
                <w:szCs w:val="20"/>
              </w:rPr>
            </w:pPr>
            <w:r w:rsidRPr="00DA0F63">
              <w:rPr>
                <w:rFonts w:ascii="Times New Roman" w:hAnsi="Times New Roman" w:cs="Times New Roman"/>
                <w:sz w:val="20"/>
                <w:szCs w:val="20"/>
              </w:rPr>
              <w:t>Комплекс технологически связанных между собой инженерных сооружений, предназначенных для водоотведения</w:t>
            </w:r>
          </w:p>
        </w:tc>
      </w:tr>
      <w:tr w:rsidR="00C3062B" w:rsidRPr="00DA0F63" w:rsidTr="00A05BDB">
        <w:trPr>
          <w:trHeight w:val="340"/>
          <w:tblHeader/>
        </w:trPr>
        <w:tc>
          <w:tcPr>
            <w:tcW w:w="3510" w:type="dxa"/>
            <w:vAlign w:val="center"/>
          </w:tcPr>
          <w:p w:rsidR="00C3062B" w:rsidRPr="00DA0F63" w:rsidRDefault="00C3062B" w:rsidP="00D541DF">
            <w:pPr>
              <w:jc w:val="both"/>
              <w:rPr>
                <w:rFonts w:ascii="Times New Roman" w:hAnsi="Times New Roman" w:cs="Times New Roman"/>
                <w:sz w:val="20"/>
                <w:szCs w:val="20"/>
              </w:rPr>
            </w:pPr>
            <w:r w:rsidRPr="00DA0F63">
              <w:rPr>
                <w:rFonts w:ascii="Times New Roman" w:hAnsi="Times New Roman" w:cs="Times New Roman"/>
                <w:sz w:val="20"/>
                <w:szCs w:val="20"/>
              </w:rPr>
              <w:t>Централизованная система горячего водоснабжения</w:t>
            </w:r>
          </w:p>
        </w:tc>
        <w:tc>
          <w:tcPr>
            <w:tcW w:w="5954" w:type="dxa"/>
            <w:vAlign w:val="center"/>
          </w:tcPr>
          <w:p w:rsidR="00C3062B" w:rsidRPr="00DA0F63" w:rsidRDefault="00C3062B" w:rsidP="002C2547">
            <w:pPr>
              <w:jc w:val="both"/>
              <w:rPr>
                <w:rFonts w:ascii="Times New Roman" w:hAnsi="Times New Roman" w:cs="Times New Roman"/>
                <w:sz w:val="20"/>
                <w:szCs w:val="20"/>
              </w:rPr>
            </w:pPr>
            <w:r w:rsidRPr="00DA0F63">
              <w:rPr>
                <w:rFonts w:ascii="Times New Roman" w:hAnsi="Times New Roman" w:cs="Times New Roman"/>
                <w:sz w:val="20"/>
                <w:szCs w:val="20"/>
              </w:rPr>
              <w:t>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(открытая система горячего водоснабжения) или из сетей горячего водоснабжения либо путем нагрева воды без отбора горячей воды из тепловой сети с использованием це</w:t>
            </w:r>
            <w:r w:rsidR="0060152A" w:rsidRPr="00DA0F63">
              <w:rPr>
                <w:rFonts w:ascii="Times New Roman" w:hAnsi="Times New Roman" w:cs="Times New Roman"/>
                <w:sz w:val="20"/>
                <w:szCs w:val="20"/>
              </w:rPr>
              <w:t>нтрального теплового пункта (закрытая система горячего водоснабжения)</w:t>
            </w:r>
          </w:p>
        </w:tc>
      </w:tr>
      <w:tr w:rsidR="00C3062B" w:rsidRPr="00DA0F63" w:rsidTr="00A05BDB">
        <w:trPr>
          <w:trHeight w:val="340"/>
          <w:tblHeader/>
        </w:trPr>
        <w:tc>
          <w:tcPr>
            <w:tcW w:w="3510" w:type="dxa"/>
            <w:vAlign w:val="center"/>
          </w:tcPr>
          <w:p w:rsidR="00C3062B" w:rsidRPr="00DA0F63" w:rsidRDefault="00C3062B" w:rsidP="00156BEC">
            <w:pPr>
              <w:jc w:val="both"/>
              <w:rPr>
                <w:rFonts w:ascii="Times New Roman" w:hAnsi="Times New Roman" w:cs="Times New Roman"/>
                <w:sz w:val="20"/>
                <w:szCs w:val="20"/>
              </w:rPr>
            </w:pPr>
            <w:r w:rsidRPr="00DA0F63">
              <w:rPr>
                <w:rFonts w:ascii="Times New Roman" w:hAnsi="Times New Roman" w:cs="Times New Roman"/>
                <w:sz w:val="20"/>
                <w:szCs w:val="20"/>
              </w:rPr>
              <w:t>Централизованная система холодного водоснабжения</w:t>
            </w:r>
          </w:p>
        </w:tc>
        <w:tc>
          <w:tcPr>
            <w:tcW w:w="5954" w:type="dxa"/>
            <w:vAlign w:val="center"/>
          </w:tcPr>
          <w:p w:rsidR="00C3062B" w:rsidRPr="00DA0F63" w:rsidRDefault="0060152A" w:rsidP="002C2547">
            <w:pPr>
              <w:jc w:val="both"/>
              <w:rPr>
                <w:rFonts w:ascii="Times New Roman" w:hAnsi="Times New Roman" w:cs="Times New Roman"/>
                <w:sz w:val="20"/>
                <w:szCs w:val="20"/>
              </w:rPr>
            </w:pPr>
            <w:r w:rsidRPr="00DA0F63">
              <w:rPr>
                <w:rFonts w:ascii="Times New Roman" w:hAnsi="Times New Roman" w:cs="Times New Roman"/>
                <w:sz w:val="20"/>
                <w:szCs w:val="20"/>
              </w:rPr>
              <w:t>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tc>
      </w:tr>
    </w:tbl>
    <w:p w:rsidR="008A1BFD" w:rsidRPr="00DA0F63" w:rsidRDefault="008A1BFD">
      <w:pPr>
        <w:rPr>
          <w:rFonts w:ascii="Times New Roman" w:hAnsi="Times New Roman" w:cs="Times New Roman"/>
          <w:b/>
          <w:sz w:val="32"/>
          <w:szCs w:val="32"/>
        </w:rPr>
      </w:pPr>
      <w:r w:rsidRPr="00DA0F63">
        <w:rPr>
          <w:rFonts w:ascii="Times New Roman" w:hAnsi="Times New Roman" w:cs="Times New Roman"/>
          <w:b/>
          <w:sz w:val="32"/>
          <w:szCs w:val="32"/>
        </w:rPr>
        <w:br w:type="page"/>
      </w:r>
    </w:p>
    <w:p w:rsidR="008A1BFD" w:rsidRPr="00DA0F63" w:rsidRDefault="00A43EC1" w:rsidP="00234B7F">
      <w:pPr>
        <w:pStyle w:val="1d"/>
        <w:outlineLvl w:val="0"/>
      </w:pPr>
      <w:bookmarkStart w:id="8" w:name="_Toc15922899"/>
      <w:bookmarkStart w:id="9" w:name="_Toc49152681"/>
      <w:r w:rsidRPr="00DA0F63">
        <w:lastRenderedPageBreak/>
        <w:t xml:space="preserve">ОБОЗНАЧЕНИЯ И </w:t>
      </w:r>
      <w:r w:rsidR="008A1BFD" w:rsidRPr="00DA0F63">
        <w:t>сокращения</w:t>
      </w:r>
      <w:bookmarkEnd w:id="8"/>
      <w:bookmarkEnd w:id="9"/>
    </w:p>
    <w:tbl>
      <w:tblPr>
        <w:tblStyle w:val="ac"/>
        <w:tblW w:w="0" w:type="auto"/>
        <w:tblLook w:val="04A0" w:firstRow="1" w:lastRow="0" w:firstColumn="1" w:lastColumn="0" w:noHBand="0" w:noVBand="1"/>
      </w:tblPr>
      <w:tblGrid>
        <w:gridCol w:w="3491"/>
        <w:gridCol w:w="5853"/>
      </w:tblGrid>
      <w:tr w:rsidR="003D7292" w:rsidRPr="00DA0F63" w:rsidTr="00BF3785">
        <w:trPr>
          <w:trHeight w:val="340"/>
          <w:tblHeader/>
        </w:trPr>
        <w:tc>
          <w:tcPr>
            <w:tcW w:w="3510" w:type="dxa"/>
            <w:vAlign w:val="center"/>
          </w:tcPr>
          <w:p w:rsidR="003D7292" w:rsidRPr="00DA0F63" w:rsidRDefault="003D7292" w:rsidP="00BF3785">
            <w:pPr>
              <w:rPr>
                <w:rFonts w:ascii="Times New Roman" w:hAnsi="Times New Roman" w:cs="Times New Roman"/>
                <w:b/>
                <w:sz w:val="20"/>
                <w:szCs w:val="20"/>
              </w:rPr>
            </w:pPr>
            <w:r w:rsidRPr="00DA0F63">
              <w:rPr>
                <w:rFonts w:ascii="Times New Roman" w:hAnsi="Times New Roman" w:cs="Times New Roman"/>
                <w:b/>
                <w:sz w:val="20"/>
                <w:szCs w:val="20"/>
              </w:rPr>
              <w:t>Сокращение</w:t>
            </w:r>
          </w:p>
        </w:tc>
        <w:tc>
          <w:tcPr>
            <w:tcW w:w="5954" w:type="dxa"/>
            <w:vAlign w:val="center"/>
          </w:tcPr>
          <w:p w:rsidR="003D7292" w:rsidRPr="00DA0F63" w:rsidRDefault="003D7292" w:rsidP="00BF3785">
            <w:pPr>
              <w:rPr>
                <w:rFonts w:ascii="Times New Roman" w:hAnsi="Times New Roman" w:cs="Times New Roman"/>
                <w:b/>
                <w:sz w:val="20"/>
                <w:szCs w:val="20"/>
              </w:rPr>
            </w:pPr>
            <w:r w:rsidRPr="00DA0F63">
              <w:rPr>
                <w:rFonts w:ascii="Times New Roman" w:hAnsi="Times New Roman" w:cs="Times New Roman"/>
                <w:b/>
                <w:sz w:val="20"/>
                <w:szCs w:val="20"/>
              </w:rPr>
              <w:t>Расшифровка</w:t>
            </w:r>
          </w:p>
        </w:tc>
      </w:tr>
      <w:tr w:rsidR="003D7292" w:rsidRPr="00DA0F63" w:rsidTr="003D7292">
        <w:trPr>
          <w:trHeight w:val="340"/>
          <w:tblHeader/>
        </w:trPr>
        <w:tc>
          <w:tcPr>
            <w:tcW w:w="3510" w:type="dxa"/>
            <w:shd w:val="clear" w:color="auto" w:fill="auto"/>
            <w:vAlign w:val="center"/>
          </w:tcPr>
          <w:p w:rsidR="003D7292" w:rsidRPr="00DA0F63" w:rsidRDefault="00B0050F" w:rsidP="001E7928">
            <w:pPr>
              <w:jc w:val="both"/>
              <w:rPr>
                <w:rFonts w:ascii="Times New Roman" w:hAnsi="Times New Roman" w:cs="Times New Roman"/>
                <w:sz w:val="20"/>
                <w:szCs w:val="20"/>
              </w:rPr>
            </w:pPr>
            <w:r w:rsidRPr="00DA0F63">
              <w:rPr>
                <w:rFonts w:ascii="Times New Roman" w:hAnsi="Times New Roman" w:cs="Times New Roman"/>
                <w:sz w:val="20"/>
                <w:szCs w:val="20"/>
              </w:rPr>
              <w:t>МО</w:t>
            </w:r>
            <w:r w:rsidR="00E36F25" w:rsidRPr="00DA0F63">
              <w:rPr>
                <w:rFonts w:ascii="Times New Roman" w:hAnsi="Times New Roman" w:cs="Times New Roman"/>
                <w:sz w:val="20"/>
                <w:szCs w:val="20"/>
              </w:rPr>
              <w:t xml:space="preserve"> СП «</w:t>
            </w:r>
            <w:r w:rsidR="00D53C0B" w:rsidRPr="00DA0F63">
              <w:rPr>
                <w:rFonts w:ascii="Times New Roman" w:hAnsi="Times New Roman" w:cs="Times New Roman"/>
                <w:sz w:val="20"/>
                <w:szCs w:val="20"/>
              </w:rPr>
              <w:t xml:space="preserve">Село </w:t>
            </w:r>
            <w:r w:rsidR="001E7928" w:rsidRPr="00DA0F63">
              <w:rPr>
                <w:rFonts w:ascii="Times New Roman" w:hAnsi="Times New Roman" w:cs="Times New Roman"/>
                <w:sz w:val="20"/>
                <w:szCs w:val="20"/>
              </w:rPr>
              <w:t>Спас-Загорье</w:t>
            </w:r>
            <w:r w:rsidR="00E36F25" w:rsidRPr="00DA0F63">
              <w:rPr>
                <w:rFonts w:ascii="Times New Roman" w:hAnsi="Times New Roman" w:cs="Times New Roman"/>
                <w:sz w:val="20"/>
                <w:szCs w:val="20"/>
              </w:rPr>
              <w:t>»</w:t>
            </w:r>
          </w:p>
        </w:tc>
        <w:tc>
          <w:tcPr>
            <w:tcW w:w="5954" w:type="dxa"/>
            <w:shd w:val="clear" w:color="auto" w:fill="auto"/>
            <w:vAlign w:val="center"/>
          </w:tcPr>
          <w:p w:rsidR="003D7292" w:rsidRPr="00DA0F63" w:rsidRDefault="00B0050F" w:rsidP="001E7928">
            <w:pPr>
              <w:jc w:val="both"/>
              <w:rPr>
                <w:rFonts w:ascii="Times New Roman" w:hAnsi="Times New Roman" w:cs="Times New Roman"/>
                <w:sz w:val="20"/>
                <w:szCs w:val="20"/>
              </w:rPr>
            </w:pPr>
            <w:r w:rsidRPr="00DA0F63">
              <w:rPr>
                <w:rFonts w:ascii="Times New Roman" w:hAnsi="Times New Roman" w:cs="Times New Roman"/>
                <w:sz w:val="20"/>
                <w:szCs w:val="20"/>
              </w:rPr>
              <w:t>М</w:t>
            </w:r>
            <w:r w:rsidR="00E4111C" w:rsidRPr="00DA0F63">
              <w:rPr>
                <w:rFonts w:ascii="Times New Roman" w:hAnsi="Times New Roman" w:cs="Times New Roman"/>
                <w:sz w:val="20"/>
                <w:szCs w:val="20"/>
              </w:rPr>
              <w:t>у</w:t>
            </w:r>
            <w:r w:rsidRPr="00DA0F63">
              <w:rPr>
                <w:rFonts w:ascii="Times New Roman" w:hAnsi="Times New Roman" w:cs="Times New Roman"/>
                <w:sz w:val="20"/>
                <w:szCs w:val="20"/>
              </w:rPr>
              <w:t xml:space="preserve">ниципальное образование </w:t>
            </w:r>
            <w:r w:rsidR="00E36F25" w:rsidRPr="00DA0F63">
              <w:rPr>
                <w:rFonts w:ascii="Times New Roman" w:hAnsi="Times New Roman" w:cs="Times New Roman"/>
                <w:sz w:val="20"/>
                <w:szCs w:val="20"/>
              </w:rPr>
              <w:t>сельское поселение «</w:t>
            </w:r>
            <w:r w:rsidR="00D53C0B" w:rsidRPr="00DA0F63">
              <w:rPr>
                <w:rFonts w:ascii="Times New Roman" w:hAnsi="Times New Roman" w:cs="Times New Roman"/>
                <w:sz w:val="20"/>
                <w:szCs w:val="20"/>
              </w:rPr>
              <w:t xml:space="preserve">Село </w:t>
            </w:r>
            <w:r w:rsidR="001E7928" w:rsidRPr="00DA0F63">
              <w:rPr>
                <w:rFonts w:ascii="Times New Roman" w:hAnsi="Times New Roman" w:cs="Times New Roman"/>
                <w:sz w:val="20"/>
                <w:szCs w:val="20"/>
              </w:rPr>
              <w:t>Спас-Загорье</w:t>
            </w:r>
            <w:r w:rsidR="00E36F25" w:rsidRPr="00DA0F63">
              <w:rPr>
                <w:rFonts w:ascii="Times New Roman" w:hAnsi="Times New Roman" w:cs="Times New Roman"/>
                <w:sz w:val="20"/>
                <w:szCs w:val="20"/>
              </w:rPr>
              <w:t>»</w:t>
            </w:r>
          </w:p>
        </w:tc>
      </w:tr>
      <w:tr w:rsidR="00E36F25" w:rsidRPr="00DA0F63" w:rsidTr="003D7292">
        <w:trPr>
          <w:trHeight w:val="340"/>
          <w:tblHeader/>
        </w:trPr>
        <w:tc>
          <w:tcPr>
            <w:tcW w:w="3510" w:type="dxa"/>
            <w:shd w:val="clear" w:color="auto" w:fill="auto"/>
            <w:vAlign w:val="center"/>
          </w:tcPr>
          <w:p w:rsidR="00E36F25" w:rsidRPr="00DA0F63" w:rsidRDefault="00E36F25" w:rsidP="00E36F25">
            <w:pPr>
              <w:jc w:val="both"/>
              <w:rPr>
                <w:rFonts w:ascii="Times New Roman" w:hAnsi="Times New Roman" w:cs="Times New Roman"/>
                <w:sz w:val="20"/>
                <w:szCs w:val="20"/>
              </w:rPr>
            </w:pPr>
            <w:r w:rsidRPr="00DA0F63">
              <w:rPr>
                <w:rFonts w:ascii="Times New Roman" w:hAnsi="Times New Roman" w:cs="Times New Roman"/>
                <w:sz w:val="20"/>
                <w:szCs w:val="20"/>
              </w:rPr>
              <w:t>МО</w:t>
            </w:r>
          </w:p>
        </w:tc>
        <w:tc>
          <w:tcPr>
            <w:tcW w:w="5954" w:type="dxa"/>
            <w:shd w:val="clear" w:color="auto" w:fill="auto"/>
            <w:vAlign w:val="center"/>
          </w:tcPr>
          <w:p w:rsidR="00E36F25" w:rsidRPr="00DA0F63" w:rsidRDefault="00E36F25" w:rsidP="00E36F25">
            <w:pPr>
              <w:jc w:val="both"/>
              <w:rPr>
                <w:rFonts w:ascii="Times New Roman" w:hAnsi="Times New Roman" w:cs="Times New Roman"/>
                <w:sz w:val="20"/>
                <w:szCs w:val="20"/>
              </w:rPr>
            </w:pPr>
            <w:r w:rsidRPr="00DA0F63">
              <w:rPr>
                <w:rFonts w:ascii="Times New Roman" w:hAnsi="Times New Roman" w:cs="Times New Roman"/>
                <w:sz w:val="20"/>
                <w:szCs w:val="20"/>
              </w:rPr>
              <w:t>Муниципальное образование</w:t>
            </w:r>
          </w:p>
        </w:tc>
      </w:tr>
      <w:tr w:rsidR="00E36F25" w:rsidRPr="00DA0F63" w:rsidTr="003D7292">
        <w:trPr>
          <w:trHeight w:val="340"/>
          <w:tblHeader/>
        </w:trPr>
        <w:tc>
          <w:tcPr>
            <w:tcW w:w="3510" w:type="dxa"/>
            <w:shd w:val="clear" w:color="auto" w:fill="auto"/>
            <w:vAlign w:val="center"/>
          </w:tcPr>
          <w:p w:rsidR="00E36F25" w:rsidRPr="00DA0F63" w:rsidRDefault="00E36F25" w:rsidP="00E36F25">
            <w:pPr>
              <w:jc w:val="both"/>
              <w:rPr>
                <w:rFonts w:ascii="Times New Roman" w:hAnsi="Times New Roman" w:cs="Times New Roman"/>
                <w:sz w:val="20"/>
                <w:szCs w:val="20"/>
              </w:rPr>
            </w:pPr>
            <w:r w:rsidRPr="00DA0F63">
              <w:rPr>
                <w:rFonts w:ascii="Times New Roman" w:hAnsi="Times New Roman" w:cs="Times New Roman"/>
                <w:sz w:val="20"/>
                <w:szCs w:val="20"/>
              </w:rPr>
              <w:t>МР</w:t>
            </w:r>
          </w:p>
        </w:tc>
        <w:tc>
          <w:tcPr>
            <w:tcW w:w="5954" w:type="dxa"/>
            <w:shd w:val="clear" w:color="auto" w:fill="auto"/>
            <w:vAlign w:val="center"/>
          </w:tcPr>
          <w:p w:rsidR="00E36F25" w:rsidRPr="00DA0F63" w:rsidRDefault="00E36F25" w:rsidP="00E36F25">
            <w:pPr>
              <w:jc w:val="both"/>
              <w:rPr>
                <w:rFonts w:ascii="Times New Roman" w:hAnsi="Times New Roman" w:cs="Times New Roman"/>
                <w:sz w:val="20"/>
                <w:szCs w:val="20"/>
              </w:rPr>
            </w:pPr>
            <w:r w:rsidRPr="00DA0F63">
              <w:rPr>
                <w:rFonts w:ascii="Times New Roman" w:hAnsi="Times New Roman" w:cs="Times New Roman"/>
                <w:sz w:val="20"/>
                <w:szCs w:val="20"/>
              </w:rPr>
              <w:t>Муниципальный район</w:t>
            </w:r>
          </w:p>
        </w:tc>
      </w:tr>
      <w:tr w:rsidR="007F73B5" w:rsidRPr="00DA0F63" w:rsidTr="003D7292">
        <w:trPr>
          <w:trHeight w:val="340"/>
          <w:tblHeader/>
        </w:trPr>
        <w:tc>
          <w:tcPr>
            <w:tcW w:w="3510" w:type="dxa"/>
            <w:shd w:val="clear" w:color="auto" w:fill="auto"/>
            <w:vAlign w:val="center"/>
          </w:tcPr>
          <w:p w:rsidR="007F73B5" w:rsidRPr="00DA0F63" w:rsidRDefault="00510E1D" w:rsidP="00E36F25">
            <w:pPr>
              <w:jc w:val="both"/>
              <w:rPr>
                <w:rFonts w:ascii="Times New Roman" w:hAnsi="Times New Roman" w:cs="Times New Roman"/>
                <w:sz w:val="20"/>
                <w:szCs w:val="20"/>
              </w:rPr>
            </w:pPr>
            <w:r w:rsidRPr="00DA0F63">
              <w:rPr>
                <w:rFonts w:ascii="Times New Roman" w:hAnsi="Times New Roman" w:cs="Times New Roman"/>
                <w:sz w:val="20"/>
                <w:szCs w:val="20"/>
              </w:rPr>
              <w:t>СП</w:t>
            </w:r>
          </w:p>
        </w:tc>
        <w:tc>
          <w:tcPr>
            <w:tcW w:w="5954" w:type="dxa"/>
            <w:shd w:val="clear" w:color="auto" w:fill="auto"/>
            <w:vAlign w:val="center"/>
          </w:tcPr>
          <w:p w:rsidR="007F73B5" w:rsidRPr="00DA0F63" w:rsidRDefault="00510E1D" w:rsidP="00E36F25">
            <w:pPr>
              <w:jc w:val="both"/>
              <w:rPr>
                <w:rFonts w:ascii="Times New Roman" w:hAnsi="Times New Roman" w:cs="Times New Roman"/>
                <w:sz w:val="20"/>
                <w:szCs w:val="20"/>
              </w:rPr>
            </w:pPr>
            <w:r w:rsidRPr="00DA0F63">
              <w:rPr>
                <w:rFonts w:ascii="Times New Roman" w:hAnsi="Times New Roman" w:cs="Times New Roman"/>
                <w:sz w:val="20"/>
                <w:szCs w:val="20"/>
              </w:rPr>
              <w:t>Сельское поселение</w:t>
            </w:r>
          </w:p>
        </w:tc>
      </w:tr>
      <w:tr w:rsidR="00E36F25" w:rsidRPr="00DA0F63" w:rsidTr="003D7292">
        <w:trPr>
          <w:trHeight w:val="340"/>
          <w:tblHeader/>
        </w:trPr>
        <w:tc>
          <w:tcPr>
            <w:tcW w:w="3510" w:type="dxa"/>
            <w:shd w:val="clear" w:color="auto" w:fill="auto"/>
            <w:vAlign w:val="center"/>
          </w:tcPr>
          <w:p w:rsidR="00E36F25" w:rsidRPr="00DA0F63" w:rsidRDefault="00E36F25" w:rsidP="00E36F25">
            <w:pPr>
              <w:jc w:val="both"/>
              <w:rPr>
                <w:rFonts w:ascii="Times New Roman" w:hAnsi="Times New Roman" w:cs="Times New Roman"/>
                <w:sz w:val="20"/>
                <w:szCs w:val="20"/>
              </w:rPr>
            </w:pPr>
            <w:r w:rsidRPr="00DA0F63">
              <w:rPr>
                <w:rFonts w:ascii="Times New Roman" w:hAnsi="Times New Roman" w:cs="Times New Roman"/>
                <w:sz w:val="20"/>
                <w:szCs w:val="20"/>
              </w:rPr>
              <w:t>МП</w:t>
            </w:r>
          </w:p>
        </w:tc>
        <w:tc>
          <w:tcPr>
            <w:tcW w:w="5954" w:type="dxa"/>
            <w:shd w:val="clear" w:color="auto" w:fill="auto"/>
            <w:vAlign w:val="center"/>
          </w:tcPr>
          <w:p w:rsidR="00E36F25" w:rsidRPr="00DA0F63" w:rsidRDefault="00E36F25" w:rsidP="00E36F25">
            <w:pPr>
              <w:jc w:val="both"/>
              <w:rPr>
                <w:rFonts w:ascii="Times New Roman" w:hAnsi="Times New Roman" w:cs="Times New Roman"/>
                <w:sz w:val="20"/>
                <w:szCs w:val="20"/>
              </w:rPr>
            </w:pPr>
            <w:r w:rsidRPr="00DA0F63">
              <w:rPr>
                <w:rFonts w:ascii="Times New Roman" w:hAnsi="Times New Roman" w:cs="Times New Roman"/>
                <w:sz w:val="20"/>
                <w:szCs w:val="20"/>
              </w:rPr>
              <w:t>Муниципальная программа</w:t>
            </w:r>
          </w:p>
        </w:tc>
      </w:tr>
      <w:tr w:rsidR="00E36F25" w:rsidRPr="00DA0F63" w:rsidTr="003D7292">
        <w:trPr>
          <w:trHeight w:val="340"/>
          <w:tblHeader/>
        </w:trPr>
        <w:tc>
          <w:tcPr>
            <w:tcW w:w="3510" w:type="dxa"/>
            <w:shd w:val="clear" w:color="auto" w:fill="auto"/>
            <w:vAlign w:val="center"/>
          </w:tcPr>
          <w:p w:rsidR="00E36F25" w:rsidRPr="00DA0F63" w:rsidRDefault="00E36F25" w:rsidP="00E36F25">
            <w:pPr>
              <w:jc w:val="both"/>
              <w:rPr>
                <w:rFonts w:ascii="Times New Roman" w:hAnsi="Times New Roman" w:cs="Times New Roman"/>
                <w:sz w:val="20"/>
                <w:szCs w:val="20"/>
              </w:rPr>
            </w:pPr>
            <w:r w:rsidRPr="00DA0F63">
              <w:rPr>
                <w:rFonts w:ascii="Times New Roman" w:hAnsi="Times New Roman" w:cs="Times New Roman"/>
                <w:sz w:val="20"/>
                <w:szCs w:val="20"/>
              </w:rPr>
              <w:t>ИП</w:t>
            </w:r>
          </w:p>
        </w:tc>
        <w:tc>
          <w:tcPr>
            <w:tcW w:w="5954" w:type="dxa"/>
            <w:shd w:val="clear" w:color="auto" w:fill="auto"/>
            <w:vAlign w:val="center"/>
          </w:tcPr>
          <w:p w:rsidR="00E36F25" w:rsidRPr="00DA0F63" w:rsidRDefault="00E36F25" w:rsidP="00E36F25">
            <w:pPr>
              <w:jc w:val="both"/>
              <w:rPr>
                <w:rFonts w:ascii="Times New Roman" w:hAnsi="Times New Roman" w:cs="Times New Roman"/>
                <w:sz w:val="20"/>
                <w:szCs w:val="20"/>
              </w:rPr>
            </w:pPr>
            <w:r w:rsidRPr="00DA0F63">
              <w:rPr>
                <w:rFonts w:ascii="Times New Roman" w:hAnsi="Times New Roman" w:cs="Times New Roman"/>
                <w:sz w:val="20"/>
                <w:szCs w:val="20"/>
              </w:rPr>
              <w:t>Инвестиционная программа</w:t>
            </w:r>
          </w:p>
        </w:tc>
      </w:tr>
      <w:tr w:rsidR="00E36F25" w:rsidRPr="00DA0F63" w:rsidTr="003D7292">
        <w:trPr>
          <w:trHeight w:val="340"/>
          <w:tblHeader/>
        </w:trPr>
        <w:tc>
          <w:tcPr>
            <w:tcW w:w="3510" w:type="dxa"/>
            <w:shd w:val="clear" w:color="auto" w:fill="auto"/>
            <w:vAlign w:val="center"/>
          </w:tcPr>
          <w:p w:rsidR="00E36F25" w:rsidRPr="00DA0F63" w:rsidRDefault="000C6EA1" w:rsidP="00E36F25">
            <w:pPr>
              <w:jc w:val="both"/>
              <w:rPr>
                <w:rFonts w:ascii="Times New Roman" w:hAnsi="Times New Roman" w:cs="Times New Roman"/>
                <w:sz w:val="20"/>
                <w:szCs w:val="20"/>
              </w:rPr>
            </w:pPr>
            <w:r w:rsidRPr="00DA0F63">
              <w:rPr>
                <w:rFonts w:ascii="Times New Roman" w:hAnsi="Times New Roman" w:cs="Times New Roman"/>
                <w:sz w:val="20"/>
                <w:szCs w:val="20"/>
              </w:rPr>
              <w:t>УМП МР «</w:t>
            </w:r>
            <w:proofErr w:type="spellStart"/>
            <w:r w:rsidRPr="00DA0F63">
              <w:rPr>
                <w:rFonts w:ascii="Times New Roman" w:hAnsi="Times New Roman" w:cs="Times New Roman"/>
                <w:sz w:val="20"/>
                <w:szCs w:val="20"/>
              </w:rPr>
              <w:t>Малоярославецкий</w:t>
            </w:r>
            <w:proofErr w:type="spellEnd"/>
            <w:r w:rsidRPr="00DA0F63">
              <w:rPr>
                <w:rFonts w:ascii="Times New Roman" w:hAnsi="Times New Roman" w:cs="Times New Roman"/>
                <w:sz w:val="20"/>
                <w:szCs w:val="20"/>
              </w:rPr>
              <w:t xml:space="preserve"> район» «</w:t>
            </w:r>
            <w:proofErr w:type="spellStart"/>
            <w:r w:rsidRPr="00DA0F63">
              <w:rPr>
                <w:rFonts w:ascii="Times New Roman" w:hAnsi="Times New Roman" w:cs="Times New Roman"/>
                <w:sz w:val="20"/>
                <w:szCs w:val="20"/>
              </w:rPr>
              <w:t>Малоярославецстройзаказчик</w:t>
            </w:r>
            <w:proofErr w:type="spellEnd"/>
            <w:r w:rsidRPr="00DA0F63">
              <w:rPr>
                <w:rFonts w:ascii="Times New Roman" w:hAnsi="Times New Roman" w:cs="Times New Roman"/>
                <w:sz w:val="20"/>
                <w:szCs w:val="20"/>
              </w:rPr>
              <w:t>»</w:t>
            </w:r>
          </w:p>
        </w:tc>
        <w:tc>
          <w:tcPr>
            <w:tcW w:w="5954" w:type="dxa"/>
            <w:shd w:val="clear" w:color="auto" w:fill="auto"/>
            <w:vAlign w:val="center"/>
          </w:tcPr>
          <w:p w:rsidR="00E36F25"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Унитарное муниципальное предприятие муниципального района «</w:t>
            </w:r>
            <w:proofErr w:type="spellStart"/>
            <w:r w:rsidRPr="00DA0F63">
              <w:rPr>
                <w:rFonts w:ascii="Times New Roman" w:hAnsi="Times New Roman" w:cs="Times New Roman"/>
                <w:sz w:val="20"/>
                <w:szCs w:val="20"/>
              </w:rPr>
              <w:t>Малоярославецкий</w:t>
            </w:r>
            <w:proofErr w:type="spellEnd"/>
            <w:r w:rsidRPr="00DA0F63">
              <w:rPr>
                <w:rFonts w:ascii="Times New Roman" w:hAnsi="Times New Roman" w:cs="Times New Roman"/>
                <w:sz w:val="20"/>
                <w:szCs w:val="20"/>
              </w:rPr>
              <w:t xml:space="preserve"> район» «</w:t>
            </w:r>
            <w:proofErr w:type="spellStart"/>
            <w:r w:rsidRPr="00DA0F63">
              <w:rPr>
                <w:rFonts w:ascii="Times New Roman" w:hAnsi="Times New Roman" w:cs="Times New Roman"/>
                <w:sz w:val="20"/>
                <w:szCs w:val="20"/>
              </w:rPr>
              <w:t>Малоярославецстройзаказчик</w:t>
            </w:r>
            <w:proofErr w:type="spellEnd"/>
            <w:r w:rsidRPr="00DA0F63">
              <w:rPr>
                <w:rFonts w:ascii="Times New Roman" w:hAnsi="Times New Roman" w:cs="Times New Roman"/>
                <w:sz w:val="20"/>
                <w:szCs w:val="20"/>
              </w:rPr>
              <w:t>»</w:t>
            </w:r>
          </w:p>
        </w:tc>
      </w:tr>
      <w:tr w:rsidR="003F2CE3" w:rsidRPr="00DA0F63" w:rsidTr="003D7292">
        <w:trPr>
          <w:trHeight w:val="340"/>
          <w:tblHeader/>
        </w:trPr>
        <w:tc>
          <w:tcPr>
            <w:tcW w:w="3510" w:type="dxa"/>
            <w:shd w:val="clear" w:color="auto" w:fill="auto"/>
            <w:vAlign w:val="center"/>
          </w:tcPr>
          <w:p w:rsidR="003F2CE3" w:rsidRPr="00DA0F63" w:rsidRDefault="003F2CE3" w:rsidP="00E36F25">
            <w:pPr>
              <w:jc w:val="both"/>
              <w:rPr>
                <w:rFonts w:ascii="Times New Roman" w:hAnsi="Times New Roman" w:cs="Times New Roman"/>
                <w:sz w:val="20"/>
                <w:szCs w:val="20"/>
              </w:rPr>
            </w:pPr>
            <w:r w:rsidRPr="00DA0F63">
              <w:rPr>
                <w:rFonts w:ascii="Times New Roman" w:hAnsi="Times New Roman" w:cs="Times New Roman"/>
                <w:sz w:val="20"/>
                <w:szCs w:val="20"/>
              </w:rPr>
              <w:t>ГП</w:t>
            </w:r>
          </w:p>
        </w:tc>
        <w:tc>
          <w:tcPr>
            <w:tcW w:w="5954" w:type="dxa"/>
            <w:shd w:val="clear" w:color="auto" w:fill="auto"/>
            <w:vAlign w:val="center"/>
          </w:tcPr>
          <w:p w:rsidR="003F2CE3" w:rsidRPr="00DA0F63" w:rsidRDefault="003F2CE3" w:rsidP="000C6EA1">
            <w:pPr>
              <w:jc w:val="both"/>
              <w:rPr>
                <w:rFonts w:ascii="Times New Roman" w:hAnsi="Times New Roman" w:cs="Times New Roman"/>
                <w:sz w:val="20"/>
                <w:szCs w:val="20"/>
              </w:rPr>
            </w:pPr>
            <w:r w:rsidRPr="00DA0F63">
              <w:rPr>
                <w:rFonts w:ascii="Times New Roman" w:hAnsi="Times New Roman" w:cs="Times New Roman"/>
                <w:sz w:val="20"/>
                <w:szCs w:val="20"/>
              </w:rPr>
              <w:t>Генеральный план</w:t>
            </w:r>
          </w:p>
        </w:tc>
      </w:tr>
      <w:tr w:rsidR="000C6EA1" w:rsidRPr="00DA0F63" w:rsidTr="003D7292">
        <w:trPr>
          <w:trHeight w:val="340"/>
          <w:tblHeader/>
        </w:trPr>
        <w:tc>
          <w:tcPr>
            <w:tcW w:w="3510" w:type="dxa"/>
            <w:shd w:val="clear" w:color="auto" w:fill="auto"/>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ПКР</w:t>
            </w:r>
          </w:p>
        </w:tc>
        <w:tc>
          <w:tcPr>
            <w:tcW w:w="5954" w:type="dxa"/>
            <w:shd w:val="clear" w:color="auto" w:fill="auto"/>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Программа комплексного развития</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ХВС</w:t>
            </w:r>
          </w:p>
        </w:tc>
        <w:tc>
          <w:tcPr>
            <w:tcW w:w="5954"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Холодное водоснабжение</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ГВС</w:t>
            </w:r>
          </w:p>
        </w:tc>
        <w:tc>
          <w:tcPr>
            <w:tcW w:w="5954"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Горячее водоснабжение</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СВ</w:t>
            </w:r>
          </w:p>
        </w:tc>
        <w:tc>
          <w:tcPr>
            <w:tcW w:w="5954"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Сточные воды</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ВЗС</w:t>
            </w:r>
          </w:p>
        </w:tc>
        <w:tc>
          <w:tcPr>
            <w:tcW w:w="5954"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Водозаборные сооружения</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ОСВ</w:t>
            </w:r>
          </w:p>
        </w:tc>
        <w:tc>
          <w:tcPr>
            <w:tcW w:w="5954"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Очистные сооружения водоснабжения</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ОСК</w:t>
            </w:r>
          </w:p>
        </w:tc>
        <w:tc>
          <w:tcPr>
            <w:tcW w:w="5954"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 xml:space="preserve">Очистные сооружения канализации </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ВНС</w:t>
            </w:r>
          </w:p>
        </w:tc>
        <w:tc>
          <w:tcPr>
            <w:tcW w:w="5954"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Водопроводная насосная станция</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КНС</w:t>
            </w:r>
          </w:p>
        </w:tc>
        <w:tc>
          <w:tcPr>
            <w:tcW w:w="5954"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Канализационная насосная станция</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ЗСО</w:t>
            </w:r>
          </w:p>
        </w:tc>
        <w:tc>
          <w:tcPr>
            <w:tcW w:w="5954"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Зона санитарной охраны</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СЗЗ</w:t>
            </w:r>
          </w:p>
        </w:tc>
        <w:tc>
          <w:tcPr>
            <w:tcW w:w="5954"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Санитарно-защитная зона</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 xml:space="preserve">ВБ   </w:t>
            </w:r>
          </w:p>
        </w:tc>
        <w:tc>
          <w:tcPr>
            <w:tcW w:w="5954"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Водонапорная башня</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 xml:space="preserve">РЧВ </w:t>
            </w:r>
          </w:p>
        </w:tc>
        <w:tc>
          <w:tcPr>
            <w:tcW w:w="5954" w:type="dxa"/>
            <w:vAlign w:val="center"/>
          </w:tcPr>
          <w:p w:rsidR="000C6EA1" w:rsidRPr="00DA0F63" w:rsidRDefault="000C6EA1" w:rsidP="00A950A5">
            <w:pPr>
              <w:jc w:val="both"/>
              <w:rPr>
                <w:rFonts w:ascii="Times New Roman" w:hAnsi="Times New Roman" w:cs="Times New Roman"/>
                <w:sz w:val="20"/>
                <w:szCs w:val="20"/>
              </w:rPr>
            </w:pPr>
            <w:r w:rsidRPr="00DA0F63">
              <w:rPr>
                <w:rFonts w:ascii="Times New Roman" w:hAnsi="Times New Roman" w:cs="Times New Roman"/>
                <w:sz w:val="20"/>
                <w:szCs w:val="20"/>
              </w:rPr>
              <w:t>Резервуар чистой воды</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НДС</w:t>
            </w:r>
          </w:p>
        </w:tc>
        <w:tc>
          <w:tcPr>
            <w:tcW w:w="5954"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Налог на добавленную стоимость</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НТД</w:t>
            </w:r>
          </w:p>
        </w:tc>
        <w:tc>
          <w:tcPr>
            <w:tcW w:w="5954" w:type="dxa"/>
            <w:vAlign w:val="center"/>
          </w:tcPr>
          <w:p w:rsidR="000C6EA1" w:rsidRPr="00DA0F63" w:rsidRDefault="000C6EA1" w:rsidP="00A950A5">
            <w:pPr>
              <w:jc w:val="both"/>
              <w:rPr>
                <w:rFonts w:ascii="Times New Roman" w:hAnsi="Times New Roman" w:cs="Times New Roman"/>
                <w:sz w:val="20"/>
                <w:szCs w:val="20"/>
              </w:rPr>
            </w:pPr>
            <w:r w:rsidRPr="00DA0F63">
              <w:rPr>
                <w:rFonts w:ascii="Times New Roman" w:hAnsi="Times New Roman" w:cs="Times New Roman"/>
                <w:sz w:val="20"/>
                <w:szCs w:val="20"/>
              </w:rPr>
              <w:t>Нормативн</w:t>
            </w:r>
            <w:r w:rsidR="00A950A5" w:rsidRPr="00DA0F63">
              <w:rPr>
                <w:rFonts w:ascii="Times New Roman" w:hAnsi="Times New Roman" w:cs="Times New Roman"/>
                <w:sz w:val="20"/>
                <w:szCs w:val="20"/>
              </w:rPr>
              <w:t>о-</w:t>
            </w:r>
            <w:r w:rsidRPr="00DA0F63">
              <w:rPr>
                <w:rFonts w:ascii="Times New Roman" w:hAnsi="Times New Roman" w:cs="Times New Roman"/>
                <w:sz w:val="20"/>
                <w:szCs w:val="20"/>
              </w:rPr>
              <w:t>техническая документация</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ПИР</w:t>
            </w:r>
          </w:p>
        </w:tc>
        <w:tc>
          <w:tcPr>
            <w:tcW w:w="5954"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Проектно-изыскательские работы</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ПНД</w:t>
            </w:r>
          </w:p>
        </w:tc>
        <w:tc>
          <w:tcPr>
            <w:tcW w:w="5954"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Полиэтилен низкого давления</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СМР</w:t>
            </w:r>
          </w:p>
        </w:tc>
        <w:tc>
          <w:tcPr>
            <w:tcW w:w="5954"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Строительно-монтажные работы</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ТЭО</w:t>
            </w:r>
          </w:p>
        </w:tc>
        <w:tc>
          <w:tcPr>
            <w:tcW w:w="5954"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Технико-экономическое обоснование</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ЖБИ</w:t>
            </w:r>
          </w:p>
        </w:tc>
        <w:tc>
          <w:tcPr>
            <w:tcW w:w="5954"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Жидкие бытовые отходы</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УРЭЭ</w:t>
            </w:r>
          </w:p>
        </w:tc>
        <w:tc>
          <w:tcPr>
            <w:tcW w:w="5954"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Удельный расход электрической энергии</w:t>
            </w:r>
          </w:p>
        </w:tc>
      </w:tr>
      <w:tr w:rsidR="000C6EA1" w:rsidRPr="00DA0F63" w:rsidTr="00BF3785">
        <w:trPr>
          <w:trHeight w:val="340"/>
          <w:tblHeader/>
        </w:trPr>
        <w:tc>
          <w:tcPr>
            <w:tcW w:w="3510"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ЦСХВ</w:t>
            </w:r>
          </w:p>
        </w:tc>
        <w:tc>
          <w:tcPr>
            <w:tcW w:w="5954" w:type="dxa"/>
            <w:vAlign w:val="center"/>
          </w:tcPr>
          <w:p w:rsidR="000C6EA1" w:rsidRPr="00DA0F63" w:rsidRDefault="000C6EA1" w:rsidP="000C6EA1">
            <w:pPr>
              <w:jc w:val="both"/>
              <w:rPr>
                <w:rFonts w:ascii="Times New Roman" w:hAnsi="Times New Roman" w:cs="Times New Roman"/>
                <w:sz w:val="20"/>
                <w:szCs w:val="20"/>
              </w:rPr>
            </w:pPr>
            <w:r w:rsidRPr="00DA0F63">
              <w:rPr>
                <w:rFonts w:ascii="Times New Roman" w:hAnsi="Times New Roman" w:cs="Times New Roman"/>
                <w:sz w:val="20"/>
                <w:szCs w:val="20"/>
              </w:rPr>
              <w:t>Центральная система холодного водоснабжения</w:t>
            </w:r>
          </w:p>
        </w:tc>
      </w:tr>
      <w:tr w:rsidR="00A950A5" w:rsidRPr="00DA0F63" w:rsidTr="00BF3785">
        <w:trPr>
          <w:trHeight w:val="340"/>
          <w:tblHeader/>
        </w:trPr>
        <w:tc>
          <w:tcPr>
            <w:tcW w:w="3510" w:type="dxa"/>
            <w:vAlign w:val="center"/>
          </w:tcPr>
          <w:p w:rsidR="00A950A5" w:rsidRPr="00DA0F63" w:rsidRDefault="00A950A5" w:rsidP="00A950A5">
            <w:pPr>
              <w:jc w:val="both"/>
              <w:rPr>
                <w:rFonts w:ascii="Times New Roman" w:hAnsi="Times New Roman" w:cs="Times New Roman"/>
                <w:sz w:val="20"/>
                <w:szCs w:val="20"/>
              </w:rPr>
            </w:pPr>
            <w:r w:rsidRPr="00DA0F63">
              <w:rPr>
                <w:rFonts w:ascii="Times New Roman" w:hAnsi="Times New Roman" w:cs="Times New Roman"/>
                <w:sz w:val="20"/>
                <w:szCs w:val="20"/>
              </w:rPr>
              <w:t>ЦСГВ</w:t>
            </w:r>
          </w:p>
        </w:tc>
        <w:tc>
          <w:tcPr>
            <w:tcW w:w="5954" w:type="dxa"/>
            <w:vAlign w:val="center"/>
          </w:tcPr>
          <w:p w:rsidR="00A950A5" w:rsidRPr="00DA0F63" w:rsidRDefault="00A950A5" w:rsidP="00A950A5">
            <w:pPr>
              <w:jc w:val="both"/>
              <w:rPr>
                <w:rFonts w:ascii="Times New Roman" w:hAnsi="Times New Roman" w:cs="Times New Roman"/>
                <w:sz w:val="20"/>
                <w:szCs w:val="20"/>
              </w:rPr>
            </w:pPr>
            <w:r w:rsidRPr="00DA0F63">
              <w:rPr>
                <w:rFonts w:ascii="Times New Roman" w:hAnsi="Times New Roman" w:cs="Times New Roman"/>
                <w:sz w:val="20"/>
                <w:szCs w:val="20"/>
              </w:rPr>
              <w:t>Центральная система горячего водоснабжения</w:t>
            </w:r>
          </w:p>
        </w:tc>
      </w:tr>
    </w:tbl>
    <w:p w:rsidR="00EB400F" w:rsidRPr="00DA0F63" w:rsidRDefault="00EB400F">
      <w:pPr>
        <w:rPr>
          <w:rFonts w:ascii="Times New Roman" w:hAnsi="Times New Roman" w:cs="Times New Roman"/>
          <w:b/>
          <w:sz w:val="32"/>
          <w:szCs w:val="32"/>
        </w:rPr>
      </w:pPr>
      <w:r w:rsidRPr="00DA0F63">
        <w:rPr>
          <w:rFonts w:ascii="Times New Roman" w:hAnsi="Times New Roman" w:cs="Times New Roman"/>
          <w:b/>
          <w:sz w:val="32"/>
          <w:szCs w:val="32"/>
        </w:rPr>
        <w:br w:type="page"/>
      </w:r>
    </w:p>
    <w:p w:rsidR="00A13582" w:rsidRPr="00DA0F63" w:rsidRDefault="002036E9" w:rsidP="00756E60">
      <w:pPr>
        <w:pStyle w:val="1d"/>
        <w:outlineLvl w:val="0"/>
      </w:pPr>
      <w:bookmarkStart w:id="10" w:name="_Toc49152682"/>
      <w:bookmarkStart w:id="11" w:name="_Toc15922901"/>
      <w:r w:rsidRPr="00DA0F63">
        <w:lastRenderedPageBreak/>
        <w:t>ГЛАВА 1</w:t>
      </w:r>
      <w:r w:rsidR="00A13582" w:rsidRPr="00DA0F63">
        <w:t xml:space="preserve"> (</w:t>
      </w:r>
      <w:r w:rsidR="009D343E" w:rsidRPr="00DA0F63">
        <w:t>00</w:t>
      </w:r>
      <w:r w:rsidR="00B00139" w:rsidRPr="00DA0F63">
        <w:t>40</w:t>
      </w:r>
      <w:r w:rsidR="0065710B" w:rsidRPr="00DA0F63">
        <w:t>.</w:t>
      </w:r>
      <w:r w:rsidR="00B25F58" w:rsidRPr="00DA0F63">
        <w:t>О</w:t>
      </w:r>
      <w:r w:rsidR="009D343E" w:rsidRPr="00DA0F63">
        <w:t>С</w:t>
      </w:r>
      <w:r w:rsidR="00B25F58" w:rsidRPr="00DA0F63">
        <w:t>-</w:t>
      </w:r>
      <w:r w:rsidR="009D343E" w:rsidRPr="00DA0F63">
        <w:t>ВС.ВО.001.000</w:t>
      </w:r>
      <w:r w:rsidR="00A13582" w:rsidRPr="00DA0F63">
        <w:t>)</w:t>
      </w:r>
      <w:bookmarkEnd w:id="10"/>
    </w:p>
    <w:p w:rsidR="00A13582" w:rsidRPr="00DA0F63" w:rsidRDefault="002036E9" w:rsidP="0065710B">
      <w:pPr>
        <w:pStyle w:val="1d"/>
        <w:outlineLvl w:val="0"/>
      </w:pPr>
      <w:bookmarkStart w:id="12" w:name="_Toc49152683"/>
      <w:bookmarkEnd w:id="11"/>
      <w:r w:rsidRPr="00DA0F63">
        <w:t xml:space="preserve">Общие сведения по муниципальному образованию </w:t>
      </w:r>
      <w:r w:rsidR="00B00139" w:rsidRPr="00DA0F63">
        <w:t xml:space="preserve">СЕЛЬСКОЕ ПОСЕЛЕНИЕ </w:t>
      </w:r>
      <w:r w:rsidR="00D53C0B" w:rsidRPr="00DA0F63">
        <w:rPr>
          <w:caps w:val="0"/>
          <w:szCs w:val="28"/>
        </w:rPr>
        <w:t xml:space="preserve">«СЕЛО </w:t>
      </w:r>
      <w:r w:rsidR="001E7928" w:rsidRPr="00DA0F63">
        <w:rPr>
          <w:caps w:val="0"/>
          <w:szCs w:val="28"/>
        </w:rPr>
        <w:t>СПАС-ЗАГОРЬЕ</w:t>
      </w:r>
      <w:r w:rsidR="00D53C0B" w:rsidRPr="00DA0F63">
        <w:rPr>
          <w:caps w:val="0"/>
          <w:szCs w:val="28"/>
        </w:rPr>
        <w:t>»</w:t>
      </w:r>
      <w:r w:rsidR="00D53C0B" w:rsidRPr="00DA0F63">
        <w:rPr>
          <w:caps w:val="0"/>
        </w:rPr>
        <w:t xml:space="preserve"> </w:t>
      </w:r>
      <w:r w:rsidR="00B00139" w:rsidRPr="00DA0F63">
        <w:t>МАЛОЯРОСЛАВЕЦКОГО РАЙОНА КАЛУЖСКОЙ ОБЛАСТИ</w:t>
      </w:r>
      <w:bookmarkEnd w:id="12"/>
    </w:p>
    <w:p w:rsidR="0065710B" w:rsidRPr="00DA0F63" w:rsidRDefault="0065710B" w:rsidP="0065710B">
      <w:pPr>
        <w:pStyle w:val="1d"/>
        <w:outlineLvl w:val="0"/>
      </w:pPr>
    </w:p>
    <w:p w:rsidR="00FE6E92" w:rsidRPr="00DA0F63" w:rsidRDefault="00FE6E92" w:rsidP="00F83273">
      <w:pPr>
        <w:pStyle w:val="a6"/>
        <w:numPr>
          <w:ilvl w:val="1"/>
          <w:numId w:val="31"/>
        </w:numPr>
        <w:spacing w:after="0" w:line="240" w:lineRule="auto"/>
        <w:jc w:val="both"/>
        <w:outlineLvl w:val="0"/>
        <w:rPr>
          <w:rFonts w:ascii="Times New Roman" w:eastAsia="Calibri" w:hAnsi="Times New Roman" w:cs="Times New Roman"/>
          <w:b/>
          <w:sz w:val="28"/>
          <w:szCs w:val="28"/>
        </w:rPr>
      </w:pPr>
      <w:bookmarkStart w:id="13" w:name="_Toc49152684"/>
      <w:r w:rsidRPr="00DA0F63">
        <w:rPr>
          <w:rFonts w:ascii="Times New Roman" w:eastAsia="Calibri" w:hAnsi="Times New Roman" w:cs="Times New Roman"/>
          <w:b/>
          <w:sz w:val="28"/>
          <w:szCs w:val="28"/>
        </w:rPr>
        <w:t>ОБЩАЯ ЧАСТЬ</w:t>
      </w:r>
      <w:bookmarkEnd w:id="13"/>
    </w:p>
    <w:p w:rsidR="00B00139" w:rsidRPr="00DA0F63" w:rsidRDefault="0096748B" w:rsidP="007F73B5">
      <w:pPr>
        <w:pStyle w:val="ConsNormal"/>
        <w:spacing w:line="360" w:lineRule="auto"/>
        <w:ind w:firstLine="709"/>
        <w:jc w:val="both"/>
        <w:rPr>
          <w:rFonts w:ascii="Times New Roman" w:hAnsi="Times New Roman" w:cs="Times New Roman"/>
          <w:kern w:val="2"/>
          <w:sz w:val="28"/>
          <w:szCs w:val="28"/>
        </w:rPr>
      </w:pPr>
      <w:r w:rsidRPr="00DA0F63">
        <w:rPr>
          <w:rFonts w:ascii="Times New Roman" w:hAnsi="Times New Roman" w:cs="Times New Roman"/>
          <w:sz w:val="28"/>
          <w:szCs w:val="28"/>
        </w:rPr>
        <w:t>Муниципальное образование</w:t>
      </w:r>
      <w:r w:rsidR="00FE6E92" w:rsidRPr="00DA0F63">
        <w:rPr>
          <w:rFonts w:ascii="Times New Roman" w:hAnsi="Times New Roman" w:cs="Times New Roman"/>
          <w:sz w:val="28"/>
          <w:szCs w:val="28"/>
        </w:rPr>
        <w:t xml:space="preserve"> имеет официальное наименование: муниципальное образование </w:t>
      </w:r>
      <w:r w:rsidR="00B00139" w:rsidRPr="00DA0F63">
        <w:rPr>
          <w:rFonts w:ascii="Times New Roman" w:hAnsi="Times New Roman" w:cs="Times New Roman"/>
          <w:sz w:val="28"/>
          <w:szCs w:val="28"/>
        </w:rPr>
        <w:t>сельское поселение «</w:t>
      </w:r>
      <w:r w:rsidR="00D53C0B" w:rsidRPr="00DA0F63">
        <w:rPr>
          <w:rFonts w:ascii="Times New Roman" w:hAnsi="Times New Roman" w:cs="Times New Roman"/>
          <w:sz w:val="28"/>
          <w:szCs w:val="28"/>
        </w:rPr>
        <w:t xml:space="preserve">Село </w:t>
      </w:r>
      <w:r w:rsidR="001E7928" w:rsidRPr="00DA0F63">
        <w:rPr>
          <w:rFonts w:ascii="Times New Roman" w:hAnsi="Times New Roman" w:cs="Times New Roman"/>
          <w:sz w:val="28"/>
          <w:szCs w:val="28"/>
        </w:rPr>
        <w:t>Спас-Загорье</w:t>
      </w:r>
      <w:r w:rsidR="00B00139" w:rsidRPr="00DA0F63">
        <w:rPr>
          <w:rFonts w:ascii="Times New Roman" w:hAnsi="Times New Roman" w:cs="Times New Roman"/>
          <w:sz w:val="28"/>
          <w:szCs w:val="28"/>
        </w:rPr>
        <w:t>»</w:t>
      </w:r>
      <w:r w:rsidR="00897A52" w:rsidRPr="00DA0F63">
        <w:rPr>
          <w:rFonts w:ascii="Times New Roman" w:hAnsi="Times New Roman" w:cs="Times New Roman"/>
          <w:sz w:val="28"/>
          <w:szCs w:val="28"/>
        </w:rPr>
        <w:t xml:space="preserve"> </w:t>
      </w:r>
      <w:r w:rsidRPr="00DA0F63">
        <w:rPr>
          <w:rFonts w:ascii="Times New Roman" w:hAnsi="Times New Roman" w:cs="Times New Roman"/>
          <w:sz w:val="28"/>
          <w:szCs w:val="28"/>
        </w:rPr>
        <w:t xml:space="preserve">(сокращенно – МО </w:t>
      </w:r>
      <w:r w:rsidR="00B00139" w:rsidRPr="00DA0F63">
        <w:rPr>
          <w:rFonts w:ascii="Times New Roman" w:hAnsi="Times New Roman" w:cs="Times New Roman"/>
          <w:sz w:val="28"/>
          <w:szCs w:val="28"/>
        </w:rPr>
        <w:t xml:space="preserve">СП </w:t>
      </w:r>
      <w:r w:rsidRPr="00DA0F63">
        <w:rPr>
          <w:rFonts w:ascii="Times New Roman" w:hAnsi="Times New Roman" w:cs="Times New Roman"/>
          <w:sz w:val="28"/>
          <w:szCs w:val="28"/>
        </w:rPr>
        <w:t>«</w:t>
      </w:r>
      <w:r w:rsidR="00D53C0B" w:rsidRPr="00DA0F63">
        <w:rPr>
          <w:rFonts w:ascii="Times New Roman" w:hAnsi="Times New Roman" w:cs="Times New Roman"/>
          <w:sz w:val="28"/>
          <w:szCs w:val="28"/>
        </w:rPr>
        <w:t xml:space="preserve">Село </w:t>
      </w:r>
      <w:r w:rsidR="001E7928" w:rsidRPr="00DA0F63">
        <w:rPr>
          <w:rFonts w:ascii="Times New Roman" w:hAnsi="Times New Roman" w:cs="Times New Roman"/>
          <w:sz w:val="28"/>
          <w:szCs w:val="28"/>
        </w:rPr>
        <w:t>Спас-Загорье»</w:t>
      </w:r>
      <w:r w:rsidRPr="00DA0F63">
        <w:rPr>
          <w:rFonts w:ascii="Times New Roman" w:hAnsi="Times New Roman" w:cs="Times New Roman"/>
          <w:sz w:val="28"/>
          <w:szCs w:val="28"/>
        </w:rPr>
        <w:t>)</w:t>
      </w:r>
      <w:r w:rsidR="00FE6E92" w:rsidRPr="00DA0F63">
        <w:rPr>
          <w:rFonts w:ascii="Times New Roman" w:hAnsi="Times New Roman" w:cs="Times New Roman"/>
          <w:sz w:val="28"/>
          <w:szCs w:val="28"/>
        </w:rPr>
        <w:t>, котор</w:t>
      </w:r>
      <w:r w:rsidR="00897A52" w:rsidRPr="00DA0F63">
        <w:rPr>
          <w:rFonts w:ascii="Times New Roman" w:hAnsi="Times New Roman" w:cs="Times New Roman"/>
          <w:sz w:val="28"/>
          <w:szCs w:val="28"/>
        </w:rPr>
        <w:t>о</w:t>
      </w:r>
      <w:r w:rsidR="00FE6E92" w:rsidRPr="00DA0F63">
        <w:rPr>
          <w:rFonts w:ascii="Times New Roman" w:hAnsi="Times New Roman" w:cs="Times New Roman"/>
          <w:sz w:val="28"/>
          <w:szCs w:val="28"/>
        </w:rPr>
        <w:t xml:space="preserve">е в официальных документах, издаваемых органами и должностными лицами местного самоуправления </w:t>
      </w:r>
      <w:r w:rsidR="007F73B5" w:rsidRPr="00DA0F63">
        <w:rPr>
          <w:rFonts w:ascii="Times New Roman" w:hAnsi="Times New Roman" w:cs="Times New Roman"/>
          <w:sz w:val="28"/>
          <w:szCs w:val="28"/>
        </w:rPr>
        <w:t>МО СП «</w:t>
      </w:r>
      <w:r w:rsidR="00D53C0B" w:rsidRPr="00DA0F63">
        <w:rPr>
          <w:rFonts w:ascii="Times New Roman" w:hAnsi="Times New Roman" w:cs="Times New Roman"/>
          <w:sz w:val="28"/>
          <w:szCs w:val="28"/>
        </w:rPr>
        <w:t xml:space="preserve">Село </w:t>
      </w:r>
      <w:r w:rsidR="001E7928" w:rsidRPr="00DA0F63">
        <w:rPr>
          <w:rFonts w:ascii="Times New Roman" w:hAnsi="Times New Roman" w:cs="Times New Roman"/>
          <w:sz w:val="28"/>
          <w:szCs w:val="28"/>
        </w:rPr>
        <w:t>Спас-Загорье</w:t>
      </w:r>
      <w:r w:rsidR="007F73B5" w:rsidRPr="00DA0F63">
        <w:rPr>
          <w:rFonts w:ascii="Times New Roman" w:hAnsi="Times New Roman" w:cs="Times New Roman"/>
          <w:sz w:val="28"/>
          <w:szCs w:val="28"/>
        </w:rPr>
        <w:t>»</w:t>
      </w:r>
      <w:r w:rsidR="00FE6E92" w:rsidRPr="00DA0F63">
        <w:rPr>
          <w:rFonts w:ascii="Times New Roman" w:hAnsi="Times New Roman" w:cs="Times New Roman"/>
          <w:sz w:val="28"/>
          <w:szCs w:val="28"/>
        </w:rPr>
        <w:t>, применя</w:t>
      </w:r>
      <w:r w:rsidR="007F73B5" w:rsidRPr="00DA0F63">
        <w:rPr>
          <w:rFonts w:ascii="Times New Roman" w:hAnsi="Times New Roman" w:cs="Times New Roman"/>
          <w:sz w:val="28"/>
          <w:szCs w:val="28"/>
        </w:rPr>
        <w:t>е</w:t>
      </w:r>
      <w:r w:rsidR="00FE6E92" w:rsidRPr="00DA0F63">
        <w:rPr>
          <w:rFonts w:ascii="Times New Roman" w:hAnsi="Times New Roman" w:cs="Times New Roman"/>
          <w:sz w:val="28"/>
          <w:szCs w:val="28"/>
        </w:rPr>
        <w:t xml:space="preserve">тся на основании </w:t>
      </w:r>
      <w:r w:rsidRPr="00DA0F63">
        <w:rPr>
          <w:rFonts w:ascii="Times New Roman" w:hAnsi="Times New Roman" w:cs="Times New Roman"/>
          <w:sz w:val="28"/>
          <w:szCs w:val="28"/>
        </w:rPr>
        <w:t xml:space="preserve">статьи </w:t>
      </w:r>
      <w:r w:rsidR="001E7928" w:rsidRPr="00DA0F63">
        <w:rPr>
          <w:rFonts w:ascii="Times New Roman" w:hAnsi="Times New Roman" w:cs="Times New Roman"/>
          <w:sz w:val="28"/>
          <w:szCs w:val="28"/>
        </w:rPr>
        <w:t>3</w:t>
      </w:r>
      <w:r w:rsidR="007F73B5" w:rsidRPr="00DA0F63">
        <w:rPr>
          <w:rFonts w:ascii="Times New Roman" w:hAnsi="Times New Roman" w:cs="Times New Roman"/>
          <w:sz w:val="28"/>
          <w:szCs w:val="28"/>
        </w:rPr>
        <w:t xml:space="preserve"> пункта 1</w:t>
      </w:r>
      <w:r w:rsidRPr="00DA0F63">
        <w:rPr>
          <w:rFonts w:ascii="Times New Roman" w:hAnsi="Times New Roman" w:cs="Times New Roman"/>
          <w:sz w:val="28"/>
          <w:szCs w:val="28"/>
        </w:rPr>
        <w:t xml:space="preserve"> </w:t>
      </w:r>
      <w:r w:rsidR="00FE6E92" w:rsidRPr="00DA0F63">
        <w:rPr>
          <w:rFonts w:ascii="Times New Roman" w:hAnsi="Times New Roman" w:cs="Times New Roman"/>
          <w:sz w:val="28"/>
          <w:szCs w:val="28"/>
        </w:rPr>
        <w:t xml:space="preserve">Устава муниципального образования, утвержденного </w:t>
      </w:r>
      <w:r w:rsidR="007F73B5" w:rsidRPr="00DA0F63">
        <w:rPr>
          <w:rFonts w:ascii="Times New Roman" w:hAnsi="Times New Roman" w:cs="Times New Roman"/>
          <w:sz w:val="28"/>
          <w:szCs w:val="28"/>
        </w:rPr>
        <w:t>постановлением сельской Думы МО СП «</w:t>
      </w:r>
      <w:r w:rsidR="00D53C0B" w:rsidRPr="00DA0F63">
        <w:rPr>
          <w:rFonts w:ascii="Times New Roman" w:hAnsi="Times New Roman" w:cs="Times New Roman"/>
          <w:sz w:val="28"/>
          <w:szCs w:val="28"/>
        </w:rPr>
        <w:t xml:space="preserve">Село </w:t>
      </w:r>
      <w:r w:rsidR="001E7928" w:rsidRPr="00DA0F63">
        <w:rPr>
          <w:rFonts w:ascii="Times New Roman" w:hAnsi="Times New Roman" w:cs="Times New Roman"/>
          <w:sz w:val="28"/>
          <w:szCs w:val="28"/>
        </w:rPr>
        <w:t>Спас-Загорье</w:t>
      </w:r>
      <w:r w:rsidR="007F73B5" w:rsidRPr="00DA0F63">
        <w:rPr>
          <w:rFonts w:ascii="Times New Roman" w:hAnsi="Times New Roman" w:cs="Times New Roman"/>
          <w:sz w:val="28"/>
          <w:szCs w:val="28"/>
        </w:rPr>
        <w:t>»</w:t>
      </w:r>
      <w:r w:rsidR="0065710B" w:rsidRPr="00DA0F63">
        <w:rPr>
          <w:rFonts w:ascii="Times New Roman" w:hAnsi="Times New Roman" w:cs="Times New Roman"/>
          <w:sz w:val="28"/>
          <w:szCs w:val="28"/>
        </w:rPr>
        <w:t xml:space="preserve"> </w:t>
      </w:r>
      <w:r w:rsidR="00FE6E92" w:rsidRPr="00DA0F63">
        <w:rPr>
          <w:rFonts w:ascii="Times New Roman" w:hAnsi="Times New Roman" w:cs="Times New Roman"/>
          <w:sz w:val="28"/>
          <w:szCs w:val="28"/>
        </w:rPr>
        <w:t xml:space="preserve">от </w:t>
      </w:r>
      <w:r w:rsidR="0065710B" w:rsidRPr="00DA0F63">
        <w:rPr>
          <w:rFonts w:ascii="Times New Roman" w:hAnsi="Times New Roman" w:cs="Times New Roman"/>
          <w:sz w:val="28"/>
          <w:szCs w:val="28"/>
        </w:rPr>
        <w:t>0</w:t>
      </w:r>
      <w:r w:rsidR="00D53C0B" w:rsidRPr="00DA0F63">
        <w:rPr>
          <w:rFonts w:ascii="Times New Roman" w:hAnsi="Times New Roman" w:cs="Times New Roman"/>
          <w:sz w:val="28"/>
          <w:szCs w:val="28"/>
        </w:rPr>
        <w:t>8.</w:t>
      </w:r>
      <w:r w:rsidR="001E7928" w:rsidRPr="00DA0F63">
        <w:rPr>
          <w:rFonts w:ascii="Times New Roman" w:hAnsi="Times New Roman" w:cs="Times New Roman"/>
          <w:sz w:val="28"/>
          <w:szCs w:val="28"/>
        </w:rPr>
        <w:t>07.2016г.</w:t>
      </w:r>
      <w:r w:rsidR="00B00139" w:rsidRPr="00DA0F63">
        <w:rPr>
          <w:rFonts w:ascii="Times New Roman" w:hAnsi="Times New Roman" w:cs="Times New Roman"/>
          <w:kern w:val="2"/>
          <w:sz w:val="28"/>
          <w:szCs w:val="28"/>
        </w:rPr>
        <w:t xml:space="preserve"> </w:t>
      </w:r>
    </w:p>
    <w:p w:rsidR="00B00139" w:rsidRPr="00DA0F63" w:rsidRDefault="007F73B5" w:rsidP="007F73B5">
      <w:pPr>
        <w:pStyle w:val="2c"/>
        <w:tabs>
          <w:tab w:val="left" w:pos="0"/>
        </w:tabs>
        <w:spacing w:after="0" w:line="360" w:lineRule="auto"/>
        <w:ind w:left="0"/>
        <w:jc w:val="both"/>
        <w:rPr>
          <w:rFonts w:ascii="Times New Roman" w:hAnsi="Times New Roman" w:cs="Times New Roman"/>
          <w:sz w:val="28"/>
          <w:szCs w:val="28"/>
        </w:rPr>
      </w:pPr>
      <w:r w:rsidRPr="00DA0F63">
        <w:rPr>
          <w:rFonts w:ascii="Times New Roman" w:hAnsi="Times New Roman" w:cs="Times New Roman"/>
          <w:sz w:val="28"/>
          <w:szCs w:val="28"/>
        </w:rPr>
        <w:tab/>
      </w:r>
      <w:r w:rsidR="00B00139" w:rsidRPr="00DA0F63">
        <w:rPr>
          <w:rFonts w:ascii="Times New Roman" w:hAnsi="Times New Roman" w:cs="Times New Roman"/>
          <w:sz w:val="28"/>
          <w:szCs w:val="28"/>
        </w:rPr>
        <w:t xml:space="preserve">Территорию </w:t>
      </w:r>
      <w:r w:rsidRPr="00DA0F63">
        <w:rPr>
          <w:rFonts w:ascii="Times New Roman" w:hAnsi="Times New Roman" w:cs="Times New Roman"/>
          <w:sz w:val="28"/>
          <w:szCs w:val="28"/>
        </w:rPr>
        <w:t>МО СП «</w:t>
      </w:r>
      <w:r w:rsidR="00D53C0B" w:rsidRPr="00DA0F63">
        <w:rPr>
          <w:rFonts w:ascii="Times New Roman" w:hAnsi="Times New Roman" w:cs="Times New Roman"/>
          <w:sz w:val="28"/>
          <w:szCs w:val="28"/>
        </w:rPr>
        <w:t xml:space="preserve">Село </w:t>
      </w:r>
      <w:r w:rsidR="001E7928" w:rsidRPr="00DA0F63">
        <w:rPr>
          <w:rFonts w:ascii="Times New Roman" w:hAnsi="Times New Roman" w:cs="Times New Roman"/>
          <w:sz w:val="28"/>
          <w:szCs w:val="28"/>
        </w:rPr>
        <w:t>Спас-Загорье</w:t>
      </w:r>
      <w:r w:rsidRPr="00DA0F63">
        <w:rPr>
          <w:rFonts w:ascii="Times New Roman" w:hAnsi="Times New Roman" w:cs="Times New Roman"/>
          <w:sz w:val="28"/>
          <w:szCs w:val="28"/>
        </w:rPr>
        <w:t>»</w:t>
      </w:r>
      <w:r w:rsidR="00B00139" w:rsidRPr="00DA0F63">
        <w:rPr>
          <w:rFonts w:ascii="Times New Roman" w:hAnsi="Times New Roman" w:cs="Times New Roman"/>
          <w:sz w:val="28"/>
          <w:szCs w:val="28"/>
        </w:rPr>
        <w:t xml:space="preserve"> составляют исторически сложившиеся земли сельского поселения,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 в том числе населенные пункты, не являющиеся поселениями.</w:t>
      </w:r>
    </w:p>
    <w:p w:rsidR="00B00139" w:rsidRPr="00DA0F63" w:rsidRDefault="00B00139" w:rsidP="007F73B5">
      <w:pPr>
        <w:pStyle w:val="ConsNormal"/>
        <w:widowControl/>
        <w:spacing w:line="360" w:lineRule="auto"/>
        <w:jc w:val="both"/>
        <w:rPr>
          <w:rFonts w:ascii="Times New Roman" w:hAnsi="Times New Roman" w:cs="Times New Roman"/>
          <w:sz w:val="28"/>
          <w:szCs w:val="28"/>
        </w:rPr>
      </w:pPr>
      <w:r w:rsidRPr="00DA0F63">
        <w:rPr>
          <w:rFonts w:ascii="Times New Roman" w:hAnsi="Times New Roman" w:cs="Times New Roman"/>
          <w:sz w:val="28"/>
          <w:szCs w:val="28"/>
        </w:rPr>
        <w:t>Территория сельского поселения входит в состав территории муниципального района «</w:t>
      </w:r>
      <w:proofErr w:type="spellStart"/>
      <w:r w:rsidRPr="00DA0F63">
        <w:rPr>
          <w:rFonts w:ascii="Times New Roman" w:hAnsi="Times New Roman" w:cs="Times New Roman"/>
          <w:sz w:val="28"/>
          <w:szCs w:val="28"/>
        </w:rPr>
        <w:t>Малоярославецкий</w:t>
      </w:r>
      <w:proofErr w:type="spellEnd"/>
      <w:r w:rsidRPr="00DA0F63">
        <w:rPr>
          <w:rFonts w:ascii="Times New Roman" w:hAnsi="Times New Roman" w:cs="Times New Roman"/>
          <w:sz w:val="28"/>
          <w:szCs w:val="28"/>
        </w:rPr>
        <w:t xml:space="preserve"> район»</w:t>
      </w:r>
      <w:r w:rsidR="004409E1" w:rsidRPr="00DA0F63">
        <w:rPr>
          <w:rFonts w:ascii="Times New Roman" w:hAnsi="Times New Roman" w:cs="Times New Roman"/>
          <w:sz w:val="28"/>
          <w:szCs w:val="28"/>
        </w:rPr>
        <w:t xml:space="preserve"> Калужской области</w:t>
      </w:r>
      <w:r w:rsidRPr="00DA0F63">
        <w:rPr>
          <w:rFonts w:ascii="Times New Roman" w:hAnsi="Times New Roman" w:cs="Times New Roman"/>
          <w:sz w:val="28"/>
          <w:szCs w:val="28"/>
        </w:rPr>
        <w:t>.</w:t>
      </w:r>
    </w:p>
    <w:p w:rsidR="00B00139" w:rsidRPr="00DA0F63" w:rsidRDefault="00F71D7C" w:rsidP="00D306D0">
      <w:pPr>
        <w:spacing w:after="0" w:line="360" w:lineRule="auto"/>
        <w:ind w:firstLine="708"/>
        <w:jc w:val="both"/>
        <w:rPr>
          <w:rFonts w:ascii="Times New Roman" w:hAnsi="Times New Roman" w:cs="Times New Roman"/>
          <w:i/>
          <w:sz w:val="28"/>
          <w:szCs w:val="28"/>
        </w:rPr>
      </w:pPr>
      <w:r w:rsidRPr="00DA0F63">
        <w:rPr>
          <w:rFonts w:ascii="Times New Roman" w:hAnsi="Times New Roman" w:cs="Times New Roman"/>
          <w:sz w:val="28"/>
          <w:szCs w:val="28"/>
        </w:rPr>
        <w:t>Границы территории МО СП «</w:t>
      </w:r>
      <w:r w:rsidR="00D53C0B" w:rsidRPr="00DA0F63">
        <w:rPr>
          <w:rFonts w:ascii="Times New Roman" w:hAnsi="Times New Roman" w:cs="Times New Roman"/>
          <w:sz w:val="28"/>
          <w:szCs w:val="28"/>
        </w:rPr>
        <w:t xml:space="preserve">Село </w:t>
      </w:r>
      <w:r w:rsidR="00DA6CC2" w:rsidRPr="00DA0F63">
        <w:rPr>
          <w:rFonts w:ascii="Times New Roman" w:hAnsi="Times New Roman" w:cs="Times New Roman"/>
          <w:sz w:val="28"/>
          <w:szCs w:val="28"/>
        </w:rPr>
        <w:t>Спас-Загорье</w:t>
      </w:r>
      <w:r w:rsidRPr="00DA0F63">
        <w:rPr>
          <w:rFonts w:ascii="Times New Roman" w:hAnsi="Times New Roman" w:cs="Times New Roman"/>
          <w:sz w:val="28"/>
          <w:szCs w:val="28"/>
        </w:rPr>
        <w:t xml:space="preserve">» </w:t>
      </w:r>
      <w:r w:rsidR="00B00139" w:rsidRPr="00DA0F63">
        <w:rPr>
          <w:rFonts w:ascii="Times New Roman" w:hAnsi="Times New Roman" w:cs="Times New Roman"/>
          <w:sz w:val="28"/>
          <w:szCs w:val="28"/>
        </w:rPr>
        <w:t>установлены Законом Калужской области № 7-ОЗ от 28 декабря 2004 года «Об установлении границ муниципальных образований, расположенных на территории административно-территориальных единиц «</w:t>
      </w:r>
      <w:proofErr w:type="spellStart"/>
      <w:r w:rsidR="00B00139" w:rsidRPr="00DA0F63">
        <w:rPr>
          <w:rFonts w:ascii="Times New Roman" w:hAnsi="Times New Roman" w:cs="Times New Roman"/>
          <w:sz w:val="28"/>
          <w:szCs w:val="28"/>
        </w:rPr>
        <w:t>Бабынинский</w:t>
      </w:r>
      <w:proofErr w:type="spellEnd"/>
      <w:r w:rsidR="00B00139" w:rsidRPr="00DA0F63">
        <w:rPr>
          <w:rFonts w:ascii="Times New Roman" w:hAnsi="Times New Roman" w:cs="Times New Roman"/>
          <w:sz w:val="28"/>
          <w:szCs w:val="28"/>
        </w:rPr>
        <w:t xml:space="preserve"> район», «Боровский район», «Дзержинский район», «Жиздринский район», «Жуковский район», «</w:t>
      </w:r>
      <w:proofErr w:type="spellStart"/>
      <w:r w:rsidR="00B00139" w:rsidRPr="00DA0F63">
        <w:rPr>
          <w:rFonts w:ascii="Times New Roman" w:hAnsi="Times New Roman" w:cs="Times New Roman"/>
          <w:sz w:val="28"/>
          <w:szCs w:val="28"/>
        </w:rPr>
        <w:t>Износковский</w:t>
      </w:r>
      <w:proofErr w:type="spellEnd"/>
      <w:r w:rsidR="00B00139" w:rsidRPr="00DA0F63">
        <w:rPr>
          <w:rFonts w:ascii="Times New Roman" w:hAnsi="Times New Roman" w:cs="Times New Roman"/>
          <w:sz w:val="28"/>
          <w:szCs w:val="28"/>
        </w:rPr>
        <w:t xml:space="preserve"> район», «</w:t>
      </w:r>
      <w:proofErr w:type="spellStart"/>
      <w:r w:rsidR="00B00139" w:rsidRPr="00DA0F63">
        <w:rPr>
          <w:rFonts w:ascii="Times New Roman" w:hAnsi="Times New Roman" w:cs="Times New Roman"/>
          <w:sz w:val="28"/>
          <w:szCs w:val="28"/>
        </w:rPr>
        <w:t>Козельский</w:t>
      </w:r>
      <w:proofErr w:type="spellEnd"/>
      <w:r w:rsidR="00B00139" w:rsidRPr="00DA0F63">
        <w:rPr>
          <w:rFonts w:ascii="Times New Roman" w:hAnsi="Times New Roman" w:cs="Times New Roman"/>
          <w:sz w:val="28"/>
          <w:szCs w:val="28"/>
        </w:rPr>
        <w:t xml:space="preserve"> район», «</w:t>
      </w:r>
      <w:proofErr w:type="spellStart"/>
      <w:r w:rsidR="00B00139" w:rsidRPr="00DA0F63">
        <w:rPr>
          <w:rFonts w:ascii="Times New Roman" w:hAnsi="Times New Roman" w:cs="Times New Roman"/>
          <w:sz w:val="28"/>
          <w:szCs w:val="28"/>
        </w:rPr>
        <w:t>Малоярославецкий</w:t>
      </w:r>
      <w:proofErr w:type="spellEnd"/>
      <w:r w:rsidR="00B00139" w:rsidRPr="00DA0F63">
        <w:rPr>
          <w:rFonts w:ascii="Times New Roman" w:hAnsi="Times New Roman" w:cs="Times New Roman"/>
          <w:sz w:val="28"/>
          <w:szCs w:val="28"/>
        </w:rPr>
        <w:t xml:space="preserve"> район», «Мосальский район», «</w:t>
      </w:r>
      <w:proofErr w:type="spellStart"/>
      <w:r w:rsidR="00B00139" w:rsidRPr="00DA0F63">
        <w:rPr>
          <w:rFonts w:ascii="Times New Roman" w:hAnsi="Times New Roman" w:cs="Times New Roman"/>
          <w:sz w:val="28"/>
          <w:szCs w:val="28"/>
        </w:rPr>
        <w:t>Ферзиковский</w:t>
      </w:r>
      <w:proofErr w:type="spellEnd"/>
      <w:r w:rsidR="00B00139" w:rsidRPr="00DA0F63">
        <w:rPr>
          <w:rFonts w:ascii="Times New Roman" w:hAnsi="Times New Roman" w:cs="Times New Roman"/>
          <w:sz w:val="28"/>
          <w:szCs w:val="28"/>
        </w:rPr>
        <w:t xml:space="preserve"> район», «</w:t>
      </w:r>
      <w:proofErr w:type="spellStart"/>
      <w:r w:rsidR="00B00139" w:rsidRPr="00DA0F63">
        <w:rPr>
          <w:rFonts w:ascii="Times New Roman" w:hAnsi="Times New Roman" w:cs="Times New Roman"/>
          <w:sz w:val="28"/>
          <w:szCs w:val="28"/>
        </w:rPr>
        <w:t>Хвастовический</w:t>
      </w:r>
      <w:proofErr w:type="spellEnd"/>
      <w:r w:rsidR="00B00139" w:rsidRPr="00DA0F63">
        <w:rPr>
          <w:rFonts w:ascii="Times New Roman" w:hAnsi="Times New Roman" w:cs="Times New Roman"/>
          <w:sz w:val="28"/>
          <w:szCs w:val="28"/>
        </w:rPr>
        <w:t xml:space="preserve"> район», «Город Калуга», «Город Обнинск», и наделением их </w:t>
      </w:r>
      <w:r w:rsidR="00B00139" w:rsidRPr="00DA0F63">
        <w:rPr>
          <w:rFonts w:ascii="Times New Roman" w:hAnsi="Times New Roman" w:cs="Times New Roman"/>
          <w:sz w:val="28"/>
          <w:szCs w:val="28"/>
        </w:rPr>
        <w:lastRenderedPageBreak/>
        <w:t>статусом городского поселения, сельского поселения, городского округа, муниципального района».</w:t>
      </w:r>
    </w:p>
    <w:p w:rsidR="00DA6CC2" w:rsidRPr="00DA0F63" w:rsidRDefault="00DA6CC2" w:rsidP="002878B6">
      <w:pPr>
        <w:pStyle w:val="2e"/>
        <w:spacing w:line="360" w:lineRule="auto"/>
        <w:ind w:firstLine="708"/>
        <w:jc w:val="both"/>
        <w:rPr>
          <w:b w:val="0"/>
          <w:sz w:val="28"/>
          <w:szCs w:val="28"/>
        </w:rPr>
      </w:pPr>
      <w:r w:rsidRPr="00DA0F63">
        <w:rPr>
          <w:b w:val="0"/>
          <w:sz w:val="28"/>
          <w:szCs w:val="28"/>
        </w:rPr>
        <w:t>МО СП</w:t>
      </w:r>
      <w:r w:rsidR="00980D46" w:rsidRPr="00DA0F63">
        <w:rPr>
          <w:b w:val="0"/>
          <w:sz w:val="28"/>
          <w:szCs w:val="28"/>
        </w:rPr>
        <w:t xml:space="preserve"> «Село Спас-Загорье» расположено в северо-восточной части </w:t>
      </w:r>
      <w:proofErr w:type="spellStart"/>
      <w:r w:rsidR="00980D46" w:rsidRPr="00DA0F63">
        <w:rPr>
          <w:b w:val="0"/>
          <w:sz w:val="28"/>
          <w:szCs w:val="28"/>
        </w:rPr>
        <w:t>Малоярославецкого</w:t>
      </w:r>
      <w:proofErr w:type="spellEnd"/>
      <w:r w:rsidR="00980D46" w:rsidRPr="00DA0F63">
        <w:rPr>
          <w:b w:val="0"/>
          <w:sz w:val="28"/>
          <w:szCs w:val="28"/>
        </w:rPr>
        <w:t xml:space="preserve"> района Калужской области. </w:t>
      </w:r>
      <w:r w:rsidRPr="00DA0F63">
        <w:rPr>
          <w:b w:val="0"/>
          <w:sz w:val="28"/>
          <w:szCs w:val="28"/>
        </w:rPr>
        <w:t xml:space="preserve">Сельское поселение граничит с северо-запада и запада- с МО СП «Село Коллонтай», с юга-запада- с МО СП «Село </w:t>
      </w:r>
      <w:proofErr w:type="spellStart"/>
      <w:r w:rsidRPr="00DA0F63">
        <w:rPr>
          <w:b w:val="0"/>
          <w:sz w:val="28"/>
          <w:szCs w:val="28"/>
        </w:rPr>
        <w:t>Маклино</w:t>
      </w:r>
      <w:proofErr w:type="spellEnd"/>
      <w:r w:rsidRPr="00DA0F63">
        <w:rPr>
          <w:b w:val="0"/>
          <w:sz w:val="28"/>
          <w:szCs w:val="28"/>
        </w:rPr>
        <w:t>», с юга- с МО СП «Село Недельное», с севера и с востока –с Жуковским районом Калужской области.</w:t>
      </w:r>
    </w:p>
    <w:p w:rsidR="002878B6" w:rsidRPr="00DA0F63" w:rsidRDefault="00DA6CC2" w:rsidP="002878B6">
      <w:pPr>
        <w:pStyle w:val="2e"/>
        <w:spacing w:line="360" w:lineRule="auto"/>
        <w:ind w:firstLine="708"/>
        <w:jc w:val="both"/>
        <w:rPr>
          <w:b w:val="0"/>
          <w:color w:val="000000"/>
          <w:sz w:val="28"/>
          <w:szCs w:val="28"/>
        </w:rPr>
      </w:pPr>
      <w:r w:rsidRPr="00DA0F63">
        <w:rPr>
          <w:b w:val="0"/>
          <w:color w:val="000000"/>
          <w:sz w:val="28"/>
          <w:szCs w:val="28"/>
        </w:rPr>
        <w:t>Административный ц</w:t>
      </w:r>
      <w:r w:rsidR="00980D46" w:rsidRPr="00DA0F63">
        <w:rPr>
          <w:b w:val="0"/>
          <w:sz w:val="28"/>
          <w:szCs w:val="28"/>
        </w:rPr>
        <w:t>ентр сельского поселения</w:t>
      </w:r>
      <w:r w:rsidRPr="00DA0F63">
        <w:rPr>
          <w:b w:val="0"/>
          <w:sz w:val="28"/>
          <w:szCs w:val="28"/>
        </w:rPr>
        <w:t>-</w:t>
      </w:r>
      <w:r w:rsidR="00980D46" w:rsidRPr="00DA0F63">
        <w:rPr>
          <w:b w:val="0"/>
          <w:sz w:val="28"/>
          <w:szCs w:val="28"/>
        </w:rPr>
        <w:t xml:space="preserve"> с</w:t>
      </w:r>
      <w:r w:rsidRPr="00DA0F63">
        <w:rPr>
          <w:b w:val="0"/>
          <w:sz w:val="28"/>
          <w:szCs w:val="28"/>
        </w:rPr>
        <w:t>ело</w:t>
      </w:r>
      <w:r w:rsidR="00980D46" w:rsidRPr="00DA0F63">
        <w:rPr>
          <w:b w:val="0"/>
          <w:sz w:val="28"/>
          <w:szCs w:val="28"/>
        </w:rPr>
        <w:t> Спас-Загорье, находится в 11 км от г</w:t>
      </w:r>
      <w:r w:rsidRPr="00DA0F63">
        <w:rPr>
          <w:b w:val="0"/>
          <w:sz w:val="28"/>
          <w:szCs w:val="28"/>
        </w:rPr>
        <w:t>орода</w:t>
      </w:r>
      <w:r w:rsidR="00980D46" w:rsidRPr="00DA0F63">
        <w:rPr>
          <w:b w:val="0"/>
          <w:sz w:val="28"/>
          <w:szCs w:val="28"/>
        </w:rPr>
        <w:t xml:space="preserve"> Малоярославец и в 79 км от </w:t>
      </w:r>
      <w:proofErr w:type="gramStart"/>
      <w:r w:rsidR="00980D46" w:rsidRPr="00DA0F63">
        <w:rPr>
          <w:b w:val="0"/>
          <w:sz w:val="28"/>
          <w:szCs w:val="28"/>
        </w:rPr>
        <w:t>г</w:t>
      </w:r>
      <w:r w:rsidRPr="00DA0F63">
        <w:rPr>
          <w:b w:val="0"/>
          <w:sz w:val="28"/>
          <w:szCs w:val="28"/>
        </w:rPr>
        <w:t xml:space="preserve">орода </w:t>
      </w:r>
      <w:r w:rsidR="00980D46" w:rsidRPr="00DA0F63">
        <w:rPr>
          <w:b w:val="0"/>
          <w:sz w:val="28"/>
          <w:szCs w:val="28"/>
        </w:rPr>
        <w:t> Калуги</w:t>
      </w:r>
      <w:proofErr w:type="gramEnd"/>
      <w:r w:rsidR="00980D46" w:rsidRPr="00DA0F63">
        <w:rPr>
          <w:b w:val="0"/>
          <w:sz w:val="28"/>
          <w:szCs w:val="28"/>
        </w:rPr>
        <w:t xml:space="preserve">. По территории сельского поселения проходит автодорога федерального значения общего пользования М-3 </w:t>
      </w:r>
      <w:r w:rsidRPr="00DA0F63">
        <w:rPr>
          <w:b w:val="0"/>
          <w:sz w:val="28"/>
          <w:szCs w:val="28"/>
        </w:rPr>
        <w:t>«</w:t>
      </w:r>
      <w:r w:rsidR="00980D46" w:rsidRPr="00DA0F63">
        <w:rPr>
          <w:b w:val="0"/>
          <w:sz w:val="28"/>
          <w:szCs w:val="28"/>
        </w:rPr>
        <w:t>Украина</w:t>
      </w:r>
      <w:r w:rsidRPr="00DA0F63">
        <w:rPr>
          <w:b w:val="0"/>
          <w:sz w:val="28"/>
          <w:szCs w:val="28"/>
        </w:rPr>
        <w:t>»</w:t>
      </w:r>
      <w:r w:rsidR="00980D46" w:rsidRPr="00DA0F63">
        <w:rPr>
          <w:b w:val="0"/>
          <w:sz w:val="28"/>
          <w:szCs w:val="28"/>
        </w:rPr>
        <w:t xml:space="preserve"> Москва-Калуга-Брянск-граница с Украиной</w:t>
      </w:r>
      <w:r w:rsidR="00980D46" w:rsidRPr="00DA0F63">
        <w:rPr>
          <w:b w:val="0"/>
          <w:sz w:val="26"/>
          <w:szCs w:val="26"/>
        </w:rPr>
        <w:t xml:space="preserve">. </w:t>
      </w:r>
    </w:p>
    <w:p w:rsidR="00A549CD" w:rsidRPr="00DA0F63" w:rsidRDefault="00A549CD" w:rsidP="00A549CD">
      <w:pPr>
        <w:pStyle w:val="afff9"/>
        <w:ind w:firstLine="567"/>
      </w:pPr>
      <w:r w:rsidRPr="00DA0F63">
        <w:t xml:space="preserve">На рисунке 1 показано МО СП «Село </w:t>
      </w:r>
      <w:r w:rsidR="00DA6CC2" w:rsidRPr="00DA0F63">
        <w:t>Спас-Загорье</w:t>
      </w:r>
      <w:r w:rsidRPr="00DA0F63">
        <w:t>» на карте муниципального района «</w:t>
      </w:r>
      <w:proofErr w:type="spellStart"/>
      <w:r w:rsidRPr="00DA0F63">
        <w:t>Малоярославецкий</w:t>
      </w:r>
      <w:proofErr w:type="spellEnd"/>
      <w:r w:rsidRPr="00DA0F63">
        <w:t xml:space="preserve"> район».</w:t>
      </w:r>
    </w:p>
    <w:p w:rsidR="00351273" w:rsidRPr="00DA0F63" w:rsidRDefault="00D74952" w:rsidP="00A549CD">
      <w:pPr>
        <w:spacing w:after="0" w:line="360" w:lineRule="auto"/>
        <w:ind w:firstLine="567"/>
        <w:jc w:val="both"/>
        <w:rPr>
          <w:rFonts w:ascii="Times New Roman" w:hAnsi="Times New Roman" w:cs="Times New Roman"/>
          <w:sz w:val="28"/>
          <w:szCs w:val="28"/>
        </w:rPr>
      </w:pPr>
      <w:r w:rsidRPr="00DA0F63">
        <w:rPr>
          <w:rFonts w:ascii="Times New Roman" w:hAnsi="Times New Roman" w:cs="Times New Roman"/>
          <w:sz w:val="28"/>
          <w:szCs w:val="28"/>
        </w:rPr>
        <w:t>Общая п</w:t>
      </w:r>
      <w:r w:rsidR="00195A26" w:rsidRPr="00DA0F63">
        <w:rPr>
          <w:rFonts w:ascii="Times New Roman" w:hAnsi="Times New Roman" w:cs="Times New Roman"/>
          <w:sz w:val="28"/>
          <w:szCs w:val="28"/>
        </w:rPr>
        <w:t xml:space="preserve">лощадь территории МО </w:t>
      </w:r>
      <w:r w:rsidRPr="00DA0F63">
        <w:rPr>
          <w:rFonts w:ascii="Times New Roman" w:hAnsi="Times New Roman" w:cs="Times New Roman"/>
          <w:sz w:val="28"/>
          <w:szCs w:val="28"/>
        </w:rPr>
        <w:t>СП «</w:t>
      </w:r>
      <w:r w:rsidR="0043102F" w:rsidRPr="00DA0F63">
        <w:rPr>
          <w:rFonts w:ascii="Times New Roman" w:hAnsi="Times New Roman" w:cs="Times New Roman"/>
          <w:sz w:val="28"/>
          <w:szCs w:val="28"/>
        </w:rPr>
        <w:t xml:space="preserve">Село </w:t>
      </w:r>
      <w:r w:rsidR="00DA6CC2" w:rsidRPr="00DA0F63">
        <w:rPr>
          <w:rFonts w:ascii="Times New Roman" w:hAnsi="Times New Roman" w:cs="Times New Roman"/>
          <w:sz w:val="28"/>
          <w:szCs w:val="28"/>
        </w:rPr>
        <w:t>Спас-Загорье</w:t>
      </w:r>
      <w:r w:rsidRPr="00DA0F63">
        <w:rPr>
          <w:rFonts w:ascii="Times New Roman" w:hAnsi="Times New Roman" w:cs="Times New Roman"/>
          <w:sz w:val="28"/>
          <w:szCs w:val="28"/>
        </w:rPr>
        <w:t xml:space="preserve">» </w:t>
      </w:r>
      <w:r w:rsidR="00195A26" w:rsidRPr="00DA0F63">
        <w:rPr>
          <w:rFonts w:ascii="Times New Roman" w:hAnsi="Times New Roman" w:cs="Times New Roman"/>
          <w:sz w:val="28"/>
          <w:szCs w:val="28"/>
        </w:rPr>
        <w:t xml:space="preserve">составляет </w:t>
      </w:r>
      <w:r w:rsidR="004B5B5A" w:rsidRPr="00DA0F63">
        <w:rPr>
          <w:rFonts w:ascii="Times New Roman" w:hAnsi="Times New Roman" w:cs="Times New Roman"/>
          <w:sz w:val="28"/>
          <w:szCs w:val="28"/>
        </w:rPr>
        <w:t>5393,62</w:t>
      </w:r>
      <w:r w:rsidRPr="00DA0F63">
        <w:rPr>
          <w:rFonts w:ascii="Times New Roman" w:hAnsi="Times New Roman" w:cs="Times New Roman"/>
          <w:sz w:val="28"/>
          <w:szCs w:val="28"/>
        </w:rPr>
        <w:t xml:space="preserve"> га, в том числе: земли сельскохозяйственного назначения -</w:t>
      </w:r>
      <w:r w:rsidR="004B5B5A" w:rsidRPr="00DA0F63">
        <w:rPr>
          <w:rFonts w:ascii="Times New Roman" w:hAnsi="Times New Roman" w:cs="Times New Roman"/>
          <w:sz w:val="28"/>
          <w:szCs w:val="28"/>
        </w:rPr>
        <w:t>1924,35</w:t>
      </w:r>
      <w:r w:rsidRPr="00DA0F63">
        <w:rPr>
          <w:rFonts w:ascii="Times New Roman" w:hAnsi="Times New Roman" w:cs="Times New Roman"/>
          <w:sz w:val="28"/>
          <w:szCs w:val="28"/>
        </w:rPr>
        <w:t xml:space="preserve"> га</w:t>
      </w:r>
      <w:r w:rsidR="00351273" w:rsidRPr="00DA0F63">
        <w:rPr>
          <w:rFonts w:ascii="Times New Roman" w:hAnsi="Times New Roman" w:cs="Times New Roman"/>
          <w:sz w:val="28"/>
          <w:szCs w:val="28"/>
        </w:rPr>
        <w:t>;</w:t>
      </w:r>
      <w:r w:rsidRPr="00DA0F63">
        <w:rPr>
          <w:rFonts w:ascii="Times New Roman" w:hAnsi="Times New Roman" w:cs="Times New Roman"/>
          <w:sz w:val="28"/>
          <w:szCs w:val="28"/>
        </w:rPr>
        <w:t xml:space="preserve"> земли населенных пунктов-</w:t>
      </w:r>
      <w:r w:rsidR="004B5B5A" w:rsidRPr="00DA0F63">
        <w:rPr>
          <w:rFonts w:ascii="Times New Roman" w:hAnsi="Times New Roman" w:cs="Times New Roman"/>
          <w:sz w:val="28"/>
          <w:szCs w:val="28"/>
        </w:rPr>
        <w:t>341,6</w:t>
      </w:r>
      <w:r w:rsidR="00351273" w:rsidRPr="00DA0F63">
        <w:rPr>
          <w:rFonts w:ascii="Times New Roman" w:hAnsi="Times New Roman" w:cs="Times New Roman"/>
          <w:sz w:val="28"/>
          <w:szCs w:val="28"/>
        </w:rPr>
        <w:t>;</w:t>
      </w:r>
      <w:r w:rsidRPr="00DA0F63">
        <w:rPr>
          <w:rFonts w:ascii="Times New Roman" w:hAnsi="Times New Roman" w:cs="Times New Roman"/>
          <w:sz w:val="28"/>
          <w:szCs w:val="28"/>
        </w:rPr>
        <w:t xml:space="preserve"> земли лесного фонда </w:t>
      </w:r>
      <w:r w:rsidR="00351273" w:rsidRPr="00DA0F63">
        <w:rPr>
          <w:rFonts w:ascii="Times New Roman" w:hAnsi="Times New Roman" w:cs="Times New Roman"/>
          <w:sz w:val="28"/>
          <w:szCs w:val="28"/>
        </w:rPr>
        <w:t>-</w:t>
      </w:r>
      <w:r w:rsidR="004B5B5A" w:rsidRPr="00DA0F63">
        <w:rPr>
          <w:rFonts w:ascii="Times New Roman" w:hAnsi="Times New Roman" w:cs="Times New Roman"/>
          <w:sz w:val="28"/>
          <w:szCs w:val="28"/>
        </w:rPr>
        <w:t>3101,01</w:t>
      </w:r>
      <w:r w:rsidRPr="00DA0F63">
        <w:rPr>
          <w:rFonts w:ascii="Times New Roman" w:hAnsi="Times New Roman" w:cs="Times New Roman"/>
          <w:sz w:val="28"/>
          <w:szCs w:val="28"/>
        </w:rPr>
        <w:t xml:space="preserve"> га</w:t>
      </w:r>
      <w:r w:rsidR="00351273" w:rsidRPr="00DA0F63">
        <w:rPr>
          <w:rFonts w:ascii="Times New Roman" w:hAnsi="Times New Roman" w:cs="Times New Roman"/>
          <w:sz w:val="28"/>
          <w:szCs w:val="28"/>
        </w:rPr>
        <w:t>; земли водного фонда-</w:t>
      </w:r>
      <w:r w:rsidR="004B5B5A" w:rsidRPr="00DA0F63">
        <w:rPr>
          <w:rFonts w:ascii="Times New Roman" w:hAnsi="Times New Roman" w:cs="Times New Roman"/>
          <w:sz w:val="28"/>
          <w:szCs w:val="28"/>
        </w:rPr>
        <w:t xml:space="preserve">12,57 </w:t>
      </w:r>
      <w:r w:rsidR="00351273" w:rsidRPr="00DA0F63">
        <w:rPr>
          <w:rFonts w:ascii="Times New Roman" w:hAnsi="Times New Roman" w:cs="Times New Roman"/>
          <w:sz w:val="28"/>
          <w:szCs w:val="28"/>
        </w:rPr>
        <w:t>га, земли промышленности, энергетики и проч</w:t>
      </w:r>
      <w:r w:rsidR="00543AF2" w:rsidRPr="00DA0F63">
        <w:rPr>
          <w:rFonts w:ascii="Times New Roman" w:hAnsi="Times New Roman" w:cs="Times New Roman"/>
          <w:sz w:val="28"/>
          <w:szCs w:val="28"/>
        </w:rPr>
        <w:t>и</w:t>
      </w:r>
      <w:r w:rsidR="00351273" w:rsidRPr="00DA0F63">
        <w:rPr>
          <w:rFonts w:ascii="Times New Roman" w:hAnsi="Times New Roman" w:cs="Times New Roman"/>
          <w:sz w:val="28"/>
          <w:szCs w:val="28"/>
        </w:rPr>
        <w:t>е-</w:t>
      </w:r>
      <w:r w:rsidR="004B5B5A" w:rsidRPr="00DA0F63">
        <w:rPr>
          <w:rFonts w:ascii="Times New Roman" w:hAnsi="Times New Roman" w:cs="Times New Roman"/>
          <w:sz w:val="28"/>
          <w:szCs w:val="28"/>
        </w:rPr>
        <w:t xml:space="preserve">14,09 </w:t>
      </w:r>
      <w:r w:rsidR="00351273" w:rsidRPr="00DA0F63">
        <w:rPr>
          <w:rFonts w:ascii="Times New Roman" w:hAnsi="Times New Roman" w:cs="Times New Roman"/>
          <w:sz w:val="28"/>
          <w:szCs w:val="28"/>
        </w:rPr>
        <w:t>га</w:t>
      </w:r>
      <w:r w:rsidR="00543AF2" w:rsidRPr="00DA0F63">
        <w:rPr>
          <w:rFonts w:ascii="Times New Roman" w:hAnsi="Times New Roman" w:cs="Times New Roman"/>
          <w:sz w:val="28"/>
          <w:szCs w:val="28"/>
        </w:rPr>
        <w:t>.</w:t>
      </w:r>
    </w:p>
    <w:p w:rsidR="00351273" w:rsidRPr="00DA0F63" w:rsidRDefault="00351273" w:rsidP="00351273">
      <w:pPr>
        <w:pStyle w:val="afff9"/>
      </w:pPr>
      <w:r w:rsidRPr="00DA0F63">
        <w:rPr>
          <w:rFonts w:eastAsia="Calibri"/>
        </w:rPr>
        <w:t>В состав МО</w:t>
      </w:r>
      <w:r w:rsidRPr="00DA0F63">
        <w:t xml:space="preserve"> СП «</w:t>
      </w:r>
      <w:r w:rsidR="00A549CD" w:rsidRPr="00DA0F63">
        <w:t xml:space="preserve">Село </w:t>
      </w:r>
      <w:r w:rsidR="004B5B5A" w:rsidRPr="00DA0F63">
        <w:t>Спас-Загорье</w:t>
      </w:r>
      <w:r w:rsidR="003D1135" w:rsidRPr="00DA0F63">
        <w:t>»</w:t>
      </w:r>
      <w:r w:rsidRPr="00DA0F63">
        <w:t xml:space="preserve"> входит </w:t>
      </w:r>
      <w:r w:rsidR="004B5B5A" w:rsidRPr="00DA0F63">
        <w:t>7</w:t>
      </w:r>
      <w:r w:rsidRPr="00DA0F63">
        <w:t xml:space="preserve"> (</w:t>
      </w:r>
      <w:r w:rsidR="004B5B5A" w:rsidRPr="00DA0F63">
        <w:t>семь</w:t>
      </w:r>
      <w:r w:rsidR="00440F99" w:rsidRPr="00DA0F63">
        <w:t>)</w:t>
      </w:r>
      <w:r w:rsidRPr="00DA0F63">
        <w:t xml:space="preserve"> населенных пункт</w:t>
      </w:r>
      <w:r w:rsidR="00440F99" w:rsidRPr="00DA0F63">
        <w:t>ов</w:t>
      </w:r>
      <w:r w:rsidRPr="00DA0F63">
        <w:t>.</w:t>
      </w:r>
      <w:r w:rsidR="00BA64A8" w:rsidRPr="00DA0F63">
        <w:t xml:space="preserve"> </w:t>
      </w:r>
      <w:r w:rsidRPr="00DA0F63">
        <w:t xml:space="preserve">Список населенных пунктов </w:t>
      </w:r>
      <w:r w:rsidR="00440F99" w:rsidRPr="00DA0F63">
        <w:rPr>
          <w:rFonts w:eastAsia="Calibri"/>
        </w:rPr>
        <w:t>МО</w:t>
      </w:r>
      <w:r w:rsidR="00440F99" w:rsidRPr="00DA0F63">
        <w:t xml:space="preserve"> СП «</w:t>
      </w:r>
      <w:r w:rsidR="00A549CD" w:rsidRPr="00DA0F63">
        <w:t xml:space="preserve">Село </w:t>
      </w:r>
      <w:r w:rsidR="004B5B5A" w:rsidRPr="00DA0F63">
        <w:t>Спас-Загорье</w:t>
      </w:r>
      <w:r w:rsidR="003D1135" w:rsidRPr="00DA0F63">
        <w:t>»</w:t>
      </w:r>
      <w:r w:rsidR="00440F99" w:rsidRPr="00DA0F63">
        <w:t xml:space="preserve"> </w:t>
      </w:r>
      <w:r w:rsidRPr="00DA0F63">
        <w:t>приведен в таблице 1.</w:t>
      </w:r>
    </w:p>
    <w:p w:rsidR="00440F99" w:rsidRPr="00DA0F63" w:rsidRDefault="00440F99" w:rsidP="004B5B5A">
      <w:pPr>
        <w:pStyle w:val="affffa"/>
        <w:spacing w:line="240" w:lineRule="auto"/>
        <w:ind w:firstLine="284"/>
        <w:rPr>
          <w:sz w:val="20"/>
          <w:szCs w:val="20"/>
        </w:rPr>
      </w:pPr>
      <w:r w:rsidRPr="00DA0F63">
        <w:rPr>
          <w:sz w:val="20"/>
          <w:szCs w:val="20"/>
        </w:rPr>
        <w:t xml:space="preserve">Таблица 1 – Список населенных пунктов </w:t>
      </w:r>
      <w:r w:rsidRPr="00DA0F63">
        <w:rPr>
          <w:rFonts w:eastAsia="Calibri"/>
          <w:sz w:val="20"/>
          <w:szCs w:val="20"/>
        </w:rPr>
        <w:t>МО</w:t>
      </w:r>
      <w:r w:rsidRPr="00DA0F63">
        <w:rPr>
          <w:sz w:val="20"/>
          <w:szCs w:val="20"/>
        </w:rPr>
        <w:t xml:space="preserve"> СП «</w:t>
      </w:r>
      <w:r w:rsidR="00A549CD" w:rsidRPr="00DA0F63">
        <w:rPr>
          <w:sz w:val="20"/>
          <w:szCs w:val="20"/>
        </w:rPr>
        <w:t xml:space="preserve">Село </w:t>
      </w:r>
      <w:r w:rsidR="004B5B5A" w:rsidRPr="00DA0F63">
        <w:rPr>
          <w:sz w:val="20"/>
          <w:szCs w:val="20"/>
        </w:rPr>
        <w:t>Спас-Загорье</w:t>
      </w:r>
      <w:r w:rsidRPr="00DA0F63">
        <w:rPr>
          <w:sz w:val="20"/>
          <w:szCs w:val="20"/>
        </w:rPr>
        <w:t>»</w:t>
      </w:r>
    </w:p>
    <w:tbl>
      <w:tblPr>
        <w:tblStyle w:val="ac"/>
        <w:tblW w:w="8862" w:type="dxa"/>
        <w:jc w:val="center"/>
        <w:tblLook w:val="04A0" w:firstRow="1" w:lastRow="0" w:firstColumn="1" w:lastColumn="0" w:noHBand="0" w:noVBand="1"/>
      </w:tblPr>
      <w:tblGrid>
        <w:gridCol w:w="979"/>
        <w:gridCol w:w="3489"/>
        <w:gridCol w:w="4394"/>
      </w:tblGrid>
      <w:tr w:rsidR="00440F99" w:rsidRPr="00DA0F63" w:rsidTr="00FF2619">
        <w:trPr>
          <w:trHeight w:val="340"/>
          <w:tblHeader/>
          <w:jc w:val="center"/>
        </w:trPr>
        <w:tc>
          <w:tcPr>
            <w:tcW w:w="979" w:type="dxa"/>
            <w:vAlign w:val="center"/>
          </w:tcPr>
          <w:p w:rsidR="00440F99" w:rsidRPr="00DA0F63" w:rsidRDefault="00440F99" w:rsidP="00440F99">
            <w:pPr>
              <w:pStyle w:val="affffa"/>
              <w:spacing w:line="240" w:lineRule="auto"/>
              <w:ind w:firstLine="0"/>
              <w:jc w:val="center"/>
              <w:rPr>
                <w:sz w:val="20"/>
                <w:szCs w:val="20"/>
              </w:rPr>
            </w:pPr>
            <w:r w:rsidRPr="00DA0F63">
              <w:rPr>
                <w:sz w:val="20"/>
                <w:szCs w:val="20"/>
              </w:rPr>
              <w:t>№</w:t>
            </w:r>
          </w:p>
          <w:p w:rsidR="00440F99" w:rsidRPr="00DA0F63" w:rsidRDefault="00440F99" w:rsidP="00440F99">
            <w:pPr>
              <w:pStyle w:val="affffa"/>
              <w:spacing w:line="240" w:lineRule="auto"/>
              <w:ind w:firstLine="0"/>
              <w:jc w:val="center"/>
              <w:rPr>
                <w:sz w:val="20"/>
                <w:szCs w:val="20"/>
              </w:rPr>
            </w:pPr>
            <w:r w:rsidRPr="00DA0F63">
              <w:rPr>
                <w:sz w:val="20"/>
                <w:szCs w:val="20"/>
              </w:rPr>
              <w:t>п/п</w:t>
            </w:r>
          </w:p>
        </w:tc>
        <w:tc>
          <w:tcPr>
            <w:tcW w:w="3489" w:type="dxa"/>
            <w:vAlign w:val="center"/>
          </w:tcPr>
          <w:p w:rsidR="00440F99" w:rsidRPr="00DA0F63" w:rsidRDefault="00440F99" w:rsidP="00440F99">
            <w:pPr>
              <w:pStyle w:val="affffa"/>
              <w:spacing w:line="240" w:lineRule="auto"/>
              <w:ind w:firstLine="0"/>
              <w:jc w:val="center"/>
              <w:rPr>
                <w:sz w:val="20"/>
                <w:szCs w:val="20"/>
              </w:rPr>
            </w:pPr>
            <w:r w:rsidRPr="00DA0F63">
              <w:rPr>
                <w:sz w:val="20"/>
                <w:szCs w:val="20"/>
              </w:rPr>
              <w:t>Населенный пункт</w:t>
            </w:r>
          </w:p>
        </w:tc>
        <w:tc>
          <w:tcPr>
            <w:tcW w:w="4394" w:type="dxa"/>
            <w:vAlign w:val="center"/>
          </w:tcPr>
          <w:p w:rsidR="00440F99" w:rsidRPr="00DA0F63" w:rsidRDefault="00440F99" w:rsidP="00440F99">
            <w:pPr>
              <w:pStyle w:val="affffa"/>
              <w:spacing w:line="240" w:lineRule="auto"/>
              <w:ind w:firstLine="0"/>
              <w:jc w:val="center"/>
              <w:rPr>
                <w:sz w:val="20"/>
                <w:szCs w:val="20"/>
              </w:rPr>
            </w:pPr>
            <w:r w:rsidRPr="00DA0F63">
              <w:rPr>
                <w:sz w:val="20"/>
                <w:szCs w:val="20"/>
              </w:rPr>
              <w:t>Тип населенного пункта</w:t>
            </w:r>
          </w:p>
        </w:tc>
      </w:tr>
      <w:tr w:rsidR="00440F99" w:rsidRPr="00DA0F63" w:rsidTr="00FF2619">
        <w:trPr>
          <w:trHeight w:val="340"/>
          <w:tblHeader/>
          <w:jc w:val="center"/>
        </w:trPr>
        <w:tc>
          <w:tcPr>
            <w:tcW w:w="979" w:type="dxa"/>
            <w:vAlign w:val="center"/>
          </w:tcPr>
          <w:p w:rsidR="00440F99" w:rsidRPr="00DA0F63" w:rsidRDefault="00440F99" w:rsidP="00440F99">
            <w:pPr>
              <w:pStyle w:val="affffa"/>
              <w:spacing w:line="240" w:lineRule="auto"/>
              <w:ind w:firstLine="0"/>
              <w:jc w:val="center"/>
              <w:rPr>
                <w:sz w:val="20"/>
                <w:szCs w:val="20"/>
              </w:rPr>
            </w:pPr>
            <w:r w:rsidRPr="00DA0F63">
              <w:rPr>
                <w:sz w:val="20"/>
                <w:szCs w:val="20"/>
              </w:rPr>
              <w:t>1</w:t>
            </w:r>
          </w:p>
        </w:tc>
        <w:tc>
          <w:tcPr>
            <w:tcW w:w="3489" w:type="dxa"/>
            <w:vAlign w:val="center"/>
          </w:tcPr>
          <w:p w:rsidR="00440F99" w:rsidRPr="00DA0F63" w:rsidRDefault="004B5B5A" w:rsidP="004B5B5A">
            <w:pPr>
              <w:pStyle w:val="affffa"/>
              <w:spacing w:line="240" w:lineRule="auto"/>
              <w:ind w:firstLine="0"/>
              <w:jc w:val="center"/>
              <w:rPr>
                <w:b/>
                <w:sz w:val="20"/>
                <w:szCs w:val="20"/>
              </w:rPr>
            </w:pPr>
            <w:r w:rsidRPr="00DA0F63">
              <w:rPr>
                <w:b/>
                <w:sz w:val="20"/>
                <w:szCs w:val="20"/>
              </w:rPr>
              <w:t>Спас-Загорье</w:t>
            </w:r>
          </w:p>
        </w:tc>
        <w:tc>
          <w:tcPr>
            <w:tcW w:w="4394" w:type="dxa"/>
            <w:vAlign w:val="center"/>
          </w:tcPr>
          <w:p w:rsidR="00440F99" w:rsidRPr="00DA0F63" w:rsidRDefault="00A549CD" w:rsidP="00A549CD">
            <w:pPr>
              <w:pStyle w:val="affffa"/>
              <w:spacing w:line="240" w:lineRule="auto"/>
              <w:ind w:firstLine="0"/>
              <w:jc w:val="center"/>
              <w:rPr>
                <w:sz w:val="20"/>
                <w:szCs w:val="20"/>
              </w:rPr>
            </w:pPr>
            <w:r w:rsidRPr="00DA0F63">
              <w:rPr>
                <w:noProof/>
                <w:sz w:val="20"/>
                <w:szCs w:val="20"/>
              </w:rPr>
              <w:t>село</w:t>
            </w:r>
          </w:p>
        </w:tc>
      </w:tr>
      <w:tr w:rsidR="00440F99" w:rsidRPr="00DA0F63" w:rsidTr="00FF2619">
        <w:trPr>
          <w:trHeight w:val="340"/>
          <w:tblHeader/>
          <w:jc w:val="center"/>
        </w:trPr>
        <w:tc>
          <w:tcPr>
            <w:tcW w:w="979" w:type="dxa"/>
            <w:vAlign w:val="center"/>
          </w:tcPr>
          <w:p w:rsidR="00440F99" w:rsidRPr="00DA0F63" w:rsidRDefault="00440F99" w:rsidP="00440F99">
            <w:pPr>
              <w:pStyle w:val="affffa"/>
              <w:spacing w:line="240" w:lineRule="auto"/>
              <w:ind w:firstLine="0"/>
              <w:jc w:val="center"/>
              <w:rPr>
                <w:sz w:val="20"/>
                <w:szCs w:val="20"/>
              </w:rPr>
            </w:pPr>
            <w:r w:rsidRPr="00DA0F63">
              <w:rPr>
                <w:sz w:val="20"/>
                <w:szCs w:val="20"/>
              </w:rPr>
              <w:t>2</w:t>
            </w:r>
          </w:p>
        </w:tc>
        <w:tc>
          <w:tcPr>
            <w:tcW w:w="3489" w:type="dxa"/>
            <w:vAlign w:val="center"/>
          </w:tcPr>
          <w:p w:rsidR="00440F99" w:rsidRPr="00DA0F63" w:rsidRDefault="004B5B5A" w:rsidP="00440F99">
            <w:pPr>
              <w:pStyle w:val="affffa"/>
              <w:spacing w:line="240" w:lineRule="auto"/>
              <w:ind w:firstLine="0"/>
              <w:jc w:val="center"/>
              <w:rPr>
                <w:sz w:val="20"/>
                <w:szCs w:val="20"/>
              </w:rPr>
            </w:pPr>
            <w:proofErr w:type="spellStart"/>
            <w:r w:rsidRPr="00DA0F63">
              <w:rPr>
                <w:sz w:val="20"/>
                <w:szCs w:val="20"/>
              </w:rPr>
              <w:t>Госсортоучасток</w:t>
            </w:r>
            <w:proofErr w:type="spellEnd"/>
          </w:p>
        </w:tc>
        <w:tc>
          <w:tcPr>
            <w:tcW w:w="4394" w:type="dxa"/>
            <w:vAlign w:val="center"/>
          </w:tcPr>
          <w:p w:rsidR="00440F99" w:rsidRPr="00DA0F63" w:rsidRDefault="004B5B5A" w:rsidP="004B5B5A">
            <w:pPr>
              <w:pStyle w:val="affffa"/>
              <w:spacing w:line="240" w:lineRule="auto"/>
              <w:ind w:firstLine="0"/>
              <w:jc w:val="center"/>
              <w:rPr>
                <w:sz w:val="20"/>
                <w:szCs w:val="20"/>
              </w:rPr>
            </w:pPr>
            <w:r w:rsidRPr="00DA0F63">
              <w:rPr>
                <w:noProof/>
                <w:sz w:val="20"/>
                <w:szCs w:val="20"/>
              </w:rPr>
              <w:t>село</w:t>
            </w:r>
          </w:p>
        </w:tc>
      </w:tr>
      <w:tr w:rsidR="00440F99" w:rsidRPr="00DA0F63" w:rsidTr="00FF2619">
        <w:trPr>
          <w:trHeight w:val="340"/>
          <w:tblHeader/>
          <w:jc w:val="center"/>
        </w:trPr>
        <w:tc>
          <w:tcPr>
            <w:tcW w:w="979" w:type="dxa"/>
            <w:vAlign w:val="center"/>
          </w:tcPr>
          <w:p w:rsidR="00440F99" w:rsidRPr="00DA0F63" w:rsidRDefault="00440F99" w:rsidP="00440F99">
            <w:pPr>
              <w:pStyle w:val="affffa"/>
              <w:spacing w:line="240" w:lineRule="auto"/>
              <w:ind w:firstLine="0"/>
              <w:jc w:val="center"/>
              <w:rPr>
                <w:sz w:val="20"/>
                <w:szCs w:val="20"/>
              </w:rPr>
            </w:pPr>
            <w:r w:rsidRPr="00DA0F63">
              <w:rPr>
                <w:sz w:val="20"/>
                <w:szCs w:val="20"/>
              </w:rPr>
              <w:t>3</w:t>
            </w:r>
          </w:p>
        </w:tc>
        <w:tc>
          <w:tcPr>
            <w:tcW w:w="3489" w:type="dxa"/>
            <w:vAlign w:val="center"/>
          </w:tcPr>
          <w:p w:rsidR="00440F99" w:rsidRPr="00DA0F63" w:rsidRDefault="004B5B5A" w:rsidP="00440F99">
            <w:pPr>
              <w:pStyle w:val="affffa"/>
              <w:spacing w:line="240" w:lineRule="auto"/>
              <w:ind w:firstLine="0"/>
              <w:jc w:val="center"/>
              <w:rPr>
                <w:sz w:val="20"/>
                <w:szCs w:val="20"/>
              </w:rPr>
            </w:pPr>
            <w:r w:rsidRPr="00DA0F63">
              <w:rPr>
                <w:sz w:val="20"/>
                <w:szCs w:val="20"/>
              </w:rPr>
              <w:t>Калиново</w:t>
            </w:r>
          </w:p>
        </w:tc>
        <w:tc>
          <w:tcPr>
            <w:tcW w:w="4394" w:type="dxa"/>
            <w:vAlign w:val="center"/>
          </w:tcPr>
          <w:p w:rsidR="00440F99" w:rsidRPr="00DA0F63" w:rsidRDefault="00440F99" w:rsidP="00440F99">
            <w:pPr>
              <w:pStyle w:val="affffa"/>
              <w:spacing w:line="240" w:lineRule="auto"/>
              <w:ind w:firstLine="0"/>
              <w:jc w:val="center"/>
              <w:rPr>
                <w:sz w:val="20"/>
                <w:szCs w:val="20"/>
              </w:rPr>
            </w:pPr>
            <w:r w:rsidRPr="00DA0F63">
              <w:rPr>
                <w:noProof/>
                <w:sz w:val="20"/>
                <w:szCs w:val="20"/>
              </w:rPr>
              <w:t>деревня</w:t>
            </w:r>
          </w:p>
        </w:tc>
      </w:tr>
      <w:tr w:rsidR="00440F99" w:rsidRPr="00DA0F63" w:rsidTr="00FF2619">
        <w:trPr>
          <w:trHeight w:val="340"/>
          <w:tblHeader/>
          <w:jc w:val="center"/>
        </w:trPr>
        <w:tc>
          <w:tcPr>
            <w:tcW w:w="979" w:type="dxa"/>
            <w:vAlign w:val="center"/>
          </w:tcPr>
          <w:p w:rsidR="00440F99" w:rsidRPr="00DA0F63" w:rsidRDefault="00440F99" w:rsidP="00440F99">
            <w:pPr>
              <w:pStyle w:val="affffa"/>
              <w:spacing w:line="240" w:lineRule="auto"/>
              <w:ind w:firstLine="0"/>
              <w:jc w:val="center"/>
              <w:rPr>
                <w:sz w:val="20"/>
                <w:szCs w:val="20"/>
              </w:rPr>
            </w:pPr>
            <w:r w:rsidRPr="00DA0F63">
              <w:rPr>
                <w:sz w:val="20"/>
                <w:szCs w:val="20"/>
              </w:rPr>
              <w:t>4</w:t>
            </w:r>
          </w:p>
        </w:tc>
        <w:tc>
          <w:tcPr>
            <w:tcW w:w="3489" w:type="dxa"/>
            <w:vAlign w:val="center"/>
          </w:tcPr>
          <w:p w:rsidR="00440F99" w:rsidRPr="00DA0F63" w:rsidRDefault="004B5B5A" w:rsidP="00440F99">
            <w:pPr>
              <w:pStyle w:val="affffa"/>
              <w:spacing w:line="240" w:lineRule="auto"/>
              <w:ind w:firstLine="0"/>
              <w:jc w:val="center"/>
              <w:rPr>
                <w:sz w:val="20"/>
                <w:szCs w:val="20"/>
              </w:rPr>
            </w:pPr>
            <w:proofErr w:type="spellStart"/>
            <w:r w:rsidRPr="00DA0F63">
              <w:rPr>
                <w:sz w:val="20"/>
                <w:szCs w:val="20"/>
              </w:rPr>
              <w:t>Кривоносово</w:t>
            </w:r>
            <w:proofErr w:type="spellEnd"/>
          </w:p>
        </w:tc>
        <w:tc>
          <w:tcPr>
            <w:tcW w:w="4394" w:type="dxa"/>
          </w:tcPr>
          <w:p w:rsidR="00440F99" w:rsidRPr="00DA0F63" w:rsidRDefault="00440F99" w:rsidP="00440F99">
            <w:pPr>
              <w:jc w:val="center"/>
            </w:pPr>
            <w:r w:rsidRPr="00DA0F63">
              <w:rPr>
                <w:rFonts w:ascii="Times New Roman" w:hAnsi="Times New Roman" w:cs="Times New Roman"/>
                <w:noProof/>
                <w:sz w:val="20"/>
                <w:szCs w:val="20"/>
              </w:rPr>
              <w:t>деревня</w:t>
            </w:r>
          </w:p>
        </w:tc>
      </w:tr>
      <w:tr w:rsidR="00440F99" w:rsidRPr="00DA0F63" w:rsidTr="00FF2619">
        <w:trPr>
          <w:trHeight w:val="340"/>
          <w:tblHeader/>
          <w:jc w:val="center"/>
        </w:trPr>
        <w:tc>
          <w:tcPr>
            <w:tcW w:w="979" w:type="dxa"/>
            <w:vAlign w:val="center"/>
          </w:tcPr>
          <w:p w:rsidR="00440F99" w:rsidRPr="00DA0F63" w:rsidRDefault="00440F99" w:rsidP="00440F99">
            <w:pPr>
              <w:pStyle w:val="affffa"/>
              <w:spacing w:line="240" w:lineRule="auto"/>
              <w:ind w:firstLine="0"/>
              <w:jc w:val="center"/>
              <w:rPr>
                <w:sz w:val="20"/>
                <w:szCs w:val="20"/>
              </w:rPr>
            </w:pPr>
            <w:r w:rsidRPr="00DA0F63">
              <w:rPr>
                <w:sz w:val="20"/>
                <w:szCs w:val="20"/>
              </w:rPr>
              <w:t>5</w:t>
            </w:r>
          </w:p>
        </w:tc>
        <w:tc>
          <w:tcPr>
            <w:tcW w:w="3489" w:type="dxa"/>
            <w:vAlign w:val="center"/>
          </w:tcPr>
          <w:p w:rsidR="00440F99" w:rsidRPr="00DA0F63" w:rsidRDefault="004B5B5A" w:rsidP="00440F99">
            <w:pPr>
              <w:pStyle w:val="affffa"/>
              <w:spacing w:line="240" w:lineRule="auto"/>
              <w:ind w:firstLine="0"/>
              <w:jc w:val="center"/>
              <w:rPr>
                <w:sz w:val="20"/>
                <w:szCs w:val="20"/>
              </w:rPr>
            </w:pPr>
            <w:r w:rsidRPr="00DA0F63">
              <w:rPr>
                <w:sz w:val="20"/>
                <w:szCs w:val="20"/>
              </w:rPr>
              <w:t>Митинка</w:t>
            </w:r>
          </w:p>
        </w:tc>
        <w:tc>
          <w:tcPr>
            <w:tcW w:w="4394" w:type="dxa"/>
          </w:tcPr>
          <w:p w:rsidR="00440F99" w:rsidRPr="00DA0F63" w:rsidRDefault="00440F99" w:rsidP="00440F99">
            <w:pPr>
              <w:jc w:val="center"/>
            </w:pPr>
            <w:r w:rsidRPr="00DA0F63">
              <w:rPr>
                <w:rFonts w:ascii="Times New Roman" w:hAnsi="Times New Roman" w:cs="Times New Roman"/>
                <w:noProof/>
                <w:sz w:val="20"/>
                <w:szCs w:val="20"/>
              </w:rPr>
              <w:t>деревня</w:t>
            </w:r>
          </w:p>
        </w:tc>
      </w:tr>
      <w:tr w:rsidR="00440F99" w:rsidRPr="00DA0F63" w:rsidTr="00FF2619">
        <w:trPr>
          <w:trHeight w:val="340"/>
          <w:tblHeader/>
          <w:jc w:val="center"/>
        </w:trPr>
        <w:tc>
          <w:tcPr>
            <w:tcW w:w="979" w:type="dxa"/>
            <w:vAlign w:val="center"/>
          </w:tcPr>
          <w:p w:rsidR="00440F99" w:rsidRPr="00DA0F63" w:rsidRDefault="00440F99" w:rsidP="00440F99">
            <w:pPr>
              <w:pStyle w:val="affffa"/>
              <w:spacing w:line="240" w:lineRule="auto"/>
              <w:ind w:firstLine="0"/>
              <w:jc w:val="center"/>
              <w:rPr>
                <w:sz w:val="20"/>
                <w:szCs w:val="20"/>
              </w:rPr>
            </w:pPr>
            <w:r w:rsidRPr="00DA0F63">
              <w:rPr>
                <w:sz w:val="20"/>
                <w:szCs w:val="20"/>
              </w:rPr>
              <w:t>6</w:t>
            </w:r>
          </w:p>
        </w:tc>
        <w:tc>
          <w:tcPr>
            <w:tcW w:w="3489" w:type="dxa"/>
            <w:vAlign w:val="center"/>
          </w:tcPr>
          <w:p w:rsidR="00440F99" w:rsidRPr="00DA0F63" w:rsidRDefault="004B5B5A" w:rsidP="00A549CD">
            <w:pPr>
              <w:pStyle w:val="affffa"/>
              <w:spacing w:line="240" w:lineRule="auto"/>
              <w:ind w:firstLine="0"/>
              <w:jc w:val="center"/>
              <w:rPr>
                <w:sz w:val="20"/>
                <w:szCs w:val="20"/>
              </w:rPr>
            </w:pPr>
            <w:proofErr w:type="spellStart"/>
            <w:r w:rsidRPr="00DA0F63">
              <w:rPr>
                <w:sz w:val="20"/>
                <w:szCs w:val="20"/>
              </w:rPr>
              <w:t>Оболенское</w:t>
            </w:r>
            <w:proofErr w:type="spellEnd"/>
          </w:p>
        </w:tc>
        <w:tc>
          <w:tcPr>
            <w:tcW w:w="4394" w:type="dxa"/>
          </w:tcPr>
          <w:p w:rsidR="00440F99" w:rsidRPr="00DA0F63" w:rsidRDefault="004B5B5A" w:rsidP="004B5B5A">
            <w:pPr>
              <w:jc w:val="center"/>
            </w:pPr>
            <w:r w:rsidRPr="00DA0F63">
              <w:rPr>
                <w:rFonts w:ascii="Times New Roman" w:hAnsi="Times New Roman" w:cs="Times New Roman"/>
                <w:noProof/>
                <w:sz w:val="20"/>
                <w:szCs w:val="20"/>
              </w:rPr>
              <w:t>село</w:t>
            </w:r>
          </w:p>
        </w:tc>
      </w:tr>
      <w:tr w:rsidR="00440F99" w:rsidRPr="00DA0F63" w:rsidTr="00FF2619">
        <w:trPr>
          <w:trHeight w:val="340"/>
          <w:tblHeader/>
          <w:jc w:val="center"/>
        </w:trPr>
        <w:tc>
          <w:tcPr>
            <w:tcW w:w="979" w:type="dxa"/>
            <w:vAlign w:val="center"/>
          </w:tcPr>
          <w:p w:rsidR="00440F99" w:rsidRPr="00DA0F63" w:rsidRDefault="00440F99" w:rsidP="00440F99">
            <w:pPr>
              <w:pStyle w:val="affffa"/>
              <w:spacing w:line="240" w:lineRule="auto"/>
              <w:ind w:firstLine="0"/>
              <w:jc w:val="center"/>
              <w:rPr>
                <w:sz w:val="20"/>
                <w:szCs w:val="20"/>
              </w:rPr>
            </w:pPr>
            <w:r w:rsidRPr="00DA0F63">
              <w:rPr>
                <w:sz w:val="20"/>
                <w:szCs w:val="20"/>
              </w:rPr>
              <w:t>7</w:t>
            </w:r>
          </w:p>
        </w:tc>
        <w:tc>
          <w:tcPr>
            <w:tcW w:w="3489" w:type="dxa"/>
            <w:vAlign w:val="center"/>
          </w:tcPr>
          <w:p w:rsidR="00440F99" w:rsidRPr="00DA0F63" w:rsidRDefault="004B5B5A" w:rsidP="00440F99">
            <w:pPr>
              <w:pStyle w:val="affffa"/>
              <w:spacing w:line="240" w:lineRule="auto"/>
              <w:ind w:firstLine="0"/>
              <w:jc w:val="center"/>
              <w:rPr>
                <w:sz w:val="20"/>
                <w:szCs w:val="20"/>
              </w:rPr>
            </w:pPr>
            <w:r w:rsidRPr="00DA0F63">
              <w:rPr>
                <w:sz w:val="20"/>
                <w:szCs w:val="20"/>
              </w:rPr>
              <w:t>Трехсвятское</w:t>
            </w:r>
          </w:p>
        </w:tc>
        <w:tc>
          <w:tcPr>
            <w:tcW w:w="4394" w:type="dxa"/>
          </w:tcPr>
          <w:p w:rsidR="00440F99" w:rsidRPr="00DA0F63" w:rsidRDefault="00440F99" w:rsidP="00440F99">
            <w:pPr>
              <w:jc w:val="center"/>
            </w:pPr>
            <w:r w:rsidRPr="00DA0F63">
              <w:rPr>
                <w:rFonts w:ascii="Times New Roman" w:hAnsi="Times New Roman" w:cs="Times New Roman"/>
                <w:noProof/>
                <w:sz w:val="20"/>
                <w:szCs w:val="20"/>
              </w:rPr>
              <w:t>деревня</w:t>
            </w:r>
          </w:p>
        </w:tc>
      </w:tr>
    </w:tbl>
    <w:p w:rsidR="00351273" w:rsidRPr="00DA0F63" w:rsidRDefault="00351273" w:rsidP="00D306D0">
      <w:pPr>
        <w:pStyle w:val="afff9"/>
        <w:rPr>
          <w:sz w:val="20"/>
          <w:szCs w:val="20"/>
        </w:rPr>
      </w:pPr>
    </w:p>
    <w:p w:rsidR="00351273" w:rsidRPr="00DA0F63" w:rsidRDefault="00351273" w:rsidP="00351273">
      <w:pPr>
        <w:pStyle w:val="afff9"/>
        <w:jc w:val="center"/>
        <w:rPr>
          <w:sz w:val="20"/>
          <w:szCs w:val="20"/>
        </w:rPr>
      </w:pPr>
      <w:r w:rsidRPr="00DA0F63">
        <w:rPr>
          <w:noProof/>
          <w:lang w:eastAsia="ru-RU"/>
        </w:rPr>
        <w:drawing>
          <wp:inline distT="0" distB="0" distL="0" distR="0" wp14:anchorId="7F6E5201" wp14:editId="464CFF7A">
            <wp:extent cx="4994970" cy="5303327"/>
            <wp:effectExtent l="0" t="0" r="0" b="0"/>
            <wp:docPr id="2" name="Рисунок 2" descr="https://teplicy-policarbonat.ru/img/region/maloyaroslav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plicy-policarbonat.ru/img/region/maloyaroslave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0938" cy="5352133"/>
                    </a:xfrm>
                    <a:prstGeom prst="rect">
                      <a:avLst/>
                    </a:prstGeom>
                    <a:noFill/>
                    <a:ln>
                      <a:noFill/>
                    </a:ln>
                  </pic:spPr>
                </pic:pic>
              </a:graphicData>
            </a:graphic>
          </wp:inline>
        </w:drawing>
      </w:r>
      <w:r w:rsidRPr="00DA0F63">
        <w:rPr>
          <w:sz w:val="20"/>
          <w:szCs w:val="20"/>
        </w:rPr>
        <w:t xml:space="preserve"> </w:t>
      </w:r>
    </w:p>
    <w:p w:rsidR="000C0DB0" w:rsidRPr="00DA0F63" w:rsidRDefault="00351273" w:rsidP="00351273">
      <w:pPr>
        <w:pStyle w:val="afff9"/>
        <w:spacing w:line="240" w:lineRule="auto"/>
        <w:jc w:val="center"/>
        <w:rPr>
          <w:sz w:val="20"/>
          <w:szCs w:val="20"/>
        </w:rPr>
      </w:pPr>
      <w:r w:rsidRPr="00DA0F63">
        <w:rPr>
          <w:sz w:val="20"/>
          <w:szCs w:val="20"/>
        </w:rPr>
        <w:t>Рисунок 1 МО СП «</w:t>
      </w:r>
      <w:r w:rsidR="002B7666" w:rsidRPr="00DA0F63">
        <w:rPr>
          <w:sz w:val="20"/>
          <w:szCs w:val="20"/>
        </w:rPr>
        <w:t xml:space="preserve">Село </w:t>
      </w:r>
      <w:r w:rsidR="004B5B5A" w:rsidRPr="00DA0F63">
        <w:rPr>
          <w:sz w:val="20"/>
          <w:szCs w:val="20"/>
        </w:rPr>
        <w:t>Спас-Загорье</w:t>
      </w:r>
      <w:r w:rsidRPr="00DA0F63">
        <w:rPr>
          <w:sz w:val="20"/>
          <w:szCs w:val="20"/>
        </w:rPr>
        <w:t>» на карте муниципального района «</w:t>
      </w:r>
      <w:proofErr w:type="spellStart"/>
      <w:r w:rsidRPr="00DA0F63">
        <w:rPr>
          <w:sz w:val="20"/>
          <w:szCs w:val="20"/>
        </w:rPr>
        <w:t>Малоярославецкий</w:t>
      </w:r>
      <w:proofErr w:type="spellEnd"/>
      <w:r w:rsidRPr="00DA0F63">
        <w:rPr>
          <w:sz w:val="20"/>
          <w:szCs w:val="20"/>
        </w:rPr>
        <w:t xml:space="preserve"> район»</w:t>
      </w:r>
    </w:p>
    <w:p w:rsidR="005E4618" w:rsidRPr="00DA0F63" w:rsidRDefault="005E4618" w:rsidP="00351273">
      <w:pPr>
        <w:pStyle w:val="afff9"/>
        <w:spacing w:line="240" w:lineRule="auto"/>
        <w:jc w:val="center"/>
      </w:pPr>
    </w:p>
    <w:p w:rsidR="004B5B5A" w:rsidRPr="00DA0F63" w:rsidRDefault="00F21F8F" w:rsidP="00897B6A">
      <w:pPr>
        <w:pStyle w:val="afff9"/>
      </w:pPr>
      <w:r w:rsidRPr="00DA0F63">
        <w:t xml:space="preserve">Численность населения МО </w:t>
      </w:r>
      <w:r w:rsidR="005F6F80" w:rsidRPr="00DA0F63">
        <w:t>СП «</w:t>
      </w:r>
      <w:r w:rsidR="002B7666" w:rsidRPr="00DA0F63">
        <w:t xml:space="preserve">Село </w:t>
      </w:r>
      <w:r w:rsidR="004B5B5A" w:rsidRPr="00DA0F63">
        <w:t>Спас-Загорье</w:t>
      </w:r>
      <w:r w:rsidR="005F6F80" w:rsidRPr="00DA0F63">
        <w:t>»</w:t>
      </w:r>
      <w:r w:rsidR="00855636" w:rsidRPr="00DA0F63">
        <w:t>,</w:t>
      </w:r>
      <w:r w:rsidRPr="00DA0F63">
        <w:t xml:space="preserve"> по данным Территориального органа Федеральной службы государственной статистики по </w:t>
      </w:r>
      <w:r w:rsidR="005F6F80" w:rsidRPr="00DA0F63">
        <w:t>Калужской области</w:t>
      </w:r>
      <w:r w:rsidR="004B5B5A" w:rsidRPr="00DA0F63">
        <w:t xml:space="preserve"> составила:</w:t>
      </w:r>
    </w:p>
    <w:tbl>
      <w:tblPr>
        <w:tblStyle w:val="ac"/>
        <w:tblW w:w="9356" w:type="dxa"/>
        <w:tblInd w:w="250" w:type="dxa"/>
        <w:tblLook w:val="04A0" w:firstRow="1" w:lastRow="0" w:firstColumn="1" w:lastColumn="0" w:noHBand="0" w:noVBand="1"/>
      </w:tblPr>
      <w:tblGrid>
        <w:gridCol w:w="3544"/>
        <w:gridCol w:w="3118"/>
        <w:gridCol w:w="2694"/>
      </w:tblGrid>
      <w:tr w:rsidR="004B5B5A" w:rsidRPr="00DA0F63" w:rsidTr="004B5B5A">
        <w:tc>
          <w:tcPr>
            <w:tcW w:w="3544" w:type="dxa"/>
          </w:tcPr>
          <w:p w:rsidR="004B5B5A" w:rsidRPr="00DA0F63" w:rsidRDefault="004B5B5A" w:rsidP="004B5B5A">
            <w:pPr>
              <w:pStyle w:val="afff9"/>
              <w:ind w:firstLine="0"/>
              <w:jc w:val="center"/>
              <w:rPr>
                <w:sz w:val="20"/>
                <w:szCs w:val="20"/>
              </w:rPr>
            </w:pPr>
            <w:r w:rsidRPr="00DA0F63">
              <w:rPr>
                <w:sz w:val="20"/>
                <w:szCs w:val="20"/>
              </w:rPr>
              <w:t>по состоянию на 01.01.2018</w:t>
            </w:r>
          </w:p>
        </w:tc>
        <w:tc>
          <w:tcPr>
            <w:tcW w:w="3118" w:type="dxa"/>
          </w:tcPr>
          <w:p w:rsidR="004B5B5A" w:rsidRPr="00DA0F63" w:rsidRDefault="004B5B5A" w:rsidP="004B5B5A">
            <w:pPr>
              <w:pStyle w:val="afff9"/>
              <w:ind w:firstLine="0"/>
              <w:jc w:val="center"/>
              <w:rPr>
                <w:sz w:val="20"/>
                <w:szCs w:val="20"/>
              </w:rPr>
            </w:pPr>
            <w:r w:rsidRPr="00DA0F63">
              <w:rPr>
                <w:sz w:val="20"/>
                <w:szCs w:val="20"/>
              </w:rPr>
              <w:t>по состоянию на 01.01.2019</w:t>
            </w:r>
          </w:p>
        </w:tc>
        <w:tc>
          <w:tcPr>
            <w:tcW w:w="2694" w:type="dxa"/>
          </w:tcPr>
          <w:p w:rsidR="004B5B5A" w:rsidRPr="00DA0F63" w:rsidRDefault="004B5B5A" w:rsidP="004B5B5A">
            <w:pPr>
              <w:pStyle w:val="afff9"/>
              <w:ind w:firstLine="0"/>
              <w:jc w:val="center"/>
              <w:rPr>
                <w:sz w:val="20"/>
                <w:szCs w:val="20"/>
              </w:rPr>
            </w:pPr>
            <w:r w:rsidRPr="00DA0F63">
              <w:rPr>
                <w:sz w:val="20"/>
                <w:szCs w:val="20"/>
              </w:rPr>
              <w:t>по состоянию на 01.01.2020</w:t>
            </w:r>
          </w:p>
        </w:tc>
      </w:tr>
      <w:tr w:rsidR="004B5B5A" w:rsidRPr="00DA0F63" w:rsidTr="004B5B5A">
        <w:tc>
          <w:tcPr>
            <w:tcW w:w="3544" w:type="dxa"/>
          </w:tcPr>
          <w:p w:rsidR="004B5B5A" w:rsidRPr="00DA0F63" w:rsidRDefault="004B5B5A" w:rsidP="004B5B5A">
            <w:pPr>
              <w:pStyle w:val="afff9"/>
              <w:ind w:firstLine="0"/>
              <w:jc w:val="center"/>
              <w:rPr>
                <w:sz w:val="20"/>
                <w:szCs w:val="20"/>
              </w:rPr>
            </w:pPr>
            <w:r w:rsidRPr="00DA0F63">
              <w:rPr>
                <w:sz w:val="20"/>
                <w:szCs w:val="20"/>
              </w:rPr>
              <w:t>1 533 человека</w:t>
            </w:r>
          </w:p>
        </w:tc>
        <w:tc>
          <w:tcPr>
            <w:tcW w:w="3118" w:type="dxa"/>
          </w:tcPr>
          <w:p w:rsidR="004B5B5A" w:rsidRPr="00DA0F63" w:rsidRDefault="004B5B5A" w:rsidP="004B5B5A">
            <w:pPr>
              <w:pStyle w:val="afff9"/>
              <w:ind w:firstLine="0"/>
              <w:jc w:val="center"/>
              <w:rPr>
                <w:sz w:val="20"/>
                <w:szCs w:val="20"/>
              </w:rPr>
            </w:pPr>
            <w:r w:rsidRPr="00DA0F63">
              <w:rPr>
                <w:sz w:val="20"/>
                <w:szCs w:val="20"/>
              </w:rPr>
              <w:t>1 524 человека</w:t>
            </w:r>
          </w:p>
        </w:tc>
        <w:tc>
          <w:tcPr>
            <w:tcW w:w="2694" w:type="dxa"/>
          </w:tcPr>
          <w:p w:rsidR="004B5B5A" w:rsidRPr="00DA0F63" w:rsidRDefault="004B5B5A" w:rsidP="004B5B5A">
            <w:pPr>
              <w:pStyle w:val="afff9"/>
              <w:ind w:firstLine="0"/>
              <w:jc w:val="center"/>
              <w:rPr>
                <w:sz w:val="20"/>
                <w:szCs w:val="20"/>
              </w:rPr>
            </w:pPr>
            <w:r w:rsidRPr="00DA0F63">
              <w:rPr>
                <w:sz w:val="20"/>
                <w:szCs w:val="20"/>
              </w:rPr>
              <w:t>1 529 человека</w:t>
            </w:r>
          </w:p>
        </w:tc>
      </w:tr>
    </w:tbl>
    <w:p w:rsidR="00320847" w:rsidRPr="00DA0F63" w:rsidRDefault="00320847" w:rsidP="00897B6A">
      <w:pPr>
        <w:pStyle w:val="afff9"/>
      </w:pPr>
      <w:r w:rsidRPr="00DA0F63">
        <w:rPr>
          <w:u w:val="single"/>
        </w:rPr>
        <w:t>Жилищный фонд.</w:t>
      </w:r>
      <w:r w:rsidRPr="00DA0F63">
        <w:t xml:space="preserve"> </w:t>
      </w:r>
    </w:p>
    <w:p w:rsidR="00980D46" w:rsidRPr="00DA0F63" w:rsidRDefault="00855636" w:rsidP="00861C90">
      <w:pPr>
        <w:spacing w:after="0" w:line="360" w:lineRule="auto"/>
        <w:ind w:firstLine="709"/>
        <w:jc w:val="both"/>
        <w:rPr>
          <w:rFonts w:ascii="Times New Roman" w:hAnsi="Times New Roman" w:cs="Times New Roman"/>
          <w:color w:val="000000"/>
          <w:sz w:val="28"/>
          <w:szCs w:val="28"/>
        </w:rPr>
      </w:pPr>
      <w:r w:rsidRPr="00DA0F63">
        <w:rPr>
          <w:rFonts w:ascii="Times New Roman" w:hAnsi="Times New Roman" w:cs="Times New Roman"/>
          <w:sz w:val="28"/>
          <w:szCs w:val="28"/>
        </w:rPr>
        <w:t xml:space="preserve">Жилищный фонд МО </w:t>
      </w:r>
      <w:r w:rsidR="005F6F80" w:rsidRPr="00DA0F63">
        <w:rPr>
          <w:rFonts w:ascii="Times New Roman" w:hAnsi="Times New Roman" w:cs="Times New Roman"/>
          <w:sz w:val="28"/>
          <w:szCs w:val="28"/>
        </w:rPr>
        <w:t>СП «</w:t>
      </w:r>
      <w:r w:rsidR="00430044" w:rsidRPr="00DA0F63">
        <w:rPr>
          <w:rFonts w:ascii="Times New Roman" w:hAnsi="Times New Roman" w:cs="Times New Roman"/>
          <w:sz w:val="28"/>
          <w:szCs w:val="28"/>
        </w:rPr>
        <w:t xml:space="preserve">Село </w:t>
      </w:r>
      <w:r w:rsidR="00AB4552" w:rsidRPr="00DA0F63">
        <w:rPr>
          <w:rFonts w:ascii="Times New Roman" w:hAnsi="Times New Roman" w:cs="Times New Roman"/>
          <w:sz w:val="28"/>
          <w:szCs w:val="28"/>
        </w:rPr>
        <w:t>Спас-Загорье</w:t>
      </w:r>
      <w:r w:rsidR="005F6F80" w:rsidRPr="00DA0F63">
        <w:rPr>
          <w:rFonts w:ascii="Times New Roman" w:hAnsi="Times New Roman" w:cs="Times New Roman"/>
          <w:sz w:val="28"/>
          <w:szCs w:val="28"/>
        </w:rPr>
        <w:t xml:space="preserve">» </w:t>
      </w:r>
      <w:r w:rsidRPr="00DA0F63">
        <w:rPr>
          <w:rFonts w:ascii="Times New Roman" w:hAnsi="Times New Roman" w:cs="Times New Roman"/>
          <w:sz w:val="28"/>
          <w:szCs w:val="28"/>
        </w:rPr>
        <w:t>представлен индивидуальными жилыми домами с приусадебными участками</w:t>
      </w:r>
      <w:r w:rsidR="005F6F80" w:rsidRPr="00DA0F63">
        <w:rPr>
          <w:rFonts w:ascii="Times New Roman" w:hAnsi="Times New Roman" w:cs="Times New Roman"/>
          <w:sz w:val="28"/>
          <w:szCs w:val="28"/>
        </w:rPr>
        <w:t>,</w:t>
      </w:r>
      <w:r w:rsidRPr="00DA0F63">
        <w:rPr>
          <w:rFonts w:ascii="Times New Roman" w:hAnsi="Times New Roman" w:cs="Times New Roman"/>
          <w:sz w:val="28"/>
          <w:szCs w:val="28"/>
        </w:rPr>
        <w:t xml:space="preserve"> мало</w:t>
      </w:r>
      <w:r w:rsidR="005F6F80" w:rsidRPr="00DA0F63">
        <w:rPr>
          <w:rFonts w:ascii="Times New Roman" w:hAnsi="Times New Roman" w:cs="Times New Roman"/>
          <w:sz w:val="28"/>
          <w:szCs w:val="28"/>
        </w:rPr>
        <w:t xml:space="preserve"> и </w:t>
      </w:r>
      <w:proofErr w:type="spellStart"/>
      <w:r w:rsidR="005F6F80" w:rsidRPr="00DA0F63">
        <w:rPr>
          <w:rFonts w:ascii="Times New Roman" w:hAnsi="Times New Roman" w:cs="Times New Roman"/>
          <w:sz w:val="28"/>
          <w:szCs w:val="28"/>
        </w:rPr>
        <w:t>средне</w:t>
      </w:r>
      <w:r w:rsidRPr="00DA0F63">
        <w:rPr>
          <w:rFonts w:ascii="Times New Roman" w:hAnsi="Times New Roman" w:cs="Times New Roman"/>
          <w:sz w:val="28"/>
          <w:szCs w:val="28"/>
        </w:rPr>
        <w:t>этажными</w:t>
      </w:r>
      <w:proofErr w:type="spellEnd"/>
      <w:r w:rsidRPr="00DA0F63">
        <w:rPr>
          <w:rFonts w:ascii="Times New Roman" w:hAnsi="Times New Roman" w:cs="Times New Roman"/>
          <w:sz w:val="28"/>
          <w:szCs w:val="28"/>
        </w:rPr>
        <w:t xml:space="preserve"> многоквартирными домами</w:t>
      </w:r>
      <w:r w:rsidR="005E4618" w:rsidRPr="00DA0F63">
        <w:rPr>
          <w:rFonts w:ascii="Times New Roman" w:hAnsi="Times New Roman" w:cs="Times New Roman"/>
          <w:sz w:val="28"/>
          <w:szCs w:val="28"/>
        </w:rPr>
        <w:t>, садово-дачными участками</w:t>
      </w:r>
      <w:r w:rsidRPr="00DA0F63">
        <w:rPr>
          <w:rFonts w:ascii="Times New Roman" w:hAnsi="Times New Roman" w:cs="Times New Roman"/>
          <w:sz w:val="28"/>
          <w:szCs w:val="28"/>
        </w:rPr>
        <w:t>.</w:t>
      </w:r>
      <w:r w:rsidR="00CD4BEC" w:rsidRPr="00DA0F63">
        <w:rPr>
          <w:rFonts w:ascii="Times New Roman" w:hAnsi="Times New Roman" w:cs="Times New Roman"/>
          <w:color w:val="000000"/>
          <w:sz w:val="28"/>
          <w:szCs w:val="28"/>
        </w:rPr>
        <w:t xml:space="preserve"> </w:t>
      </w:r>
      <w:r w:rsidR="00861C90" w:rsidRPr="00DA0F63">
        <w:rPr>
          <w:rFonts w:ascii="Times New Roman" w:hAnsi="Times New Roman" w:cs="Times New Roman"/>
          <w:color w:val="000000"/>
          <w:sz w:val="28"/>
          <w:szCs w:val="28"/>
        </w:rPr>
        <w:t xml:space="preserve">На </w:t>
      </w:r>
      <w:r w:rsidR="00861C90" w:rsidRPr="00DA0F63">
        <w:rPr>
          <w:rFonts w:ascii="Times New Roman" w:hAnsi="Times New Roman" w:cs="Times New Roman"/>
          <w:color w:val="000000"/>
          <w:sz w:val="28"/>
          <w:szCs w:val="28"/>
        </w:rPr>
        <w:lastRenderedPageBreak/>
        <w:t xml:space="preserve">территории сельского поселения расположено 729 домов, в том числе 13 многоквартирных. </w:t>
      </w:r>
      <w:r w:rsidR="00980D46" w:rsidRPr="00DA0F63">
        <w:rPr>
          <w:rFonts w:ascii="Times New Roman" w:hAnsi="Times New Roman" w:cs="Times New Roman"/>
          <w:color w:val="000000"/>
          <w:sz w:val="28"/>
          <w:szCs w:val="28"/>
        </w:rPr>
        <w:t>Жилищная обеспеченность по сельскому поселению составляет 28,0 м</w:t>
      </w:r>
      <w:r w:rsidR="00980D46" w:rsidRPr="00DA0F63">
        <w:rPr>
          <w:rFonts w:ascii="Times New Roman" w:hAnsi="Times New Roman" w:cs="Times New Roman"/>
          <w:color w:val="000000"/>
          <w:sz w:val="28"/>
          <w:szCs w:val="28"/>
          <w:vertAlign w:val="superscript"/>
        </w:rPr>
        <w:t>2</w:t>
      </w:r>
      <w:r w:rsidR="00980D46" w:rsidRPr="00DA0F63">
        <w:rPr>
          <w:rFonts w:ascii="Times New Roman" w:hAnsi="Times New Roman" w:cs="Times New Roman"/>
          <w:color w:val="000000"/>
          <w:sz w:val="28"/>
          <w:szCs w:val="28"/>
        </w:rPr>
        <w:t>/чел.</w:t>
      </w:r>
    </w:p>
    <w:p w:rsidR="00FC14B9" w:rsidRPr="00DA0F63" w:rsidRDefault="00FC14B9" w:rsidP="003630FC">
      <w:pPr>
        <w:pStyle w:val="ae"/>
        <w:keepNext/>
        <w:spacing w:before="0" w:after="0"/>
        <w:ind w:firstLine="709"/>
        <w:jc w:val="both"/>
      </w:pPr>
      <w:bookmarkStart w:id="14" w:name="_Toc43138655"/>
      <w:r w:rsidRPr="00DA0F63">
        <w:t xml:space="preserve">1.2. ХАРАКТЕРИСТИКА ПРИРОДНО-КЛИМАТИЧЕСКИХ УСЛОВИЙ, ВОДНЫХ РЕСУРСОВ </w:t>
      </w:r>
    </w:p>
    <w:p w:rsidR="0017268C" w:rsidRPr="00DA0F63" w:rsidRDefault="0017268C" w:rsidP="00861C90">
      <w:pPr>
        <w:pStyle w:val="Main"/>
        <w:rPr>
          <w:rFonts w:ascii="Times New Roman" w:hAnsi="Times New Roman" w:cs="Times New Roman"/>
          <w:color w:val="000000"/>
          <w:sz w:val="28"/>
          <w:szCs w:val="28"/>
        </w:rPr>
      </w:pPr>
      <w:r w:rsidRPr="00DA0F63">
        <w:rPr>
          <w:rFonts w:ascii="Times New Roman" w:hAnsi="Times New Roman" w:cs="Times New Roman"/>
          <w:color w:val="000000"/>
          <w:sz w:val="28"/>
          <w:szCs w:val="28"/>
        </w:rPr>
        <w:t>Климат сельского поселения умеренно континентальный с мягкой зимой и теплым летом. Средняя продолжительность безморозного периода составляет 120-130 дней. Промерзание почвы обычно отмечается на уровне 0,5-0,7 м, однако в морозные бесснежные оно зимы может достигать 1,5 м.</w:t>
      </w:r>
    </w:p>
    <w:p w:rsidR="00861C90" w:rsidRPr="00DA0F63" w:rsidRDefault="0017268C" w:rsidP="00861C90">
      <w:pPr>
        <w:pStyle w:val="Main"/>
        <w:rPr>
          <w:rFonts w:ascii="Times New Roman" w:hAnsi="Times New Roman" w:cs="Times New Roman"/>
          <w:color w:val="000000"/>
          <w:sz w:val="28"/>
          <w:szCs w:val="28"/>
        </w:rPr>
      </w:pPr>
      <w:r w:rsidRPr="00DA0F63">
        <w:rPr>
          <w:rFonts w:ascii="Times New Roman" w:hAnsi="Times New Roman" w:cs="Times New Roman"/>
          <w:color w:val="000000"/>
          <w:sz w:val="28"/>
          <w:szCs w:val="28"/>
        </w:rPr>
        <w:t xml:space="preserve">Во влажные годы количество осадков достигает 1000 мм, в сухие – менее 500 мм. Максимальное количество осадков приходится на летнее время. Устойчивый снежный покров устанавливается в декабре месяце. Средняя высота снежного покрова - 30-40 см, максимальная высота – до 1 м. Запас влаги в снежном покрове к концу зимы составляет 89 мм. </w:t>
      </w:r>
    </w:p>
    <w:p w:rsidR="0017268C" w:rsidRPr="00DA0F63" w:rsidRDefault="0017268C" w:rsidP="00861C90">
      <w:pPr>
        <w:pStyle w:val="Main"/>
        <w:rPr>
          <w:rFonts w:ascii="Times New Roman" w:hAnsi="Times New Roman" w:cs="Times New Roman"/>
          <w:color w:val="000000"/>
          <w:sz w:val="28"/>
          <w:szCs w:val="28"/>
        </w:rPr>
      </w:pPr>
      <w:r w:rsidRPr="00DA0F63">
        <w:rPr>
          <w:rFonts w:ascii="Times New Roman" w:hAnsi="Times New Roman" w:cs="Times New Roman"/>
          <w:color w:val="000000"/>
          <w:sz w:val="28"/>
          <w:szCs w:val="28"/>
        </w:rPr>
        <w:t>Роза ветров годовая с преобладанием ветров северного, западного, юго-западного и южного направлений. Весной и осенью режим ветра совпадает с годовым, в то время как летом и зимой наблюдаются сильные отличия. Для лета характерны ветра северного (25%) и западного (17,3%) направлений, а для зимы – юго-западного (21,7%) и южного (21,3%). Средняя скорость ветра в течение года составляет 1,5-2,9 м/с, максимальные порывы могут достигать 20-25 м/с.</w:t>
      </w:r>
    </w:p>
    <w:p w:rsidR="0017268C" w:rsidRPr="00DA0F63" w:rsidRDefault="0017268C" w:rsidP="00861C90">
      <w:pPr>
        <w:pStyle w:val="Main"/>
        <w:rPr>
          <w:rFonts w:ascii="Times New Roman" w:hAnsi="Times New Roman" w:cs="Times New Roman"/>
          <w:color w:val="000000"/>
          <w:sz w:val="28"/>
          <w:szCs w:val="28"/>
        </w:rPr>
      </w:pPr>
      <w:r w:rsidRPr="00DA0F63">
        <w:rPr>
          <w:rFonts w:ascii="Times New Roman" w:hAnsi="Times New Roman" w:cs="Times New Roman"/>
          <w:color w:val="000000"/>
          <w:sz w:val="28"/>
          <w:szCs w:val="28"/>
        </w:rPr>
        <w:t>Важное значение в формировании ветрового режима играют орографические особенности рельефа. В не</w:t>
      </w:r>
      <w:r w:rsidR="00861C90" w:rsidRPr="00DA0F63">
        <w:rPr>
          <w:rFonts w:ascii="Times New Roman" w:hAnsi="Times New Roman" w:cs="Times New Roman"/>
          <w:color w:val="000000"/>
          <w:sz w:val="28"/>
          <w:szCs w:val="28"/>
        </w:rPr>
        <w:t xml:space="preserve"> </w:t>
      </w:r>
      <w:r w:rsidRPr="00DA0F63">
        <w:rPr>
          <w:rFonts w:ascii="Times New Roman" w:hAnsi="Times New Roman" w:cs="Times New Roman"/>
          <w:color w:val="000000"/>
          <w:sz w:val="28"/>
          <w:szCs w:val="28"/>
        </w:rPr>
        <w:t>продуваемых долинах рек, ручьев и оврагов отмечается существенное снижение скорости ветрового потока (до 25%), увеличивается вероятность образования застойных зон. Повышение скорости ветровых потоков на 20-30% по сравнению со средними значениями возможно вдоль долины р</w:t>
      </w:r>
      <w:r w:rsidR="00861C90" w:rsidRPr="00DA0F63">
        <w:rPr>
          <w:rFonts w:ascii="Times New Roman" w:hAnsi="Times New Roman" w:cs="Times New Roman"/>
          <w:color w:val="000000"/>
          <w:sz w:val="28"/>
          <w:szCs w:val="28"/>
        </w:rPr>
        <w:t>ек:</w:t>
      </w:r>
      <w:r w:rsidRPr="00DA0F63">
        <w:rPr>
          <w:rFonts w:ascii="Times New Roman" w:hAnsi="Times New Roman" w:cs="Times New Roman"/>
          <w:color w:val="000000"/>
          <w:sz w:val="28"/>
          <w:szCs w:val="28"/>
        </w:rPr>
        <w:t xml:space="preserve"> Протва, Калиновка, Лужа, </w:t>
      </w:r>
      <w:proofErr w:type="spellStart"/>
      <w:r w:rsidRPr="00DA0F63">
        <w:rPr>
          <w:rFonts w:ascii="Times New Roman" w:hAnsi="Times New Roman" w:cs="Times New Roman"/>
          <w:color w:val="000000"/>
          <w:sz w:val="28"/>
          <w:szCs w:val="28"/>
        </w:rPr>
        <w:t>Суходревка</w:t>
      </w:r>
      <w:proofErr w:type="spellEnd"/>
      <w:r w:rsidRPr="00DA0F63">
        <w:rPr>
          <w:rFonts w:ascii="Times New Roman" w:hAnsi="Times New Roman" w:cs="Times New Roman"/>
          <w:color w:val="000000"/>
          <w:sz w:val="28"/>
          <w:szCs w:val="28"/>
        </w:rPr>
        <w:t>.</w:t>
      </w:r>
    </w:p>
    <w:p w:rsidR="00861C90" w:rsidRPr="00DA0F63" w:rsidRDefault="0017268C" w:rsidP="00861C90">
      <w:pPr>
        <w:pStyle w:val="Main"/>
        <w:rPr>
          <w:color w:val="000000"/>
          <w:sz w:val="26"/>
          <w:szCs w:val="26"/>
        </w:rPr>
      </w:pPr>
      <w:r w:rsidRPr="00DA0F63">
        <w:rPr>
          <w:rFonts w:ascii="Times New Roman" w:hAnsi="Times New Roman" w:cs="Times New Roman"/>
          <w:color w:val="000000"/>
          <w:sz w:val="28"/>
          <w:szCs w:val="28"/>
        </w:rPr>
        <w:t xml:space="preserve">На микроклиматические особенности территории также оказывают влияние растительность и водные поверхности. В лесных массивах </w:t>
      </w:r>
      <w:r w:rsidRPr="00DA0F63">
        <w:rPr>
          <w:rFonts w:ascii="Times New Roman" w:hAnsi="Times New Roman" w:cs="Times New Roman"/>
          <w:color w:val="000000"/>
          <w:sz w:val="28"/>
          <w:szCs w:val="28"/>
        </w:rPr>
        <w:lastRenderedPageBreak/>
        <w:t>температура воздуха летом на 2-4 С ниже, а зимой - выше, чем в жилой застройке</w:t>
      </w:r>
      <w:r w:rsidRPr="00DA0F63">
        <w:rPr>
          <w:color w:val="000000"/>
          <w:sz w:val="26"/>
          <w:szCs w:val="26"/>
        </w:rPr>
        <w:t>.</w:t>
      </w:r>
    </w:p>
    <w:bookmarkEnd w:id="14"/>
    <w:p w:rsidR="006A365B" w:rsidRPr="00DA0F63" w:rsidRDefault="006A365B" w:rsidP="006A365B">
      <w:pPr>
        <w:pStyle w:val="Main"/>
        <w:ind w:firstLine="708"/>
        <w:rPr>
          <w:rFonts w:ascii="Times New Roman" w:hAnsi="Times New Roman" w:cs="Times New Roman"/>
          <w:sz w:val="28"/>
          <w:szCs w:val="28"/>
          <w:u w:val="single"/>
        </w:rPr>
      </w:pPr>
      <w:r w:rsidRPr="00DA0F63">
        <w:rPr>
          <w:rFonts w:ascii="Times New Roman" w:hAnsi="Times New Roman" w:cs="Times New Roman"/>
          <w:sz w:val="28"/>
          <w:szCs w:val="28"/>
          <w:u w:val="single"/>
        </w:rPr>
        <w:t>Ландшафтно-геоморфологические особенности территории сельского поселения.</w:t>
      </w:r>
    </w:p>
    <w:p w:rsidR="0017268C" w:rsidRPr="00DA0F63" w:rsidRDefault="0017268C" w:rsidP="00775CD4">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Данная местность расположена в пределах </w:t>
      </w:r>
      <w:proofErr w:type="spellStart"/>
      <w:r w:rsidRPr="00DA0F63">
        <w:rPr>
          <w:rFonts w:ascii="Times New Roman" w:hAnsi="Times New Roman" w:cs="Times New Roman"/>
          <w:sz w:val="28"/>
          <w:szCs w:val="28"/>
        </w:rPr>
        <w:t>Протвинской</w:t>
      </w:r>
      <w:proofErr w:type="spellEnd"/>
      <w:r w:rsidRPr="00DA0F63">
        <w:rPr>
          <w:rFonts w:ascii="Times New Roman" w:hAnsi="Times New Roman" w:cs="Times New Roman"/>
          <w:sz w:val="28"/>
          <w:szCs w:val="28"/>
        </w:rPr>
        <w:t xml:space="preserve"> низины в бассейне рек Лужа и Протва. Абсолютные отметки рельефа изменяются от 121,0 м, урез вод р</w:t>
      </w:r>
      <w:r w:rsidR="00775CD4" w:rsidRPr="00DA0F63">
        <w:rPr>
          <w:rFonts w:ascii="Times New Roman" w:hAnsi="Times New Roman" w:cs="Times New Roman"/>
          <w:sz w:val="28"/>
          <w:szCs w:val="28"/>
        </w:rPr>
        <w:t>еки</w:t>
      </w:r>
      <w:r w:rsidRPr="00DA0F63">
        <w:rPr>
          <w:rFonts w:ascii="Times New Roman" w:hAnsi="Times New Roman" w:cs="Times New Roman"/>
          <w:sz w:val="28"/>
          <w:szCs w:val="28"/>
        </w:rPr>
        <w:t xml:space="preserve"> Протва в месте впадения р</w:t>
      </w:r>
      <w:r w:rsidR="00775CD4" w:rsidRPr="00DA0F63">
        <w:rPr>
          <w:rFonts w:ascii="Times New Roman" w:hAnsi="Times New Roman" w:cs="Times New Roman"/>
          <w:sz w:val="28"/>
          <w:szCs w:val="28"/>
        </w:rPr>
        <w:t>еки</w:t>
      </w:r>
      <w:r w:rsidRPr="00DA0F63">
        <w:rPr>
          <w:rFonts w:ascii="Times New Roman" w:hAnsi="Times New Roman" w:cs="Times New Roman"/>
          <w:sz w:val="28"/>
          <w:szCs w:val="28"/>
        </w:rPr>
        <w:t xml:space="preserve"> Лужа, до 217,9 м на водоразделе в южной части территории. Абсолютный перепад высот составил 96,9 м. Относительные перепады высот в пределах овражно-балочной сети составляют 10-15 м. Земная поверхность дренирована. В пределах </w:t>
      </w:r>
      <w:r w:rsidR="00775CD4" w:rsidRPr="00DA0F63">
        <w:rPr>
          <w:rFonts w:ascii="Times New Roman" w:hAnsi="Times New Roman" w:cs="Times New Roman"/>
          <w:sz w:val="28"/>
          <w:szCs w:val="28"/>
        </w:rPr>
        <w:t>сельского поселения</w:t>
      </w:r>
      <w:r w:rsidRPr="00DA0F63">
        <w:rPr>
          <w:rFonts w:ascii="Times New Roman" w:hAnsi="Times New Roman" w:cs="Times New Roman"/>
          <w:sz w:val="28"/>
          <w:szCs w:val="28"/>
        </w:rPr>
        <w:t xml:space="preserve"> выделено пять ландшафтов:</w:t>
      </w:r>
    </w:p>
    <w:p w:rsidR="0017268C" w:rsidRPr="00DA0F63" w:rsidRDefault="0017268C" w:rsidP="00775CD4">
      <w:pPr>
        <w:spacing w:after="0" w:line="360" w:lineRule="auto"/>
        <w:ind w:firstLine="708"/>
        <w:jc w:val="both"/>
        <w:rPr>
          <w:rFonts w:ascii="Times New Roman" w:hAnsi="Times New Roman" w:cs="Times New Roman"/>
          <w:sz w:val="28"/>
          <w:szCs w:val="28"/>
        </w:rPr>
      </w:pPr>
      <w:r w:rsidRPr="00DA0F63">
        <w:rPr>
          <w:rFonts w:ascii="Times New Roman" w:hAnsi="Times New Roman" w:cs="Times New Roman"/>
          <w:color w:val="000000"/>
          <w:sz w:val="28"/>
          <w:szCs w:val="28"/>
        </w:rPr>
        <w:t>Первый тип</w:t>
      </w:r>
      <w:r w:rsidRPr="00DA0F63">
        <w:rPr>
          <w:rFonts w:ascii="Times New Roman" w:hAnsi="Times New Roman" w:cs="Times New Roman"/>
          <w:i/>
          <w:color w:val="000000"/>
          <w:sz w:val="28"/>
          <w:szCs w:val="28"/>
        </w:rPr>
        <w:t>.</w:t>
      </w:r>
      <w:r w:rsidRPr="00DA0F63">
        <w:rPr>
          <w:rFonts w:ascii="Times New Roman" w:hAnsi="Times New Roman" w:cs="Times New Roman"/>
          <w:color w:val="000000"/>
          <w:sz w:val="28"/>
          <w:szCs w:val="28"/>
        </w:rPr>
        <w:t xml:space="preserve"> </w:t>
      </w:r>
      <w:r w:rsidRPr="00DA0F63">
        <w:rPr>
          <w:rFonts w:ascii="Times New Roman" w:hAnsi="Times New Roman" w:cs="Times New Roman"/>
          <w:sz w:val="28"/>
          <w:szCs w:val="28"/>
        </w:rPr>
        <w:t>Полого</w:t>
      </w:r>
      <w:r w:rsidR="004409E1" w:rsidRPr="00DA0F63">
        <w:rPr>
          <w:rFonts w:ascii="Times New Roman" w:hAnsi="Times New Roman" w:cs="Times New Roman"/>
          <w:sz w:val="28"/>
          <w:szCs w:val="28"/>
        </w:rPr>
        <w:t>-</w:t>
      </w:r>
      <w:r w:rsidRPr="00DA0F63">
        <w:rPr>
          <w:rFonts w:ascii="Times New Roman" w:hAnsi="Times New Roman" w:cs="Times New Roman"/>
          <w:sz w:val="28"/>
          <w:szCs w:val="28"/>
        </w:rPr>
        <w:t>холмистая слаборасчлененная морено-водно</w:t>
      </w:r>
      <w:r w:rsidR="004409E1" w:rsidRPr="00DA0F63">
        <w:rPr>
          <w:rFonts w:ascii="Times New Roman" w:hAnsi="Times New Roman" w:cs="Times New Roman"/>
          <w:sz w:val="28"/>
          <w:szCs w:val="28"/>
        </w:rPr>
        <w:t>-</w:t>
      </w:r>
      <w:r w:rsidRPr="00DA0F63">
        <w:rPr>
          <w:rFonts w:ascii="Times New Roman" w:hAnsi="Times New Roman" w:cs="Times New Roman"/>
          <w:sz w:val="28"/>
          <w:szCs w:val="28"/>
        </w:rPr>
        <w:t>ледниковая равнина. Четвертичные отложения представлены: покровными, водно</w:t>
      </w:r>
      <w:r w:rsidR="004409E1" w:rsidRPr="00DA0F63">
        <w:rPr>
          <w:rFonts w:ascii="Times New Roman" w:hAnsi="Times New Roman" w:cs="Times New Roman"/>
          <w:sz w:val="28"/>
          <w:szCs w:val="28"/>
        </w:rPr>
        <w:t>-</w:t>
      </w:r>
      <w:r w:rsidRPr="00DA0F63">
        <w:rPr>
          <w:rFonts w:ascii="Times New Roman" w:hAnsi="Times New Roman" w:cs="Times New Roman"/>
          <w:sz w:val="28"/>
          <w:szCs w:val="28"/>
        </w:rPr>
        <w:t xml:space="preserve">ледниковыми и моренными суглинками с прослоями </w:t>
      </w:r>
      <w:proofErr w:type="spellStart"/>
      <w:r w:rsidRPr="00DA0F63">
        <w:rPr>
          <w:rFonts w:ascii="Times New Roman" w:hAnsi="Times New Roman" w:cs="Times New Roman"/>
          <w:sz w:val="28"/>
          <w:szCs w:val="28"/>
        </w:rPr>
        <w:t>гравилистых</w:t>
      </w:r>
      <w:proofErr w:type="spellEnd"/>
      <w:r w:rsidRPr="00DA0F63">
        <w:rPr>
          <w:rFonts w:ascii="Times New Roman" w:hAnsi="Times New Roman" w:cs="Times New Roman"/>
          <w:sz w:val="28"/>
          <w:szCs w:val="28"/>
        </w:rPr>
        <w:t xml:space="preserve"> песков, общей мощностью до 20-25 м. Коренные породы представлены известняками каширского и </w:t>
      </w:r>
      <w:proofErr w:type="spellStart"/>
      <w:r w:rsidRPr="00DA0F63">
        <w:rPr>
          <w:rFonts w:ascii="Times New Roman" w:hAnsi="Times New Roman" w:cs="Times New Roman"/>
          <w:sz w:val="28"/>
          <w:szCs w:val="28"/>
        </w:rPr>
        <w:t>протвинского</w:t>
      </w:r>
      <w:proofErr w:type="spellEnd"/>
      <w:r w:rsidRPr="00DA0F63">
        <w:rPr>
          <w:rFonts w:ascii="Times New Roman" w:hAnsi="Times New Roman" w:cs="Times New Roman"/>
          <w:sz w:val="28"/>
          <w:szCs w:val="28"/>
        </w:rPr>
        <w:t xml:space="preserve"> горизонтов, а также песчано-глинистыми породами </w:t>
      </w:r>
      <w:proofErr w:type="spellStart"/>
      <w:r w:rsidRPr="00DA0F63">
        <w:rPr>
          <w:rFonts w:ascii="Times New Roman" w:hAnsi="Times New Roman" w:cs="Times New Roman"/>
          <w:sz w:val="28"/>
          <w:szCs w:val="28"/>
        </w:rPr>
        <w:t>верейского</w:t>
      </w:r>
      <w:proofErr w:type="spellEnd"/>
      <w:r w:rsidRPr="00DA0F63">
        <w:rPr>
          <w:rFonts w:ascii="Times New Roman" w:hAnsi="Times New Roman" w:cs="Times New Roman"/>
          <w:sz w:val="28"/>
          <w:szCs w:val="28"/>
        </w:rPr>
        <w:t xml:space="preserve"> горизонта нижнего и среднего отделов каменноугольной системы. Глубина залегания грунтовых вод свыше 3,0 м. Почвы дерново-слабо-среднеподзолистые на суглинистой основе. Данный ландшафт развит в западной и южной частях территории.</w:t>
      </w:r>
    </w:p>
    <w:p w:rsidR="0017268C" w:rsidRPr="00DA0F63" w:rsidRDefault="0017268C" w:rsidP="00775CD4">
      <w:pPr>
        <w:spacing w:after="0" w:line="360" w:lineRule="auto"/>
        <w:ind w:firstLine="708"/>
        <w:jc w:val="both"/>
        <w:rPr>
          <w:rFonts w:ascii="Times New Roman" w:hAnsi="Times New Roman" w:cs="Times New Roman"/>
          <w:sz w:val="28"/>
          <w:szCs w:val="28"/>
        </w:rPr>
      </w:pPr>
      <w:r w:rsidRPr="00DA0F63">
        <w:rPr>
          <w:rFonts w:ascii="Times New Roman" w:hAnsi="Times New Roman" w:cs="Times New Roman"/>
          <w:color w:val="000000"/>
          <w:sz w:val="28"/>
          <w:szCs w:val="28"/>
        </w:rPr>
        <w:t>Второй тип.</w:t>
      </w:r>
      <w:r w:rsidRPr="00DA0F63">
        <w:rPr>
          <w:rFonts w:ascii="Times New Roman" w:hAnsi="Times New Roman" w:cs="Times New Roman"/>
          <w:sz w:val="28"/>
          <w:szCs w:val="28"/>
        </w:rPr>
        <w:t xml:space="preserve"> Пологоволнистая водно</w:t>
      </w:r>
      <w:r w:rsidR="004409E1" w:rsidRPr="00DA0F63">
        <w:rPr>
          <w:rFonts w:ascii="Times New Roman" w:hAnsi="Times New Roman" w:cs="Times New Roman"/>
          <w:sz w:val="28"/>
          <w:szCs w:val="28"/>
        </w:rPr>
        <w:t>-</w:t>
      </w:r>
      <w:r w:rsidRPr="00DA0F63">
        <w:rPr>
          <w:rFonts w:ascii="Times New Roman" w:hAnsi="Times New Roman" w:cs="Times New Roman"/>
          <w:sz w:val="28"/>
          <w:szCs w:val="28"/>
        </w:rPr>
        <w:t>ледниковая слабо-средне</w:t>
      </w:r>
      <w:r w:rsidR="004409E1" w:rsidRPr="00DA0F63">
        <w:rPr>
          <w:rFonts w:ascii="Times New Roman" w:hAnsi="Times New Roman" w:cs="Times New Roman"/>
          <w:sz w:val="28"/>
          <w:szCs w:val="28"/>
        </w:rPr>
        <w:t>-</w:t>
      </w:r>
      <w:r w:rsidRPr="00DA0F63">
        <w:rPr>
          <w:rFonts w:ascii="Times New Roman" w:hAnsi="Times New Roman" w:cs="Times New Roman"/>
          <w:sz w:val="28"/>
          <w:szCs w:val="28"/>
        </w:rPr>
        <w:t xml:space="preserve">расчлененная равнина. Геологический разрез аналогичен первому типу ландшафта с преобладанием в разрезе супесчано-песчаных грунтов, с общей мощностью до 30 м. Коренные породы представлены глинами и известняками </w:t>
      </w:r>
      <w:proofErr w:type="spellStart"/>
      <w:r w:rsidRPr="00DA0F63">
        <w:rPr>
          <w:rFonts w:ascii="Times New Roman" w:hAnsi="Times New Roman" w:cs="Times New Roman"/>
          <w:sz w:val="28"/>
          <w:szCs w:val="28"/>
        </w:rPr>
        <w:t>стешевского</w:t>
      </w:r>
      <w:proofErr w:type="spellEnd"/>
      <w:r w:rsidRPr="00DA0F63">
        <w:rPr>
          <w:rFonts w:ascii="Times New Roman" w:hAnsi="Times New Roman" w:cs="Times New Roman"/>
          <w:sz w:val="28"/>
          <w:szCs w:val="28"/>
        </w:rPr>
        <w:t xml:space="preserve"> горизонта и окского </w:t>
      </w:r>
      <w:proofErr w:type="spellStart"/>
      <w:r w:rsidRPr="00DA0F63">
        <w:rPr>
          <w:rFonts w:ascii="Times New Roman" w:hAnsi="Times New Roman" w:cs="Times New Roman"/>
          <w:sz w:val="28"/>
          <w:szCs w:val="28"/>
        </w:rPr>
        <w:t>надгоризонта</w:t>
      </w:r>
      <w:proofErr w:type="spellEnd"/>
      <w:r w:rsidRPr="00DA0F63">
        <w:rPr>
          <w:rFonts w:ascii="Times New Roman" w:hAnsi="Times New Roman" w:cs="Times New Roman"/>
          <w:sz w:val="28"/>
          <w:szCs w:val="28"/>
        </w:rPr>
        <w:t xml:space="preserve"> нижнего карбона. Глубина залегания грунтовых вод свыше 3,0 м. Почвы дерново-слабо-среднеподзолистые на суглинистой основе. Данный ландшафт занимает промежуточное положение в рельефе между первым и третьим ландшафтами.</w:t>
      </w:r>
    </w:p>
    <w:p w:rsidR="0017268C" w:rsidRPr="00DA0F63" w:rsidRDefault="0017268C" w:rsidP="00775CD4">
      <w:pPr>
        <w:spacing w:after="0" w:line="360" w:lineRule="auto"/>
        <w:ind w:firstLine="708"/>
        <w:jc w:val="both"/>
        <w:rPr>
          <w:rFonts w:ascii="Times New Roman" w:hAnsi="Times New Roman" w:cs="Times New Roman"/>
          <w:sz w:val="28"/>
          <w:szCs w:val="28"/>
        </w:rPr>
      </w:pPr>
      <w:r w:rsidRPr="00DA0F63">
        <w:rPr>
          <w:rFonts w:ascii="Times New Roman" w:hAnsi="Times New Roman" w:cs="Times New Roman"/>
          <w:color w:val="000000"/>
          <w:sz w:val="28"/>
          <w:szCs w:val="28"/>
        </w:rPr>
        <w:lastRenderedPageBreak/>
        <w:t>Третий тип.</w:t>
      </w:r>
      <w:r w:rsidRPr="00DA0F63">
        <w:rPr>
          <w:rFonts w:ascii="Times New Roman" w:hAnsi="Times New Roman" w:cs="Times New Roman"/>
          <w:b/>
          <w:i/>
          <w:color w:val="000000"/>
          <w:sz w:val="28"/>
          <w:szCs w:val="28"/>
        </w:rPr>
        <w:t xml:space="preserve"> </w:t>
      </w:r>
      <w:r w:rsidRPr="00DA0F63">
        <w:rPr>
          <w:rFonts w:ascii="Times New Roman" w:hAnsi="Times New Roman" w:cs="Times New Roman"/>
          <w:sz w:val="28"/>
          <w:szCs w:val="28"/>
        </w:rPr>
        <w:t>Плоская плоско</w:t>
      </w:r>
      <w:r w:rsidR="004409E1" w:rsidRPr="00DA0F63">
        <w:rPr>
          <w:rFonts w:ascii="Times New Roman" w:hAnsi="Times New Roman" w:cs="Times New Roman"/>
          <w:sz w:val="28"/>
          <w:szCs w:val="28"/>
        </w:rPr>
        <w:t>-</w:t>
      </w:r>
      <w:r w:rsidRPr="00DA0F63">
        <w:rPr>
          <w:rFonts w:ascii="Times New Roman" w:hAnsi="Times New Roman" w:cs="Times New Roman"/>
          <w:sz w:val="28"/>
          <w:szCs w:val="28"/>
        </w:rPr>
        <w:t>наклонная аллювиально-водно</w:t>
      </w:r>
      <w:r w:rsidR="004409E1" w:rsidRPr="00DA0F63">
        <w:rPr>
          <w:rFonts w:ascii="Times New Roman" w:hAnsi="Times New Roman" w:cs="Times New Roman"/>
          <w:sz w:val="28"/>
          <w:szCs w:val="28"/>
        </w:rPr>
        <w:t>-</w:t>
      </w:r>
      <w:r w:rsidRPr="00DA0F63">
        <w:rPr>
          <w:rFonts w:ascii="Times New Roman" w:hAnsi="Times New Roman" w:cs="Times New Roman"/>
          <w:sz w:val="28"/>
          <w:szCs w:val="28"/>
        </w:rPr>
        <w:t xml:space="preserve">ледниковая слаборасчлененная равнина. Четвертичные отложения представлены в кровле покровными суглинками мощностью 1-2 м, ниже залегают песчаные и супесчаные породы общей мощностью до 20-35 м. Коренные породы представлены карбонатно-терригенной толщей окского </w:t>
      </w:r>
      <w:proofErr w:type="spellStart"/>
      <w:r w:rsidRPr="00DA0F63">
        <w:rPr>
          <w:rFonts w:ascii="Times New Roman" w:hAnsi="Times New Roman" w:cs="Times New Roman"/>
          <w:sz w:val="28"/>
          <w:szCs w:val="28"/>
        </w:rPr>
        <w:t>надгоризонта</w:t>
      </w:r>
      <w:proofErr w:type="spellEnd"/>
      <w:r w:rsidRPr="00DA0F63">
        <w:rPr>
          <w:rFonts w:ascii="Times New Roman" w:hAnsi="Times New Roman" w:cs="Times New Roman"/>
          <w:sz w:val="28"/>
          <w:szCs w:val="28"/>
        </w:rPr>
        <w:t xml:space="preserve"> нижнего карбона. Глубина залегания грунтовых вод свыше 5 м. Почвы дерново-слабоподзолистые на суглинистой и супесчаной основах. Данный ландшафт развит вдоль долин рек Протва и Лужа.</w:t>
      </w:r>
    </w:p>
    <w:p w:rsidR="0017268C" w:rsidRPr="00DA0F63" w:rsidRDefault="0017268C" w:rsidP="00775CD4">
      <w:pPr>
        <w:spacing w:after="0" w:line="360" w:lineRule="auto"/>
        <w:ind w:firstLine="708"/>
        <w:jc w:val="both"/>
        <w:rPr>
          <w:rFonts w:ascii="Times New Roman" w:hAnsi="Times New Roman" w:cs="Times New Roman"/>
          <w:sz w:val="28"/>
          <w:szCs w:val="28"/>
        </w:rPr>
      </w:pPr>
      <w:r w:rsidRPr="00DA0F63">
        <w:rPr>
          <w:rFonts w:ascii="Times New Roman" w:hAnsi="Times New Roman" w:cs="Times New Roman"/>
          <w:color w:val="000000"/>
          <w:sz w:val="28"/>
          <w:szCs w:val="28"/>
        </w:rPr>
        <w:t>Четвертый тип</w:t>
      </w:r>
      <w:r w:rsidRPr="00DA0F63">
        <w:rPr>
          <w:rFonts w:ascii="Times New Roman" w:hAnsi="Times New Roman" w:cs="Times New Roman"/>
          <w:sz w:val="28"/>
          <w:szCs w:val="28"/>
        </w:rPr>
        <w:t>. Плоская аллювиальная равнина-первая надпойменная терраса. Четвертичные образования в основном представлены песчаными, супесчаными, галечными отложениями с прослоями аллювиальных суглинков, общая мощность пород составляет 15-30 м. Коренные породы аналогичны третьему типу ландшафта. Глубина залегания грунтовых вод свыше 3 м. Почвы дерново-слабоподзолистые на супесчаной основе.</w:t>
      </w:r>
    </w:p>
    <w:p w:rsidR="00775CD4" w:rsidRPr="00DA0F63" w:rsidRDefault="0017268C" w:rsidP="00775CD4">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color w:val="000000"/>
          <w:sz w:val="28"/>
          <w:szCs w:val="28"/>
        </w:rPr>
        <w:t>Пятый тип</w:t>
      </w:r>
      <w:r w:rsidRPr="00DA0F63">
        <w:rPr>
          <w:rFonts w:ascii="Times New Roman" w:hAnsi="Times New Roman" w:cs="Times New Roman"/>
          <w:i/>
          <w:color w:val="000000"/>
          <w:sz w:val="28"/>
          <w:szCs w:val="28"/>
        </w:rPr>
        <w:t>.</w:t>
      </w:r>
      <w:r w:rsidRPr="00DA0F63">
        <w:rPr>
          <w:rFonts w:ascii="Times New Roman" w:hAnsi="Times New Roman" w:cs="Times New Roman"/>
          <w:b/>
          <w:i/>
          <w:color w:val="000000"/>
          <w:sz w:val="28"/>
          <w:szCs w:val="28"/>
        </w:rPr>
        <w:t xml:space="preserve"> </w:t>
      </w:r>
      <w:r w:rsidRPr="00DA0F63">
        <w:rPr>
          <w:rFonts w:ascii="Times New Roman" w:hAnsi="Times New Roman" w:cs="Times New Roman"/>
          <w:sz w:val="28"/>
          <w:szCs w:val="28"/>
        </w:rPr>
        <w:t>Плоская аллювиальная равнина-пойма, высокая пойма рек. Ландшафт сложен аллювиальными песками, суглинками, галечниками и слоями торфа, общей мощностью до 30 м. Коренные породы те, что в третьем типе ландшафта. Глубина залегания грунтовых вод 0,5-2,0 м. Зона постоянного подтопления и весеннего затопления. Почвы дерново-луговы</w:t>
      </w:r>
      <w:r w:rsidR="00775CD4" w:rsidRPr="00DA0F63">
        <w:rPr>
          <w:rFonts w:ascii="Times New Roman" w:hAnsi="Times New Roman" w:cs="Times New Roman"/>
          <w:sz w:val="28"/>
          <w:szCs w:val="28"/>
        </w:rPr>
        <w:t>е.</w:t>
      </w:r>
    </w:p>
    <w:p w:rsidR="008C50CC" w:rsidRPr="00DA0F63" w:rsidRDefault="008C50CC" w:rsidP="008C50CC">
      <w:pPr>
        <w:pStyle w:val="3"/>
        <w:keepLines w:val="0"/>
        <w:numPr>
          <w:ilvl w:val="2"/>
          <w:numId w:val="0"/>
        </w:numPr>
        <w:tabs>
          <w:tab w:val="num" w:pos="0"/>
        </w:tabs>
        <w:suppressAutoHyphens/>
        <w:spacing w:before="0" w:line="360" w:lineRule="auto"/>
        <w:ind w:left="720" w:hanging="720"/>
        <w:rPr>
          <w:rFonts w:ascii="Times New Roman" w:hAnsi="Times New Roman"/>
          <w:b w:val="0"/>
          <w:sz w:val="28"/>
          <w:szCs w:val="28"/>
          <w:u w:val="single"/>
        </w:rPr>
      </w:pPr>
      <w:bookmarkStart w:id="15" w:name="__RefHeading__22_59831400"/>
      <w:bookmarkStart w:id="16" w:name="_Toc356989792"/>
      <w:bookmarkEnd w:id="15"/>
      <w:r w:rsidRPr="00DA0F63">
        <w:rPr>
          <w:rFonts w:ascii="Times New Roman" w:hAnsi="Times New Roman"/>
          <w:b w:val="0"/>
          <w:sz w:val="28"/>
          <w:szCs w:val="28"/>
        </w:rPr>
        <w:tab/>
      </w:r>
      <w:bookmarkStart w:id="17" w:name="_Toc49152685"/>
      <w:r w:rsidRPr="00DA0F63">
        <w:rPr>
          <w:rFonts w:ascii="Times New Roman" w:hAnsi="Times New Roman"/>
          <w:b w:val="0"/>
          <w:sz w:val="28"/>
          <w:szCs w:val="28"/>
          <w:u w:val="single"/>
        </w:rPr>
        <w:t>Поверхностные воды</w:t>
      </w:r>
      <w:bookmarkEnd w:id="16"/>
      <w:bookmarkEnd w:id="17"/>
    </w:p>
    <w:p w:rsidR="0017268C" w:rsidRPr="00DA0F63" w:rsidRDefault="0017268C" w:rsidP="00D55001">
      <w:pPr>
        <w:spacing w:after="0" w:line="360" w:lineRule="auto"/>
        <w:ind w:firstLine="709"/>
        <w:jc w:val="both"/>
        <w:rPr>
          <w:rFonts w:ascii="Times New Roman" w:hAnsi="Times New Roman" w:cs="Times New Roman"/>
          <w:color w:val="000000"/>
          <w:sz w:val="28"/>
          <w:szCs w:val="28"/>
        </w:rPr>
      </w:pPr>
      <w:r w:rsidRPr="00DA0F63">
        <w:rPr>
          <w:rFonts w:ascii="Times New Roman" w:hAnsi="Times New Roman" w:cs="Times New Roman"/>
          <w:color w:val="000000"/>
          <w:sz w:val="28"/>
          <w:szCs w:val="28"/>
        </w:rPr>
        <w:t>Гидрологическая структура территории сельского поселения принадлежит бассейну р</w:t>
      </w:r>
      <w:r w:rsidR="00D55001" w:rsidRPr="00DA0F63">
        <w:rPr>
          <w:rFonts w:ascii="Times New Roman" w:hAnsi="Times New Roman" w:cs="Times New Roman"/>
          <w:color w:val="000000"/>
          <w:sz w:val="28"/>
          <w:szCs w:val="28"/>
        </w:rPr>
        <w:t>еки</w:t>
      </w:r>
      <w:r w:rsidRPr="00DA0F63">
        <w:rPr>
          <w:rFonts w:ascii="Times New Roman" w:hAnsi="Times New Roman" w:cs="Times New Roman"/>
          <w:color w:val="000000"/>
          <w:sz w:val="28"/>
          <w:szCs w:val="28"/>
        </w:rPr>
        <w:t xml:space="preserve"> Ока. На территории поселения протекают р</w:t>
      </w:r>
      <w:r w:rsidR="00D55001" w:rsidRPr="00DA0F63">
        <w:rPr>
          <w:rFonts w:ascii="Times New Roman" w:hAnsi="Times New Roman" w:cs="Times New Roman"/>
          <w:color w:val="000000"/>
          <w:sz w:val="28"/>
          <w:szCs w:val="28"/>
        </w:rPr>
        <w:t>еки:</w:t>
      </w:r>
      <w:r w:rsidRPr="00DA0F63">
        <w:rPr>
          <w:rFonts w:ascii="Times New Roman" w:hAnsi="Times New Roman" w:cs="Times New Roman"/>
          <w:color w:val="000000"/>
          <w:sz w:val="28"/>
          <w:szCs w:val="28"/>
        </w:rPr>
        <w:t xml:space="preserve"> Протва, Лужа, </w:t>
      </w:r>
      <w:proofErr w:type="spellStart"/>
      <w:r w:rsidRPr="00DA0F63">
        <w:rPr>
          <w:rFonts w:ascii="Times New Roman" w:hAnsi="Times New Roman" w:cs="Times New Roman"/>
          <w:color w:val="000000"/>
          <w:sz w:val="28"/>
          <w:szCs w:val="28"/>
        </w:rPr>
        <w:t>Суходревка</w:t>
      </w:r>
      <w:proofErr w:type="spellEnd"/>
      <w:r w:rsidRPr="00DA0F63">
        <w:rPr>
          <w:rFonts w:ascii="Times New Roman" w:hAnsi="Times New Roman" w:cs="Times New Roman"/>
          <w:color w:val="000000"/>
          <w:sz w:val="28"/>
          <w:szCs w:val="28"/>
        </w:rPr>
        <w:t>.</w:t>
      </w:r>
    </w:p>
    <w:p w:rsidR="0017268C" w:rsidRPr="00DA0F63" w:rsidRDefault="0017268C" w:rsidP="00D55001">
      <w:pPr>
        <w:spacing w:after="0" w:line="360" w:lineRule="auto"/>
        <w:ind w:firstLine="709"/>
        <w:jc w:val="both"/>
        <w:rPr>
          <w:rFonts w:ascii="Times New Roman" w:hAnsi="Times New Roman" w:cs="Times New Roman"/>
          <w:b/>
          <w:color w:val="000000"/>
          <w:sz w:val="28"/>
          <w:szCs w:val="28"/>
        </w:rPr>
      </w:pPr>
      <w:r w:rsidRPr="00DA0F63">
        <w:rPr>
          <w:rFonts w:ascii="Times New Roman" w:hAnsi="Times New Roman" w:cs="Times New Roman"/>
          <w:color w:val="000000"/>
          <w:sz w:val="28"/>
          <w:szCs w:val="28"/>
        </w:rPr>
        <w:t>Река Протва</w:t>
      </w:r>
      <w:r w:rsidRPr="00DA0F63">
        <w:rPr>
          <w:rFonts w:ascii="Times New Roman" w:hAnsi="Times New Roman" w:cs="Times New Roman"/>
          <w:b/>
          <w:color w:val="000000"/>
          <w:sz w:val="28"/>
          <w:szCs w:val="28"/>
        </w:rPr>
        <w:t xml:space="preserve"> - </w:t>
      </w:r>
      <w:r w:rsidRPr="00DA0F63">
        <w:rPr>
          <w:rFonts w:ascii="Times New Roman" w:hAnsi="Times New Roman" w:cs="Times New Roman"/>
          <w:color w:val="000000"/>
          <w:sz w:val="28"/>
          <w:szCs w:val="28"/>
        </w:rPr>
        <w:t xml:space="preserve">начинается в 0,5 км к юго-западу от с. </w:t>
      </w:r>
      <w:proofErr w:type="spellStart"/>
      <w:r w:rsidRPr="00DA0F63">
        <w:rPr>
          <w:rFonts w:ascii="Times New Roman" w:hAnsi="Times New Roman" w:cs="Times New Roman"/>
          <w:color w:val="000000"/>
          <w:sz w:val="28"/>
          <w:szCs w:val="28"/>
        </w:rPr>
        <w:t>Замошицы</w:t>
      </w:r>
      <w:proofErr w:type="spellEnd"/>
      <w:r w:rsidRPr="00DA0F63">
        <w:rPr>
          <w:rFonts w:ascii="Times New Roman" w:hAnsi="Times New Roman" w:cs="Times New Roman"/>
          <w:color w:val="000000"/>
          <w:sz w:val="28"/>
          <w:szCs w:val="28"/>
        </w:rPr>
        <w:t xml:space="preserve"> Московской области, протекает в юго-восточном направлении, выходит на территорию Калужской области в северо-западной ее части, в нижнем течении снова возвращается на территорию Московской области и впадает с левого берега в р. Оку (водосбор р. Волги, бассейн Каспийского моря) на 990-ом км от ее устья. Общая длина р</w:t>
      </w:r>
      <w:r w:rsidR="00D55001" w:rsidRPr="00DA0F63">
        <w:rPr>
          <w:rFonts w:ascii="Times New Roman" w:hAnsi="Times New Roman" w:cs="Times New Roman"/>
          <w:color w:val="000000"/>
          <w:sz w:val="28"/>
          <w:szCs w:val="28"/>
        </w:rPr>
        <w:t>еки</w:t>
      </w:r>
      <w:r w:rsidRPr="00DA0F63">
        <w:rPr>
          <w:rFonts w:ascii="Times New Roman" w:hAnsi="Times New Roman" w:cs="Times New Roman"/>
          <w:color w:val="000000"/>
          <w:sz w:val="28"/>
          <w:szCs w:val="28"/>
        </w:rPr>
        <w:t xml:space="preserve">. Протвы составляет 282 км, площадь водосбора </w:t>
      </w:r>
      <w:r w:rsidRPr="00DA0F63">
        <w:rPr>
          <w:rFonts w:ascii="Times New Roman" w:hAnsi="Times New Roman" w:cs="Times New Roman"/>
          <w:color w:val="000000"/>
          <w:sz w:val="28"/>
          <w:szCs w:val="28"/>
        </w:rPr>
        <w:lastRenderedPageBreak/>
        <w:t>4620 км</w:t>
      </w:r>
      <w:r w:rsidRPr="00DA0F63">
        <w:rPr>
          <w:rFonts w:ascii="Times New Roman" w:hAnsi="Times New Roman" w:cs="Times New Roman"/>
          <w:color w:val="000000"/>
          <w:sz w:val="28"/>
          <w:szCs w:val="28"/>
          <w:vertAlign w:val="superscript"/>
        </w:rPr>
        <w:t>2</w:t>
      </w:r>
      <w:r w:rsidRPr="00DA0F63">
        <w:rPr>
          <w:rFonts w:ascii="Times New Roman" w:hAnsi="Times New Roman" w:cs="Times New Roman"/>
          <w:color w:val="000000"/>
          <w:sz w:val="28"/>
          <w:szCs w:val="28"/>
        </w:rPr>
        <w:t>. Долина р</w:t>
      </w:r>
      <w:r w:rsidR="00D55001" w:rsidRPr="00DA0F63">
        <w:rPr>
          <w:rFonts w:ascii="Times New Roman" w:hAnsi="Times New Roman" w:cs="Times New Roman"/>
          <w:color w:val="000000"/>
          <w:sz w:val="28"/>
          <w:szCs w:val="28"/>
        </w:rPr>
        <w:t>еки</w:t>
      </w:r>
      <w:r w:rsidRPr="00DA0F63">
        <w:rPr>
          <w:rFonts w:ascii="Times New Roman" w:hAnsi="Times New Roman" w:cs="Times New Roman"/>
          <w:color w:val="000000"/>
          <w:sz w:val="28"/>
          <w:szCs w:val="28"/>
        </w:rPr>
        <w:t xml:space="preserve"> трапецеидальная, шириной около от 800 до 2000 м. Склоны долины слаборасчлененные, умеренно крутые, высотой 30-40м. Пойма двусторонняя, левобережная пойма развита больше, чем правобережная. Ширина поймы от 200 до 800м. Поверхность поймы, в основном, ровная, местами изрезана неглубокими ложбинами и старицами, большей частью луговая, кое-где поросшая кустарником. Берега крутые, высотой до 6м, открытые или заросшие кустарником, сложены суглинками и супесями.  Глубина реки в меженные периоды, в среднем, 0,5-1,5м, на отдельных участках 2,0 - 2,5м. Дно песчаное или илистое, местами каменистое. В соответствии с Водным кодексом Р</w:t>
      </w:r>
      <w:r w:rsidR="00435241" w:rsidRPr="00DA0F63">
        <w:rPr>
          <w:rFonts w:ascii="Times New Roman" w:hAnsi="Times New Roman" w:cs="Times New Roman"/>
          <w:color w:val="000000"/>
          <w:sz w:val="28"/>
          <w:szCs w:val="28"/>
        </w:rPr>
        <w:t>Ф</w:t>
      </w:r>
      <w:r w:rsidRPr="00DA0F63">
        <w:rPr>
          <w:rFonts w:ascii="Times New Roman" w:hAnsi="Times New Roman" w:cs="Times New Roman"/>
          <w:color w:val="000000"/>
          <w:sz w:val="28"/>
          <w:szCs w:val="28"/>
        </w:rPr>
        <w:t xml:space="preserve"> ширина водоохранной зоны р</w:t>
      </w:r>
      <w:r w:rsidR="00435241" w:rsidRPr="00DA0F63">
        <w:rPr>
          <w:rFonts w:ascii="Times New Roman" w:hAnsi="Times New Roman" w:cs="Times New Roman"/>
          <w:color w:val="000000"/>
          <w:sz w:val="28"/>
          <w:szCs w:val="28"/>
        </w:rPr>
        <w:t>еки</w:t>
      </w:r>
      <w:r w:rsidRPr="00DA0F63">
        <w:rPr>
          <w:rFonts w:ascii="Times New Roman" w:hAnsi="Times New Roman" w:cs="Times New Roman"/>
          <w:color w:val="000000"/>
          <w:sz w:val="28"/>
          <w:szCs w:val="28"/>
        </w:rPr>
        <w:t xml:space="preserve"> Протвы составляет 200</w:t>
      </w:r>
      <w:r w:rsidR="00435241" w:rsidRPr="00DA0F63">
        <w:rPr>
          <w:rFonts w:ascii="Times New Roman" w:hAnsi="Times New Roman" w:cs="Times New Roman"/>
          <w:color w:val="000000"/>
          <w:sz w:val="28"/>
          <w:szCs w:val="28"/>
        </w:rPr>
        <w:t xml:space="preserve"> </w:t>
      </w:r>
      <w:r w:rsidRPr="00DA0F63">
        <w:rPr>
          <w:rFonts w:ascii="Times New Roman" w:hAnsi="Times New Roman" w:cs="Times New Roman"/>
          <w:color w:val="000000"/>
          <w:sz w:val="28"/>
          <w:szCs w:val="28"/>
        </w:rPr>
        <w:t>м, ширина прибрежной защитной полосы –50</w:t>
      </w:r>
      <w:r w:rsidR="00435241" w:rsidRPr="00DA0F63">
        <w:rPr>
          <w:rFonts w:ascii="Times New Roman" w:hAnsi="Times New Roman" w:cs="Times New Roman"/>
          <w:color w:val="000000"/>
          <w:sz w:val="28"/>
          <w:szCs w:val="28"/>
        </w:rPr>
        <w:t xml:space="preserve"> </w:t>
      </w:r>
      <w:r w:rsidRPr="00DA0F63">
        <w:rPr>
          <w:rFonts w:ascii="Times New Roman" w:hAnsi="Times New Roman" w:cs="Times New Roman"/>
          <w:color w:val="000000"/>
          <w:sz w:val="28"/>
          <w:szCs w:val="28"/>
        </w:rPr>
        <w:t>м.</w:t>
      </w:r>
    </w:p>
    <w:p w:rsidR="00D55001" w:rsidRPr="00DA0F63" w:rsidRDefault="0017268C" w:rsidP="00D55001">
      <w:pPr>
        <w:pStyle w:val="Main"/>
        <w:rPr>
          <w:rFonts w:ascii="Times New Roman" w:hAnsi="Times New Roman" w:cs="Times New Roman"/>
          <w:color w:val="000000"/>
          <w:sz w:val="28"/>
          <w:szCs w:val="28"/>
        </w:rPr>
      </w:pPr>
      <w:r w:rsidRPr="00DA0F63">
        <w:rPr>
          <w:rFonts w:ascii="Times New Roman" w:hAnsi="Times New Roman" w:cs="Times New Roman"/>
          <w:color w:val="000000"/>
          <w:sz w:val="28"/>
          <w:szCs w:val="28"/>
        </w:rPr>
        <w:t xml:space="preserve">Река Лужа протекает по территории </w:t>
      </w:r>
      <w:proofErr w:type="spellStart"/>
      <w:r w:rsidRPr="00DA0F63">
        <w:rPr>
          <w:rFonts w:ascii="Times New Roman" w:hAnsi="Times New Roman" w:cs="Times New Roman"/>
          <w:color w:val="000000"/>
          <w:sz w:val="28"/>
          <w:szCs w:val="28"/>
        </w:rPr>
        <w:t>Износковского</w:t>
      </w:r>
      <w:proofErr w:type="spellEnd"/>
      <w:r w:rsidRPr="00DA0F63">
        <w:rPr>
          <w:rFonts w:ascii="Times New Roman" w:hAnsi="Times New Roman" w:cs="Times New Roman"/>
          <w:color w:val="000000"/>
          <w:sz w:val="28"/>
          <w:szCs w:val="28"/>
        </w:rPr>
        <w:t xml:space="preserve">, Медынского, </w:t>
      </w:r>
      <w:proofErr w:type="spellStart"/>
      <w:r w:rsidRPr="00DA0F63">
        <w:rPr>
          <w:rFonts w:ascii="Times New Roman" w:hAnsi="Times New Roman" w:cs="Times New Roman"/>
          <w:color w:val="000000"/>
          <w:sz w:val="28"/>
          <w:szCs w:val="28"/>
        </w:rPr>
        <w:t>Малоярославецкого</w:t>
      </w:r>
      <w:proofErr w:type="spellEnd"/>
      <w:r w:rsidRPr="00DA0F63">
        <w:rPr>
          <w:rFonts w:ascii="Times New Roman" w:hAnsi="Times New Roman" w:cs="Times New Roman"/>
          <w:color w:val="000000"/>
          <w:sz w:val="28"/>
          <w:szCs w:val="28"/>
        </w:rPr>
        <w:t xml:space="preserve"> и Боровского районов</w:t>
      </w:r>
      <w:r w:rsidR="00435241" w:rsidRPr="00DA0F63">
        <w:rPr>
          <w:rFonts w:ascii="Times New Roman" w:hAnsi="Times New Roman" w:cs="Times New Roman"/>
          <w:color w:val="000000"/>
          <w:sz w:val="28"/>
          <w:szCs w:val="28"/>
        </w:rPr>
        <w:t xml:space="preserve"> Калужской области</w:t>
      </w:r>
      <w:r w:rsidRPr="00DA0F63">
        <w:rPr>
          <w:rFonts w:ascii="Times New Roman" w:hAnsi="Times New Roman" w:cs="Times New Roman"/>
          <w:color w:val="000000"/>
          <w:sz w:val="28"/>
          <w:szCs w:val="28"/>
        </w:rPr>
        <w:t xml:space="preserve">, является правым притоком реки Протвы (бассейн реки Оки). Исток около деревни </w:t>
      </w:r>
      <w:proofErr w:type="spellStart"/>
      <w:r w:rsidRPr="00DA0F63">
        <w:rPr>
          <w:rFonts w:ascii="Times New Roman" w:hAnsi="Times New Roman" w:cs="Times New Roman"/>
          <w:color w:val="000000"/>
          <w:sz w:val="28"/>
          <w:szCs w:val="28"/>
        </w:rPr>
        <w:t>Зонино</w:t>
      </w:r>
      <w:proofErr w:type="spellEnd"/>
      <w:r w:rsidRPr="00DA0F63">
        <w:rPr>
          <w:rFonts w:ascii="Times New Roman" w:hAnsi="Times New Roman" w:cs="Times New Roman"/>
          <w:color w:val="000000"/>
          <w:sz w:val="28"/>
          <w:szCs w:val="28"/>
        </w:rPr>
        <w:t xml:space="preserve"> </w:t>
      </w:r>
      <w:proofErr w:type="spellStart"/>
      <w:r w:rsidRPr="00DA0F63">
        <w:rPr>
          <w:rFonts w:ascii="Times New Roman" w:hAnsi="Times New Roman" w:cs="Times New Roman"/>
          <w:color w:val="000000"/>
          <w:sz w:val="28"/>
          <w:szCs w:val="28"/>
        </w:rPr>
        <w:t>Износковского</w:t>
      </w:r>
      <w:proofErr w:type="spellEnd"/>
      <w:r w:rsidRPr="00DA0F63">
        <w:rPr>
          <w:rFonts w:ascii="Times New Roman" w:hAnsi="Times New Roman" w:cs="Times New Roman"/>
          <w:color w:val="000000"/>
          <w:sz w:val="28"/>
          <w:szCs w:val="28"/>
        </w:rPr>
        <w:t xml:space="preserve"> района. Длина реки составляет 159 км, площадь бассейна 1400 км². Питание преимущественно снеговое. Половодье в апреле - мае; размах колебаний уровня реки составляет 6,1 м. Замерзает в ноябре, реже — в декабре, вскрывается в апреле. По данным государственного водного реестра России относится к Окскому бассейновому округу, водохозяйственный участок реки Протва. Основными притоками реки являются</w:t>
      </w:r>
      <w:r w:rsidR="00435241" w:rsidRPr="00DA0F63">
        <w:rPr>
          <w:rFonts w:ascii="Times New Roman" w:hAnsi="Times New Roman" w:cs="Times New Roman"/>
          <w:color w:val="000000"/>
          <w:sz w:val="28"/>
          <w:szCs w:val="28"/>
        </w:rPr>
        <w:t xml:space="preserve"> реки</w:t>
      </w:r>
      <w:r w:rsidRPr="00DA0F63">
        <w:rPr>
          <w:rFonts w:ascii="Times New Roman" w:hAnsi="Times New Roman" w:cs="Times New Roman"/>
          <w:color w:val="000000"/>
          <w:sz w:val="28"/>
          <w:szCs w:val="28"/>
        </w:rPr>
        <w:t>: Городянка (</w:t>
      </w:r>
      <w:proofErr w:type="spellStart"/>
      <w:r w:rsidRPr="00DA0F63">
        <w:rPr>
          <w:rFonts w:ascii="Times New Roman" w:hAnsi="Times New Roman" w:cs="Times New Roman"/>
          <w:color w:val="000000"/>
          <w:sz w:val="28"/>
          <w:szCs w:val="28"/>
        </w:rPr>
        <w:t>лв</w:t>
      </w:r>
      <w:proofErr w:type="spellEnd"/>
      <w:r w:rsidRPr="00DA0F63">
        <w:rPr>
          <w:rFonts w:ascii="Times New Roman" w:hAnsi="Times New Roman" w:cs="Times New Roman"/>
          <w:color w:val="000000"/>
          <w:sz w:val="28"/>
          <w:szCs w:val="28"/>
        </w:rPr>
        <w:t xml:space="preserve">.), </w:t>
      </w:r>
      <w:proofErr w:type="spellStart"/>
      <w:r w:rsidRPr="00DA0F63">
        <w:rPr>
          <w:rFonts w:ascii="Times New Roman" w:hAnsi="Times New Roman" w:cs="Times New Roman"/>
          <w:color w:val="000000"/>
          <w:sz w:val="28"/>
          <w:szCs w:val="28"/>
        </w:rPr>
        <w:t>Корыжа</w:t>
      </w:r>
      <w:proofErr w:type="spellEnd"/>
      <w:r w:rsidRPr="00DA0F63">
        <w:rPr>
          <w:rFonts w:ascii="Times New Roman" w:hAnsi="Times New Roman" w:cs="Times New Roman"/>
          <w:color w:val="000000"/>
          <w:sz w:val="28"/>
          <w:szCs w:val="28"/>
        </w:rPr>
        <w:t xml:space="preserve"> (пр.), Перинка (пр.), </w:t>
      </w:r>
      <w:proofErr w:type="spellStart"/>
      <w:r w:rsidRPr="00DA0F63">
        <w:rPr>
          <w:rFonts w:ascii="Times New Roman" w:hAnsi="Times New Roman" w:cs="Times New Roman"/>
          <w:color w:val="000000"/>
          <w:sz w:val="28"/>
          <w:szCs w:val="28"/>
        </w:rPr>
        <w:t>Ксема</w:t>
      </w:r>
      <w:proofErr w:type="spellEnd"/>
      <w:r w:rsidRPr="00DA0F63">
        <w:rPr>
          <w:rFonts w:ascii="Times New Roman" w:hAnsi="Times New Roman" w:cs="Times New Roman"/>
          <w:color w:val="000000"/>
          <w:sz w:val="28"/>
          <w:szCs w:val="28"/>
        </w:rPr>
        <w:t xml:space="preserve"> (</w:t>
      </w:r>
      <w:proofErr w:type="spellStart"/>
      <w:r w:rsidRPr="00DA0F63">
        <w:rPr>
          <w:rFonts w:ascii="Times New Roman" w:hAnsi="Times New Roman" w:cs="Times New Roman"/>
          <w:color w:val="000000"/>
          <w:sz w:val="28"/>
          <w:szCs w:val="28"/>
        </w:rPr>
        <w:t>лв</w:t>
      </w:r>
      <w:proofErr w:type="spellEnd"/>
      <w:r w:rsidRPr="00DA0F63">
        <w:rPr>
          <w:rFonts w:ascii="Times New Roman" w:hAnsi="Times New Roman" w:cs="Times New Roman"/>
          <w:color w:val="000000"/>
          <w:sz w:val="28"/>
          <w:szCs w:val="28"/>
        </w:rPr>
        <w:t xml:space="preserve">.), </w:t>
      </w:r>
      <w:proofErr w:type="spellStart"/>
      <w:r w:rsidRPr="00DA0F63">
        <w:rPr>
          <w:rFonts w:ascii="Times New Roman" w:hAnsi="Times New Roman" w:cs="Times New Roman"/>
          <w:color w:val="000000"/>
          <w:sz w:val="28"/>
          <w:szCs w:val="28"/>
        </w:rPr>
        <w:t>Выпрейка</w:t>
      </w:r>
      <w:proofErr w:type="spellEnd"/>
      <w:r w:rsidRPr="00DA0F63">
        <w:rPr>
          <w:rFonts w:ascii="Times New Roman" w:hAnsi="Times New Roman" w:cs="Times New Roman"/>
          <w:color w:val="000000"/>
          <w:sz w:val="28"/>
          <w:szCs w:val="28"/>
        </w:rPr>
        <w:t xml:space="preserve"> (пр.),</w:t>
      </w:r>
      <w:r w:rsidR="004409E1" w:rsidRPr="00DA0F63">
        <w:rPr>
          <w:rFonts w:ascii="Times New Roman" w:hAnsi="Times New Roman" w:cs="Times New Roman"/>
          <w:color w:val="000000"/>
          <w:sz w:val="28"/>
          <w:szCs w:val="28"/>
        </w:rPr>
        <w:t xml:space="preserve"> </w:t>
      </w:r>
      <w:proofErr w:type="spellStart"/>
      <w:r w:rsidRPr="00DA0F63">
        <w:rPr>
          <w:rFonts w:ascii="Times New Roman" w:hAnsi="Times New Roman" w:cs="Times New Roman"/>
          <w:color w:val="000000"/>
          <w:sz w:val="28"/>
          <w:szCs w:val="28"/>
        </w:rPr>
        <w:t>Нига</w:t>
      </w:r>
      <w:proofErr w:type="spellEnd"/>
      <w:r w:rsidRPr="00DA0F63">
        <w:rPr>
          <w:rFonts w:ascii="Times New Roman" w:hAnsi="Times New Roman" w:cs="Times New Roman"/>
          <w:color w:val="000000"/>
          <w:sz w:val="28"/>
          <w:szCs w:val="28"/>
        </w:rPr>
        <w:t xml:space="preserve"> (пр.) и др. В соответствии с Водным кодексом Р</w:t>
      </w:r>
      <w:r w:rsidR="00435241" w:rsidRPr="00DA0F63">
        <w:rPr>
          <w:rFonts w:ascii="Times New Roman" w:hAnsi="Times New Roman" w:cs="Times New Roman"/>
          <w:color w:val="000000"/>
          <w:sz w:val="28"/>
          <w:szCs w:val="28"/>
        </w:rPr>
        <w:t>Ф</w:t>
      </w:r>
      <w:r w:rsidRPr="00DA0F63">
        <w:rPr>
          <w:rFonts w:ascii="Times New Roman" w:hAnsi="Times New Roman" w:cs="Times New Roman"/>
          <w:color w:val="000000"/>
          <w:sz w:val="28"/>
          <w:szCs w:val="28"/>
        </w:rPr>
        <w:t xml:space="preserve"> ширина водоохраной зоны р</w:t>
      </w:r>
      <w:r w:rsidR="00435241" w:rsidRPr="00DA0F63">
        <w:rPr>
          <w:rFonts w:ascii="Times New Roman" w:hAnsi="Times New Roman" w:cs="Times New Roman"/>
          <w:color w:val="000000"/>
          <w:sz w:val="28"/>
          <w:szCs w:val="28"/>
        </w:rPr>
        <w:t>еки</w:t>
      </w:r>
      <w:r w:rsidRPr="00DA0F63">
        <w:rPr>
          <w:rFonts w:ascii="Times New Roman" w:hAnsi="Times New Roman" w:cs="Times New Roman"/>
          <w:color w:val="000000"/>
          <w:sz w:val="28"/>
          <w:szCs w:val="28"/>
        </w:rPr>
        <w:t xml:space="preserve"> Лужа составляет 200 м, ширина прибрежной защитной полосы – 50 м.</w:t>
      </w:r>
    </w:p>
    <w:p w:rsidR="00D55001" w:rsidRPr="00DA0F63" w:rsidRDefault="00D55001" w:rsidP="00D55001">
      <w:pPr>
        <w:pStyle w:val="Main"/>
        <w:rPr>
          <w:rFonts w:ascii="Times New Roman" w:hAnsi="Times New Roman" w:cs="Times New Roman"/>
          <w:color w:val="000000"/>
          <w:sz w:val="28"/>
          <w:szCs w:val="28"/>
        </w:rPr>
      </w:pPr>
    </w:p>
    <w:p w:rsidR="00D55001" w:rsidRPr="00DA0F63" w:rsidRDefault="00D55001" w:rsidP="0017268C">
      <w:pPr>
        <w:pStyle w:val="Main"/>
        <w:rPr>
          <w:color w:val="000000"/>
          <w:sz w:val="26"/>
          <w:szCs w:val="26"/>
        </w:rPr>
      </w:pPr>
    </w:p>
    <w:p w:rsidR="008C50CC" w:rsidRPr="00DA0F63" w:rsidRDefault="008C50CC" w:rsidP="008C50CC">
      <w:pPr>
        <w:pStyle w:val="3"/>
        <w:spacing w:before="0"/>
        <w:rPr>
          <w:rFonts w:ascii="Times New Roman" w:hAnsi="Times New Roman"/>
          <w:b w:val="0"/>
          <w:sz w:val="28"/>
          <w:szCs w:val="28"/>
          <w:u w:val="single"/>
        </w:rPr>
      </w:pPr>
      <w:bookmarkStart w:id="18" w:name="_Toc356989793"/>
      <w:r w:rsidRPr="00DA0F63">
        <w:rPr>
          <w:rFonts w:ascii="Times New Roman" w:hAnsi="Times New Roman"/>
          <w:b w:val="0"/>
          <w:i/>
          <w:sz w:val="28"/>
          <w:szCs w:val="28"/>
        </w:rPr>
        <w:t xml:space="preserve"> </w:t>
      </w:r>
      <w:r w:rsidRPr="00DA0F63">
        <w:rPr>
          <w:rFonts w:ascii="Times New Roman" w:hAnsi="Times New Roman"/>
          <w:b w:val="0"/>
          <w:sz w:val="28"/>
          <w:szCs w:val="28"/>
        </w:rPr>
        <w:t xml:space="preserve">         </w:t>
      </w:r>
      <w:r w:rsidRPr="00DA0F63">
        <w:rPr>
          <w:rFonts w:ascii="Times New Roman" w:hAnsi="Times New Roman"/>
          <w:b w:val="0"/>
          <w:sz w:val="28"/>
          <w:szCs w:val="28"/>
          <w:u w:val="single"/>
        </w:rPr>
        <w:t xml:space="preserve"> </w:t>
      </w:r>
      <w:bookmarkStart w:id="19" w:name="_Toc49152686"/>
      <w:r w:rsidRPr="00DA0F63">
        <w:rPr>
          <w:rFonts w:ascii="Times New Roman" w:hAnsi="Times New Roman"/>
          <w:b w:val="0"/>
          <w:sz w:val="28"/>
          <w:szCs w:val="28"/>
          <w:u w:val="single"/>
        </w:rPr>
        <w:t>Подземные воды</w:t>
      </w:r>
      <w:bookmarkEnd w:id="18"/>
      <w:bookmarkEnd w:id="19"/>
    </w:p>
    <w:p w:rsidR="006C490F" w:rsidRPr="00DA0F63" w:rsidRDefault="006C490F" w:rsidP="006C490F">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Государственный мониторинг геологической среды на территории Калужской области проводился АО «Центральное производственно-</w:t>
      </w:r>
      <w:r w:rsidRPr="00DA0F63">
        <w:rPr>
          <w:rFonts w:ascii="Times New Roman" w:hAnsi="Times New Roman" w:cs="Times New Roman"/>
          <w:sz w:val="28"/>
          <w:szCs w:val="28"/>
        </w:rPr>
        <w:lastRenderedPageBreak/>
        <w:t>геологическое объединение» ОСП ТЦ «Калуга-</w:t>
      </w:r>
      <w:proofErr w:type="spellStart"/>
      <w:r w:rsidRPr="00DA0F63">
        <w:rPr>
          <w:rFonts w:ascii="Times New Roman" w:hAnsi="Times New Roman" w:cs="Times New Roman"/>
          <w:sz w:val="28"/>
          <w:szCs w:val="28"/>
        </w:rPr>
        <w:t>Геомониторинг</w:t>
      </w:r>
      <w:proofErr w:type="spellEnd"/>
      <w:r w:rsidRPr="00DA0F63">
        <w:rPr>
          <w:rFonts w:ascii="Times New Roman" w:hAnsi="Times New Roman" w:cs="Times New Roman"/>
          <w:sz w:val="28"/>
          <w:szCs w:val="28"/>
        </w:rPr>
        <w:t xml:space="preserve">» с целью оценки, контроля и прогноза состояния подземных вод под влиянием природных и техногенных факторов для информационного обеспечения управления фондами недр, оценки эффективности природоохранных мероприятий. </w:t>
      </w:r>
    </w:p>
    <w:p w:rsidR="006C490F" w:rsidRPr="00DA0F63" w:rsidRDefault="006C490F" w:rsidP="006C490F">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По состоянию на 01 января 2018 года прогнозные ресурсы подземных вод с минерализацией до 1 г/л составили по ранее выполненным оценкам 4491,6 тыс. куб. м/сут. Степень развед</w:t>
      </w:r>
      <w:r w:rsidR="00D121B1" w:rsidRPr="00DA0F63">
        <w:rPr>
          <w:rFonts w:ascii="Times New Roman" w:hAnsi="Times New Roman" w:cs="Times New Roman"/>
          <w:sz w:val="28"/>
          <w:szCs w:val="28"/>
        </w:rPr>
        <w:t>анных</w:t>
      </w:r>
      <w:r w:rsidRPr="00DA0F63">
        <w:rPr>
          <w:rFonts w:ascii="Times New Roman" w:hAnsi="Times New Roman" w:cs="Times New Roman"/>
          <w:sz w:val="28"/>
          <w:szCs w:val="28"/>
        </w:rPr>
        <w:t xml:space="preserve"> и освоен</w:t>
      </w:r>
      <w:r w:rsidR="00435241" w:rsidRPr="00DA0F63">
        <w:rPr>
          <w:rFonts w:ascii="Times New Roman" w:hAnsi="Times New Roman" w:cs="Times New Roman"/>
          <w:sz w:val="28"/>
          <w:szCs w:val="28"/>
        </w:rPr>
        <w:t>н</w:t>
      </w:r>
      <w:r w:rsidR="00D121B1" w:rsidRPr="00DA0F63">
        <w:rPr>
          <w:rFonts w:ascii="Times New Roman" w:hAnsi="Times New Roman" w:cs="Times New Roman"/>
          <w:sz w:val="28"/>
          <w:szCs w:val="28"/>
        </w:rPr>
        <w:t>ых</w:t>
      </w:r>
      <w:r w:rsidRPr="00DA0F63">
        <w:rPr>
          <w:rFonts w:ascii="Times New Roman" w:hAnsi="Times New Roman" w:cs="Times New Roman"/>
          <w:sz w:val="28"/>
          <w:szCs w:val="28"/>
        </w:rPr>
        <w:t xml:space="preserve"> прогнозных ресурсов пресных подземных вод невысокая и составила соответственно 22% и 4%. По данным учета государственного мониторинга подземных вод на территории Калужской области разведано 284 месторождения (участка) пресных подземных вод, из которых 167 – эксплуатируется. Общее количество разведанных и оцененных запасов пресных подземных вод, пригодных для хозяйственно-питьевого, производственно-технического водоснабжения региона, по категориям А+В+С1+С2 достигло 997,8856 тыс. куб. м/сут., в том числе подготовленных к промышленному освоению (категории А+В+С1) – 938,186 тыс. куб. м/сут.</w:t>
      </w:r>
    </w:p>
    <w:p w:rsidR="006C490F" w:rsidRPr="00DA0F63" w:rsidRDefault="006C490F" w:rsidP="006C490F">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Степень освоения разведанных запасов подземных вод по сумме всех категорий на территории Калужской области в целом составила 18,8%. Из общего объема добычи подземных вод 80% отбирается на месторождениях и их участках. </w:t>
      </w:r>
    </w:p>
    <w:p w:rsidR="006C490F" w:rsidRPr="00DA0F63" w:rsidRDefault="006C490F" w:rsidP="006C490F">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Максимальный объем водопотребления приходился на хозяйственно-питьевое водоснабжение и составлял 113,25 тыс. куб. м/сут. (67%). На производственно-техническое водоснабжение приходилось 21%, на нужды сельского хозяйства – 12%.  </w:t>
      </w:r>
    </w:p>
    <w:p w:rsidR="006C490F" w:rsidRPr="00DA0F63" w:rsidRDefault="006C490F" w:rsidP="006C490F">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Количество добытых подземных вод на 1 человека в среднем по Калужской области составляет 231 л/сут., в том числе удельное водопотребление на ХПВ на 1 человека – 151 л/сут. </w:t>
      </w:r>
    </w:p>
    <w:p w:rsidR="006C490F" w:rsidRPr="00DA0F63" w:rsidRDefault="006C490F" w:rsidP="006C490F">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lastRenderedPageBreak/>
        <w:t xml:space="preserve">Основным источником водоснабжения на территории Калужской области являются подземные воды </w:t>
      </w:r>
      <w:proofErr w:type="spellStart"/>
      <w:r w:rsidRPr="00DA0F63">
        <w:rPr>
          <w:rFonts w:ascii="Times New Roman" w:hAnsi="Times New Roman" w:cs="Times New Roman"/>
          <w:sz w:val="28"/>
          <w:szCs w:val="28"/>
        </w:rPr>
        <w:t>алексинско</w:t>
      </w:r>
      <w:proofErr w:type="spellEnd"/>
      <w:r w:rsidRPr="00DA0F63">
        <w:rPr>
          <w:rFonts w:ascii="Times New Roman" w:hAnsi="Times New Roman" w:cs="Times New Roman"/>
          <w:sz w:val="28"/>
          <w:szCs w:val="28"/>
        </w:rPr>
        <w:t xml:space="preserve">-тарусского терригенно-карбонатного водоносного комплекса и </w:t>
      </w:r>
      <w:proofErr w:type="spellStart"/>
      <w:r w:rsidRPr="00DA0F63">
        <w:rPr>
          <w:rFonts w:ascii="Times New Roman" w:hAnsi="Times New Roman" w:cs="Times New Roman"/>
          <w:sz w:val="28"/>
          <w:szCs w:val="28"/>
        </w:rPr>
        <w:t>упинского</w:t>
      </w:r>
      <w:proofErr w:type="spellEnd"/>
      <w:r w:rsidRPr="00DA0F63">
        <w:rPr>
          <w:rFonts w:ascii="Times New Roman" w:hAnsi="Times New Roman" w:cs="Times New Roman"/>
          <w:sz w:val="28"/>
          <w:szCs w:val="28"/>
        </w:rPr>
        <w:t xml:space="preserve"> карбонатного водоносного горизонта, объем добычи подземных вод по которым достиг 85% от общего </w:t>
      </w:r>
      <w:proofErr w:type="spellStart"/>
      <w:r w:rsidRPr="00DA0F63">
        <w:rPr>
          <w:rFonts w:ascii="Times New Roman" w:hAnsi="Times New Roman" w:cs="Times New Roman"/>
          <w:sz w:val="28"/>
          <w:szCs w:val="28"/>
        </w:rPr>
        <w:t>водоотбора</w:t>
      </w:r>
      <w:proofErr w:type="spellEnd"/>
      <w:r w:rsidRPr="00DA0F63">
        <w:rPr>
          <w:rFonts w:ascii="Times New Roman" w:hAnsi="Times New Roman" w:cs="Times New Roman"/>
          <w:sz w:val="28"/>
          <w:szCs w:val="28"/>
        </w:rPr>
        <w:t xml:space="preserve"> по региону, которые по основным показателям соответствуют нормативам качества питьевой воды, за исключением повышенного содержания железа, марганца, сероводорода, стронция, лития, кремния, фтора. Устойчивого техногенного загрязнения по основным эксплуатируемым водоносным комплексам не установлено.</w:t>
      </w:r>
    </w:p>
    <w:p w:rsidR="0017268C" w:rsidRPr="00DA0F63" w:rsidRDefault="0017268C" w:rsidP="00435241">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color w:val="000000"/>
          <w:sz w:val="28"/>
          <w:szCs w:val="28"/>
        </w:rPr>
        <w:t xml:space="preserve">Основными водоносными горизонтами </w:t>
      </w:r>
      <w:r w:rsidR="00435241" w:rsidRPr="00DA0F63">
        <w:rPr>
          <w:rFonts w:ascii="Times New Roman" w:hAnsi="Times New Roman" w:cs="Times New Roman"/>
          <w:sz w:val="28"/>
          <w:szCs w:val="28"/>
        </w:rPr>
        <w:t>территории МО СП «Село Спас-Загорье»</w:t>
      </w:r>
      <w:r w:rsidRPr="00DA0F63">
        <w:rPr>
          <w:rFonts w:ascii="Times New Roman" w:hAnsi="Times New Roman" w:cs="Times New Roman"/>
          <w:color w:val="000000"/>
          <w:sz w:val="28"/>
          <w:szCs w:val="28"/>
        </w:rPr>
        <w:t xml:space="preserve">, которые используются для хозяйственно-питьевого водоснабжения населения и производственных объектов являются </w:t>
      </w:r>
      <w:proofErr w:type="spellStart"/>
      <w:r w:rsidRPr="00DA0F63">
        <w:rPr>
          <w:rFonts w:ascii="Times New Roman" w:hAnsi="Times New Roman" w:cs="Times New Roman"/>
          <w:color w:val="000000"/>
          <w:sz w:val="28"/>
          <w:szCs w:val="28"/>
        </w:rPr>
        <w:t>протвинский</w:t>
      </w:r>
      <w:proofErr w:type="spellEnd"/>
      <w:r w:rsidRPr="00DA0F63">
        <w:rPr>
          <w:rFonts w:ascii="Times New Roman" w:hAnsi="Times New Roman" w:cs="Times New Roman"/>
          <w:color w:val="000000"/>
          <w:sz w:val="28"/>
          <w:szCs w:val="28"/>
        </w:rPr>
        <w:t xml:space="preserve">, </w:t>
      </w:r>
      <w:proofErr w:type="spellStart"/>
      <w:r w:rsidRPr="00DA0F63">
        <w:rPr>
          <w:rFonts w:ascii="Times New Roman" w:hAnsi="Times New Roman" w:cs="Times New Roman"/>
          <w:color w:val="000000"/>
          <w:sz w:val="28"/>
          <w:szCs w:val="28"/>
        </w:rPr>
        <w:t>тарусско</w:t>
      </w:r>
      <w:proofErr w:type="spellEnd"/>
      <w:r w:rsidRPr="00DA0F63">
        <w:rPr>
          <w:rFonts w:ascii="Times New Roman" w:hAnsi="Times New Roman" w:cs="Times New Roman"/>
          <w:color w:val="000000"/>
          <w:sz w:val="28"/>
          <w:szCs w:val="28"/>
        </w:rPr>
        <w:t>-михайловский и алексинский.</w:t>
      </w:r>
      <w:r w:rsidRPr="00DA0F63">
        <w:rPr>
          <w:rFonts w:ascii="Times New Roman" w:hAnsi="Times New Roman" w:cs="Times New Roman"/>
          <w:color w:val="FF0000"/>
          <w:sz w:val="28"/>
          <w:szCs w:val="28"/>
        </w:rPr>
        <w:t xml:space="preserve"> </w:t>
      </w:r>
      <w:r w:rsidRPr="00DA0F63">
        <w:rPr>
          <w:rFonts w:ascii="Times New Roman" w:hAnsi="Times New Roman" w:cs="Times New Roman"/>
          <w:color w:val="000000"/>
          <w:sz w:val="28"/>
          <w:szCs w:val="28"/>
        </w:rPr>
        <w:t>Все они связаны с одноименными горизонтами известняков нижнего отдела каменноугольной системы. Воды гидрокарбонатно-кальциевые умеренно жёсткие и жесткие с повышенным содержанием железа. Удельный дебит отдельных артезианских скважин колеблется от 0,3 м</w:t>
      </w:r>
      <w:r w:rsidRPr="00DA0F63">
        <w:rPr>
          <w:rFonts w:ascii="Times New Roman" w:hAnsi="Times New Roman" w:cs="Times New Roman"/>
          <w:color w:val="000000"/>
          <w:sz w:val="28"/>
          <w:szCs w:val="28"/>
          <w:vertAlign w:val="superscript"/>
        </w:rPr>
        <w:t>3</w:t>
      </w:r>
      <w:r w:rsidRPr="00DA0F63">
        <w:rPr>
          <w:rFonts w:ascii="Times New Roman" w:hAnsi="Times New Roman" w:cs="Times New Roman"/>
          <w:color w:val="000000"/>
          <w:sz w:val="28"/>
          <w:szCs w:val="28"/>
        </w:rPr>
        <w:t>/ч до 30,0 м</w:t>
      </w:r>
      <w:r w:rsidRPr="00DA0F63">
        <w:rPr>
          <w:rFonts w:ascii="Times New Roman" w:hAnsi="Times New Roman" w:cs="Times New Roman"/>
          <w:color w:val="000000"/>
          <w:sz w:val="28"/>
          <w:szCs w:val="28"/>
          <w:vertAlign w:val="superscript"/>
        </w:rPr>
        <w:t>3</w:t>
      </w:r>
      <w:r w:rsidRPr="00DA0F63">
        <w:rPr>
          <w:rFonts w:ascii="Times New Roman" w:hAnsi="Times New Roman" w:cs="Times New Roman"/>
          <w:color w:val="000000"/>
          <w:sz w:val="28"/>
          <w:szCs w:val="28"/>
        </w:rPr>
        <w:t>/ч.</w:t>
      </w:r>
    </w:p>
    <w:p w:rsidR="00E03914" w:rsidRPr="00DA0F63" w:rsidRDefault="00E03914" w:rsidP="00B35E89">
      <w:pPr>
        <w:tabs>
          <w:tab w:val="left" w:pos="8789"/>
        </w:tabs>
        <w:spacing w:after="0" w:line="240" w:lineRule="auto"/>
        <w:ind w:right="142" w:firstLine="709"/>
        <w:jc w:val="both"/>
      </w:pPr>
      <w:bookmarkStart w:id="20" w:name="_Toc43138656"/>
      <w:r w:rsidRPr="00DA0F63">
        <w:rPr>
          <w:rFonts w:ascii="Times New Roman" w:hAnsi="Times New Roman"/>
          <w:b/>
          <w:caps/>
          <w:color w:val="000000" w:themeColor="text1"/>
          <w:sz w:val="28"/>
          <w:szCs w:val="20"/>
        </w:rPr>
        <w:t>1.3 Условия ПРОВЕДЕНИЯ РАЗРАБОТКИ схемы водоснабжения и водоотведения СЕЛЬСКОГО ПОСЕЛЕНИЯ</w:t>
      </w:r>
    </w:p>
    <w:p w:rsidR="00E03914" w:rsidRPr="00DA0F63" w:rsidRDefault="00E03914" w:rsidP="00E82166">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Схема водоснабжения и водоотведения сельского</w:t>
      </w:r>
      <w:r w:rsidRPr="00DA0F63">
        <w:rPr>
          <w:rFonts w:ascii="Times New Roman" w:eastAsia="Calibri" w:hAnsi="Times New Roman" w:cs="Times New Roman"/>
          <w:bCs/>
          <w:iCs/>
          <w:sz w:val="28"/>
          <w:szCs w:val="28"/>
        </w:rPr>
        <w:t xml:space="preserve"> поселения </w:t>
      </w:r>
      <w:r w:rsidRPr="00DA0F63">
        <w:rPr>
          <w:rFonts w:ascii="Times New Roman" w:eastAsia="Calibri" w:hAnsi="Times New Roman" w:cs="Times New Roman"/>
          <w:sz w:val="28"/>
          <w:szCs w:val="28"/>
        </w:rPr>
        <w:t>разработана в целях определения долгосрочной перспективы развития систем водоснабжения</w:t>
      </w:r>
      <w:r w:rsidR="00A5021D" w:rsidRPr="00DA0F63">
        <w:rPr>
          <w:rFonts w:ascii="Times New Roman" w:eastAsia="Calibri" w:hAnsi="Times New Roman" w:cs="Times New Roman"/>
          <w:sz w:val="28"/>
          <w:szCs w:val="28"/>
        </w:rPr>
        <w:t xml:space="preserve"> и водоотведения</w:t>
      </w:r>
      <w:r w:rsidRPr="00DA0F63">
        <w:rPr>
          <w:rFonts w:ascii="Times New Roman" w:eastAsia="Calibri" w:hAnsi="Times New Roman" w:cs="Times New Roman"/>
          <w:sz w:val="28"/>
          <w:szCs w:val="28"/>
        </w:rPr>
        <w:t xml:space="preserve"> </w:t>
      </w:r>
      <w:r w:rsidR="00A5021D" w:rsidRPr="00DA0F63">
        <w:rPr>
          <w:rFonts w:ascii="Times New Roman" w:hAnsi="Times New Roman" w:cs="Times New Roman"/>
          <w:sz w:val="28"/>
          <w:szCs w:val="28"/>
        </w:rPr>
        <w:t>МО СП «</w:t>
      </w:r>
      <w:r w:rsidR="00BD4A90" w:rsidRPr="00DA0F63">
        <w:rPr>
          <w:rFonts w:ascii="Times New Roman" w:hAnsi="Times New Roman" w:cs="Times New Roman"/>
          <w:sz w:val="28"/>
          <w:szCs w:val="28"/>
        </w:rPr>
        <w:t xml:space="preserve">Село </w:t>
      </w:r>
      <w:r w:rsidR="00435241" w:rsidRPr="00DA0F63">
        <w:rPr>
          <w:rFonts w:ascii="Times New Roman" w:hAnsi="Times New Roman" w:cs="Times New Roman"/>
          <w:sz w:val="28"/>
          <w:szCs w:val="28"/>
        </w:rPr>
        <w:t>Спас-Загорье</w:t>
      </w:r>
      <w:r w:rsidR="00A5021D" w:rsidRPr="00DA0F63">
        <w:rPr>
          <w:rFonts w:ascii="Times New Roman" w:hAnsi="Times New Roman" w:cs="Times New Roman"/>
          <w:sz w:val="28"/>
          <w:szCs w:val="28"/>
        </w:rPr>
        <w:t>»</w:t>
      </w:r>
      <w:r w:rsidRPr="00DA0F63">
        <w:rPr>
          <w:rFonts w:ascii="Times New Roman" w:eastAsia="Calibri" w:hAnsi="Times New Roman" w:cs="Times New Roman"/>
          <w:sz w:val="28"/>
          <w:szCs w:val="28"/>
        </w:rPr>
        <w:t>, обеспечения надежного водоснабжения</w:t>
      </w:r>
      <w:r w:rsidR="00A5021D" w:rsidRPr="00DA0F63">
        <w:rPr>
          <w:rFonts w:ascii="Times New Roman" w:eastAsia="Calibri" w:hAnsi="Times New Roman" w:cs="Times New Roman"/>
          <w:sz w:val="28"/>
          <w:szCs w:val="28"/>
        </w:rPr>
        <w:t xml:space="preserve"> и водоотведения</w:t>
      </w:r>
      <w:r w:rsidRPr="00DA0F63">
        <w:rPr>
          <w:rFonts w:ascii="Times New Roman" w:eastAsia="Calibri" w:hAnsi="Times New Roman" w:cs="Times New Roman"/>
          <w:sz w:val="28"/>
          <w:szCs w:val="28"/>
        </w:rPr>
        <w:t xml:space="preserve">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w:t>
      </w:r>
      <w:r w:rsidR="00A5021D" w:rsidRPr="00DA0F63">
        <w:rPr>
          <w:rFonts w:ascii="Times New Roman" w:eastAsia="Calibri" w:hAnsi="Times New Roman" w:cs="Times New Roman"/>
          <w:sz w:val="28"/>
          <w:szCs w:val="28"/>
        </w:rPr>
        <w:t xml:space="preserve">водоотведения, </w:t>
      </w:r>
      <w:r w:rsidRPr="00DA0F63">
        <w:rPr>
          <w:rFonts w:ascii="Times New Roman" w:eastAsia="Calibri" w:hAnsi="Times New Roman" w:cs="Times New Roman"/>
          <w:sz w:val="28"/>
          <w:szCs w:val="28"/>
        </w:rPr>
        <w:t>внедрения энергосберегающих технологий.</w:t>
      </w:r>
    </w:p>
    <w:p w:rsidR="00637A94" w:rsidRPr="00DA0F63" w:rsidRDefault="00E03914" w:rsidP="00637A94">
      <w:pPr>
        <w:spacing w:after="0" w:line="360" w:lineRule="auto"/>
        <w:ind w:firstLine="851"/>
        <w:jc w:val="both"/>
        <w:rPr>
          <w:sz w:val="26"/>
          <w:szCs w:val="26"/>
        </w:rPr>
      </w:pPr>
      <w:r w:rsidRPr="00DA0F63">
        <w:rPr>
          <w:rFonts w:ascii="Times New Roman" w:eastAsia="Calibri" w:hAnsi="Times New Roman" w:cs="Times New Roman"/>
          <w:sz w:val="28"/>
          <w:szCs w:val="28"/>
        </w:rPr>
        <w:t xml:space="preserve">Схема водоснабжения и водоотведения разработана с учетом требований Водного Кодекса Российской Федерации, Федерального закона от 07 декабря 2011 №416 «О водоснабжении и водоотведении», Постановления </w:t>
      </w:r>
      <w:r w:rsidRPr="00DA0F63">
        <w:rPr>
          <w:rFonts w:ascii="Times New Roman" w:eastAsia="Calibri" w:hAnsi="Times New Roman" w:cs="Times New Roman"/>
          <w:sz w:val="28"/>
          <w:szCs w:val="28"/>
        </w:rPr>
        <w:lastRenderedPageBreak/>
        <w:t xml:space="preserve">Правительства Российской Федерации от 5 декабря 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с документами территориального планирования </w:t>
      </w:r>
      <w:r w:rsidRPr="00DA0F63">
        <w:rPr>
          <w:rFonts w:ascii="Times New Roman" w:eastAsia="Calibri" w:hAnsi="Times New Roman" w:cs="Times New Roman"/>
          <w:sz w:val="28"/>
          <w:szCs w:val="28"/>
          <w:lang w:bidi="ru-RU"/>
        </w:rPr>
        <w:t>«</w:t>
      </w:r>
      <w:r w:rsidR="00391DCE" w:rsidRPr="00DA0F63">
        <w:rPr>
          <w:rFonts w:ascii="Times New Roman" w:eastAsia="Calibri" w:hAnsi="Times New Roman" w:cs="Times New Roman"/>
          <w:sz w:val="28"/>
          <w:szCs w:val="28"/>
          <w:lang w:bidi="ru-RU"/>
        </w:rPr>
        <w:t xml:space="preserve">Генеральный план </w:t>
      </w:r>
      <w:r w:rsidR="00391DCE" w:rsidRPr="00DA0F63">
        <w:rPr>
          <w:rFonts w:ascii="Times New Roman" w:hAnsi="Times New Roman" w:cs="Times New Roman"/>
          <w:sz w:val="28"/>
          <w:szCs w:val="28"/>
        </w:rPr>
        <w:t>МО СП «</w:t>
      </w:r>
      <w:r w:rsidR="00BD4A90" w:rsidRPr="00DA0F63">
        <w:rPr>
          <w:rFonts w:ascii="Times New Roman" w:hAnsi="Times New Roman" w:cs="Times New Roman"/>
          <w:sz w:val="28"/>
          <w:szCs w:val="28"/>
        </w:rPr>
        <w:t xml:space="preserve">Село </w:t>
      </w:r>
      <w:r w:rsidR="00435241" w:rsidRPr="00DA0F63">
        <w:rPr>
          <w:rFonts w:ascii="Times New Roman" w:hAnsi="Times New Roman" w:cs="Times New Roman"/>
          <w:sz w:val="28"/>
          <w:szCs w:val="28"/>
        </w:rPr>
        <w:t>Спас-Загорье</w:t>
      </w:r>
      <w:r w:rsidR="00391DCE" w:rsidRPr="00DA0F63">
        <w:rPr>
          <w:rFonts w:ascii="Times New Roman" w:hAnsi="Times New Roman" w:cs="Times New Roman"/>
          <w:sz w:val="28"/>
          <w:szCs w:val="28"/>
        </w:rPr>
        <w:t xml:space="preserve">» </w:t>
      </w:r>
      <w:proofErr w:type="spellStart"/>
      <w:r w:rsidR="00391DCE" w:rsidRPr="00DA0F63">
        <w:rPr>
          <w:rFonts w:ascii="Times New Roman" w:hAnsi="Times New Roman" w:cs="Times New Roman"/>
          <w:sz w:val="28"/>
          <w:szCs w:val="28"/>
        </w:rPr>
        <w:t>Малоярославецкого</w:t>
      </w:r>
      <w:proofErr w:type="spellEnd"/>
      <w:r w:rsidR="00391DCE" w:rsidRPr="00DA0F63">
        <w:rPr>
          <w:rFonts w:ascii="Times New Roman" w:hAnsi="Times New Roman" w:cs="Times New Roman"/>
          <w:sz w:val="28"/>
          <w:szCs w:val="28"/>
        </w:rPr>
        <w:t xml:space="preserve"> района Калужской области»</w:t>
      </w:r>
      <w:r w:rsidRPr="00DA0F63">
        <w:rPr>
          <w:rFonts w:ascii="Times New Roman" w:eastAsia="Calibri" w:hAnsi="Times New Roman" w:cs="Times New Roman"/>
          <w:bCs/>
          <w:iCs/>
          <w:sz w:val="28"/>
          <w:szCs w:val="28"/>
        </w:rPr>
        <w:t>.</w:t>
      </w:r>
      <w:r w:rsidR="00637A94" w:rsidRPr="00DA0F63">
        <w:rPr>
          <w:sz w:val="26"/>
          <w:szCs w:val="26"/>
        </w:rPr>
        <w:t xml:space="preserve"> </w:t>
      </w:r>
    </w:p>
    <w:p w:rsidR="00637A94" w:rsidRPr="00DA0F63" w:rsidRDefault="00637A94" w:rsidP="00637A94">
      <w:pPr>
        <w:spacing w:after="0" w:line="360" w:lineRule="auto"/>
        <w:ind w:firstLine="851"/>
        <w:jc w:val="both"/>
        <w:rPr>
          <w:rFonts w:ascii="Times New Roman" w:eastAsia="Calibri" w:hAnsi="Times New Roman" w:cs="Times New Roman"/>
          <w:bCs/>
          <w:iCs/>
          <w:sz w:val="28"/>
          <w:szCs w:val="28"/>
        </w:rPr>
      </w:pPr>
      <w:r w:rsidRPr="00DA0F63">
        <w:rPr>
          <w:rFonts w:ascii="Times New Roman" w:eastAsia="Calibri" w:hAnsi="Times New Roman" w:cs="Times New Roman"/>
          <w:bCs/>
          <w:iCs/>
          <w:sz w:val="28"/>
          <w:szCs w:val="28"/>
        </w:rPr>
        <w:t xml:space="preserve">ГП МО </w:t>
      </w:r>
      <w:r w:rsidRPr="00DA0F63">
        <w:rPr>
          <w:rFonts w:ascii="Times New Roman" w:hAnsi="Times New Roman" w:cs="Times New Roman"/>
          <w:sz w:val="28"/>
          <w:szCs w:val="28"/>
        </w:rPr>
        <w:t>СП «</w:t>
      </w:r>
      <w:r w:rsidR="00BD4A90" w:rsidRPr="00DA0F63">
        <w:rPr>
          <w:rFonts w:ascii="Times New Roman" w:hAnsi="Times New Roman" w:cs="Times New Roman"/>
          <w:sz w:val="28"/>
          <w:szCs w:val="28"/>
        </w:rPr>
        <w:t xml:space="preserve">Село </w:t>
      </w:r>
      <w:r w:rsidR="00435241" w:rsidRPr="00DA0F63">
        <w:rPr>
          <w:rFonts w:ascii="Times New Roman" w:hAnsi="Times New Roman" w:cs="Times New Roman"/>
          <w:sz w:val="28"/>
          <w:szCs w:val="28"/>
        </w:rPr>
        <w:t>Спас-Загорье</w:t>
      </w:r>
      <w:r w:rsidRPr="00DA0F63">
        <w:rPr>
          <w:rFonts w:ascii="Times New Roman" w:hAnsi="Times New Roman" w:cs="Times New Roman"/>
          <w:sz w:val="28"/>
          <w:szCs w:val="28"/>
        </w:rPr>
        <w:t xml:space="preserve">» </w:t>
      </w:r>
      <w:r w:rsidRPr="00DA0F63">
        <w:rPr>
          <w:rFonts w:ascii="Times New Roman" w:eastAsia="Calibri" w:hAnsi="Times New Roman" w:cs="Times New Roman"/>
          <w:bCs/>
          <w:iCs/>
          <w:sz w:val="28"/>
          <w:szCs w:val="28"/>
        </w:rPr>
        <w:t xml:space="preserve">задействованы периоды: </w:t>
      </w:r>
    </w:p>
    <w:p w:rsidR="00637A94" w:rsidRPr="00DA0F63" w:rsidRDefault="00637A94" w:rsidP="00637A94">
      <w:pPr>
        <w:spacing w:after="0" w:line="360" w:lineRule="auto"/>
        <w:ind w:firstLine="851"/>
        <w:jc w:val="both"/>
        <w:rPr>
          <w:rFonts w:ascii="Times New Roman" w:eastAsia="Calibri" w:hAnsi="Times New Roman" w:cs="Times New Roman"/>
          <w:bCs/>
          <w:iCs/>
          <w:sz w:val="28"/>
          <w:szCs w:val="28"/>
        </w:rPr>
      </w:pPr>
      <w:r w:rsidRPr="00DA0F63">
        <w:rPr>
          <w:rFonts w:ascii="Times New Roman" w:eastAsia="Calibri" w:hAnsi="Times New Roman" w:cs="Times New Roman"/>
          <w:bCs/>
          <w:iCs/>
          <w:sz w:val="28"/>
          <w:szCs w:val="28"/>
        </w:rPr>
        <w:t xml:space="preserve">- </w:t>
      </w:r>
      <w:r w:rsidR="00E54BFF" w:rsidRPr="00DA0F63">
        <w:rPr>
          <w:rFonts w:ascii="Times New Roman" w:eastAsia="Calibri" w:hAnsi="Times New Roman" w:cs="Times New Roman"/>
          <w:bCs/>
          <w:iCs/>
          <w:sz w:val="28"/>
          <w:szCs w:val="28"/>
          <w:lang w:val="en-US"/>
        </w:rPr>
        <w:t>I</w:t>
      </w:r>
      <w:r w:rsidR="00E54BFF" w:rsidRPr="00DA0F63">
        <w:rPr>
          <w:rFonts w:ascii="Times New Roman" w:eastAsia="Calibri" w:hAnsi="Times New Roman" w:cs="Times New Roman"/>
          <w:bCs/>
          <w:iCs/>
          <w:sz w:val="28"/>
          <w:szCs w:val="28"/>
        </w:rPr>
        <w:t xml:space="preserve"> этап (первая очередь)- 202</w:t>
      </w:r>
      <w:r w:rsidR="00435241" w:rsidRPr="00DA0F63">
        <w:rPr>
          <w:rFonts w:ascii="Times New Roman" w:eastAsia="Calibri" w:hAnsi="Times New Roman" w:cs="Times New Roman"/>
          <w:bCs/>
          <w:iCs/>
          <w:sz w:val="28"/>
          <w:szCs w:val="28"/>
        </w:rPr>
        <w:t>6</w:t>
      </w:r>
      <w:r w:rsidR="00E54BFF" w:rsidRPr="00DA0F63">
        <w:rPr>
          <w:rFonts w:ascii="Times New Roman" w:eastAsia="Calibri" w:hAnsi="Times New Roman" w:cs="Times New Roman"/>
          <w:bCs/>
          <w:iCs/>
          <w:sz w:val="28"/>
          <w:szCs w:val="28"/>
        </w:rPr>
        <w:t xml:space="preserve"> год</w:t>
      </w:r>
      <w:r w:rsidRPr="00DA0F63">
        <w:rPr>
          <w:rFonts w:ascii="Times New Roman" w:eastAsia="Calibri" w:hAnsi="Times New Roman" w:cs="Times New Roman"/>
          <w:bCs/>
          <w:iCs/>
          <w:sz w:val="28"/>
          <w:szCs w:val="28"/>
        </w:rPr>
        <w:t>;</w:t>
      </w:r>
    </w:p>
    <w:p w:rsidR="00637A94" w:rsidRPr="00DA0F63" w:rsidRDefault="00637A94" w:rsidP="00637A94">
      <w:pPr>
        <w:spacing w:after="0" w:line="360" w:lineRule="auto"/>
        <w:ind w:firstLine="851"/>
        <w:jc w:val="both"/>
        <w:rPr>
          <w:rFonts w:ascii="Times New Roman" w:eastAsia="Calibri" w:hAnsi="Times New Roman" w:cs="Times New Roman"/>
          <w:bCs/>
          <w:iCs/>
          <w:sz w:val="28"/>
          <w:szCs w:val="28"/>
        </w:rPr>
      </w:pPr>
      <w:r w:rsidRPr="00DA0F63">
        <w:rPr>
          <w:rFonts w:ascii="Times New Roman" w:eastAsia="Calibri" w:hAnsi="Times New Roman" w:cs="Times New Roman"/>
          <w:bCs/>
          <w:iCs/>
          <w:sz w:val="28"/>
          <w:szCs w:val="28"/>
        </w:rPr>
        <w:t xml:space="preserve">- </w:t>
      </w:r>
      <w:r w:rsidRPr="00DA0F63">
        <w:rPr>
          <w:rFonts w:ascii="Times New Roman" w:eastAsia="Calibri" w:hAnsi="Times New Roman" w:cs="Times New Roman"/>
          <w:bCs/>
          <w:iCs/>
          <w:sz w:val="28"/>
          <w:szCs w:val="28"/>
          <w:lang w:val="en-US"/>
        </w:rPr>
        <w:t>I</w:t>
      </w:r>
      <w:r w:rsidR="00E54BFF" w:rsidRPr="00DA0F63">
        <w:rPr>
          <w:rFonts w:ascii="Times New Roman" w:eastAsia="Calibri" w:hAnsi="Times New Roman" w:cs="Times New Roman"/>
          <w:bCs/>
          <w:iCs/>
          <w:sz w:val="28"/>
          <w:szCs w:val="28"/>
          <w:lang w:val="en-US"/>
        </w:rPr>
        <w:t>I</w:t>
      </w:r>
      <w:r w:rsidR="00E54BFF" w:rsidRPr="00DA0F63">
        <w:rPr>
          <w:rFonts w:ascii="Times New Roman" w:eastAsia="Calibri" w:hAnsi="Times New Roman" w:cs="Times New Roman"/>
          <w:bCs/>
          <w:iCs/>
          <w:sz w:val="28"/>
          <w:szCs w:val="28"/>
        </w:rPr>
        <w:t xml:space="preserve"> этап</w:t>
      </w:r>
      <w:r w:rsidRPr="00DA0F63">
        <w:rPr>
          <w:rFonts w:ascii="Times New Roman" w:eastAsia="Calibri" w:hAnsi="Times New Roman" w:cs="Times New Roman"/>
          <w:bCs/>
          <w:iCs/>
          <w:sz w:val="28"/>
          <w:szCs w:val="28"/>
        </w:rPr>
        <w:t xml:space="preserve"> </w:t>
      </w:r>
      <w:r w:rsidR="00E54BFF" w:rsidRPr="00DA0F63">
        <w:rPr>
          <w:rFonts w:ascii="Times New Roman" w:eastAsia="Calibri" w:hAnsi="Times New Roman" w:cs="Times New Roman"/>
          <w:bCs/>
          <w:iCs/>
          <w:sz w:val="28"/>
          <w:szCs w:val="28"/>
        </w:rPr>
        <w:t>(расчетный срок)-20</w:t>
      </w:r>
      <w:r w:rsidR="00435241" w:rsidRPr="00DA0F63">
        <w:rPr>
          <w:rFonts w:ascii="Times New Roman" w:eastAsia="Calibri" w:hAnsi="Times New Roman" w:cs="Times New Roman"/>
          <w:bCs/>
          <w:iCs/>
          <w:sz w:val="28"/>
          <w:szCs w:val="28"/>
        </w:rPr>
        <w:t>46</w:t>
      </w:r>
      <w:r w:rsidR="00E54BFF" w:rsidRPr="00DA0F63">
        <w:rPr>
          <w:rFonts w:ascii="Times New Roman" w:eastAsia="Calibri" w:hAnsi="Times New Roman" w:cs="Times New Roman"/>
          <w:bCs/>
          <w:iCs/>
          <w:sz w:val="28"/>
          <w:szCs w:val="28"/>
        </w:rPr>
        <w:t xml:space="preserve"> год.</w:t>
      </w:r>
    </w:p>
    <w:p w:rsidR="000C66A6" w:rsidRPr="00DA0F63" w:rsidRDefault="000C66A6" w:rsidP="000C66A6">
      <w:pPr>
        <w:spacing w:after="0" w:line="360" w:lineRule="auto"/>
        <w:ind w:firstLine="851"/>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Актуализация схем водоснабжения и водоотведения осуществляется при наличии одного из условий пункта 8 Правил разработки и утверждения схем водоснабжения и водоотведения, утвержденных постановлением Правительства Российской Федерации от 5 сентября 2013 года №782. </w:t>
      </w:r>
    </w:p>
    <w:p w:rsidR="00007166" w:rsidRPr="00DA0F63" w:rsidRDefault="00007166" w:rsidP="00007166">
      <w:pPr>
        <w:spacing w:after="0" w:line="360" w:lineRule="auto"/>
        <w:ind w:firstLine="851"/>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Проведение технического обследования централизованных систем водоснабжения и водоотведения в соответствии </w:t>
      </w:r>
      <w:r w:rsidRPr="00DA0F63">
        <w:rPr>
          <w:rFonts w:ascii="Times New Roman" w:eastAsia="Calibri" w:hAnsi="Times New Roman" w:cs="Times New Roman"/>
          <w:sz w:val="28"/>
        </w:rPr>
        <w:t>с Требованиями к проведению технического обследования централизованных систем холодного, горячего водоснабжения, водоотведения, утвержденными приказом Министерства строительства, архитектуры и жилищно-коммунального хозяйства РФ от 05.08.2014г. № 437/</w:t>
      </w:r>
      <w:proofErr w:type="spellStart"/>
      <w:r w:rsidRPr="00DA0F63">
        <w:rPr>
          <w:rFonts w:ascii="Times New Roman" w:eastAsia="Calibri" w:hAnsi="Times New Roman" w:cs="Times New Roman"/>
          <w:sz w:val="28"/>
        </w:rPr>
        <w:t>пр</w:t>
      </w:r>
      <w:proofErr w:type="spellEnd"/>
      <w:r w:rsidRPr="00DA0F63">
        <w:rPr>
          <w:rFonts w:ascii="Times New Roman" w:eastAsia="Calibri" w:hAnsi="Times New Roman" w:cs="Times New Roman"/>
          <w:sz w:val="28"/>
        </w:rPr>
        <w:t xml:space="preserve"> </w:t>
      </w:r>
      <w:r w:rsidRPr="00DA0F63">
        <w:rPr>
          <w:rFonts w:ascii="Times New Roman" w:eastAsia="Calibri" w:hAnsi="Times New Roman" w:cs="Times New Roman"/>
          <w:sz w:val="28"/>
          <w:szCs w:val="28"/>
        </w:rPr>
        <w:t xml:space="preserve">в период действия схемы водоснабжения и водоотведения муниципального образования является условием для проведения актуализации данной схемы и базовым периодом для актуализированной схемы водоснабжения и водоотведения на соответствующий период. </w:t>
      </w:r>
    </w:p>
    <w:p w:rsidR="00007166" w:rsidRPr="00DA0F63" w:rsidRDefault="00007166" w:rsidP="00007166">
      <w:pPr>
        <w:spacing w:after="0" w:line="360" w:lineRule="auto"/>
        <w:ind w:firstLine="851"/>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Акты техническо</w:t>
      </w:r>
      <w:r w:rsidR="00E93FC9" w:rsidRPr="00DA0F63">
        <w:rPr>
          <w:rFonts w:ascii="Times New Roman" w:eastAsia="Calibri" w:hAnsi="Times New Roman" w:cs="Times New Roman"/>
          <w:sz w:val="28"/>
          <w:szCs w:val="28"/>
        </w:rPr>
        <w:t>го</w:t>
      </w:r>
      <w:r w:rsidRPr="00DA0F63">
        <w:rPr>
          <w:rFonts w:ascii="Times New Roman" w:eastAsia="Calibri" w:hAnsi="Times New Roman" w:cs="Times New Roman"/>
          <w:sz w:val="28"/>
          <w:szCs w:val="28"/>
        </w:rPr>
        <w:t xml:space="preserve"> обследовани</w:t>
      </w:r>
      <w:r w:rsidR="00E93FC9" w:rsidRPr="00DA0F63">
        <w:rPr>
          <w:rFonts w:ascii="Times New Roman" w:eastAsia="Calibri" w:hAnsi="Times New Roman" w:cs="Times New Roman"/>
          <w:sz w:val="28"/>
          <w:szCs w:val="28"/>
        </w:rPr>
        <w:t>я</w:t>
      </w:r>
      <w:r w:rsidRPr="00DA0F63">
        <w:rPr>
          <w:rFonts w:ascii="Times New Roman" w:eastAsia="Calibri" w:hAnsi="Times New Roman" w:cs="Times New Roman"/>
          <w:sz w:val="28"/>
          <w:szCs w:val="28"/>
        </w:rPr>
        <w:t xml:space="preserve"> объектов централизованных систем водоснабжения и водоотведения в границах сельского поселения, проведенные до 1 января 2020 года</w:t>
      </w:r>
      <w:r w:rsidR="00E93FC9" w:rsidRPr="00DA0F63">
        <w:rPr>
          <w:rFonts w:ascii="Times New Roman" w:eastAsia="Calibri" w:hAnsi="Times New Roman" w:cs="Times New Roman"/>
          <w:sz w:val="28"/>
          <w:szCs w:val="28"/>
        </w:rPr>
        <w:t>,</w:t>
      </w:r>
      <w:r w:rsidRPr="00DA0F63">
        <w:rPr>
          <w:rFonts w:ascii="Times New Roman" w:eastAsia="Calibri" w:hAnsi="Times New Roman" w:cs="Times New Roman"/>
          <w:sz w:val="28"/>
          <w:szCs w:val="28"/>
        </w:rPr>
        <w:t xml:space="preserve"> </w:t>
      </w:r>
      <w:r w:rsidR="00E93FC9" w:rsidRPr="00DA0F63">
        <w:rPr>
          <w:rFonts w:ascii="Times New Roman" w:eastAsia="Calibri" w:hAnsi="Times New Roman" w:cs="Times New Roman"/>
          <w:sz w:val="28"/>
          <w:szCs w:val="28"/>
        </w:rPr>
        <w:t xml:space="preserve">в соответствии </w:t>
      </w:r>
      <w:r w:rsidR="00E93FC9" w:rsidRPr="00DA0F63">
        <w:rPr>
          <w:rFonts w:ascii="Times New Roman" w:eastAsia="Calibri" w:hAnsi="Times New Roman" w:cs="Times New Roman"/>
          <w:sz w:val="28"/>
        </w:rPr>
        <w:t xml:space="preserve">с Требованиями к проведению технического обследования централизованных систем холодного, горячего водоснабжения, водоотведения, утвержденными приказом Министерства строительства, архитектуры и жилищно-коммунального </w:t>
      </w:r>
      <w:r w:rsidR="00E93FC9" w:rsidRPr="00DA0F63">
        <w:rPr>
          <w:rFonts w:ascii="Times New Roman" w:eastAsia="Calibri" w:hAnsi="Times New Roman" w:cs="Times New Roman"/>
          <w:sz w:val="28"/>
        </w:rPr>
        <w:lastRenderedPageBreak/>
        <w:t>хозяйства РФ от 05.08.2014г. № 437/</w:t>
      </w:r>
      <w:proofErr w:type="spellStart"/>
      <w:r w:rsidR="00E93FC9" w:rsidRPr="00DA0F63">
        <w:rPr>
          <w:rFonts w:ascii="Times New Roman" w:eastAsia="Calibri" w:hAnsi="Times New Roman" w:cs="Times New Roman"/>
          <w:sz w:val="28"/>
        </w:rPr>
        <w:t>пр</w:t>
      </w:r>
      <w:proofErr w:type="spellEnd"/>
      <w:r w:rsidR="00E93FC9" w:rsidRPr="00DA0F63">
        <w:rPr>
          <w:rFonts w:ascii="Times New Roman" w:eastAsia="Calibri" w:hAnsi="Times New Roman" w:cs="Times New Roman"/>
          <w:sz w:val="28"/>
        </w:rPr>
        <w:t>, согласованные с</w:t>
      </w:r>
      <w:r w:rsidR="00E93FC9" w:rsidRPr="00DA0F63">
        <w:rPr>
          <w:rFonts w:ascii="Times New Roman" w:hAnsi="Times New Roman" w:cs="Times New Roman"/>
          <w:sz w:val="28"/>
          <w:szCs w:val="28"/>
        </w:rPr>
        <w:t xml:space="preserve"> администрацией МР «</w:t>
      </w:r>
      <w:proofErr w:type="spellStart"/>
      <w:r w:rsidR="00E93FC9" w:rsidRPr="00DA0F63">
        <w:rPr>
          <w:rFonts w:ascii="Times New Roman" w:hAnsi="Times New Roman" w:cs="Times New Roman"/>
          <w:sz w:val="28"/>
          <w:szCs w:val="28"/>
        </w:rPr>
        <w:t>Малоярославецкий</w:t>
      </w:r>
      <w:proofErr w:type="spellEnd"/>
      <w:r w:rsidR="00E93FC9" w:rsidRPr="00DA0F63">
        <w:rPr>
          <w:rFonts w:ascii="Times New Roman" w:hAnsi="Times New Roman" w:cs="Times New Roman"/>
          <w:sz w:val="28"/>
          <w:szCs w:val="28"/>
        </w:rPr>
        <w:t xml:space="preserve"> район»</w:t>
      </w:r>
      <w:r w:rsidR="00E93FC9" w:rsidRPr="00DA0F63">
        <w:rPr>
          <w:rFonts w:ascii="Times New Roman" w:eastAsia="Calibri" w:hAnsi="Times New Roman" w:cs="Times New Roman"/>
          <w:sz w:val="28"/>
        </w:rPr>
        <w:t xml:space="preserve"> </w:t>
      </w:r>
      <w:r w:rsidRPr="00DA0F63">
        <w:rPr>
          <w:rFonts w:ascii="Times New Roman" w:eastAsia="Calibri" w:hAnsi="Times New Roman" w:cs="Times New Roman"/>
          <w:sz w:val="28"/>
          <w:szCs w:val="28"/>
        </w:rPr>
        <w:t xml:space="preserve">в адрес Разработчика не были переданы. </w:t>
      </w:r>
    </w:p>
    <w:p w:rsidR="00545EAE" w:rsidRPr="00DA0F63" w:rsidRDefault="00545EAE" w:rsidP="00637A94">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При </w:t>
      </w:r>
      <w:r w:rsidR="00637A94" w:rsidRPr="00DA0F63">
        <w:rPr>
          <w:rFonts w:ascii="Times New Roman" w:hAnsi="Times New Roman" w:cs="Times New Roman"/>
          <w:sz w:val="28"/>
          <w:szCs w:val="28"/>
        </w:rPr>
        <w:t>актуализации</w:t>
      </w:r>
      <w:r w:rsidRPr="00DA0F63">
        <w:rPr>
          <w:rFonts w:ascii="Times New Roman" w:hAnsi="Times New Roman" w:cs="Times New Roman"/>
          <w:sz w:val="28"/>
          <w:szCs w:val="28"/>
        </w:rPr>
        <w:t xml:space="preserve"> Схемы водоснабжения</w:t>
      </w:r>
      <w:r w:rsidR="00391DCE" w:rsidRPr="00DA0F63">
        <w:rPr>
          <w:rFonts w:ascii="Times New Roman" w:hAnsi="Times New Roman" w:cs="Times New Roman"/>
          <w:sz w:val="28"/>
          <w:szCs w:val="28"/>
        </w:rPr>
        <w:t xml:space="preserve"> и водоотведения</w:t>
      </w:r>
      <w:r w:rsidRPr="00DA0F63">
        <w:rPr>
          <w:rFonts w:ascii="Times New Roman" w:hAnsi="Times New Roman" w:cs="Times New Roman"/>
          <w:sz w:val="28"/>
          <w:szCs w:val="28"/>
        </w:rPr>
        <w:t xml:space="preserve"> </w:t>
      </w:r>
      <w:r w:rsidR="000C66A6" w:rsidRPr="00DA0F63">
        <w:rPr>
          <w:rFonts w:ascii="Times New Roman" w:hAnsi="Times New Roman" w:cs="Times New Roman"/>
          <w:sz w:val="28"/>
          <w:szCs w:val="28"/>
        </w:rPr>
        <w:t>СП «</w:t>
      </w:r>
      <w:r w:rsidR="00BD4A90" w:rsidRPr="00DA0F63">
        <w:rPr>
          <w:rFonts w:ascii="Times New Roman" w:hAnsi="Times New Roman" w:cs="Times New Roman"/>
          <w:sz w:val="28"/>
          <w:szCs w:val="28"/>
        </w:rPr>
        <w:t xml:space="preserve">Село </w:t>
      </w:r>
      <w:r w:rsidR="00435241" w:rsidRPr="00DA0F63">
        <w:rPr>
          <w:rFonts w:ascii="Times New Roman" w:hAnsi="Times New Roman" w:cs="Times New Roman"/>
          <w:sz w:val="28"/>
          <w:szCs w:val="28"/>
        </w:rPr>
        <w:t>Спас-Загорье</w:t>
      </w:r>
      <w:r w:rsidR="000C66A6" w:rsidRPr="00DA0F63">
        <w:rPr>
          <w:rFonts w:ascii="Times New Roman" w:hAnsi="Times New Roman" w:cs="Times New Roman"/>
          <w:sz w:val="28"/>
          <w:szCs w:val="28"/>
        </w:rPr>
        <w:t xml:space="preserve">» </w:t>
      </w:r>
      <w:r w:rsidRPr="00DA0F63">
        <w:rPr>
          <w:rFonts w:ascii="Times New Roman" w:hAnsi="Times New Roman" w:cs="Times New Roman"/>
          <w:sz w:val="28"/>
          <w:szCs w:val="28"/>
        </w:rPr>
        <w:t>задействованы периоды:</w:t>
      </w:r>
    </w:p>
    <w:p w:rsidR="00545EAE" w:rsidRPr="00DA0F63" w:rsidRDefault="00545EAE" w:rsidP="00545EAE">
      <w:pPr>
        <w:pStyle w:val="afff9"/>
      </w:pPr>
      <w:r w:rsidRPr="00DA0F63">
        <w:t>- базовый – 20</w:t>
      </w:r>
      <w:r w:rsidR="0016161F" w:rsidRPr="00DA0F63">
        <w:t>20</w:t>
      </w:r>
      <w:r w:rsidRPr="00DA0F63">
        <w:t xml:space="preserve"> год;</w:t>
      </w:r>
    </w:p>
    <w:p w:rsidR="00545EAE" w:rsidRPr="00DA0F63" w:rsidRDefault="00545EAE" w:rsidP="00545EAE">
      <w:pPr>
        <w:pStyle w:val="afff9"/>
      </w:pPr>
      <w:r w:rsidRPr="00DA0F63">
        <w:t>- I очередь – 2025 год;</w:t>
      </w:r>
    </w:p>
    <w:p w:rsidR="00545EAE" w:rsidRPr="00DA0F63" w:rsidRDefault="00545EAE" w:rsidP="00545EAE">
      <w:pPr>
        <w:pStyle w:val="afff9"/>
      </w:pPr>
      <w:r w:rsidRPr="00DA0F63">
        <w:t xml:space="preserve">- расчетный срок – 2029 год, то есть до 01.01.2030 года. </w:t>
      </w:r>
    </w:p>
    <w:p w:rsidR="00862C56" w:rsidRPr="00DA0F63" w:rsidRDefault="007E6B18" w:rsidP="00D54A6A">
      <w:pPr>
        <w:spacing w:after="0" w:line="360" w:lineRule="auto"/>
        <w:ind w:firstLine="720"/>
        <w:jc w:val="both"/>
        <w:rPr>
          <w:rFonts w:ascii="Times New Roman" w:hAnsi="Times New Roman" w:cs="Times New Roman"/>
          <w:color w:val="000000"/>
          <w:sz w:val="28"/>
          <w:szCs w:val="28"/>
        </w:rPr>
      </w:pPr>
      <w:r w:rsidRPr="00DA0F63">
        <w:rPr>
          <w:rFonts w:ascii="Times New Roman" w:eastAsia="Calibri" w:hAnsi="Times New Roman" w:cs="Times New Roman"/>
          <w:bCs/>
          <w:iCs/>
          <w:sz w:val="28"/>
          <w:szCs w:val="28"/>
        </w:rPr>
        <w:t xml:space="preserve">Согласно </w:t>
      </w:r>
      <w:r w:rsidR="00E54BFF" w:rsidRPr="00DA0F63">
        <w:rPr>
          <w:rFonts w:ascii="Times New Roman" w:eastAsia="Calibri" w:hAnsi="Times New Roman" w:cs="Times New Roman"/>
          <w:bCs/>
          <w:iCs/>
          <w:sz w:val="28"/>
          <w:szCs w:val="28"/>
        </w:rPr>
        <w:t xml:space="preserve">ГП МО </w:t>
      </w:r>
      <w:r w:rsidR="00E54BFF" w:rsidRPr="00DA0F63">
        <w:rPr>
          <w:rFonts w:ascii="Times New Roman" w:hAnsi="Times New Roman" w:cs="Times New Roman"/>
          <w:sz w:val="28"/>
          <w:szCs w:val="28"/>
        </w:rPr>
        <w:t>СП «</w:t>
      </w:r>
      <w:r w:rsidR="00BD4A90" w:rsidRPr="00DA0F63">
        <w:rPr>
          <w:rFonts w:ascii="Times New Roman" w:hAnsi="Times New Roman" w:cs="Times New Roman"/>
          <w:sz w:val="28"/>
          <w:szCs w:val="28"/>
        </w:rPr>
        <w:t xml:space="preserve">Село </w:t>
      </w:r>
      <w:r w:rsidR="00435241" w:rsidRPr="00DA0F63">
        <w:rPr>
          <w:rFonts w:ascii="Times New Roman" w:hAnsi="Times New Roman" w:cs="Times New Roman"/>
          <w:sz w:val="28"/>
          <w:szCs w:val="28"/>
        </w:rPr>
        <w:t>Спас-Загорье</w:t>
      </w:r>
      <w:r w:rsidR="00E54BFF" w:rsidRPr="00DA0F63">
        <w:rPr>
          <w:rFonts w:ascii="Times New Roman" w:hAnsi="Times New Roman" w:cs="Times New Roman"/>
          <w:sz w:val="28"/>
          <w:szCs w:val="28"/>
        </w:rPr>
        <w:t>» (</w:t>
      </w:r>
      <w:r w:rsidRPr="00DA0F63">
        <w:rPr>
          <w:rFonts w:ascii="Times New Roman" w:hAnsi="Times New Roman" w:cs="Times New Roman"/>
          <w:sz w:val="28"/>
          <w:szCs w:val="28"/>
        </w:rPr>
        <w:t xml:space="preserve">Том 2 </w:t>
      </w:r>
      <w:r w:rsidR="00E54BFF" w:rsidRPr="00DA0F63">
        <w:rPr>
          <w:rFonts w:ascii="Times New Roman" w:hAnsi="Times New Roman" w:cs="Times New Roman"/>
          <w:sz w:val="28"/>
          <w:szCs w:val="28"/>
        </w:rPr>
        <w:t>Положение о территориальном планировании</w:t>
      </w:r>
      <w:r w:rsidRPr="00DA0F63">
        <w:rPr>
          <w:rFonts w:ascii="Times New Roman" w:hAnsi="Times New Roman" w:cs="Times New Roman"/>
          <w:sz w:val="28"/>
          <w:szCs w:val="28"/>
        </w:rPr>
        <w:t>. Пояснительная записка стр.1</w:t>
      </w:r>
      <w:r w:rsidR="00BD4A90" w:rsidRPr="00DA0F63">
        <w:rPr>
          <w:rFonts w:ascii="Times New Roman" w:hAnsi="Times New Roman" w:cs="Times New Roman"/>
          <w:sz w:val="28"/>
          <w:szCs w:val="28"/>
        </w:rPr>
        <w:t>7</w:t>
      </w:r>
      <w:r w:rsidRPr="00DA0F63">
        <w:rPr>
          <w:rFonts w:ascii="Times New Roman" w:hAnsi="Times New Roman" w:cs="Times New Roman"/>
          <w:sz w:val="28"/>
          <w:szCs w:val="28"/>
        </w:rPr>
        <w:t xml:space="preserve"> </w:t>
      </w:r>
      <w:r w:rsidR="00E54BFF" w:rsidRPr="00DA0F63">
        <w:rPr>
          <w:rFonts w:ascii="Times New Roman" w:hAnsi="Times New Roman" w:cs="Times New Roman"/>
          <w:sz w:val="28"/>
          <w:szCs w:val="28"/>
          <w:lang w:val="en-US"/>
        </w:rPr>
        <w:t>II</w:t>
      </w:r>
      <w:r w:rsidR="00E54BFF" w:rsidRPr="00DA0F63">
        <w:rPr>
          <w:rFonts w:ascii="Times New Roman" w:hAnsi="Times New Roman" w:cs="Times New Roman"/>
          <w:sz w:val="28"/>
          <w:szCs w:val="28"/>
        </w:rPr>
        <w:t xml:space="preserve">.3. </w:t>
      </w:r>
      <w:r w:rsidR="00435241" w:rsidRPr="00DA0F63">
        <w:rPr>
          <w:rFonts w:ascii="Times New Roman" w:hAnsi="Times New Roman" w:cs="Times New Roman"/>
          <w:sz w:val="28"/>
          <w:szCs w:val="28"/>
        </w:rPr>
        <w:t xml:space="preserve">Анализ и планирование </w:t>
      </w:r>
      <w:r w:rsidR="00E54BFF" w:rsidRPr="00DA0F63">
        <w:rPr>
          <w:rFonts w:ascii="Times New Roman" w:hAnsi="Times New Roman" w:cs="Times New Roman"/>
          <w:sz w:val="28"/>
          <w:szCs w:val="28"/>
        </w:rPr>
        <w:t>демографической структур</w:t>
      </w:r>
      <w:r w:rsidR="00435241" w:rsidRPr="00DA0F63">
        <w:rPr>
          <w:rFonts w:ascii="Times New Roman" w:hAnsi="Times New Roman" w:cs="Times New Roman"/>
          <w:sz w:val="28"/>
          <w:szCs w:val="28"/>
        </w:rPr>
        <w:t>ы</w:t>
      </w:r>
      <w:r w:rsidR="00E54BFF" w:rsidRPr="00DA0F63">
        <w:rPr>
          <w:rFonts w:ascii="Times New Roman" w:hAnsi="Times New Roman" w:cs="Times New Roman"/>
          <w:sz w:val="28"/>
          <w:szCs w:val="28"/>
        </w:rPr>
        <w:t xml:space="preserve"> сельского поселения</w:t>
      </w:r>
      <w:r w:rsidRPr="00DA0F63">
        <w:rPr>
          <w:rFonts w:ascii="Times New Roman" w:hAnsi="Times New Roman" w:cs="Times New Roman"/>
          <w:sz w:val="28"/>
          <w:szCs w:val="28"/>
        </w:rPr>
        <w:t xml:space="preserve">) </w:t>
      </w:r>
      <w:r w:rsidR="00E54BFF" w:rsidRPr="00DA0F63">
        <w:rPr>
          <w:rFonts w:ascii="Times New Roman" w:hAnsi="Times New Roman" w:cs="Times New Roman"/>
          <w:color w:val="000000"/>
          <w:sz w:val="28"/>
          <w:szCs w:val="28"/>
        </w:rPr>
        <w:t xml:space="preserve">принят </w:t>
      </w:r>
      <w:proofErr w:type="spellStart"/>
      <w:r w:rsidR="00E54BFF" w:rsidRPr="00DA0F63">
        <w:rPr>
          <w:rFonts w:ascii="Times New Roman" w:hAnsi="Times New Roman" w:cs="Times New Roman"/>
          <w:color w:val="000000"/>
          <w:sz w:val="28"/>
          <w:szCs w:val="28"/>
        </w:rPr>
        <w:t>стабилизацион</w:t>
      </w:r>
      <w:r w:rsidRPr="00DA0F63">
        <w:rPr>
          <w:rFonts w:ascii="Times New Roman" w:hAnsi="Times New Roman" w:cs="Times New Roman"/>
          <w:color w:val="000000"/>
          <w:sz w:val="28"/>
          <w:szCs w:val="28"/>
        </w:rPr>
        <w:t>н</w:t>
      </w:r>
      <w:r w:rsidR="00E54BFF" w:rsidRPr="00DA0F63">
        <w:rPr>
          <w:rFonts w:ascii="Times New Roman" w:hAnsi="Times New Roman" w:cs="Times New Roman"/>
          <w:color w:val="000000"/>
          <w:sz w:val="28"/>
          <w:szCs w:val="28"/>
        </w:rPr>
        <w:t>о</w:t>
      </w:r>
      <w:proofErr w:type="spellEnd"/>
      <w:r w:rsidR="00E54BFF" w:rsidRPr="00DA0F63">
        <w:rPr>
          <w:rFonts w:ascii="Times New Roman" w:hAnsi="Times New Roman" w:cs="Times New Roman"/>
          <w:color w:val="000000"/>
          <w:sz w:val="28"/>
          <w:szCs w:val="28"/>
        </w:rPr>
        <w:t>-оптимистический вариант перспективной численности населения</w:t>
      </w:r>
      <w:r w:rsidRPr="00DA0F63">
        <w:rPr>
          <w:rFonts w:ascii="Times New Roman" w:hAnsi="Times New Roman" w:cs="Times New Roman"/>
          <w:color w:val="000000"/>
          <w:sz w:val="28"/>
          <w:szCs w:val="28"/>
        </w:rPr>
        <w:t xml:space="preserve"> сельского поселения</w:t>
      </w:r>
      <w:r w:rsidR="00E54BFF" w:rsidRPr="00DA0F63">
        <w:rPr>
          <w:rFonts w:ascii="Times New Roman" w:hAnsi="Times New Roman" w:cs="Times New Roman"/>
          <w:color w:val="000000"/>
          <w:sz w:val="28"/>
          <w:szCs w:val="28"/>
        </w:rPr>
        <w:t>, предполагающий прирост населения за счет сезонного населения, увеличения рождаемости, миграции населения.</w:t>
      </w:r>
    </w:p>
    <w:p w:rsidR="00D54A6A" w:rsidRPr="00DA0F63" w:rsidRDefault="00D54A6A" w:rsidP="00D54A6A">
      <w:pPr>
        <w:spacing w:after="0" w:line="360" w:lineRule="auto"/>
        <w:ind w:firstLine="720"/>
        <w:jc w:val="both"/>
        <w:rPr>
          <w:rFonts w:ascii="Times New Roman" w:hAnsi="Times New Roman" w:cs="Times New Roman"/>
          <w:sz w:val="28"/>
          <w:szCs w:val="28"/>
        </w:rPr>
      </w:pPr>
      <w:r w:rsidRPr="00DA0F63">
        <w:rPr>
          <w:rFonts w:ascii="Times New Roman" w:hAnsi="Times New Roman" w:cs="Times New Roman"/>
          <w:color w:val="000000"/>
          <w:sz w:val="28"/>
          <w:szCs w:val="28"/>
        </w:rPr>
        <w:t>П</w:t>
      </w:r>
      <w:r w:rsidRPr="00DA0F63">
        <w:rPr>
          <w:rFonts w:ascii="Times New Roman" w:eastAsia="Calibri" w:hAnsi="Times New Roman" w:cs="Times New Roman"/>
          <w:sz w:val="28"/>
          <w:szCs w:val="28"/>
        </w:rPr>
        <w:t>ри условии улучшения демографической ситуации и формировании миграционного прироста численность населения, с</w:t>
      </w:r>
      <w:r w:rsidRPr="00DA0F63">
        <w:rPr>
          <w:rFonts w:ascii="Times New Roman" w:eastAsia="Calibri" w:hAnsi="Times New Roman" w:cs="Times New Roman"/>
          <w:bCs/>
          <w:iCs/>
          <w:sz w:val="28"/>
          <w:szCs w:val="28"/>
        </w:rPr>
        <w:t xml:space="preserve">огласно ГП МО </w:t>
      </w:r>
      <w:r w:rsidRPr="00DA0F63">
        <w:rPr>
          <w:rFonts w:ascii="Times New Roman" w:hAnsi="Times New Roman" w:cs="Times New Roman"/>
          <w:sz w:val="28"/>
          <w:szCs w:val="28"/>
        </w:rPr>
        <w:t>СП «</w:t>
      </w:r>
      <w:r w:rsidRPr="00DA0F63">
        <w:rPr>
          <w:rFonts w:ascii="Times New Roman" w:hAnsi="Times New Roman" w:cs="Times New Roman"/>
          <w:color w:val="000000"/>
          <w:sz w:val="28"/>
          <w:szCs w:val="28"/>
        </w:rPr>
        <w:t xml:space="preserve">Село </w:t>
      </w:r>
      <w:r w:rsidR="00435241" w:rsidRPr="00DA0F63">
        <w:rPr>
          <w:rFonts w:ascii="Times New Roman" w:hAnsi="Times New Roman" w:cs="Times New Roman"/>
          <w:sz w:val="28"/>
          <w:szCs w:val="28"/>
        </w:rPr>
        <w:t>Спас-Загорье</w:t>
      </w:r>
      <w:r w:rsidRPr="00DA0F63">
        <w:rPr>
          <w:rFonts w:ascii="Times New Roman" w:hAnsi="Times New Roman" w:cs="Times New Roman"/>
          <w:color w:val="000000"/>
          <w:sz w:val="28"/>
          <w:szCs w:val="28"/>
        </w:rPr>
        <w:t>»</w:t>
      </w:r>
      <w:r w:rsidRPr="00DA0F63">
        <w:rPr>
          <w:rFonts w:ascii="Times New Roman" w:eastAsia="Calibri" w:hAnsi="Times New Roman" w:cs="Times New Roman"/>
          <w:sz w:val="28"/>
          <w:szCs w:val="28"/>
        </w:rPr>
        <w:t xml:space="preserve"> составит: п</w:t>
      </w:r>
      <w:r w:rsidRPr="00DA0F63">
        <w:rPr>
          <w:rFonts w:ascii="Times New Roman" w:hAnsi="Times New Roman" w:cs="Times New Roman"/>
          <w:sz w:val="28"/>
          <w:szCs w:val="28"/>
        </w:rPr>
        <w:t>ервая очередь (202</w:t>
      </w:r>
      <w:r w:rsidR="00F951DB" w:rsidRPr="00DA0F63">
        <w:rPr>
          <w:rFonts w:ascii="Times New Roman" w:hAnsi="Times New Roman" w:cs="Times New Roman"/>
          <w:sz w:val="28"/>
          <w:szCs w:val="28"/>
        </w:rPr>
        <w:t>6</w:t>
      </w:r>
      <w:r w:rsidRPr="00DA0F63">
        <w:rPr>
          <w:rFonts w:ascii="Times New Roman" w:hAnsi="Times New Roman" w:cs="Times New Roman"/>
          <w:sz w:val="28"/>
          <w:szCs w:val="28"/>
        </w:rPr>
        <w:t xml:space="preserve">г.)- </w:t>
      </w:r>
      <w:r w:rsidR="00F951DB" w:rsidRPr="00DA0F63">
        <w:rPr>
          <w:rFonts w:ascii="Times New Roman" w:hAnsi="Times New Roman" w:cs="Times New Roman"/>
          <w:sz w:val="28"/>
          <w:szCs w:val="28"/>
        </w:rPr>
        <w:t>1612</w:t>
      </w:r>
      <w:r w:rsidRPr="00DA0F63">
        <w:rPr>
          <w:rFonts w:ascii="Times New Roman" w:hAnsi="Times New Roman" w:cs="Times New Roman"/>
          <w:sz w:val="28"/>
          <w:szCs w:val="28"/>
        </w:rPr>
        <w:t xml:space="preserve"> чел.; расчетный срок (20</w:t>
      </w:r>
      <w:r w:rsidR="00F951DB" w:rsidRPr="00DA0F63">
        <w:rPr>
          <w:rFonts w:ascii="Times New Roman" w:hAnsi="Times New Roman" w:cs="Times New Roman"/>
          <w:sz w:val="28"/>
          <w:szCs w:val="28"/>
        </w:rPr>
        <w:t>46</w:t>
      </w:r>
      <w:r w:rsidRPr="00DA0F63">
        <w:rPr>
          <w:rFonts w:ascii="Times New Roman" w:hAnsi="Times New Roman" w:cs="Times New Roman"/>
          <w:sz w:val="28"/>
          <w:szCs w:val="28"/>
        </w:rPr>
        <w:t>г.) -</w:t>
      </w:r>
      <w:r w:rsidR="00F951DB" w:rsidRPr="00DA0F63">
        <w:rPr>
          <w:rFonts w:ascii="Times New Roman" w:hAnsi="Times New Roman" w:cs="Times New Roman"/>
          <w:sz w:val="28"/>
          <w:szCs w:val="28"/>
        </w:rPr>
        <w:t>1650</w:t>
      </w:r>
      <w:r w:rsidRPr="00DA0F63">
        <w:rPr>
          <w:rFonts w:ascii="Times New Roman" w:hAnsi="Times New Roman" w:cs="Times New Roman"/>
          <w:sz w:val="28"/>
          <w:szCs w:val="28"/>
        </w:rPr>
        <w:t xml:space="preserve"> чел. </w:t>
      </w:r>
      <w:r w:rsidR="00F951DB" w:rsidRPr="00DA0F63">
        <w:rPr>
          <w:rFonts w:ascii="Times New Roman" w:hAnsi="Times New Roman" w:cs="Times New Roman"/>
          <w:sz w:val="28"/>
          <w:szCs w:val="28"/>
        </w:rPr>
        <w:t>Однако ф</w:t>
      </w:r>
      <w:r w:rsidRPr="00DA0F63">
        <w:rPr>
          <w:rFonts w:ascii="Times New Roman" w:hAnsi="Times New Roman" w:cs="Times New Roman"/>
          <w:sz w:val="28"/>
          <w:szCs w:val="28"/>
        </w:rPr>
        <w:t>актические показатели развития демографической ситуации, при котором численность населения сельского поселения увеличится, согласно ГП, по итогам 2019 года не соответствует действительности.</w:t>
      </w:r>
      <w:r w:rsidR="00BC1144" w:rsidRPr="00DA0F63">
        <w:rPr>
          <w:rFonts w:ascii="Times New Roman" w:hAnsi="Times New Roman" w:cs="Times New Roman"/>
          <w:sz w:val="28"/>
          <w:szCs w:val="28"/>
        </w:rPr>
        <w:t xml:space="preserve"> Увеличение численности населения будет зависеть от социально-экономического развития сельского поселения.</w:t>
      </w:r>
    </w:p>
    <w:p w:rsidR="00D54A6A" w:rsidRPr="00DA0F63" w:rsidRDefault="0028127A" w:rsidP="00D54A6A">
      <w:pPr>
        <w:pStyle w:val="afff9"/>
      </w:pPr>
      <w:r w:rsidRPr="00DA0F63">
        <w:rPr>
          <w:rFonts w:eastAsia="Calibri"/>
        </w:rPr>
        <w:t>Базовым количеством численности населения для соответствующего расчета является</w:t>
      </w:r>
      <w:r w:rsidRPr="00DA0F63">
        <w:t xml:space="preserve"> фактическая численность населения по МО СП «</w:t>
      </w:r>
      <w:r w:rsidR="00D54A6A" w:rsidRPr="00DA0F63">
        <w:rPr>
          <w:color w:val="000000"/>
        </w:rPr>
        <w:t xml:space="preserve">Село </w:t>
      </w:r>
      <w:r w:rsidR="00F951DB" w:rsidRPr="00DA0F63">
        <w:t>Спас-Загорье</w:t>
      </w:r>
      <w:r w:rsidRPr="00DA0F63">
        <w:t xml:space="preserve">», которая </w:t>
      </w:r>
      <w:r w:rsidR="00D54A6A" w:rsidRPr="00DA0F63">
        <w:t xml:space="preserve">по состоянию на 01.01.2020 г. составляет </w:t>
      </w:r>
      <w:r w:rsidR="00862C56" w:rsidRPr="00DA0F63">
        <w:t>1</w:t>
      </w:r>
      <w:r w:rsidR="00F951DB" w:rsidRPr="00DA0F63">
        <w:t xml:space="preserve"> </w:t>
      </w:r>
      <w:r w:rsidR="00862C56" w:rsidRPr="00DA0F63">
        <w:t>5</w:t>
      </w:r>
      <w:r w:rsidR="00F951DB" w:rsidRPr="00DA0F63">
        <w:t>29</w:t>
      </w:r>
      <w:r w:rsidR="00D54A6A" w:rsidRPr="00DA0F63">
        <w:t xml:space="preserve"> человек.</w:t>
      </w:r>
    </w:p>
    <w:p w:rsidR="0028127A" w:rsidRPr="00DA0F63" w:rsidRDefault="0028127A" w:rsidP="0028127A">
      <w:pPr>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 xml:space="preserve">Прогнозная расчетная численность населения, исходя из </w:t>
      </w:r>
      <w:r w:rsidR="003F2CE3" w:rsidRPr="00DA0F63">
        <w:rPr>
          <w:rFonts w:ascii="Times New Roman" w:eastAsia="Calibri" w:hAnsi="Times New Roman" w:cs="Times New Roman"/>
          <w:bCs/>
          <w:iCs/>
          <w:sz w:val="28"/>
          <w:szCs w:val="28"/>
        </w:rPr>
        <w:t xml:space="preserve">ГП МО </w:t>
      </w:r>
      <w:r w:rsidR="003F2CE3" w:rsidRPr="00DA0F63">
        <w:rPr>
          <w:rFonts w:ascii="Times New Roman" w:hAnsi="Times New Roman" w:cs="Times New Roman"/>
          <w:sz w:val="28"/>
          <w:szCs w:val="28"/>
        </w:rPr>
        <w:t>СП «</w:t>
      </w:r>
      <w:r w:rsidR="00D20A3D" w:rsidRPr="00DA0F63">
        <w:rPr>
          <w:rFonts w:ascii="Times New Roman" w:hAnsi="Times New Roman" w:cs="Times New Roman"/>
          <w:color w:val="000000"/>
          <w:sz w:val="28"/>
          <w:szCs w:val="28"/>
        </w:rPr>
        <w:t xml:space="preserve">Село </w:t>
      </w:r>
      <w:r w:rsidR="00F951DB" w:rsidRPr="00DA0F63">
        <w:rPr>
          <w:rFonts w:ascii="Times New Roman" w:hAnsi="Times New Roman" w:cs="Times New Roman"/>
          <w:sz w:val="28"/>
          <w:szCs w:val="28"/>
        </w:rPr>
        <w:t>Спас-Загорье</w:t>
      </w:r>
      <w:r w:rsidR="003F2CE3" w:rsidRPr="00DA0F63">
        <w:rPr>
          <w:rFonts w:ascii="Times New Roman" w:hAnsi="Times New Roman" w:cs="Times New Roman"/>
          <w:sz w:val="28"/>
          <w:szCs w:val="28"/>
        </w:rPr>
        <w:t>»</w:t>
      </w:r>
      <w:r w:rsidRPr="00DA0F63">
        <w:rPr>
          <w:rFonts w:ascii="Times New Roman" w:eastAsia="Calibri" w:hAnsi="Times New Roman" w:cs="Times New Roman"/>
          <w:sz w:val="28"/>
          <w:szCs w:val="28"/>
        </w:rPr>
        <w:t>,</w:t>
      </w:r>
      <w:r w:rsidR="002D5713" w:rsidRPr="00DA0F63">
        <w:rPr>
          <w:rFonts w:ascii="Times New Roman" w:eastAsia="Calibri" w:hAnsi="Times New Roman" w:cs="Times New Roman"/>
          <w:sz w:val="28"/>
          <w:szCs w:val="28"/>
        </w:rPr>
        <w:t xml:space="preserve"> и фактической численности населения сельского поселения</w:t>
      </w:r>
      <w:r w:rsidRPr="00DA0F63">
        <w:rPr>
          <w:rFonts w:ascii="Times New Roman" w:hAnsi="Times New Roman" w:cs="Times New Roman"/>
          <w:sz w:val="28"/>
          <w:szCs w:val="28"/>
        </w:rPr>
        <w:t xml:space="preserve"> </w:t>
      </w:r>
      <w:r w:rsidR="002D5713" w:rsidRPr="00DA0F63">
        <w:rPr>
          <w:rFonts w:ascii="Times New Roman" w:hAnsi="Times New Roman" w:cs="Times New Roman"/>
          <w:sz w:val="28"/>
          <w:szCs w:val="28"/>
        </w:rPr>
        <w:t xml:space="preserve">на </w:t>
      </w:r>
      <w:r w:rsidRPr="00DA0F63">
        <w:rPr>
          <w:rFonts w:ascii="Times New Roman" w:hAnsi="Times New Roman" w:cs="Times New Roman"/>
          <w:sz w:val="28"/>
          <w:szCs w:val="28"/>
        </w:rPr>
        <w:t>период действия Схемы водоснабжения</w:t>
      </w:r>
      <w:r w:rsidR="00051809" w:rsidRPr="00DA0F63">
        <w:rPr>
          <w:rFonts w:ascii="Times New Roman" w:hAnsi="Times New Roman" w:cs="Times New Roman"/>
          <w:sz w:val="28"/>
          <w:szCs w:val="28"/>
        </w:rPr>
        <w:t xml:space="preserve"> и водоотведения</w:t>
      </w:r>
      <w:r w:rsidRPr="00DA0F63">
        <w:rPr>
          <w:rFonts w:ascii="Times New Roman" w:hAnsi="Times New Roman" w:cs="Times New Roman"/>
          <w:sz w:val="28"/>
          <w:szCs w:val="28"/>
        </w:rPr>
        <w:t xml:space="preserve"> приведена в таблице </w:t>
      </w:r>
      <w:r w:rsidR="00D20A3D" w:rsidRPr="00DA0F63">
        <w:rPr>
          <w:rFonts w:ascii="Times New Roman" w:hAnsi="Times New Roman" w:cs="Times New Roman"/>
          <w:sz w:val="28"/>
          <w:szCs w:val="28"/>
        </w:rPr>
        <w:t>2</w:t>
      </w:r>
      <w:r w:rsidRPr="00DA0F63">
        <w:rPr>
          <w:rFonts w:ascii="Times New Roman" w:hAnsi="Times New Roman" w:cs="Times New Roman"/>
          <w:sz w:val="28"/>
          <w:szCs w:val="28"/>
        </w:rPr>
        <w:t>.</w:t>
      </w:r>
    </w:p>
    <w:p w:rsidR="0028127A" w:rsidRPr="00DA0F63" w:rsidRDefault="0028127A" w:rsidP="0028127A">
      <w:pPr>
        <w:pStyle w:val="afff"/>
        <w:jc w:val="both"/>
        <w:rPr>
          <w:sz w:val="20"/>
          <w:szCs w:val="20"/>
        </w:rPr>
      </w:pPr>
      <w:r w:rsidRPr="00DA0F63">
        <w:rPr>
          <w:sz w:val="20"/>
          <w:szCs w:val="20"/>
        </w:rPr>
        <w:t xml:space="preserve">Таблица </w:t>
      </w:r>
      <w:r w:rsidR="00D20A3D" w:rsidRPr="00DA0F63">
        <w:rPr>
          <w:sz w:val="20"/>
          <w:szCs w:val="20"/>
        </w:rPr>
        <w:t>2</w:t>
      </w:r>
      <w:r w:rsidRPr="00DA0F63">
        <w:rPr>
          <w:sz w:val="20"/>
          <w:szCs w:val="20"/>
        </w:rPr>
        <w:t xml:space="preserve">- Прогнозная расчетная численность населения МО </w:t>
      </w:r>
      <w:r w:rsidR="00051809" w:rsidRPr="00DA0F63">
        <w:rPr>
          <w:sz w:val="20"/>
          <w:szCs w:val="20"/>
        </w:rPr>
        <w:t>СП «</w:t>
      </w:r>
      <w:r w:rsidR="00D20A3D" w:rsidRPr="00DA0F63">
        <w:rPr>
          <w:sz w:val="20"/>
          <w:szCs w:val="20"/>
        </w:rPr>
        <w:t xml:space="preserve">Село </w:t>
      </w:r>
      <w:r w:rsidR="00F951DB" w:rsidRPr="00DA0F63">
        <w:rPr>
          <w:sz w:val="20"/>
          <w:szCs w:val="20"/>
        </w:rPr>
        <w:t>Спас-Загорье</w:t>
      </w:r>
      <w:r w:rsidR="00051809" w:rsidRPr="00DA0F63">
        <w:rPr>
          <w:sz w:val="20"/>
          <w:szCs w:val="20"/>
        </w:rPr>
        <w:t>»</w:t>
      </w:r>
      <w:r w:rsidRPr="00DA0F63">
        <w:rPr>
          <w:sz w:val="20"/>
          <w:szCs w:val="20"/>
        </w:rPr>
        <w:t>, человек</w:t>
      </w:r>
    </w:p>
    <w:tbl>
      <w:tblPr>
        <w:tblW w:w="8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819"/>
        <w:gridCol w:w="819"/>
        <w:gridCol w:w="818"/>
        <w:gridCol w:w="819"/>
        <w:gridCol w:w="819"/>
        <w:gridCol w:w="818"/>
        <w:gridCol w:w="910"/>
        <w:gridCol w:w="904"/>
        <w:gridCol w:w="904"/>
        <w:gridCol w:w="15"/>
      </w:tblGrid>
      <w:tr w:rsidR="0028127A" w:rsidRPr="00DA0F63" w:rsidTr="004970CE">
        <w:trPr>
          <w:trHeight w:val="284"/>
          <w:jc w:val="center"/>
        </w:trPr>
        <w:tc>
          <w:tcPr>
            <w:tcW w:w="8491" w:type="dxa"/>
            <w:gridSpan w:val="11"/>
            <w:vAlign w:val="center"/>
          </w:tcPr>
          <w:p w:rsidR="0028127A" w:rsidRPr="00DA0F63" w:rsidRDefault="0028127A" w:rsidP="00543AF2">
            <w:pPr>
              <w:pStyle w:val="af2"/>
              <w:jc w:val="center"/>
              <w:rPr>
                <w:rFonts w:ascii="Times New Roman" w:eastAsia="Times New Roman" w:hAnsi="Times New Roman" w:cs="Times New Roman"/>
                <w:sz w:val="20"/>
                <w:szCs w:val="20"/>
              </w:rPr>
            </w:pPr>
            <w:r w:rsidRPr="00DA0F63">
              <w:rPr>
                <w:rFonts w:ascii="Times New Roman" w:eastAsia="Times New Roman" w:hAnsi="Times New Roman" w:cs="Times New Roman"/>
                <w:sz w:val="20"/>
                <w:szCs w:val="20"/>
              </w:rPr>
              <w:lastRenderedPageBreak/>
              <w:t>Расчетный период, по годам</w:t>
            </w:r>
          </w:p>
        </w:tc>
      </w:tr>
      <w:tr w:rsidR="004970CE" w:rsidRPr="00DA0F63" w:rsidTr="004970CE">
        <w:trPr>
          <w:gridAfter w:val="1"/>
          <w:wAfter w:w="15" w:type="dxa"/>
          <w:trHeight w:val="284"/>
          <w:jc w:val="center"/>
        </w:trPr>
        <w:tc>
          <w:tcPr>
            <w:tcW w:w="846" w:type="dxa"/>
            <w:vAlign w:val="center"/>
          </w:tcPr>
          <w:p w:rsidR="004970CE" w:rsidRPr="00DA0F63" w:rsidRDefault="004970CE" w:rsidP="00543AF2">
            <w:pPr>
              <w:pStyle w:val="af2"/>
              <w:jc w:val="center"/>
              <w:rPr>
                <w:rFonts w:ascii="Times New Roman" w:eastAsia="Times New Roman" w:hAnsi="Times New Roman" w:cs="Times New Roman"/>
                <w:sz w:val="20"/>
                <w:szCs w:val="20"/>
              </w:rPr>
            </w:pPr>
            <w:r w:rsidRPr="00DA0F63">
              <w:rPr>
                <w:rFonts w:ascii="Times New Roman" w:eastAsia="Times New Roman" w:hAnsi="Times New Roman" w:cs="Times New Roman"/>
                <w:sz w:val="20"/>
                <w:szCs w:val="20"/>
              </w:rPr>
              <w:t>2020</w:t>
            </w:r>
          </w:p>
          <w:p w:rsidR="004970CE" w:rsidRPr="00DA0F63" w:rsidRDefault="004970CE" w:rsidP="00543AF2">
            <w:pPr>
              <w:pStyle w:val="af2"/>
              <w:jc w:val="center"/>
              <w:rPr>
                <w:rFonts w:ascii="Times New Roman" w:eastAsia="Times New Roman" w:hAnsi="Times New Roman" w:cs="Times New Roman"/>
                <w:sz w:val="20"/>
                <w:szCs w:val="20"/>
              </w:rPr>
            </w:pPr>
            <w:r w:rsidRPr="00DA0F63">
              <w:rPr>
                <w:rFonts w:ascii="Times New Roman" w:eastAsia="Times New Roman" w:hAnsi="Times New Roman" w:cs="Times New Roman"/>
                <w:sz w:val="20"/>
                <w:szCs w:val="20"/>
              </w:rPr>
              <w:t>(факт)</w:t>
            </w:r>
          </w:p>
        </w:tc>
        <w:tc>
          <w:tcPr>
            <w:tcW w:w="819" w:type="dxa"/>
            <w:vAlign w:val="center"/>
          </w:tcPr>
          <w:p w:rsidR="004970CE" w:rsidRPr="00DA0F63" w:rsidRDefault="004970CE" w:rsidP="00543AF2">
            <w:pPr>
              <w:pStyle w:val="af2"/>
              <w:jc w:val="center"/>
              <w:rPr>
                <w:rFonts w:ascii="Times New Roman" w:eastAsia="Times New Roman" w:hAnsi="Times New Roman" w:cs="Times New Roman"/>
                <w:sz w:val="20"/>
                <w:szCs w:val="20"/>
              </w:rPr>
            </w:pPr>
            <w:r w:rsidRPr="00DA0F63">
              <w:rPr>
                <w:rFonts w:ascii="Times New Roman" w:eastAsia="Times New Roman" w:hAnsi="Times New Roman" w:cs="Times New Roman"/>
                <w:sz w:val="20"/>
                <w:szCs w:val="20"/>
              </w:rPr>
              <w:t xml:space="preserve">2021 </w:t>
            </w:r>
          </w:p>
        </w:tc>
        <w:tc>
          <w:tcPr>
            <w:tcW w:w="819" w:type="dxa"/>
            <w:vAlign w:val="center"/>
          </w:tcPr>
          <w:p w:rsidR="004970CE" w:rsidRPr="00DA0F63" w:rsidRDefault="004970CE" w:rsidP="00543AF2">
            <w:pPr>
              <w:pStyle w:val="af2"/>
              <w:jc w:val="center"/>
              <w:rPr>
                <w:rFonts w:ascii="Times New Roman" w:eastAsia="Times New Roman" w:hAnsi="Times New Roman" w:cs="Times New Roman"/>
                <w:sz w:val="20"/>
                <w:szCs w:val="20"/>
              </w:rPr>
            </w:pPr>
            <w:r w:rsidRPr="00DA0F63">
              <w:rPr>
                <w:rFonts w:ascii="Times New Roman" w:eastAsia="Times New Roman" w:hAnsi="Times New Roman" w:cs="Times New Roman"/>
                <w:sz w:val="20"/>
                <w:szCs w:val="20"/>
              </w:rPr>
              <w:t xml:space="preserve">2022 </w:t>
            </w:r>
          </w:p>
        </w:tc>
        <w:tc>
          <w:tcPr>
            <w:tcW w:w="818" w:type="dxa"/>
            <w:vAlign w:val="center"/>
          </w:tcPr>
          <w:p w:rsidR="004970CE" w:rsidRPr="00DA0F63" w:rsidRDefault="004970CE" w:rsidP="00543AF2">
            <w:pPr>
              <w:pStyle w:val="af2"/>
              <w:jc w:val="center"/>
              <w:rPr>
                <w:rFonts w:ascii="Times New Roman" w:eastAsia="Times New Roman" w:hAnsi="Times New Roman" w:cs="Times New Roman"/>
                <w:sz w:val="20"/>
                <w:szCs w:val="20"/>
              </w:rPr>
            </w:pPr>
            <w:r w:rsidRPr="00DA0F63">
              <w:rPr>
                <w:rFonts w:ascii="Times New Roman" w:eastAsia="Times New Roman" w:hAnsi="Times New Roman" w:cs="Times New Roman"/>
                <w:sz w:val="20"/>
                <w:szCs w:val="20"/>
              </w:rPr>
              <w:t xml:space="preserve">2023 </w:t>
            </w:r>
          </w:p>
        </w:tc>
        <w:tc>
          <w:tcPr>
            <w:tcW w:w="819" w:type="dxa"/>
            <w:vAlign w:val="center"/>
          </w:tcPr>
          <w:p w:rsidR="004970CE" w:rsidRPr="00DA0F63" w:rsidRDefault="004970CE" w:rsidP="00543AF2">
            <w:pPr>
              <w:pStyle w:val="af2"/>
              <w:jc w:val="center"/>
              <w:rPr>
                <w:rFonts w:ascii="Times New Roman" w:eastAsia="Times New Roman" w:hAnsi="Times New Roman" w:cs="Times New Roman"/>
                <w:sz w:val="20"/>
                <w:szCs w:val="20"/>
              </w:rPr>
            </w:pPr>
            <w:r w:rsidRPr="00DA0F63">
              <w:rPr>
                <w:rFonts w:ascii="Times New Roman" w:eastAsia="Times New Roman" w:hAnsi="Times New Roman" w:cs="Times New Roman"/>
                <w:sz w:val="20"/>
                <w:szCs w:val="20"/>
              </w:rPr>
              <w:t xml:space="preserve">2024 </w:t>
            </w:r>
          </w:p>
        </w:tc>
        <w:tc>
          <w:tcPr>
            <w:tcW w:w="819" w:type="dxa"/>
            <w:vAlign w:val="center"/>
          </w:tcPr>
          <w:p w:rsidR="004970CE" w:rsidRPr="00DA0F63" w:rsidRDefault="004970CE" w:rsidP="00543AF2">
            <w:pPr>
              <w:pStyle w:val="af2"/>
              <w:jc w:val="center"/>
              <w:rPr>
                <w:rFonts w:ascii="Times New Roman" w:eastAsia="Times New Roman" w:hAnsi="Times New Roman" w:cs="Times New Roman"/>
                <w:sz w:val="20"/>
                <w:szCs w:val="20"/>
              </w:rPr>
            </w:pPr>
            <w:r w:rsidRPr="00DA0F63">
              <w:rPr>
                <w:rFonts w:ascii="Times New Roman" w:eastAsia="Times New Roman" w:hAnsi="Times New Roman" w:cs="Times New Roman"/>
                <w:sz w:val="20"/>
                <w:szCs w:val="20"/>
              </w:rPr>
              <w:t xml:space="preserve">2025 </w:t>
            </w:r>
          </w:p>
        </w:tc>
        <w:tc>
          <w:tcPr>
            <w:tcW w:w="818" w:type="dxa"/>
            <w:vAlign w:val="center"/>
          </w:tcPr>
          <w:p w:rsidR="004970CE" w:rsidRPr="00DA0F63" w:rsidRDefault="004970CE" w:rsidP="00543AF2">
            <w:pPr>
              <w:pStyle w:val="af2"/>
              <w:jc w:val="center"/>
              <w:rPr>
                <w:rFonts w:ascii="Times New Roman" w:eastAsia="Times New Roman" w:hAnsi="Times New Roman" w:cs="Times New Roman"/>
                <w:sz w:val="20"/>
                <w:szCs w:val="20"/>
              </w:rPr>
            </w:pPr>
            <w:r w:rsidRPr="00DA0F63">
              <w:rPr>
                <w:rFonts w:ascii="Times New Roman" w:eastAsia="Times New Roman" w:hAnsi="Times New Roman" w:cs="Times New Roman"/>
                <w:sz w:val="20"/>
                <w:szCs w:val="20"/>
              </w:rPr>
              <w:t xml:space="preserve">2026 </w:t>
            </w:r>
          </w:p>
        </w:tc>
        <w:tc>
          <w:tcPr>
            <w:tcW w:w="910" w:type="dxa"/>
            <w:vAlign w:val="center"/>
          </w:tcPr>
          <w:p w:rsidR="004970CE" w:rsidRPr="00DA0F63" w:rsidRDefault="004970CE" w:rsidP="00543AF2">
            <w:pPr>
              <w:pStyle w:val="af2"/>
              <w:jc w:val="center"/>
              <w:rPr>
                <w:rFonts w:ascii="Times New Roman" w:eastAsia="Times New Roman" w:hAnsi="Times New Roman" w:cs="Times New Roman"/>
                <w:sz w:val="20"/>
                <w:szCs w:val="20"/>
              </w:rPr>
            </w:pPr>
            <w:r w:rsidRPr="00DA0F63">
              <w:rPr>
                <w:rFonts w:ascii="Times New Roman" w:eastAsia="Times New Roman" w:hAnsi="Times New Roman" w:cs="Times New Roman"/>
                <w:sz w:val="20"/>
                <w:szCs w:val="20"/>
              </w:rPr>
              <w:t xml:space="preserve">2027 </w:t>
            </w:r>
          </w:p>
        </w:tc>
        <w:tc>
          <w:tcPr>
            <w:tcW w:w="904" w:type="dxa"/>
            <w:vAlign w:val="center"/>
          </w:tcPr>
          <w:p w:rsidR="004970CE" w:rsidRPr="00DA0F63" w:rsidRDefault="004970CE" w:rsidP="00543AF2">
            <w:pPr>
              <w:pStyle w:val="af2"/>
              <w:jc w:val="center"/>
              <w:rPr>
                <w:rFonts w:ascii="Times New Roman" w:eastAsia="Times New Roman" w:hAnsi="Times New Roman" w:cs="Times New Roman"/>
                <w:sz w:val="20"/>
                <w:szCs w:val="20"/>
              </w:rPr>
            </w:pPr>
            <w:r w:rsidRPr="00DA0F63">
              <w:rPr>
                <w:rFonts w:ascii="Times New Roman" w:eastAsia="Times New Roman" w:hAnsi="Times New Roman" w:cs="Times New Roman"/>
                <w:sz w:val="20"/>
                <w:szCs w:val="20"/>
              </w:rPr>
              <w:t xml:space="preserve">2028 </w:t>
            </w:r>
          </w:p>
        </w:tc>
        <w:tc>
          <w:tcPr>
            <w:tcW w:w="904" w:type="dxa"/>
            <w:vAlign w:val="center"/>
          </w:tcPr>
          <w:p w:rsidR="004970CE" w:rsidRPr="00DA0F63" w:rsidRDefault="004970CE" w:rsidP="00543AF2">
            <w:pPr>
              <w:pStyle w:val="af2"/>
              <w:jc w:val="center"/>
              <w:rPr>
                <w:rFonts w:ascii="Times New Roman" w:eastAsia="Times New Roman" w:hAnsi="Times New Roman" w:cs="Times New Roman"/>
                <w:sz w:val="20"/>
                <w:szCs w:val="20"/>
              </w:rPr>
            </w:pPr>
            <w:r w:rsidRPr="00DA0F63">
              <w:rPr>
                <w:rFonts w:ascii="Times New Roman" w:eastAsia="Times New Roman" w:hAnsi="Times New Roman" w:cs="Times New Roman"/>
                <w:sz w:val="20"/>
                <w:szCs w:val="20"/>
              </w:rPr>
              <w:t>2029</w:t>
            </w:r>
          </w:p>
        </w:tc>
      </w:tr>
      <w:tr w:rsidR="004970CE" w:rsidRPr="00DA0F63" w:rsidTr="004970CE">
        <w:trPr>
          <w:gridAfter w:val="1"/>
          <w:wAfter w:w="15" w:type="dxa"/>
          <w:trHeight w:val="284"/>
          <w:jc w:val="center"/>
        </w:trPr>
        <w:tc>
          <w:tcPr>
            <w:tcW w:w="846" w:type="dxa"/>
            <w:vAlign w:val="bottom"/>
          </w:tcPr>
          <w:p w:rsidR="004970CE" w:rsidRPr="00DA0F63" w:rsidRDefault="004970CE" w:rsidP="00F951DB">
            <w:pPr>
              <w:jc w:val="center"/>
              <w:rPr>
                <w:rFonts w:ascii="Times New Roman" w:hAnsi="Times New Roman" w:cs="Times New Roman"/>
                <w:color w:val="000000"/>
                <w:sz w:val="20"/>
                <w:szCs w:val="20"/>
              </w:rPr>
            </w:pPr>
            <w:r w:rsidRPr="00DA0F63">
              <w:rPr>
                <w:rFonts w:ascii="Times New Roman" w:hAnsi="Times New Roman" w:cs="Times New Roman"/>
                <w:color w:val="000000"/>
                <w:sz w:val="20"/>
                <w:szCs w:val="20"/>
              </w:rPr>
              <w:t>1 532</w:t>
            </w:r>
          </w:p>
        </w:tc>
        <w:tc>
          <w:tcPr>
            <w:tcW w:w="819" w:type="dxa"/>
            <w:vAlign w:val="bottom"/>
          </w:tcPr>
          <w:p w:rsidR="004970CE" w:rsidRPr="00DA0F63" w:rsidRDefault="004970CE" w:rsidP="003D1E99">
            <w:pPr>
              <w:jc w:val="center"/>
              <w:rPr>
                <w:rFonts w:ascii="Times New Roman" w:hAnsi="Times New Roman" w:cs="Times New Roman"/>
                <w:color w:val="000000"/>
                <w:sz w:val="20"/>
                <w:szCs w:val="20"/>
              </w:rPr>
            </w:pPr>
            <w:r w:rsidRPr="00DA0F63">
              <w:rPr>
                <w:rFonts w:ascii="Times New Roman" w:hAnsi="Times New Roman" w:cs="Times New Roman"/>
                <w:color w:val="000000"/>
                <w:sz w:val="20"/>
                <w:szCs w:val="20"/>
              </w:rPr>
              <w:t>1 535</w:t>
            </w:r>
          </w:p>
        </w:tc>
        <w:tc>
          <w:tcPr>
            <w:tcW w:w="819" w:type="dxa"/>
            <w:vAlign w:val="bottom"/>
          </w:tcPr>
          <w:p w:rsidR="004970CE" w:rsidRPr="00DA0F63" w:rsidRDefault="004970CE" w:rsidP="003D1E99">
            <w:pPr>
              <w:jc w:val="center"/>
              <w:rPr>
                <w:rFonts w:ascii="Times New Roman" w:hAnsi="Times New Roman" w:cs="Times New Roman"/>
                <w:color w:val="000000"/>
                <w:sz w:val="20"/>
                <w:szCs w:val="20"/>
              </w:rPr>
            </w:pPr>
            <w:r w:rsidRPr="00DA0F63">
              <w:rPr>
                <w:rFonts w:ascii="Times New Roman" w:hAnsi="Times New Roman" w:cs="Times New Roman"/>
                <w:color w:val="000000"/>
                <w:sz w:val="20"/>
                <w:szCs w:val="20"/>
              </w:rPr>
              <w:t>1 538</w:t>
            </w:r>
          </w:p>
        </w:tc>
        <w:tc>
          <w:tcPr>
            <w:tcW w:w="818" w:type="dxa"/>
            <w:vAlign w:val="bottom"/>
          </w:tcPr>
          <w:p w:rsidR="004970CE" w:rsidRPr="00DA0F63" w:rsidRDefault="004970CE" w:rsidP="003D1E99">
            <w:pPr>
              <w:jc w:val="center"/>
              <w:rPr>
                <w:rFonts w:ascii="Times New Roman" w:hAnsi="Times New Roman" w:cs="Times New Roman"/>
                <w:color w:val="000000"/>
                <w:sz w:val="20"/>
                <w:szCs w:val="20"/>
              </w:rPr>
            </w:pPr>
            <w:r w:rsidRPr="00DA0F63">
              <w:rPr>
                <w:rFonts w:ascii="Times New Roman" w:hAnsi="Times New Roman" w:cs="Times New Roman"/>
                <w:color w:val="000000"/>
                <w:sz w:val="20"/>
                <w:szCs w:val="20"/>
              </w:rPr>
              <w:t>1 541</w:t>
            </w:r>
          </w:p>
        </w:tc>
        <w:tc>
          <w:tcPr>
            <w:tcW w:w="819" w:type="dxa"/>
            <w:vAlign w:val="bottom"/>
          </w:tcPr>
          <w:p w:rsidR="004970CE" w:rsidRPr="00DA0F63" w:rsidRDefault="004970CE" w:rsidP="00F951DB">
            <w:pPr>
              <w:jc w:val="center"/>
              <w:rPr>
                <w:rFonts w:ascii="Times New Roman" w:hAnsi="Times New Roman" w:cs="Times New Roman"/>
                <w:color w:val="000000"/>
                <w:sz w:val="20"/>
                <w:szCs w:val="20"/>
              </w:rPr>
            </w:pPr>
            <w:r w:rsidRPr="00DA0F63">
              <w:rPr>
                <w:rFonts w:ascii="Times New Roman" w:hAnsi="Times New Roman" w:cs="Times New Roman"/>
                <w:color w:val="000000"/>
                <w:sz w:val="20"/>
                <w:szCs w:val="20"/>
              </w:rPr>
              <w:t>1 544</w:t>
            </w:r>
          </w:p>
        </w:tc>
        <w:tc>
          <w:tcPr>
            <w:tcW w:w="819" w:type="dxa"/>
            <w:vAlign w:val="bottom"/>
          </w:tcPr>
          <w:p w:rsidR="004970CE" w:rsidRPr="00DA0F63" w:rsidRDefault="004970CE" w:rsidP="00051809">
            <w:pPr>
              <w:jc w:val="center"/>
              <w:rPr>
                <w:rFonts w:ascii="Times New Roman" w:hAnsi="Times New Roman" w:cs="Times New Roman"/>
                <w:color w:val="000000"/>
                <w:sz w:val="20"/>
                <w:szCs w:val="20"/>
              </w:rPr>
            </w:pPr>
            <w:r w:rsidRPr="00DA0F63">
              <w:rPr>
                <w:rFonts w:ascii="Times New Roman" w:hAnsi="Times New Roman" w:cs="Times New Roman"/>
                <w:color w:val="000000"/>
                <w:sz w:val="20"/>
                <w:szCs w:val="20"/>
              </w:rPr>
              <w:t>1 547</w:t>
            </w:r>
          </w:p>
        </w:tc>
        <w:tc>
          <w:tcPr>
            <w:tcW w:w="818" w:type="dxa"/>
            <w:vAlign w:val="bottom"/>
          </w:tcPr>
          <w:p w:rsidR="004970CE" w:rsidRPr="00DA0F63" w:rsidRDefault="004970CE" w:rsidP="00051809">
            <w:pPr>
              <w:jc w:val="center"/>
              <w:rPr>
                <w:rFonts w:ascii="Times New Roman" w:hAnsi="Times New Roman" w:cs="Times New Roman"/>
                <w:color w:val="000000"/>
                <w:sz w:val="20"/>
                <w:szCs w:val="20"/>
              </w:rPr>
            </w:pPr>
            <w:r w:rsidRPr="00DA0F63">
              <w:rPr>
                <w:rFonts w:ascii="Times New Roman" w:hAnsi="Times New Roman" w:cs="Times New Roman"/>
                <w:color w:val="000000"/>
                <w:sz w:val="20"/>
                <w:szCs w:val="20"/>
              </w:rPr>
              <w:t>1 550</w:t>
            </w:r>
          </w:p>
        </w:tc>
        <w:tc>
          <w:tcPr>
            <w:tcW w:w="910" w:type="dxa"/>
            <w:vAlign w:val="bottom"/>
          </w:tcPr>
          <w:p w:rsidR="004970CE" w:rsidRPr="00DA0F63" w:rsidRDefault="004970CE" w:rsidP="00051809">
            <w:pPr>
              <w:jc w:val="center"/>
              <w:rPr>
                <w:rFonts w:ascii="Times New Roman" w:hAnsi="Times New Roman" w:cs="Times New Roman"/>
                <w:color w:val="000000"/>
                <w:sz w:val="20"/>
                <w:szCs w:val="20"/>
              </w:rPr>
            </w:pPr>
            <w:r w:rsidRPr="00DA0F63">
              <w:rPr>
                <w:rFonts w:ascii="Times New Roman" w:hAnsi="Times New Roman" w:cs="Times New Roman"/>
                <w:color w:val="000000"/>
                <w:sz w:val="20"/>
                <w:szCs w:val="20"/>
              </w:rPr>
              <w:t>1 553</w:t>
            </w:r>
          </w:p>
        </w:tc>
        <w:tc>
          <w:tcPr>
            <w:tcW w:w="904" w:type="dxa"/>
            <w:vAlign w:val="bottom"/>
          </w:tcPr>
          <w:p w:rsidR="004970CE" w:rsidRPr="00DA0F63" w:rsidRDefault="004970CE" w:rsidP="00051809">
            <w:pPr>
              <w:jc w:val="center"/>
              <w:rPr>
                <w:rFonts w:ascii="Times New Roman" w:hAnsi="Times New Roman" w:cs="Times New Roman"/>
                <w:color w:val="000000"/>
                <w:sz w:val="20"/>
                <w:szCs w:val="20"/>
              </w:rPr>
            </w:pPr>
            <w:r w:rsidRPr="00DA0F63">
              <w:rPr>
                <w:rFonts w:ascii="Times New Roman" w:hAnsi="Times New Roman" w:cs="Times New Roman"/>
                <w:color w:val="000000"/>
                <w:sz w:val="20"/>
                <w:szCs w:val="20"/>
              </w:rPr>
              <w:t>1 556</w:t>
            </w:r>
          </w:p>
        </w:tc>
        <w:tc>
          <w:tcPr>
            <w:tcW w:w="904" w:type="dxa"/>
            <w:vAlign w:val="bottom"/>
          </w:tcPr>
          <w:p w:rsidR="004970CE" w:rsidRPr="00DA0F63" w:rsidRDefault="004970CE" w:rsidP="00862C56">
            <w:pPr>
              <w:jc w:val="center"/>
              <w:rPr>
                <w:rFonts w:ascii="Times New Roman" w:hAnsi="Times New Roman" w:cs="Times New Roman"/>
                <w:color w:val="000000"/>
                <w:sz w:val="20"/>
                <w:szCs w:val="20"/>
              </w:rPr>
            </w:pPr>
            <w:r w:rsidRPr="00DA0F63">
              <w:rPr>
                <w:rFonts w:ascii="Times New Roman" w:hAnsi="Times New Roman" w:cs="Times New Roman"/>
                <w:color w:val="000000"/>
                <w:sz w:val="20"/>
                <w:szCs w:val="20"/>
              </w:rPr>
              <w:t>1 560</w:t>
            </w:r>
          </w:p>
        </w:tc>
      </w:tr>
    </w:tbl>
    <w:p w:rsidR="0028127A" w:rsidRPr="00DA0F63" w:rsidRDefault="0028127A" w:rsidP="0028127A">
      <w:pPr>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 xml:space="preserve">В таблице </w:t>
      </w:r>
      <w:r w:rsidR="00BC1144" w:rsidRPr="00DA0F63">
        <w:rPr>
          <w:rFonts w:ascii="Times New Roman" w:hAnsi="Times New Roman" w:cs="Times New Roman"/>
          <w:sz w:val="28"/>
          <w:szCs w:val="28"/>
        </w:rPr>
        <w:t>3</w:t>
      </w:r>
      <w:r w:rsidRPr="00DA0F63">
        <w:rPr>
          <w:rFonts w:ascii="Times New Roman" w:hAnsi="Times New Roman" w:cs="Times New Roman"/>
          <w:sz w:val="28"/>
          <w:szCs w:val="28"/>
        </w:rPr>
        <w:t xml:space="preserve"> представлена прогнозная расчетная численность населения по периодам действия настоящего Документа.</w:t>
      </w:r>
    </w:p>
    <w:p w:rsidR="0028127A" w:rsidRPr="00DA0F63" w:rsidRDefault="0028127A" w:rsidP="0028127A">
      <w:pPr>
        <w:pStyle w:val="afff"/>
        <w:jc w:val="both"/>
        <w:rPr>
          <w:sz w:val="20"/>
          <w:szCs w:val="20"/>
        </w:rPr>
      </w:pPr>
      <w:r w:rsidRPr="00DA0F63">
        <w:rPr>
          <w:sz w:val="20"/>
          <w:szCs w:val="20"/>
        </w:rPr>
        <w:t xml:space="preserve">Таблица </w:t>
      </w:r>
      <w:r w:rsidR="00BC1144" w:rsidRPr="00DA0F63">
        <w:rPr>
          <w:sz w:val="20"/>
          <w:szCs w:val="20"/>
        </w:rPr>
        <w:t>3</w:t>
      </w:r>
      <w:r w:rsidRPr="00DA0F63">
        <w:rPr>
          <w:sz w:val="20"/>
          <w:szCs w:val="20"/>
        </w:rPr>
        <w:t xml:space="preserve">- Прогнозная расчетная численность населения </w:t>
      </w:r>
      <w:r w:rsidR="00051809" w:rsidRPr="00DA0F63">
        <w:rPr>
          <w:sz w:val="20"/>
          <w:szCs w:val="20"/>
        </w:rPr>
        <w:t>МО СП «</w:t>
      </w:r>
      <w:r w:rsidR="00862C56" w:rsidRPr="00DA0F63">
        <w:rPr>
          <w:sz w:val="20"/>
          <w:szCs w:val="20"/>
        </w:rPr>
        <w:t xml:space="preserve">Село </w:t>
      </w:r>
      <w:r w:rsidR="002D5713" w:rsidRPr="00DA0F63">
        <w:rPr>
          <w:sz w:val="20"/>
          <w:szCs w:val="20"/>
        </w:rPr>
        <w:t>Спас-Загорье</w:t>
      </w:r>
      <w:r w:rsidRPr="00DA0F63">
        <w:rPr>
          <w:sz w:val="20"/>
          <w:szCs w:val="20"/>
        </w:rPr>
        <w:t>», по периодам действия настоящего Документа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185"/>
        <w:gridCol w:w="2566"/>
        <w:gridCol w:w="2395"/>
      </w:tblGrid>
      <w:tr w:rsidR="0028127A" w:rsidRPr="00DA0F63" w:rsidTr="00543AF2">
        <w:trPr>
          <w:trHeight w:val="284"/>
        </w:trPr>
        <w:tc>
          <w:tcPr>
            <w:tcW w:w="2210" w:type="dxa"/>
            <w:vMerge w:val="restart"/>
            <w:shd w:val="clear" w:color="auto" w:fill="auto"/>
            <w:vAlign w:val="center"/>
          </w:tcPr>
          <w:p w:rsidR="0028127A" w:rsidRPr="00DA0F63" w:rsidRDefault="0028127A" w:rsidP="00543AF2">
            <w:pPr>
              <w:pStyle w:val="af2"/>
              <w:jc w:val="center"/>
              <w:rPr>
                <w:rFonts w:ascii="Times New Roman" w:hAnsi="Times New Roman" w:cs="Times New Roman"/>
                <w:sz w:val="20"/>
                <w:szCs w:val="20"/>
              </w:rPr>
            </w:pPr>
            <w:r w:rsidRPr="00DA0F63">
              <w:rPr>
                <w:rFonts w:ascii="Times New Roman" w:hAnsi="Times New Roman" w:cs="Times New Roman"/>
                <w:sz w:val="20"/>
                <w:szCs w:val="20"/>
              </w:rPr>
              <w:t>Наименование МО</w:t>
            </w:r>
          </w:p>
        </w:tc>
        <w:tc>
          <w:tcPr>
            <w:tcW w:w="7146" w:type="dxa"/>
            <w:gridSpan w:val="3"/>
            <w:shd w:val="clear" w:color="auto" w:fill="auto"/>
            <w:vAlign w:val="center"/>
          </w:tcPr>
          <w:p w:rsidR="0028127A" w:rsidRPr="00DA0F63" w:rsidRDefault="0028127A" w:rsidP="00543AF2">
            <w:pPr>
              <w:pStyle w:val="af2"/>
              <w:jc w:val="center"/>
              <w:rPr>
                <w:rFonts w:ascii="Times New Roman" w:hAnsi="Times New Roman" w:cs="Times New Roman"/>
                <w:sz w:val="20"/>
                <w:szCs w:val="20"/>
              </w:rPr>
            </w:pPr>
            <w:r w:rsidRPr="00DA0F63">
              <w:rPr>
                <w:rFonts w:ascii="Times New Roman" w:hAnsi="Times New Roman" w:cs="Times New Roman"/>
                <w:sz w:val="20"/>
                <w:szCs w:val="20"/>
              </w:rPr>
              <w:t>Численность населения, человек</w:t>
            </w:r>
          </w:p>
        </w:tc>
      </w:tr>
      <w:tr w:rsidR="0028127A" w:rsidRPr="00DA0F63" w:rsidTr="00543AF2">
        <w:trPr>
          <w:trHeight w:val="284"/>
        </w:trPr>
        <w:tc>
          <w:tcPr>
            <w:tcW w:w="2210" w:type="dxa"/>
            <w:vMerge/>
            <w:shd w:val="clear" w:color="auto" w:fill="auto"/>
            <w:vAlign w:val="center"/>
          </w:tcPr>
          <w:p w:rsidR="0028127A" w:rsidRPr="00DA0F63" w:rsidRDefault="0028127A" w:rsidP="00543AF2">
            <w:pPr>
              <w:pStyle w:val="af2"/>
              <w:rPr>
                <w:rFonts w:ascii="Times New Roman" w:hAnsi="Times New Roman" w:cs="Times New Roman"/>
                <w:b/>
                <w:sz w:val="20"/>
                <w:szCs w:val="20"/>
              </w:rPr>
            </w:pPr>
          </w:p>
        </w:tc>
        <w:tc>
          <w:tcPr>
            <w:tcW w:w="2185" w:type="dxa"/>
            <w:shd w:val="clear" w:color="auto" w:fill="auto"/>
            <w:vAlign w:val="center"/>
          </w:tcPr>
          <w:p w:rsidR="0028127A" w:rsidRPr="00DA0F63" w:rsidRDefault="0028127A" w:rsidP="00543AF2">
            <w:pPr>
              <w:pStyle w:val="af2"/>
              <w:jc w:val="center"/>
              <w:rPr>
                <w:rFonts w:ascii="Times New Roman" w:hAnsi="Times New Roman" w:cs="Times New Roman"/>
                <w:sz w:val="20"/>
                <w:szCs w:val="20"/>
              </w:rPr>
            </w:pPr>
            <w:r w:rsidRPr="00DA0F63">
              <w:rPr>
                <w:rFonts w:ascii="Times New Roman" w:hAnsi="Times New Roman" w:cs="Times New Roman"/>
                <w:sz w:val="20"/>
                <w:szCs w:val="20"/>
              </w:rPr>
              <w:t xml:space="preserve">Базовый период </w:t>
            </w:r>
          </w:p>
          <w:p w:rsidR="0028127A" w:rsidRPr="00DA0F63" w:rsidRDefault="0028127A" w:rsidP="00543AF2">
            <w:pPr>
              <w:pStyle w:val="af2"/>
              <w:jc w:val="center"/>
              <w:rPr>
                <w:rFonts w:ascii="Times New Roman" w:hAnsi="Times New Roman" w:cs="Times New Roman"/>
                <w:sz w:val="20"/>
                <w:szCs w:val="20"/>
              </w:rPr>
            </w:pPr>
            <w:r w:rsidRPr="00DA0F63">
              <w:rPr>
                <w:rFonts w:ascii="Times New Roman" w:hAnsi="Times New Roman" w:cs="Times New Roman"/>
                <w:sz w:val="20"/>
                <w:szCs w:val="20"/>
              </w:rPr>
              <w:t>(20</w:t>
            </w:r>
            <w:r w:rsidR="004970CE" w:rsidRPr="00DA0F63">
              <w:rPr>
                <w:rFonts w:ascii="Times New Roman" w:hAnsi="Times New Roman" w:cs="Times New Roman"/>
                <w:sz w:val="20"/>
                <w:szCs w:val="20"/>
              </w:rPr>
              <w:t>20</w:t>
            </w:r>
            <w:r w:rsidRPr="00DA0F63">
              <w:rPr>
                <w:rFonts w:ascii="Times New Roman" w:hAnsi="Times New Roman" w:cs="Times New Roman"/>
                <w:sz w:val="20"/>
                <w:szCs w:val="20"/>
              </w:rPr>
              <w:t xml:space="preserve"> г.)</w:t>
            </w:r>
          </w:p>
        </w:tc>
        <w:tc>
          <w:tcPr>
            <w:tcW w:w="2566" w:type="dxa"/>
            <w:shd w:val="clear" w:color="auto" w:fill="auto"/>
            <w:vAlign w:val="center"/>
          </w:tcPr>
          <w:p w:rsidR="0028127A" w:rsidRPr="00DA0F63" w:rsidRDefault="0028127A" w:rsidP="00543AF2">
            <w:pPr>
              <w:tabs>
                <w:tab w:val="left" w:pos="15168"/>
              </w:tabs>
              <w:spacing w:after="0" w:line="240" w:lineRule="auto"/>
              <w:contextualSpacing/>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 xml:space="preserve">на </w:t>
            </w:r>
            <w:r w:rsidRPr="00DA0F63">
              <w:rPr>
                <w:rFonts w:ascii="Times New Roman" w:eastAsia="Calibri" w:hAnsi="Times New Roman" w:cs="Times New Roman"/>
                <w:sz w:val="20"/>
                <w:szCs w:val="20"/>
                <w:lang w:val="en-US"/>
              </w:rPr>
              <w:t>I</w:t>
            </w:r>
            <w:r w:rsidRPr="00DA0F63">
              <w:rPr>
                <w:rFonts w:ascii="Times New Roman" w:eastAsia="Calibri" w:hAnsi="Times New Roman" w:cs="Times New Roman"/>
                <w:sz w:val="20"/>
                <w:szCs w:val="20"/>
              </w:rPr>
              <w:t xml:space="preserve"> очередь </w:t>
            </w:r>
          </w:p>
          <w:p w:rsidR="0028127A" w:rsidRPr="00DA0F63" w:rsidRDefault="0028127A" w:rsidP="00543AF2">
            <w:pPr>
              <w:tabs>
                <w:tab w:val="left" w:pos="15168"/>
              </w:tabs>
              <w:spacing w:after="0" w:line="240" w:lineRule="auto"/>
              <w:contextualSpacing/>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(2025 г.)</w:t>
            </w:r>
          </w:p>
        </w:tc>
        <w:tc>
          <w:tcPr>
            <w:tcW w:w="2395" w:type="dxa"/>
            <w:vAlign w:val="center"/>
          </w:tcPr>
          <w:p w:rsidR="0028127A" w:rsidRPr="00DA0F63" w:rsidRDefault="0028127A" w:rsidP="00543AF2">
            <w:pPr>
              <w:pStyle w:val="af2"/>
              <w:jc w:val="center"/>
              <w:rPr>
                <w:rFonts w:ascii="Times New Roman" w:hAnsi="Times New Roman" w:cs="Times New Roman"/>
                <w:sz w:val="20"/>
                <w:szCs w:val="20"/>
              </w:rPr>
            </w:pPr>
            <w:r w:rsidRPr="00DA0F63">
              <w:rPr>
                <w:rFonts w:ascii="Times New Roman" w:hAnsi="Times New Roman" w:cs="Times New Roman"/>
                <w:sz w:val="20"/>
                <w:szCs w:val="20"/>
              </w:rPr>
              <w:t xml:space="preserve">Расчетный срок </w:t>
            </w:r>
          </w:p>
          <w:p w:rsidR="0028127A" w:rsidRPr="00DA0F63" w:rsidRDefault="0028127A" w:rsidP="00543AF2">
            <w:pPr>
              <w:pStyle w:val="af2"/>
              <w:jc w:val="center"/>
              <w:rPr>
                <w:rFonts w:ascii="Times New Roman" w:hAnsi="Times New Roman" w:cs="Times New Roman"/>
                <w:sz w:val="20"/>
                <w:szCs w:val="20"/>
              </w:rPr>
            </w:pPr>
            <w:r w:rsidRPr="00DA0F63">
              <w:rPr>
                <w:rFonts w:ascii="Times New Roman" w:hAnsi="Times New Roman" w:cs="Times New Roman"/>
                <w:sz w:val="20"/>
                <w:szCs w:val="20"/>
              </w:rPr>
              <w:t>(2029 г.)</w:t>
            </w:r>
          </w:p>
        </w:tc>
      </w:tr>
      <w:tr w:rsidR="0028127A" w:rsidRPr="00DA0F63" w:rsidTr="00543AF2">
        <w:trPr>
          <w:trHeight w:val="284"/>
        </w:trPr>
        <w:tc>
          <w:tcPr>
            <w:tcW w:w="2210" w:type="dxa"/>
            <w:shd w:val="clear" w:color="auto" w:fill="auto"/>
            <w:vAlign w:val="center"/>
          </w:tcPr>
          <w:p w:rsidR="0028127A" w:rsidRPr="00DA0F63" w:rsidRDefault="00BD35FB" w:rsidP="002D5713">
            <w:pPr>
              <w:pStyle w:val="af2"/>
              <w:rPr>
                <w:rFonts w:ascii="Times New Roman" w:hAnsi="Times New Roman" w:cs="Times New Roman"/>
                <w:sz w:val="20"/>
                <w:szCs w:val="20"/>
              </w:rPr>
            </w:pPr>
            <w:r w:rsidRPr="00DA0F63">
              <w:rPr>
                <w:rFonts w:ascii="Times New Roman" w:hAnsi="Times New Roman" w:cs="Times New Roman"/>
                <w:sz w:val="20"/>
                <w:szCs w:val="20"/>
              </w:rPr>
              <w:t>СП «</w:t>
            </w:r>
            <w:r w:rsidR="00BC1144" w:rsidRPr="00DA0F63">
              <w:rPr>
                <w:rFonts w:ascii="Times New Roman" w:hAnsi="Times New Roman" w:cs="Times New Roman"/>
                <w:sz w:val="20"/>
                <w:szCs w:val="20"/>
              </w:rPr>
              <w:t xml:space="preserve">Село </w:t>
            </w:r>
            <w:r w:rsidR="002D5713" w:rsidRPr="00DA0F63">
              <w:rPr>
                <w:rFonts w:ascii="Times New Roman" w:hAnsi="Times New Roman" w:cs="Times New Roman"/>
                <w:sz w:val="20"/>
                <w:szCs w:val="20"/>
              </w:rPr>
              <w:t>Спас-Загорье»</w:t>
            </w:r>
          </w:p>
        </w:tc>
        <w:tc>
          <w:tcPr>
            <w:tcW w:w="2185" w:type="dxa"/>
            <w:shd w:val="clear" w:color="auto" w:fill="auto"/>
            <w:vAlign w:val="center"/>
          </w:tcPr>
          <w:p w:rsidR="0028127A" w:rsidRPr="00DA0F63" w:rsidRDefault="00BC1144" w:rsidP="002D5713">
            <w:pPr>
              <w:pStyle w:val="af2"/>
              <w:jc w:val="center"/>
              <w:rPr>
                <w:rFonts w:ascii="Times New Roman" w:hAnsi="Times New Roman" w:cs="Times New Roman"/>
                <w:sz w:val="20"/>
                <w:szCs w:val="20"/>
              </w:rPr>
            </w:pPr>
            <w:r w:rsidRPr="00DA0F63">
              <w:rPr>
                <w:rFonts w:ascii="Times New Roman" w:hAnsi="Times New Roman" w:cs="Times New Roman"/>
                <w:sz w:val="20"/>
                <w:szCs w:val="20"/>
              </w:rPr>
              <w:t>1</w:t>
            </w:r>
            <w:r w:rsidR="002D5713" w:rsidRPr="00DA0F63">
              <w:rPr>
                <w:rFonts w:ascii="Times New Roman" w:hAnsi="Times New Roman" w:cs="Times New Roman"/>
                <w:sz w:val="20"/>
                <w:szCs w:val="20"/>
              </w:rPr>
              <w:t xml:space="preserve"> </w:t>
            </w:r>
            <w:r w:rsidR="00991E33" w:rsidRPr="00DA0F63">
              <w:rPr>
                <w:rFonts w:ascii="Times New Roman" w:hAnsi="Times New Roman" w:cs="Times New Roman"/>
                <w:sz w:val="20"/>
                <w:szCs w:val="20"/>
              </w:rPr>
              <w:t>5</w:t>
            </w:r>
            <w:r w:rsidR="002D5713" w:rsidRPr="00DA0F63">
              <w:rPr>
                <w:rFonts w:ascii="Times New Roman" w:hAnsi="Times New Roman" w:cs="Times New Roman"/>
                <w:sz w:val="20"/>
                <w:szCs w:val="20"/>
              </w:rPr>
              <w:t>29</w:t>
            </w:r>
          </w:p>
        </w:tc>
        <w:tc>
          <w:tcPr>
            <w:tcW w:w="2566" w:type="dxa"/>
            <w:shd w:val="clear" w:color="auto" w:fill="auto"/>
            <w:vAlign w:val="center"/>
          </w:tcPr>
          <w:p w:rsidR="0028127A" w:rsidRPr="00DA0F63" w:rsidRDefault="00BC1144" w:rsidP="002D5713">
            <w:pPr>
              <w:spacing w:after="0" w:line="240"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1</w:t>
            </w:r>
            <w:r w:rsidR="002D5713" w:rsidRPr="00DA0F63">
              <w:rPr>
                <w:rFonts w:ascii="Times New Roman" w:eastAsia="Times New Roman" w:hAnsi="Times New Roman" w:cs="Times New Roman"/>
                <w:sz w:val="20"/>
                <w:szCs w:val="20"/>
                <w:lang w:eastAsia="ru-RU"/>
              </w:rPr>
              <w:t xml:space="preserve"> 547</w:t>
            </w:r>
          </w:p>
        </w:tc>
        <w:tc>
          <w:tcPr>
            <w:tcW w:w="2395" w:type="dxa"/>
            <w:vAlign w:val="center"/>
          </w:tcPr>
          <w:p w:rsidR="0028127A" w:rsidRPr="00DA0F63" w:rsidRDefault="00991E33" w:rsidP="002D5713">
            <w:pPr>
              <w:pStyle w:val="af2"/>
              <w:jc w:val="center"/>
              <w:rPr>
                <w:rFonts w:ascii="Times New Roman" w:eastAsia="Times New Roman" w:hAnsi="Times New Roman" w:cs="Times New Roman"/>
                <w:sz w:val="20"/>
                <w:szCs w:val="20"/>
              </w:rPr>
            </w:pPr>
            <w:r w:rsidRPr="00DA0F63">
              <w:rPr>
                <w:rFonts w:ascii="Times New Roman" w:eastAsia="Times New Roman" w:hAnsi="Times New Roman" w:cs="Times New Roman"/>
                <w:sz w:val="20"/>
                <w:szCs w:val="20"/>
              </w:rPr>
              <w:t>1</w:t>
            </w:r>
            <w:r w:rsidR="002D5713" w:rsidRPr="00DA0F63">
              <w:rPr>
                <w:rFonts w:ascii="Times New Roman" w:eastAsia="Times New Roman" w:hAnsi="Times New Roman" w:cs="Times New Roman"/>
                <w:sz w:val="20"/>
                <w:szCs w:val="20"/>
              </w:rPr>
              <w:t xml:space="preserve"> 560</w:t>
            </w:r>
          </w:p>
        </w:tc>
      </w:tr>
    </w:tbl>
    <w:p w:rsidR="00FC13E3" w:rsidRPr="00DA0F63" w:rsidRDefault="00FC13E3" w:rsidP="0009328A">
      <w:pPr>
        <w:spacing w:after="0" w:line="240" w:lineRule="auto"/>
        <w:ind w:firstLine="709"/>
        <w:jc w:val="both"/>
        <w:outlineLvl w:val="0"/>
        <w:rPr>
          <w:rFonts w:ascii="Times New Roman" w:eastAsia="Calibri" w:hAnsi="Times New Roman" w:cs="Times New Roman"/>
          <w:b/>
          <w:sz w:val="28"/>
          <w:szCs w:val="28"/>
        </w:rPr>
      </w:pPr>
      <w:bookmarkStart w:id="21" w:name="_Toc536295343"/>
      <w:bookmarkStart w:id="22" w:name="_Toc3803473"/>
      <w:bookmarkStart w:id="23" w:name="_Toc18572800"/>
      <w:bookmarkStart w:id="24" w:name="_Toc49152687"/>
      <w:bookmarkEnd w:id="20"/>
    </w:p>
    <w:p w:rsidR="0009328A" w:rsidRPr="00DA0F63" w:rsidRDefault="0009328A" w:rsidP="0009328A">
      <w:pPr>
        <w:spacing w:after="0" w:line="240" w:lineRule="auto"/>
        <w:ind w:firstLine="709"/>
        <w:jc w:val="both"/>
        <w:outlineLvl w:val="0"/>
        <w:rPr>
          <w:rFonts w:ascii="Times New Roman" w:eastAsia="Calibri" w:hAnsi="Times New Roman" w:cs="Times New Roman"/>
          <w:b/>
          <w:sz w:val="28"/>
          <w:szCs w:val="28"/>
        </w:rPr>
      </w:pPr>
      <w:r w:rsidRPr="00DA0F63">
        <w:rPr>
          <w:rFonts w:ascii="Times New Roman" w:eastAsia="Calibri" w:hAnsi="Times New Roman" w:cs="Times New Roman"/>
          <w:b/>
          <w:sz w:val="28"/>
          <w:szCs w:val="28"/>
        </w:rPr>
        <w:t>1</w:t>
      </w:r>
      <w:r w:rsidR="00133421" w:rsidRPr="00DA0F63">
        <w:rPr>
          <w:rFonts w:ascii="Times New Roman" w:eastAsia="Calibri" w:hAnsi="Times New Roman" w:cs="Times New Roman"/>
          <w:b/>
          <w:sz w:val="28"/>
          <w:szCs w:val="28"/>
        </w:rPr>
        <w:t>.</w:t>
      </w:r>
      <w:r w:rsidR="00B27CF7" w:rsidRPr="00DA0F63">
        <w:rPr>
          <w:rFonts w:ascii="Times New Roman" w:eastAsia="Calibri" w:hAnsi="Times New Roman" w:cs="Times New Roman"/>
          <w:b/>
          <w:sz w:val="28"/>
          <w:szCs w:val="28"/>
        </w:rPr>
        <w:t>4</w:t>
      </w:r>
      <w:r w:rsidRPr="00DA0F63">
        <w:rPr>
          <w:rFonts w:ascii="Times New Roman" w:eastAsia="Calibri" w:hAnsi="Times New Roman" w:cs="Times New Roman"/>
          <w:b/>
          <w:sz w:val="28"/>
          <w:szCs w:val="28"/>
        </w:rPr>
        <w:t xml:space="preserve"> ФУНКЦИОНАЛЬНАЯ СТРУКТУРА ОРГАНИЗАЦИИ </w:t>
      </w:r>
      <w:bookmarkEnd w:id="21"/>
      <w:bookmarkEnd w:id="22"/>
      <w:bookmarkEnd w:id="23"/>
      <w:r w:rsidRPr="00DA0F63">
        <w:rPr>
          <w:rFonts w:ascii="Times New Roman" w:eastAsia="Calibri" w:hAnsi="Times New Roman" w:cs="Times New Roman"/>
          <w:b/>
          <w:sz w:val="28"/>
          <w:szCs w:val="28"/>
        </w:rPr>
        <w:t xml:space="preserve">ВОДОСНАБЖЕНИЯ </w:t>
      </w:r>
      <w:r w:rsidR="009962BE" w:rsidRPr="00DA0F63">
        <w:rPr>
          <w:rFonts w:ascii="Times New Roman" w:eastAsia="Calibri" w:hAnsi="Times New Roman" w:cs="Times New Roman"/>
          <w:b/>
          <w:sz w:val="28"/>
          <w:szCs w:val="28"/>
        </w:rPr>
        <w:t>И ВОДОТВЕДЕНИЯ</w:t>
      </w:r>
      <w:bookmarkEnd w:id="24"/>
    </w:p>
    <w:p w:rsidR="0009328A" w:rsidRPr="00DA0F63" w:rsidRDefault="001924D6" w:rsidP="0098563C">
      <w:pPr>
        <w:pStyle w:val="afff9"/>
      </w:pPr>
      <w:r w:rsidRPr="00DA0F63">
        <w:t xml:space="preserve">В границах </w:t>
      </w:r>
      <w:r w:rsidR="00B27CF7" w:rsidRPr="00DA0F63">
        <w:rPr>
          <w:rFonts w:eastAsia="Calibri"/>
        </w:rPr>
        <w:t>МО</w:t>
      </w:r>
      <w:r w:rsidR="00B27CF7" w:rsidRPr="00DA0F63">
        <w:rPr>
          <w:rFonts w:eastAsia="Times New Roman"/>
          <w:color w:val="000000"/>
          <w:lang w:eastAsia="ru-RU"/>
        </w:rPr>
        <w:t xml:space="preserve"> </w:t>
      </w:r>
      <w:r w:rsidR="009962BE" w:rsidRPr="00DA0F63">
        <w:t>СП «</w:t>
      </w:r>
      <w:r w:rsidR="006A7521" w:rsidRPr="00DA0F63">
        <w:rPr>
          <w:color w:val="000000"/>
        </w:rPr>
        <w:t xml:space="preserve">Село </w:t>
      </w:r>
      <w:r w:rsidR="002D5713" w:rsidRPr="00DA0F63">
        <w:rPr>
          <w:color w:val="000000"/>
        </w:rPr>
        <w:t>Спас-Загорье</w:t>
      </w:r>
      <w:r w:rsidR="0098563C" w:rsidRPr="00DA0F63">
        <w:rPr>
          <w:color w:val="000000"/>
        </w:rPr>
        <w:t>»</w:t>
      </w:r>
      <w:r w:rsidRPr="00DA0F63">
        <w:t xml:space="preserve"> функциониру</w:t>
      </w:r>
      <w:r w:rsidR="004144F9" w:rsidRPr="00DA0F63">
        <w:t>е</w:t>
      </w:r>
      <w:r w:rsidRPr="00DA0F63">
        <w:t>т:</w:t>
      </w:r>
    </w:p>
    <w:p w:rsidR="0098563C" w:rsidRPr="00DA0F63" w:rsidRDefault="001924D6" w:rsidP="0098563C">
      <w:pPr>
        <w:pStyle w:val="afff7"/>
        <w:spacing w:after="0"/>
      </w:pPr>
      <w:r w:rsidRPr="00DA0F63">
        <w:t xml:space="preserve">централизованная система </w:t>
      </w:r>
      <w:r w:rsidR="00B27CF7" w:rsidRPr="00DA0F63">
        <w:t xml:space="preserve">холодного </w:t>
      </w:r>
      <w:r w:rsidRPr="00DA0F63">
        <w:t>водоснабжения</w:t>
      </w:r>
      <w:r w:rsidR="00035DA9" w:rsidRPr="00DA0F63">
        <w:t xml:space="preserve"> на территории </w:t>
      </w:r>
      <w:r w:rsidR="002D5713" w:rsidRPr="00DA0F63">
        <w:t>4</w:t>
      </w:r>
      <w:r w:rsidR="009962BE" w:rsidRPr="00DA0F63">
        <w:t xml:space="preserve"> (</w:t>
      </w:r>
      <w:r w:rsidR="0098563C" w:rsidRPr="00DA0F63">
        <w:t>трех</w:t>
      </w:r>
      <w:r w:rsidR="009962BE" w:rsidRPr="00DA0F63">
        <w:t>)</w:t>
      </w:r>
      <w:r w:rsidR="00035DA9" w:rsidRPr="00DA0F63">
        <w:t xml:space="preserve"> населенн</w:t>
      </w:r>
      <w:r w:rsidR="0098563C" w:rsidRPr="00DA0F63">
        <w:t>ых</w:t>
      </w:r>
      <w:r w:rsidR="00035DA9" w:rsidRPr="00DA0F63">
        <w:t xml:space="preserve"> пункт</w:t>
      </w:r>
      <w:r w:rsidR="0098563C" w:rsidRPr="00DA0F63">
        <w:t>ов</w:t>
      </w:r>
      <w:r w:rsidR="00035DA9" w:rsidRPr="00DA0F63">
        <w:t xml:space="preserve"> сельского поселения</w:t>
      </w:r>
      <w:r w:rsidR="0098563C" w:rsidRPr="00DA0F63">
        <w:t>:</w:t>
      </w:r>
    </w:p>
    <w:p w:rsidR="00B27CF7" w:rsidRPr="00DA0F63" w:rsidRDefault="001E00F5" w:rsidP="0098563C">
      <w:pPr>
        <w:pStyle w:val="afff7"/>
        <w:numPr>
          <w:ilvl w:val="0"/>
          <w:numId w:val="0"/>
        </w:numPr>
        <w:spacing w:after="0"/>
        <w:ind w:left="851"/>
      </w:pPr>
      <w:r w:rsidRPr="00DA0F63">
        <w:t>-</w:t>
      </w:r>
      <w:r w:rsidR="006468BB" w:rsidRPr="00DA0F63">
        <w:t>село</w:t>
      </w:r>
      <w:r w:rsidR="002D5713" w:rsidRPr="00DA0F63">
        <w:t xml:space="preserve"> Спас-Загорье</w:t>
      </w:r>
      <w:r w:rsidR="00B27CF7" w:rsidRPr="00DA0F63">
        <w:t>;</w:t>
      </w:r>
    </w:p>
    <w:p w:rsidR="0098563C" w:rsidRPr="00DA0F63" w:rsidRDefault="0098563C" w:rsidP="0098563C">
      <w:pPr>
        <w:pStyle w:val="afff7"/>
        <w:numPr>
          <w:ilvl w:val="0"/>
          <w:numId w:val="0"/>
        </w:numPr>
        <w:spacing w:after="0"/>
        <w:ind w:left="851"/>
      </w:pPr>
      <w:r w:rsidRPr="00DA0F63">
        <w:t>-</w:t>
      </w:r>
      <w:r w:rsidR="002D5713" w:rsidRPr="00DA0F63">
        <w:t xml:space="preserve">село </w:t>
      </w:r>
      <w:proofErr w:type="spellStart"/>
      <w:r w:rsidR="002D5713" w:rsidRPr="00DA0F63">
        <w:t>Госсортоучасток</w:t>
      </w:r>
      <w:proofErr w:type="spellEnd"/>
      <w:r w:rsidRPr="00DA0F63">
        <w:t>;</w:t>
      </w:r>
    </w:p>
    <w:p w:rsidR="002D5713" w:rsidRPr="00DA0F63" w:rsidRDefault="0098563C" w:rsidP="0098563C">
      <w:pPr>
        <w:pStyle w:val="afff7"/>
        <w:numPr>
          <w:ilvl w:val="0"/>
          <w:numId w:val="0"/>
        </w:numPr>
        <w:spacing w:after="0"/>
        <w:ind w:left="851"/>
      </w:pPr>
      <w:r w:rsidRPr="00DA0F63">
        <w:t>-</w:t>
      </w:r>
      <w:r w:rsidR="002D5713" w:rsidRPr="00DA0F63">
        <w:t xml:space="preserve">село </w:t>
      </w:r>
      <w:proofErr w:type="spellStart"/>
      <w:r w:rsidR="002D5713" w:rsidRPr="00DA0F63">
        <w:t>Оболенское</w:t>
      </w:r>
      <w:proofErr w:type="spellEnd"/>
      <w:r w:rsidR="002D5713" w:rsidRPr="00DA0F63">
        <w:t>;</w:t>
      </w:r>
    </w:p>
    <w:p w:rsidR="0098563C" w:rsidRPr="00DA0F63" w:rsidRDefault="002D5713" w:rsidP="0098563C">
      <w:pPr>
        <w:pStyle w:val="afff7"/>
        <w:numPr>
          <w:ilvl w:val="0"/>
          <w:numId w:val="0"/>
        </w:numPr>
        <w:spacing w:after="0"/>
        <w:ind w:left="851"/>
      </w:pPr>
      <w:r w:rsidRPr="00DA0F63">
        <w:t>-деревня Митинка</w:t>
      </w:r>
      <w:r w:rsidR="0098563C" w:rsidRPr="00DA0F63">
        <w:t>.</w:t>
      </w:r>
    </w:p>
    <w:p w:rsidR="0098563C" w:rsidRPr="00DA0F63" w:rsidRDefault="00B27CF7" w:rsidP="0098563C">
      <w:pPr>
        <w:pStyle w:val="afff7"/>
        <w:spacing w:after="0"/>
      </w:pPr>
      <w:r w:rsidRPr="00DA0F63">
        <w:t xml:space="preserve">централизованная система водоотведения </w:t>
      </w:r>
      <w:r w:rsidR="009962BE" w:rsidRPr="00DA0F63">
        <w:t xml:space="preserve">на территории </w:t>
      </w:r>
      <w:r w:rsidR="002D5713" w:rsidRPr="00DA0F63">
        <w:t>3</w:t>
      </w:r>
      <w:r w:rsidR="009962BE" w:rsidRPr="00DA0F63">
        <w:t xml:space="preserve"> (</w:t>
      </w:r>
      <w:r w:rsidR="002D5713" w:rsidRPr="00DA0F63">
        <w:t>трех</w:t>
      </w:r>
      <w:r w:rsidR="009962BE" w:rsidRPr="00DA0F63">
        <w:t>) населенн</w:t>
      </w:r>
      <w:r w:rsidR="0098563C" w:rsidRPr="00DA0F63">
        <w:t>ых</w:t>
      </w:r>
      <w:r w:rsidR="009962BE" w:rsidRPr="00DA0F63">
        <w:t xml:space="preserve"> пункт</w:t>
      </w:r>
      <w:r w:rsidR="0098563C" w:rsidRPr="00DA0F63">
        <w:t>ов</w:t>
      </w:r>
      <w:r w:rsidR="009962BE" w:rsidRPr="00DA0F63">
        <w:t xml:space="preserve"> сельского поселения</w:t>
      </w:r>
      <w:r w:rsidR="0098563C" w:rsidRPr="00DA0F63">
        <w:t>:</w:t>
      </w:r>
    </w:p>
    <w:p w:rsidR="002D5713" w:rsidRPr="00DA0F63" w:rsidRDefault="001E00F5" w:rsidP="002D5713">
      <w:pPr>
        <w:pStyle w:val="afff7"/>
        <w:numPr>
          <w:ilvl w:val="0"/>
          <w:numId w:val="0"/>
        </w:numPr>
        <w:spacing w:after="0"/>
        <w:ind w:left="851"/>
      </w:pPr>
      <w:r w:rsidRPr="00DA0F63">
        <w:t>-</w:t>
      </w:r>
      <w:r w:rsidR="002D5713" w:rsidRPr="00DA0F63">
        <w:t xml:space="preserve">село </w:t>
      </w:r>
      <w:proofErr w:type="spellStart"/>
      <w:r w:rsidR="002D5713" w:rsidRPr="00DA0F63">
        <w:t>Госсортоучасток</w:t>
      </w:r>
      <w:proofErr w:type="spellEnd"/>
      <w:r w:rsidR="002D5713" w:rsidRPr="00DA0F63">
        <w:t>;</w:t>
      </w:r>
    </w:p>
    <w:p w:rsidR="002D5713" w:rsidRPr="00DA0F63" w:rsidRDefault="002D5713" w:rsidP="002D5713">
      <w:pPr>
        <w:pStyle w:val="afff7"/>
        <w:numPr>
          <w:ilvl w:val="0"/>
          <w:numId w:val="0"/>
        </w:numPr>
        <w:spacing w:after="0"/>
        <w:ind w:left="851"/>
      </w:pPr>
      <w:r w:rsidRPr="00DA0F63">
        <w:t xml:space="preserve">-село </w:t>
      </w:r>
      <w:proofErr w:type="spellStart"/>
      <w:r w:rsidRPr="00DA0F63">
        <w:t>Оболенское</w:t>
      </w:r>
      <w:proofErr w:type="spellEnd"/>
      <w:r w:rsidRPr="00DA0F63">
        <w:t>;</w:t>
      </w:r>
    </w:p>
    <w:p w:rsidR="002D5713" w:rsidRPr="00DA0F63" w:rsidRDefault="002D5713" w:rsidP="002D5713">
      <w:pPr>
        <w:pStyle w:val="afff7"/>
        <w:numPr>
          <w:ilvl w:val="0"/>
          <w:numId w:val="0"/>
        </w:numPr>
        <w:spacing w:after="0"/>
        <w:ind w:left="851"/>
      </w:pPr>
      <w:r w:rsidRPr="00DA0F63">
        <w:t>-деревня Митинка.</w:t>
      </w:r>
    </w:p>
    <w:p w:rsidR="00FC13E3" w:rsidRPr="00DA0F63" w:rsidRDefault="00E01811" w:rsidP="00FC13E3">
      <w:pPr>
        <w:pStyle w:val="afff7"/>
        <w:numPr>
          <w:ilvl w:val="0"/>
          <w:numId w:val="0"/>
        </w:numPr>
        <w:spacing w:after="0"/>
        <w:ind w:firstLine="851"/>
      </w:pPr>
      <w:r w:rsidRPr="00DA0F63">
        <w:t>Н</w:t>
      </w:r>
      <w:r w:rsidR="001924D6" w:rsidRPr="00DA0F63">
        <w:t xml:space="preserve">а дату разработки </w:t>
      </w:r>
      <w:r w:rsidR="00C22618" w:rsidRPr="00DA0F63">
        <w:t>настоящего Д</w:t>
      </w:r>
      <w:r w:rsidR="001924D6" w:rsidRPr="00DA0F63">
        <w:t xml:space="preserve">окумента </w:t>
      </w:r>
      <w:r w:rsidR="00FC13E3" w:rsidRPr="00DA0F63">
        <w:t xml:space="preserve">данные о </w:t>
      </w:r>
      <w:r w:rsidR="002128D9" w:rsidRPr="00DA0F63">
        <w:t>балансодержателе</w:t>
      </w:r>
      <w:r w:rsidR="00FC13E3" w:rsidRPr="00DA0F63">
        <w:t xml:space="preserve"> объектов централизованного водоснабжения и водоотведения, их технических характеристиках, а также о ресурсоснабжающей организации осуществляющей регулируемые виды деятельности в области водоснабжения и водоотведения на территории села Спас-Загорье и села </w:t>
      </w:r>
      <w:proofErr w:type="spellStart"/>
      <w:r w:rsidR="00FC13E3" w:rsidRPr="00DA0F63">
        <w:t>Госсортоучасток</w:t>
      </w:r>
      <w:proofErr w:type="spellEnd"/>
      <w:r w:rsidR="00FC13E3" w:rsidRPr="00DA0F63">
        <w:t xml:space="preserve"> </w:t>
      </w:r>
      <w:r w:rsidR="00235336" w:rsidRPr="00DA0F63">
        <w:rPr>
          <w:rFonts w:eastAsia="Calibri"/>
        </w:rPr>
        <w:t>МО</w:t>
      </w:r>
      <w:r w:rsidR="00235336" w:rsidRPr="00DA0F63">
        <w:rPr>
          <w:rFonts w:eastAsia="Times New Roman"/>
          <w:color w:val="000000"/>
          <w:lang w:eastAsia="ru-RU"/>
        </w:rPr>
        <w:t xml:space="preserve"> </w:t>
      </w:r>
      <w:r w:rsidR="00235336" w:rsidRPr="00DA0F63">
        <w:t>СП «</w:t>
      </w:r>
      <w:r w:rsidR="00235336" w:rsidRPr="00DA0F63">
        <w:rPr>
          <w:color w:val="000000"/>
        </w:rPr>
        <w:t>Село Спас-Загорье»</w:t>
      </w:r>
      <w:r w:rsidR="00235336" w:rsidRPr="00DA0F63">
        <w:t xml:space="preserve"> </w:t>
      </w:r>
      <w:r w:rsidR="00FC13E3" w:rsidRPr="00DA0F63">
        <w:t>отсутствуют.</w:t>
      </w:r>
    </w:p>
    <w:p w:rsidR="0038396E" w:rsidRPr="00DA0F63" w:rsidRDefault="00420246" w:rsidP="00235336">
      <w:pPr>
        <w:pStyle w:val="afff7"/>
        <w:numPr>
          <w:ilvl w:val="0"/>
          <w:numId w:val="0"/>
        </w:numPr>
        <w:spacing w:after="0"/>
        <w:ind w:firstLine="851"/>
      </w:pPr>
      <w:r w:rsidRPr="00DA0F63">
        <w:lastRenderedPageBreak/>
        <w:t xml:space="preserve">Ресурсоснабжающей </w:t>
      </w:r>
      <w:r w:rsidR="00E01811" w:rsidRPr="00DA0F63">
        <w:t>организаци</w:t>
      </w:r>
      <w:r w:rsidRPr="00DA0F63">
        <w:t>ей</w:t>
      </w:r>
      <w:r w:rsidR="00E01811" w:rsidRPr="00DA0F63">
        <w:t>, осуществляющ</w:t>
      </w:r>
      <w:r w:rsidRPr="00DA0F63">
        <w:t>ей</w:t>
      </w:r>
      <w:r w:rsidR="00E01811" w:rsidRPr="00DA0F63">
        <w:t xml:space="preserve"> регулируемые виды деятельности в област</w:t>
      </w:r>
      <w:r w:rsidR="0038396E" w:rsidRPr="00DA0F63">
        <w:t>и водоснабжения</w:t>
      </w:r>
      <w:r w:rsidR="00C22618" w:rsidRPr="00DA0F63">
        <w:t xml:space="preserve"> и водоотведения </w:t>
      </w:r>
      <w:r w:rsidR="00663D37" w:rsidRPr="00DA0F63">
        <w:t>на территории</w:t>
      </w:r>
      <w:r w:rsidR="00F058A7" w:rsidRPr="00DA0F63">
        <w:t xml:space="preserve"> </w:t>
      </w:r>
      <w:r w:rsidR="00235336" w:rsidRPr="00DA0F63">
        <w:t xml:space="preserve">села </w:t>
      </w:r>
      <w:proofErr w:type="spellStart"/>
      <w:r w:rsidR="00235336" w:rsidRPr="00DA0F63">
        <w:t>Оболенское</w:t>
      </w:r>
      <w:proofErr w:type="spellEnd"/>
      <w:r w:rsidR="00235336" w:rsidRPr="00DA0F63">
        <w:t xml:space="preserve">, деревни Митинка </w:t>
      </w:r>
      <w:r w:rsidR="00C22618" w:rsidRPr="00DA0F63">
        <w:t>МО СП «</w:t>
      </w:r>
      <w:r w:rsidR="006468BB" w:rsidRPr="00DA0F63">
        <w:rPr>
          <w:color w:val="000000"/>
        </w:rPr>
        <w:t xml:space="preserve">Село </w:t>
      </w:r>
      <w:r w:rsidR="00235336" w:rsidRPr="00DA0F63">
        <w:rPr>
          <w:color w:val="000000"/>
        </w:rPr>
        <w:t>Спас-Загорье»</w:t>
      </w:r>
      <w:r w:rsidRPr="00DA0F63">
        <w:t xml:space="preserve"> является</w:t>
      </w:r>
      <w:r w:rsidR="008F177C" w:rsidRPr="00DA0F63">
        <w:t xml:space="preserve"> Унитарное муниципальное предприятие муниципального района «</w:t>
      </w:r>
      <w:proofErr w:type="spellStart"/>
      <w:r w:rsidR="008F177C" w:rsidRPr="00DA0F63">
        <w:t>Малоярославецкий</w:t>
      </w:r>
      <w:proofErr w:type="spellEnd"/>
      <w:r w:rsidR="008F177C" w:rsidRPr="00DA0F63">
        <w:t xml:space="preserve"> район» «</w:t>
      </w:r>
      <w:proofErr w:type="spellStart"/>
      <w:r w:rsidR="008F177C" w:rsidRPr="00DA0F63">
        <w:t>Малоярославецстройзаказчик</w:t>
      </w:r>
      <w:proofErr w:type="spellEnd"/>
      <w:r w:rsidR="008F177C" w:rsidRPr="00DA0F63">
        <w:t>» (далее УМП МР «</w:t>
      </w:r>
      <w:proofErr w:type="spellStart"/>
      <w:r w:rsidR="008F177C" w:rsidRPr="00DA0F63">
        <w:t>Малоярославецкий</w:t>
      </w:r>
      <w:proofErr w:type="spellEnd"/>
      <w:r w:rsidR="008F177C" w:rsidRPr="00DA0F63">
        <w:t xml:space="preserve"> район» «</w:t>
      </w:r>
      <w:proofErr w:type="spellStart"/>
      <w:r w:rsidR="008F177C" w:rsidRPr="00DA0F63">
        <w:t>Малоярославецстройзаказчик</w:t>
      </w:r>
      <w:proofErr w:type="spellEnd"/>
      <w:r w:rsidR="008F177C" w:rsidRPr="00DA0F63">
        <w:t>», предприятие).</w:t>
      </w:r>
      <w:r w:rsidR="00E01811" w:rsidRPr="00DA0F63">
        <w:t xml:space="preserve"> </w:t>
      </w:r>
    </w:p>
    <w:p w:rsidR="00235112" w:rsidRPr="00DA0F63" w:rsidRDefault="00BC2D69" w:rsidP="009936BD">
      <w:pPr>
        <w:pStyle w:val="ae"/>
        <w:keepNext/>
        <w:spacing w:before="0" w:after="0" w:line="360" w:lineRule="auto"/>
        <w:ind w:firstLine="567"/>
        <w:jc w:val="both"/>
      </w:pPr>
      <w:r w:rsidRPr="00DA0F63">
        <w:rPr>
          <w:b w:val="0"/>
        </w:rPr>
        <w:t>УМП МР «</w:t>
      </w:r>
      <w:proofErr w:type="spellStart"/>
      <w:r w:rsidRPr="00DA0F63">
        <w:rPr>
          <w:b w:val="0"/>
        </w:rPr>
        <w:t>Малоярославецкий</w:t>
      </w:r>
      <w:proofErr w:type="spellEnd"/>
      <w:r w:rsidRPr="00DA0F63">
        <w:rPr>
          <w:b w:val="0"/>
        </w:rPr>
        <w:t xml:space="preserve"> район» «</w:t>
      </w:r>
      <w:proofErr w:type="spellStart"/>
      <w:r w:rsidRPr="00DA0F63">
        <w:rPr>
          <w:b w:val="0"/>
        </w:rPr>
        <w:t>Малоярославецстройзаказчик</w:t>
      </w:r>
      <w:proofErr w:type="spellEnd"/>
      <w:r w:rsidRPr="00DA0F63">
        <w:rPr>
          <w:b w:val="0"/>
        </w:rPr>
        <w:t>»</w:t>
      </w:r>
      <w:r w:rsidR="00AD6FC9" w:rsidRPr="00DA0F63">
        <w:rPr>
          <w:rFonts w:cs="Times New Roman"/>
          <w:b w:val="0"/>
          <w:bCs w:val="0"/>
          <w:color w:val="auto"/>
          <w:szCs w:val="28"/>
        </w:rPr>
        <w:t xml:space="preserve"> </w:t>
      </w:r>
      <w:r w:rsidR="00B1788B" w:rsidRPr="00DA0F63">
        <w:rPr>
          <w:rFonts w:cs="Times New Roman"/>
          <w:b w:val="0"/>
          <w:bCs w:val="0"/>
          <w:color w:val="auto"/>
          <w:szCs w:val="28"/>
        </w:rPr>
        <w:t xml:space="preserve">на основании </w:t>
      </w:r>
      <w:r w:rsidR="00A541EC" w:rsidRPr="00DA0F63">
        <w:rPr>
          <w:rFonts w:cs="Times New Roman"/>
          <w:b w:val="0"/>
          <w:bCs w:val="0"/>
          <w:color w:val="auto"/>
          <w:szCs w:val="28"/>
        </w:rPr>
        <w:t>Договора о передаче муниципального имущества</w:t>
      </w:r>
      <w:r w:rsidR="00FF7EF1" w:rsidRPr="00DA0F63">
        <w:rPr>
          <w:rFonts w:cs="Times New Roman"/>
          <w:b w:val="0"/>
          <w:bCs w:val="0"/>
          <w:color w:val="auto"/>
          <w:szCs w:val="28"/>
        </w:rPr>
        <w:t xml:space="preserve"> (МР «</w:t>
      </w:r>
      <w:proofErr w:type="spellStart"/>
      <w:r w:rsidR="00FF7EF1" w:rsidRPr="00DA0F63">
        <w:rPr>
          <w:rFonts w:cs="Times New Roman"/>
          <w:b w:val="0"/>
          <w:bCs w:val="0"/>
          <w:color w:val="auto"/>
          <w:szCs w:val="28"/>
        </w:rPr>
        <w:t>Малоярославецкий</w:t>
      </w:r>
      <w:proofErr w:type="spellEnd"/>
      <w:r w:rsidR="00FF7EF1" w:rsidRPr="00DA0F63">
        <w:rPr>
          <w:rFonts w:cs="Times New Roman"/>
          <w:b w:val="0"/>
          <w:bCs w:val="0"/>
          <w:color w:val="auto"/>
          <w:szCs w:val="28"/>
        </w:rPr>
        <w:t xml:space="preserve"> район»)</w:t>
      </w:r>
      <w:r w:rsidR="00A541EC" w:rsidRPr="00DA0F63">
        <w:rPr>
          <w:rFonts w:cs="Times New Roman"/>
          <w:b w:val="0"/>
          <w:bCs w:val="0"/>
          <w:color w:val="auto"/>
          <w:szCs w:val="28"/>
        </w:rPr>
        <w:t xml:space="preserve"> в хозяйственное ведение от </w:t>
      </w:r>
      <w:r w:rsidRPr="00DA0F63">
        <w:rPr>
          <w:rFonts w:cs="Times New Roman"/>
          <w:b w:val="0"/>
          <w:bCs w:val="0"/>
          <w:color w:val="auto"/>
          <w:szCs w:val="28"/>
        </w:rPr>
        <w:t>28.02.2000г. № 75</w:t>
      </w:r>
      <w:r w:rsidR="00FF7EF1" w:rsidRPr="00DA0F63">
        <w:rPr>
          <w:rStyle w:val="afff6"/>
          <w:rFonts w:cs="Times New Roman"/>
          <w:b w:val="0"/>
          <w:bCs w:val="0"/>
          <w:color w:val="auto"/>
          <w:szCs w:val="28"/>
        </w:rPr>
        <w:footnoteReference w:id="1"/>
      </w:r>
      <w:r w:rsidR="00A541EC" w:rsidRPr="00DA0F63">
        <w:rPr>
          <w:rFonts w:cs="Times New Roman"/>
          <w:b w:val="0"/>
          <w:bCs w:val="0"/>
          <w:color w:val="auto"/>
          <w:szCs w:val="28"/>
        </w:rPr>
        <w:t xml:space="preserve"> </w:t>
      </w:r>
      <w:r w:rsidR="00B1788B" w:rsidRPr="00DA0F63">
        <w:rPr>
          <w:rFonts w:cs="Times New Roman"/>
          <w:b w:val="0"/>
          <w:bCs w:val="0"/>
          <w:color w:val="auto"/>
          <w:szCs w:val="28"/>
        </w:rPr>
        <w:t>передан</w:t>
      </w:r>
      <w:r w:rsidR="00FF7EF1" w:rsidRPr="00DA0F63">
        <w:rPr>
          <w:rFonts w:cs="Times New Roman"/>
          <w:b w:val="0"/>
          <w:bCs w:val="0"/>
          <w:color w:val="auto"/>
          <w:szCs w:val="28"/>
        </w:rPr>
        <w:t>ы</w:t>
      </w:r>
      <w:r w:rsidR="00B1788B" w:rsidRPr="00DA0F63">
        <w:rPr>
          <w:rFonts w:cs="Times New Roman"/>
          <w:b w:val="0"/>
          <w:bCs w:val="0"/>
          <w:color w:val="auto"/>
          <w:szCs w:val="28"/>
        </w:rPr>
        <w:t xml:space="preserve"> на праве хозяйственного ведения </w:t>
      </w:r>
      <w:r w:rsidR="00B232FA" w:rsidRPr="00DA0F63">
        <w:rPr>
          <w:rFonts w:cs="Times New Roman"/>
          <w:b w:val="0"/>
          <w:bCs w:val="0"/>
          <w:color w:val="auto"/>
          <w:szCs w:val="28"/>
        </w:rPr>
        <w:t>объекты, водопроводные</w:t>
      </w:r>
      <w:r w:rsidR="006468BB" w:rsidRPr="00DA0F63">
        <w:rPr>
          <w:rFonts w:cs="Times New Roman"/>
          <w:b w:val="0"/>
          <w:bCs w:val="0"/>
          <w:color w:val="auto"/>
          <w:szCs w:val="28"/>
        </w:rPr>
        <w:t>, канализационные</w:t>
      </w:r>
      <w:r w:rsidR="00B232FA" w:rsidRPr="00DA0F63">
        <w:rPr>
          <w:rFonts w:cs="Times New Roman"/>
          <w:b w:val="0"/>
          <w:bCs w:val="0"/>
          <w:color w:val="auto"/>
          <w:szCs w:val="28"/>
        </w:rPr>
        <w:t xml:space="preserve"> сети, сооружения на них</w:t>
      </w:r>
      <w:r w:rsidR="00B1788B" w:rsidRPr="00DA0F63">
        <w:rPr>
          <w:rFonts w:cs="Times New Roman"/>
          <w:b w:val="0"/>
          <w:bCs w:val="0"/>
          <w:color w:val="auto"/>
          <w:szCs w:val="28"/>
        </w:rPr>
        <w:t>, задействованн</w:t>
      </w:r>
      <w:r w:rsidR="00B232FA" w:rsidRPr="00DA0F63">
        <w:rPr>
          <w:rFonts w:cs="Times New Roman"/>
          <w:b w:val="0"/>
          <w:bCs w:val="0"/>
          <w:color w:val="auto"/>
          <w:szCs w:val="28"/>
        </w:rPr>
        <w:t>ые</w:t>
      </w:r>
      <w:r w:rsidR="00B1788B" w:rsidRPr="00DA0F63">
        <w:rPr>
          <w:rFonts w:cs="Times New Roman"/>
          <w:b w:val="0"/>
          <w:bCs w:val="0"/>
          <w:color w:val="auto"/>
          <w:szCs w:val="28"/>
        </w:rPr>
        <w:t xml:space="preserve"> в системах централизованного водоснабжения</w:t>
      </w:r>
      <w:r w:rsidRPr="00DA0F63">
        <w:rPr>
          <w:rFonts w:cs="Times New Roman"/>
          <w:b w:val="0"/>
          <w:bCs w:val="0"/>
          <w:color w:val="auto"/>
          <w:szCs w:val="28"/>
        </w:rPr>
        <w:t xml:space="preserve">, водоотведения </w:t>
      </w:r>
      <w:r w:rsidRPr="00DA0F63">
        <w:rPr>
          <w:b w:val="0"/>
        </w:rPr>
        <w:t>МО СП «</w:t>
      </w:r>
      <w:r w:rsidR="006468BB" w:rsidRPr="00DA0F63">
        <w:rPr>
          <w:rFonts w:cs="Times New Roman"/>
          <w:b w:val="0"/>
          <w:color w:val="000000"/>
          <w:szCs w:val="28"/>
        </w:rPr>
        <w:t xml:space="preserve">Село </w:t>
      </w:r>
      <w:r w:rsidR="00235336" w:rsidRPr="00DA0F63">
        <w:rPr>
          <w:b w:val="0"/>
          <w:color w:val="000000"/>
        </w:rPr>
        <w:t>Спас-Загорье</w:t>
      </w:r>
      <w:r w:rsidRPr="00DA0F63">
        <w:rPr>
          <w:b w:val="0"/>
        </w:rPr>
        <w:t>»</w:t>
      </w:r>
      <w:r w:rsidR="00235336" w:rsidRPr="00DA0F63">
        <w:rPr>
          <w:b w:val="0"/>
        </w:rPr>
        <w:t xml:space="preserve"> на территории села </w:t>
      </w:r>
      <w:proofErr w:type="spellStart"/>
      <w:r w:rsidR="00235336" w:rsidRPr="00DA0F63">
        <w:rPr>
          <w:b w:val="0"/>
        </w:rPr>
        <w:t>Оболенское</w:t>
      </w:r>
      <w:proofErr w:type="spellEnd"/>
      <w:r w:rsidR="00235336" w:rsidRPr="00DA0F63">
        <w:rPr>
          <w:b w:val="0"/>
        </w:rPr>
        <w:t>, деревни Митинка</w:t>
      </w:r>
      <w:r w:rsidR="009936BD" w:rsidRPr="00DA0F63">
        <w:rPr>
          <w:rFonts w:cs="Times New Roman"/>
          <w:b w:val="0"/>
          <w:bCs w:val="0"/>
          <w:color w:val="auto"/>
          <w:szCs w:val="28"/>
        </w:rPr>
        <w:t>.</w:t>
      </w:r>
      <w:r w:rsidR="004317AC" w:rsidRPr="00DA0F63">
        <w:rPr>
          <w:rFonts w:cs="Times New Roman"/>
          <w:b w:val="0"/>
          <w:bCs w:val="0"/>
          <w:color w:val="auto"/>
          <w:szCs w:val="28"/>
        </w:rPr>
        <w:t xml:space="preserve"> </w:t>
      </w:r>
      <w:r w:rsidR="009936BD" w:rsidRPr="00DA0F63">
        <w:rPr>
          <w:rFonts w:cs="Times New Roman"/>
          <w:b w:val="0"/>
          <w:bCs w:val="0"/>
          <w:color w:val="auto"/>
          <w:szCs w:val="28"/>
        </w:rPr>
        <w:t>Перечень объектов водоснабжения</w:t>
      </w:r>
      <w:r w:rsidR="002A37C0" w:rsidRPr="00DA0F63">
        <w:rPr>
          <w:rFonts w:cs="Times New Roman"/>
          <w:b w:val="0"/>
          <w:bCs w:val="0"/>
          <w:color w:val="auto"/>
          <w:szCs w:val="28"/>
        </w:rPr>
        <w:t>, водоотведения</w:t>
      </w:r>
      <w:r w:rsidR="009936BD" w:rsidRPr="00DA0F63">
        <w:rPr>
          <w:rFonts w:cs="Times New Roman"/>
          <w:b w:val="0"/>
          <w:bCs w:val="0"/>
          <w:color w:val="auto"/>
          <w:szCs w:val="28"/>
        </w:rPr>
        <w:t xml:space="preserve"> из </w:t>
      </w:r>
      <w:r w:rsidR="002A37C0" w:rsidRPr="00DA0F63">
        <w:rPr>
          <w:rFonts w:cs="Times New Roman"/>
          <w:b w:val="0"/>
          <w:bCs w:val="0"/>
          <w:color w:val="auto"/>
          <w:szCs w:val="28"/>
        </w:rPr>
        <w:t xml:space="preserve">реестра </w:t>
      </w:r>
      <w:r w:rsidR="009936BD" w:rsidRPr="00DA0F63">
        <w:rPr>
          <w:rFonts w:cs="Times New Roman"/>
          <w:b w:val="0"/>
          <w:bCs w:val="0"/>
          <w:color w:val="auto"/>
          <w:szCs w:val="28"/>
        </w:rPr>
        <w:t>муниципального недвижимого имущества</w:t>
      </w:r>
      <w:r w:rsidR="002A37C0" w:rsidRPr="00DA0F63">
        <w:rPr>
          <w:rFonts w:cs="Times New Roman"/>
          <w:b w:val="0"/>
          <w:bCs w:val="0"/>
          <w:color w:val="auto"/>
          <w:szCs w:val="28"/>
        </w:rPr>
        <w:t xml:space="preserve"> МР «</w:t>
      </w:r>
      <w:proofErr w:type="spellStart"/>
      <w:r w:rsidR="002A37C0" w:rsidRPr="00DA0F63">
        <w:rPr>
          <w:rFonts w:cs="Times New Roman"/>
          <w:b w:val="0"/>
          <w:bCs w:val="0"/>
          <w:color w:val="auto"/>
          <w:szCs w:val="28"/>
        </w:rPr>
        <w:t>Малоярославецкий</w:t>
      </w:r>
      <w:proofErr w:type="spellEnd"/>
      <w:r w:rsidR="002A37C0" w:rsidRPr="00DA0F63">
        <w:rPr>
          <w:rFonts w:cs="Times New Roman"/>
          <w:b w:val="0"/>
          <w:bCs w:val="0"/>
          <w:color w:val="auto"/>
          <w:szCs w:val="28"/>
        </w:rPr>
        <w:t xml:space="preserve"> район» по состоянию на 01.01.2020г.</w:t>
      </w:r>
      <w:r w:rsidR="002A37C0" w:rsidRPr="00DA0F63">
        <w:rPr>
          <w:rStyle w:val="afff6"/>
          <w:rFonts w:cs="Times New Roman"/>
          <w:b w:val="0"/>
          <w:bCs w:val="0"/>
          <w:color w:val="auto"/>
          <w:szCs w:val="28"/>
        </w:rPr>
        <w:footnoteReference w:id="2"/>
      </w:r>
      <w:r w:rsidR="002A37C0" w:rsidRPr="00DA0F63">
        <w:rPr>
          <w:rFonts w:cs="Times New Roman"/>
          <w:b w:val="0"/>
          <w:bCs w:val="0"/>
          <w:color w:val="auto"/>
          <w:szCs w:val="28"/>
        </w:rPr>
        <w:t xml:space="preserve"> </w:t>
      </w:r>
      <w:r w:rsidR="009936BD" w:rsidRPr="00DA0F63">
        <w:rPr>
          <w:rFonts w:cs="Times New Roman"/>
          <w:b w:val="0"/>
          <w:bCs w:val="0"/>
          <w:color w:val="auto"/>
          <w:szCs w:val="28"/>
        </w:rPr>
        <w:t xml:space="preserve">в границах </w:t>
      </w:r>
      <w:r w:rsidR="002A37C0" w:rsidRPr="00DA0F63">
        <w:rPr>
          <w:b w:val="0"/>
        </w:rPr>
        <w:t>МО СП «</w:t>
      </w:r>
      <w:r w:rsidR="006468BB" w:rsidRPr="00DA0F63">
        <w:rPr>
          <w:rFonts w:cs="Times New Roman"/>
          <w:b w:val="0"/>
          <w:color w:val="000000"/>
          <w:szCs w:val="28"/>
        </w:rPr>
        <w:t xml:space="preserve">Село </w:t>
      </w:r>
      <w:r w:rsidR="00076044" w:rsidRPr="00DA0F63">
        <w:rPr>
          <w:b w:val="0"/>
          <w:color w:val="000000"/>
        </w:rPr>
        <w:t>Спас-Загорье</w:t>
      </w:r>
      <w:r w:rsidR="002A37C0" w:rsidRPr="00DA0F63">
        <w:rPr>
          <w:b w:val="0"/>
        </w:rPr>
        <w:t>»</w:t>
      </w:r>
      <w:r w:rsidR="009936BD" w:rsidRPr="00DA0F63">
        <w:rPr>
          <w:rFonts w:cs="Times New Roman"/>
          <w:b w:val="0"/>
          <w:bCs w:val="0"/>
          <w:color w:val="auto"/>
          <w:szCs w:val="28"/>
        </w:rPr>
        <w:t xml:space="preserve"> приведен в таблице </w:t>
      </w:r>
      <w:r w:rsidR="006468BB" w:rsidRPr="00DA0F63">
        <w:rPr>
          <w:rFonts w:cs="Times New Roman"/>
          <w:b w:val="0"/>
          <w:bCs w:val="0"/>
          <w:color w:val="auto"/>
          <w:szCs w:val="28"/>
        </w:rPr>
        <w:t>4</w:t>
      </w:r>
      <w:r w:rsidR="009936BD" w:rsidRPr="00DA0F63">
        <w:rPr>
          <w:rFonts w:cs="Times New Roman"/>
          <w:b w:val="0"/>
          <w:bCs w:val="0"/>
          <w:color w:val="auto"/>
          <w:szCs w:val="28"/>
        </w:rPr>
        <w:t>.</w:t>
      </w:r>
    </w:p>
    <w:p w:rsidR="00235112" w:rsidRPr="00DA0F63" w:rsidRDefault="00235112" w:rsidP="00235112">
      <w:pPr>
        <w:pStyle w:val="ae"/>
        <w:keepNext/>
        <w:spacing w:before="0" w:after="0"/>
        <w:rPr>
          <w:b w:val="0"/>
          <w:sz w:val="20"/>
          <w:szCs w:val="20"/>
        </w:rPr>
        <w:sectPr w:rsidR="00235112" w:rsidRPr="00DA0F63" w:rsidSect="00DE0974">
          <w:pgSz w:w="11906" w:h="16838"/>
          <w:pgMar w:top="1134" w:right="851" w:bottom="1134" w:left="1701" w:header="709" w:footer="680" w:gutter="0"/>
          <w:cols w:space="708"/>
          <w:titlePg/>
          <w:docGrid w:linePitch="360"/>
        </w:sectPr>
      </w:pPr>
      <w:bookmarkStart w:id="25" w:name="_Toc44244258"/>
    </w:p>
    <w:p w:rsidR="00235112" w:rsidRPr="00DA0F63" w:rsidRDefault="00235112" w:rsidP="00235112">
      <w:pPr>
        <w:pStyle w:val="ae"/>
        <w:keepNext/>
        <w:spacing w:before="0" w:after="0"/>
        <w:rPr>
          <w:b w:val="0"/>
          <w:sz w:val="20"/>
          <w:szCs w:val="20"/>
        </w:rPr>
      </w:pPr>
      <w:r w:rsidRPr="00DA0F63">
        <w:rPr>
          <w:b w:val="0"/>
          <w:sz w:val="20"/>
          <w:szCs w:val="20"/>
        </w:rPr>
        <w:lastRenderedPageBreak/>
        <w:t>Таблица</w:t>
      </w:r>
      <w:r w:rsidR="004C04C8" w:rsidRPr="00DA0F63">
        <w:rPr>
          <w:b w:val="0"/>
          <w:sz w:val="20"/>
          <w:szCs w:val="20"/>
        </w:rPr>
        <w:t xml:space="preserve"> </w:t>
      </w:r>
      <w:r w:rsidR="006468BB" w:rsidRPr="00DA0F63">
        <w:rPr>
          <w:b w:val="0"/>
          <w:sz w:val="20"/>
          <w:szCs w:val="20"/>
        </w:rPr>
        <w:t>4</w:t>
      </w:r>
      <w:r w:rsidRPr="00DA0F63">
        <w:rPr>
          <w:b w:val="0"/>
          <w:sz w:val="20"/>
          <w:szCs w:val="20"/>
        </w:rPr>
        <w:t xml:space="preserve"> – Перечень объектов водоснабжения</w:t>
      </w:r>
      <w:r w:rsidR="00B74DE6" w:rsidRPr="00DA0F63">
        <w:rPr>
          <w:b w:val="0"/>
          <w:sz w:val="20"/>
          <w:szCs w:val="20"/>
        </w:rPr>
        <w:t>, водоотведения</w:t>
      </w:r>
      <w:r w:rsidRPr="00DA0F63">
        <w:rPr>
          <w:b w:val="0"/>
          <w:sz w:val="20"/>
          <w:szCs w:val="20"/>
        </w:rPr>
        <w:t xml:space="preserve"> из муниципального реестра недвижимого имущества в границах </w:t>
      </w:r>
      <w:r w:rsidR="009936BD" w:rsidRPr="00DA0F63">
        <w:rPr>
          <w:rFonts w:cs="Times New Roman"/>
          <w:b w:val="0"/>
          <w:bCs w:val="0"/>
          <w:color w:val="auto"/>
          <w:sz w:val="20"/>
          <w:szCs w:val="20"/>
        </w:rPr>
        <w:t xml:space="preserve">МО </w:t>
      </w:r>
      <w:r w:rsidR="00B74DE6" w:rsidRPr="00DA0F63">
        <w:rPr>
          <w:rFonts w:cs="Times New Roman"/>
          <w:b w:val="0"/>
          <w:bCs w:val="0"/>
          <w:color w:val="auto"/>
          <w:sz w:val="20"/>
          <w:szCs w:val="20"/>
        </w:rPr>
        <w:t>СП «</w:t>
      </w:r>
      <w:r w:rsidR="006468BB" w:rsidRPr="00DA0F63">
        <w:rPr>
          <w:rFonts w:cs="Times New Roman"/>
          <w:b w:val="0"/>
          <w:color w:val="000000"/>
          <w:sz w:val="20"/>
          <w:szCs w:val="20"/>
        </w:rPr>
        <w:t xml:space="preserve">Село </w:t>
      </w:r>
      <w:r w:rsidR="00076044" w:rsidRPr="00DA0F63">
        <w:rPr>
          <w:rFonts w:cs="Times New Roman"/>
          <w:b w:val="0"/>
          <w:color w:val="000000"/>
          <w:sz w:val="20"/>
          <w:szCs w:val="20"/>
        </w:rPr>
        <w:t>Спас-Загорье</w:t>
      </w:r>
      <w:r w:rsidR="00B74DE6" w:rsidRPr="00DA0F63">
        <w:rPr>
          <w:rFonts w:cs="Times New Roman"/>
          <w:b w:val="0"/>
          <w:bCs w:val="0"/>
          <w:color w:val="auto"/>
          <w:sz w:val="20"/>
          <w:szCs w:val="20"/>
        </w:rPr>
        <w:t>»</w:t>
      </w:r>
      <w:bookmarkEnd w:id="25"/>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394"/>
        <w:gridCol w:w="993"/>
        <w:gridCol w:w="993"/>
        <w:gridCol w:w="2693"/>
        <w:gridCol w:w="1701"/>
        <w:gridCol w:w="2551"/>
        <w:gridCol w:w="1134"/>
        <w:gridCol w:w="1134"/>
        <w:gridCol w:w="1275"/>
      </w:tblGrid>
      <w:tr w:rsidR="00312EB4" w:rsidRPr="00DA0F63" w:rsidTr="00312EB4">
        <w:trPr>
          <w:trHeight w:val="1140"/>
          <w:tblHeader/>
        </w:trPr>
        <w:tc>
          <w:tcPr>
            <w:tcW w:w="456" w:type="dxa"/>
            <w:shd w:val="clear" w:color="auto" w:fill="auto"/>
            <w:vAlign w:val="center"/>
            <w:hideMark/>
          </w:tcPr>
          <w:p w:rsidR="00312EB4" w:rsidRPr="00DA0F63" w:rsidRDefault="00312EB4" w:rsidP="009936BD">
            <w:pPr>
              <w:spacing w:after="0" w:line="240" w:lineRule="auto"/>
              <w:ind w:left="-93"/>
              <w:jc w:val="center"/>
              <w:rPr>
                <w:rFonts w:ascii="Times New Roman" w:eastAsia="Times New Roman" w:hAnsi="Times New Roman" w:cs="Times New Roman"/>
                <w:sz w:val="16"/>
                <w:szCs w:val="16"/>
                <w:lang w:eastAsia="ru-RU"/>
              </w:rPr>
            </w:pPr>
            <w:r w:rsidRPr="00DA0F63">
              <w:rPr>
                <w:rFonts w:ascii="Times New Roman" w:eastAsia="Times New Roman" w:hAnsi="Times New Roman" w:cs="Times New Roman"/>
                <w:sz w:val="16"/>
                <w:szCs w:val="16"/>
                <w:lang w:eastAsia="ru-RU"/>
              </w:rPr>
              <w:t>№ п/п</w:t>
            </w:r>
          </w:p>
        </w:tc>
        <w:tc>
          <w:tcPr>
            <w:tcW w:w="2394" w:type="dxa"/>
            <w:shd w:val="clear" w:color="auto" w:fill="auto"/>
            <w:vAlign w:val="center"/>
            <w:hideMark/>
          </w:tcPr>
          <w:p w:rsidR="00312EB4" w:rsidRPr="00DA0F63" w:rsidRDefault="00312EB4" w:rsidP="009936BD">
            <w:pPr>
              <w:spacing w:after="0" w:line="240" w:lineRule="auto"/>
              <w:ind w:left="-93"/>
              <w:jc w:val="center"/>
              <w:rPr>
                <w:rFonts w:ascii="Times New Roman" w:eastAsia="Times New Roman" w:hAnsi="Times New Roman" w:cs="Times New Roman"/>
                <w:sz w:val="16"/>
                <w:szCs w:val="16"/>
                <w:lang w:eastAsia="ru-RU"/>
              </w:rPr>
            </w:pPr>
            <w:r w:rsidRPr="00DA0F63">
              <w:rPr>
                <w:rFonts w:ascii="Times New Roman" w:eastAsia="Times New Roman" w:hAnsi="Times New Roman" w:cs="Times New Roman"/>
                <w:sz w:val="16"/>
                <w:szCs w:val="16"/>
                <w:lang w:eastAsia="ru-RU"/>
              </w:rPr>
              <w:t>Наименование</w:t>
            </w:r>
          </w:p>
        </w:tc>
        <w:tc>
          <w:tcPr>
            <w:tcW w:w="993" w:type="dxa"/>
            <w:vAlign w:val="center"/>
          </w:tcPr>
          <w:p w:rsidR="00312EB4" w:rsidRPr="00DA0F63" w:rsidRDefault="00312EB4" w:rsidP="009936BD">
            <w:pPr>
              <w:spacing w:after="0" w:line="240" w:lineRule="auto"/>
              <w:ind w:left="-93"/>
              <w:jc w:val="center"/>
              <w:rPr>
                <w:rFonts w:ascii="Times New Roman" w:eastAsia="Times New Roman" w:hAnsi="Times New Roman" w:cs="Times New Roman"/>
                <w:sz w:val="16"/>
                <w:szCs w:val="16"/>
                <w:lang w:eastAsia="ru-RU"/>
              </w:rPr>
            </w:pPr>
            <w:r w:rsidRPr="00DA0F63">
              <w:rPr>
                <w:rFonts w:ascii="Times New Roman" w:eastAsia="Times New Roman" w:hAnsi="Times New Roman" w:cs="Times New Roman"/>
                <w:sz w:val="16"/>
                <w:szCs w:val="16"/>
                <w:lang w:eastAsia="ru-RU"/>
              </w:rPr>
              <w:t>Инв.№</w:t>
            </w:r>
          </w:p>
        </w:tc>
        <w:tc>
          <w:tcPr>
            <w:tcW w:w="993" w:type="dxa"/>
            <w:shd w:val="clear" w:color="auto" w:fill="auto"/>
            <w:vAlign w:val="center"/>
            <w:hideMark/>
          </w:tcPr>
          <w:p w:rsidR="00312EB4" w:rsidRPr="00DA0F63" w:rsidRDefault="00312EB4" w:rsidP="009936BD">
            <w:pPr>
              <w:spacing w:after="0" w:line="240" w:lineRule="auto"/>
              <w:ind w:left="-93"/>
              <w:jc w:val="center"/>
              <w:rPr>
                <w:rFonts w:ascii="Times New Roman" w:eastAsia="Times New Roman" w:hAnsi="Times New Roman" w:cs="Times New Roman"/>
                <w:sz w:val="16"/>
                <w:szCs w:val="16"/>
                <w:lang w:eastAsia="ru-RU"/>
              </w:rPr>
            </w:pPr>
            <w:r w:rsidRPr="00DA0F63">
              <w:rPr>
                <w:rFonts w:ascii="Times New Roman" w:eastAsia="Times New Roman" w:hAnsi="Times New Roman" w:cs="Times New Roman"/>
                <w:sz w:val="16"/>
                <w:szCs w:val="16"/>
                <w:lang w:eastAsia="ru-RU"/>
              </w:rPr>
              <w:t>Реестровый номер объекта</w:t>
            </w:r>
          </w:p>
        </w:tc>
        <w:tc>
          <w:tcPr>
            <w:tcW w:w="2693" w:type="dxa"/>
            <w:shd w:val="clear" w:color="auto" w:fill="auto"/>
            <w:vAlign w:val="center"/>
            <w:hideMark/>
          </w:tcPr>
          <w:p w:rsidR="00312EB4" w:rsidRPr="00DA0F63" w:rsidRDefault="00312EB4" w:rsidP="009936BD">
            <w:pPr>
              <w:spacing w:after="0" w:line="240" w:lineRule="auto"/>
              <w:ind w:left="-93"/>
              <w:jc w:val="center"/>
              <w:rPr>
                <w:rFonts w:ascii="Times New Roman" w:eastAsia="Times New Roman" w:hAnsi="Times New Roman" w:cs="Times New Roman"/>
                <w:sz w:val="16"/>
                <w:szCs w:val="16"/>
                <w:lang w:eastAsia="ru-RU"/>
              </w:rPr>
            </w:pPr>
            <w:r w:rsidRPr="00DA0F63">
              <w:rPr>
                <w:rFonts w:ascii="Times New Roman" w:eastAsia="Times New Roman" w:hAnsi="Times New Roman" w:cs="Times New Roman"/>
                <w:sz w:val="16"/>
                <w:szCs w:val="16"/>
                <w:lang w:eastAsia="ru-RU"/>
              </w:rPr>
              <w:t>Наименование балансодержателя</w:t>
            </w:r>
          </w:p>
        </w:tc>
        <w:tc>
          <w:tcPr>
            <w:tcW w:w="1701" w:type="dxa"/>
            <w:vAlign w:val="center"/>
          </w:tcPr>
          <w:p w:rsidR="00312EB4" w:rsidRPr="00DA0F63" w:rsidRDefault="00312EB4" w:rsidP="009936BD">
            <w:pPr>
              <w:spacing w:after="0" w:line="240" w:lineRule="auto"/>
              <w:ind w:left="-93"/>
              <w:jc w:val="center"/>
              <w:rPr>
                <w:rFonts w:ascii="Times New Roman" w:eastAsia="Times New Roman" w:hAnsi="Times New Roman" w:cs="Times New Roman"/>
                <w:sz w:val="16"/>
                <w:szCs w:val="16"/>
                <w:lang w:eastAsia="ru-RU"/>
              </w:rPr>
            </w:pPr>
            <w:r w:rsidRPr="00DA0F63">
              <w:rPr>
                <w:rFonts w:ascii="Times New Roman" w:eastAsia="Times New Roman" w:hAnsi="Times New Roman" w:cs="Times New Roman"/>
                <w:sz w:val="16"/>
                <w:szCs w:val="16"/>
                <w:lang w:eastAsia="ru-RU"/>
              </w:rPr>
              <w:t>Адрес (местоположение)</w:t>
            </w:r>
          </w:p>
        </w:tc>
        <w:tc>
          <w:tcPr>
            <w:tcW w:w="2551" w:type="dxa"/>
            <w:shd w:val="clear" w:color="auto" w:fill="auto"/>
            <w:vAlign w:val="center"/>
            <w:hideMark/>
          </w:tcPr>
          <w:p w:rsidR="00312EB4" w:rsidRPr="00DA0F63" w:rsidRDefault="00312EB4" w:rsidP="009936BD">
            <w:pPr>
              <w:spacing w:after="0" w:line="240" w:lineRule="auto"/>
              <w:ind w:left="-93"/>
              <w:jc w:val="center"/>
              <w:rPr>
                <w:rFonts w:ascii="Times New Roman" w:eastAsia="Times New Roman" w:hAnsi="Times New Roman" w:cs="Times New Roman"/>
                <w:sz w:val="16"/>
                <w:szCs w:val="16"/>
                <w:lang w:eastAsia="ru-RU"/>
              </w:rPr>
            </w:pPr>
            <w:r w:rsidRPr="00DA0F63">
              <w:rPr>
                <w:rFonts w:ascii="Times New Roman" w:eastAsia="Times New Roman" w:hAnsi="Times New Roman" w:cs="Times New Roman"/>
                <w:sz w:val="16"/>
                <w:szCs w:val="16"/>
                <w:lang w:eastAsia="ru-RU"/>
              </w:rPr>
              <w:t>Основание для включения в реестр</w:t>
            </w:r>
          </w:p>
        </w:tc>
        <w:tc>
          <w:tcPr>
            <w:tcW w:w="1134" w:type="dxa"/>
            <w:shd w:val="clear" w:color="auto" w:fill="auto"/>
            <w:vAlign w:val="center"/>
            <w:hideMark/>
          </w:tcPr>
          <w:p w:rsidR="00312EB4" w:rsidRPr="00DA0F63" w:rsidRDefault="00312EB4" w:rsidP="009936BD">
            <w:pPr>
              <w:spacing w:after="0" w:line="240" w:lineRule="auto"/>
              <w:ind w:left="-93"/>
              <w:jc w:val="center"/>
              <w:rPr>
                <w:rFonts w:ascii="Times New Roman" w:eastAsia="Times New Roman" w:hAnsi="Times New Roman" w:cs="Times New Roman"/>
                <w:sz w:val="16"/>
                <w:szCs w:val="16"/>
                <w:lang w:eastAsia="ru-RU"/>
              </w:rPr>
            </w:pPr>
            <w:r w:rsidRPr="00DA0F63">
              <w:rPr>
                <w:rFonts w:ascii="Times New Roman" w:eastAsia="Times New Roman" w:hAnsi="Times New Roman" w:cs="Times New Roman"/>
                <w:sz w:val="16"/>
                <w:szCs w:val="16"/>
                <w:lang w:eastAsia="ru-RU"/>
              </w:rPr>
              <w:t xml:space="preserve">Год ввода в </w:t>
            </w:r>
            <w:proofErr w:type="spellStart"/>
            <w:proofErr w:type="gramStart"/>
            <w:r w:rsidRPr="00DA0F63">
              <w:rPr>
                <w:rFonts w:ascii="Times New Roman" w:eastAsia="Times New Roman" w:hAnsi="Times New Roman" w:cs="Times New Roman"/>
                <w:sz w:val="16"/>
                <w:szCs w:val="16"/>
                <w:lang w:eastAsia="ru-RU"/>
              </w:rPr>
              <w:t>эксплуа-тацию</w:t>
            </w:r>
            <w:proofErr w:type="spellEnd"/>
            <w:proofErr w:type="gramEnd"/>
          </w:p>
        </w:tc>
        <w:tc>
          <w:tcPr>
            <w:tcW w:w="1134" w:type="dxa"/>
            <w:shd w:val="clear" w:color="auto" w:fill="auto"/>
            <w:vAlign w:val="center"/>
            <w:hideMark/>
          </w:tcPr>
          <w:p w:rsidR="00312EB4" w:rsidRPr="00DA0F63" w:rsidRDefault="00312EB4" w:rsidP="00CA2B55">
            <w:pPr>
              <w:spacing w:after="0" w:line="240" w:lineRule="auto"/>
              <w:ind w:left="-93" w:right="-107"/>
              <w:jc w:val="center"/>
              <w:rPr>
                <w:rFonts w:ascii="Times New Roman" w:eastAsia="Times New Roman" w:hAnsi="Times New Roman" w:cs="Times New Roman"/>
                <w:sz w:val="16"/>
                <w:szCs w:val="16"/>
                <w:lang w:eastAsia="ru-RU"/>
              </w:rPr>
            </w:pPr>
            <w:r w:rsidRPr="00DA0F63">
              <w:rPr>
                <w:rFonts w:ascii="Times New Roman" w:eastAsia="Times New Roman" w:hAnsi="Times New Roman" w:cs="Times New Roman"/>
                <w:sz w:val="16"/>
                <w:szCs w:val="16"/>
                <w:lang w:eastAsia="ru-RU"/>
              </w:rPr>
              <w:t>Балансовая стоимость (руб.)</w:t>
            </w:r>
          </w:p>
        </w:tc>
        <w:tc>
          <w:tcPr>
            <w:tcW w:w="1275" w:type="dxa"/>
            <w:shd w:val="clear" w:color="auto" w:fill="auto"/>
            <w:vAlign w:val="center"/>
            <w:hideMark/>
          </w:tcPr>
          <w:p w:rsidR="00312EB4" w:rsidRPr="00DA0F63" w:rsidRDefault="00312EB4" w:rsidP="009936BD">
            <w:pPr>
              <w:spacing w:after="0" w:line="240" w:lineRule="auto"/>
              <w:ind w:left="-93"/>
              <w:jc w:val="center"/>
              <w:rPr>
                <w:rFonts w:ascii="Times New Roman" w:eastAsia="Times New Roman" w:hAnsi="Times New Roman" w:cs="Times New Roman"/>
                <w:sz w:val="16"/>
                <w:szCs w:val="16"/>
                <w:lang w:eastAsia="ru-RU"/>
              </w:rPr>
            </w:pPr>
            <w:r w:rsidRPr="00DA0F63">
              <w:rPr>
                <w:rFonts w:ascii="Times New Roman" w:eastAsia="Times New Roman" w:hAnsi="Times New Roman" w:cs="Times New Roman"/>
                <w:sz w:val="16"/>
                <w:szCs w:val="16"/>
                <w:lang w:eastAsia="ru-RU"/>
              </w:rPr>
              <w:t>Остаточная стоимость (руб.)</w:t>
            </w:r>
          </w:p>
        </w:tc>
      </w:tr>
      <w:tr w:rsidR="00C606DE" w:rsidRPr="00DA0F63" w:rsidTr="00312EB4">
        <w:trPr>
          <w:trHeight w:val="450"/>
        </w:trPr>
        <w:tc>
          <w:tcPr>
            <w:tcW w:w="456" w:type="dxa"/>
            <w:shd w:val="clear" w:color="auto" w:fill="auto"/>
            <w:vAlign w:val="center"/>
          </w:tcPr>
          <w:p w:rsidR="00C606DE" w:rsidRPr="00DA0F63" w:rsidRDefault="00C606DE" w:rsidP="00C606DE">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w:t>
            </w:r>
          </w:p>
        </w:tc>
        <w:tc>
          <w:tcPr>
            <w:tcW w:w="2394" w:type="dxa"/>
            <w:shd w:val="clear" w:color="auto" w:fill="auto"/>
            <w:vAlign w:val="center"/>
          </w:tcPr>
          <w:p w:rsidR="00C606DE" w:rsidRPr="00DA0F63" w:rsidRDefault="00076044" w:rsidP="00C606DE">
            <w:pPr>
              <w:spacing w:after="0" w:line="240" w:lineRule="auto"/>
              <w:rPr>
                <w:rFonts w:ascii="Times New Roman" w:eastAsia="Times New Roman" w:hAnsi="Times New Roman" w:cs="Times New Roman"/>
                <w:sz w:val="18"/>
                <w:szCs w:val="18"/>
                <w:lang w:eastAsia="ru-RU"/>
              </w:rPr>
            </w:pPr>
            <w:proofErr w:type="spellStart"/>
            <w:r w:rsidRPr="00DA0F63">
              <w:rPr>
                <w:rFonts w:ascii="Times New Roman" w:eastAsia="Times New Roman" w:hAnsi="Times New Roman" w:cs="Times New Roman"/>
                <w:sz w:val="18"/>
                <w:szCs w:val="18"/>
                <w:lang w:eastAsia="ru-RU"/>
              </w:rPr>
              <w:t>Хлораторная</w:t>
            </w:r>
            <w:proofErr w:type="spellEnd"/>
          </w:p>
        </w:tc>
        <w:tc>
          <w:tcPr>
            <w:tcW w:w="993" w:type="dxa"/>
            <w:vAlign w:val="center"/>
          </w:tcPr>
          <w:p w:rsidR="00C606DE" w:rsidRPr="00DA0F63" w:rsidRDefault="00076044" w:rsidP="00C606DE">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600128</w:t>
            </w:r>
          </w:p>
        </w:tc>
        <w:tc>
          <w:tcPr>
            <w:tcW w:w="993" w:type="dxa"/>
            <w:shd w:val="clear" w:color="auto" w:fill="auto"/>
            <w:vAlign w:val="center"/>
          </w:tcPr>
          <w:p w:rsidR="00C606DE" w:rsidRPr="00DA0F63" w:rsidRDefault="00C606DE" w:rsidP="00076044">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1.1.</w:t>
            </w:r>
            <w:r w:rsidR="00076044" w:rsidRPr="00DA0F63">
              <w:rPr>
                <w:rFonts w:ascii="Times New Roman" w:eastAsia="Times New Roman" w:hAnsi="Times New Roman" w:cs="Times New Roman"/>
                <w:sz w:val="18"/>
                <w:szCs w:val="18"/>
                <w:lang w:eastAsia="ru-RU"/>
              </w:rPr>
              <w:t>31</w:t>
            </w:r>
          </w:p>
        </w:tc>
        <w:tc>
          <w:tcPr>
            <w:tcW w:w="2693" w:type="dxa"/>
            <w:shd w:val="clear" w:color="auto" w:fill="auto"/>
            <w:vAlign w:val="center"/>
          </w:tcPr>
          <w:p w:rsidR="00C606DE" w:rsidRPr="00DA0F63" w:rsidRDefault="00C606DE" w:rsidP="00C606DE">
            <w:pPr>
              <w:spacing w:after="0" w:line="240" w:lineRule="auto"/>
              <w:rPr>
                <w:rFonts w:ascii="Times New Roman" w:hAnsi="Times New Roman" w:cs="Times New Roman"/>
                <w:sz w:val="18"/>
                <w:szCs w:val="18"/>
              </w:rPr>
            </w:pPr>
            <w:r w:rsidRPr="00DA0F63">
              <w:rPr>
                <w:rFonts w:ascii="Times New Roman" w:hAnsi="Times New Roman" w:cs="Times New Roman"/>
                <w:sz w:val="18"/>
                <w:szCs w:val="18"/>
              </w:rPr>
              <w:t>УМП МР «</w:t>
            </w:r>
            <w:proofErr w:type="spellStart"/>
            <w:r w:rsidRPr="00DA0F63">
              <w:rPr>
                <w:rFonts w:ascii="Times New Roman" w:hAnsi="Times New Roman" w:cs="Times New Roman"/>
                <w:sz w:val="18"/>
                <w:szCs w:val="18"/>
              </w:rPr>
              <w:t>Малоярославецкий</w:t>
            </w:r>
            <w:proofErr w:type="spellEnd"/>
            <w:r w:rsidRPr="00DA0F63">
              <w:rPr>
                <w:rFonts w:ascii="Times New Roman" w:hAnsi="Times New Roman" w:cs="Times New Roman"/>
                <w:sz w:val="18"/>
                <w:szCs w:val="18"/>
              </w:rPr>
              <w:t xml:space="preserve"> район» «</w:t>
            </w:r>
            <w:proofErr w:type="spellStart"/>
            <w:r w:rsidRPr="00DA0F63">
              <w:rPr>
                <w:rFonts w:ascii="Times New Roman" w:hAnsi="Times New Roman" w:cs="Times New Roman"/>
                <w:sz w:val="18"/>
                <w:szCs w:val="18"/>
              </w:rPr>
              <w:t>Малоярославецстройзаказчик</w:t>
            </w:r>
            <w:proofErr w:type="spellEnd"/>
          </w:p>
        </w:tc>
        <w:tc>
          <w:tcPr>
            <w:tcW w:w="1701" w:type="dxa"/>
            <w:vAlign w:val="center"/>
          </w:tcPr>
          <w:p w:rsidR="00C606DE" w:rsidRPr="00DA0F63" w:rsidRDefault="00076044" w:rsidP="00076044">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деревня Митинка</w:t>
            </w:r>
          </w:p>
        </w:tc>
        <w:tc>
          <w:tcPr>
            <w:tcW w:w="2551" w:type="dxa"/>
            <w:shd w:val="clear" w:color="auto" w:fill="auto"/>
            <w:vAlign w:val="center"/>
          </w:tcPr>
          <w:p w:rsidR="00C606DE" w:rsidRPr="00DA0F63" w:rsidRDefault="00C606DE" w:rsidP="00076044">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 xml:space="preserve">Постановление районного собрания </w:t>
            </w:r>
            <w:proofErr w:type="spellStart"/>
            <w:r w:rsidRPr="00DA0F63">
              <w:rPr>
                <w:rFonts w:ascii="Times New Roman" w:eastAsia="Times New Roman" w:hAnsi="Times New Roman" w:cs="Times New Roman"/>
                <w:sz w:val="18"/>
                <w:szCs w:val="18"/>
                <w:lang w:eastAsia="ru-RU"/>
              </w:rPr>
              <w:t>Малоярославецкого</w:t>
            </w:r>
            <w:proofErr w:type="spellEnd"/>
            <w:r w:rsidRPr="00DA0F63">
              <w:rPr>
                <w:rFonts w:ascii="Times New Roman" w:eastAsia="Times New Roman" w:hAnsi="Times New Roman" w:cs="Times New Roman"/>
                <w:sz w:val="18"/>
                <w:szCs w:val="18"/>
                <w:lang w:eastAsia="ru-RU"/>
              </w:rPr>
              <w:t xml:space="preserve"> района </w:t>
            </w:r>
            <w:r w:rsidR="00076044" w:rsidRPr="00DA0F63">
              <w:rPr>
                <w:rFonts w:ascii="Times New Roman" w:eastAsia="Times New Roman" w:hAnsi="Times New Roman" w:cs="Times New Roman"/>
                <w:sz w:val="18"/>
                <w:szCs w:val="18"/>
                <w:lang w:eastAsia="ru-RU"/>
              </w:rPr>
              <w:t xml:space="preserve">КО </w:t>
            </w:r>
            <w:r w:rsidRPr="00DA0F63">
              <w:rPr>
                <w:rFonts w:ascii="Times New Roman" w:eastAsia="Times New Roman" w:hAnsi="Times New Roman" w:cs="Times New Roman"/>
                <w:sz w:val="18"/>
                <w:szCs w:val="18"/>
                <w:lang w:eastAsia="ru-RU"/>
              </w:rPr>
              <w:t xml:space="preserve">от </w:t>
            </w:r>
            <w:r w:rsidR="00076044" w:rsidRPr="00DA0F63">
              <w:rPr>
                <w:rFonts w:ascii="Times New Roman" w:eastAsia="Times New Roman" w:hAnsi="Times New Roman" w:cs="Times New Roman"/>
                <w:sz w:val="18"/>
                <w:szCs w:val="18"/>
                <w:lang w:eastAsia="ru-RU"/>
              </w:rPr>
              <w:t>16.01.1997</w:t>
            </w:r>
            <w:r w:rsidRPr="00DA0F63">
              <w:rPr>
                <w:rFonts w:ascii="Times New Roman" w:eastAsia="Times New Roman" w:hAnsi="Times New Roman" w:cs="Times New Roman"/>
                <w:sz w:val="18"/>
                <w:szCs w:val="18"/>
                <w:lang w:eastAsia="ru-RU"/>
              </w:rPr>
              <w:t xml:space="preserve"> №</w:t>
            </w:r>
            <w:r w:rsidR="00076044" w:rsidRPr="00DA0F63">
              <w:rPr>
                <w:rFonts w:ascii="Times New Roman" w:eastAsia="Times New Roman" w:hAnsi="Times New Roman" w:cs="Times New Roman"/>
                <w:sz w:val="18"/>
                <w:szCs w:val="18"/>
                <w:lang w:eastAsia="ru-RU"/>
              </w:rPr>
              <w:t>9</w:t>
            </w:r>
          </w:p>
        </w:tc>
        <w:tc>
          <w:tcPr>
            <w:tcW w:w="1134" w:type="dxa"/>
            <w:shd w:val="clear" w:color="auto" w:fill="auto"/>
            <w:vAlign w:val="center"/>
          </w:tcPr>
          <w:p w:rsidR="00C606DE" w:rsidRPr="00DA0F63" w:rsidRDefault="00076044" w:rsidP="00C606DE">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1982</w:t>
            </w:r>
          </w:p>
        </w:tc>
        <w:tc>
          <w:tcPr>
            <w:tcW w:w="1134" w:type="dxa"/>
            <w:shd w:val="clear" w:color="auto" w:fill="auto"/>
            <w:vAlign w:val="center"/>
          </w:tcPr>
          <w:p w:rsidR="00C606DE" w:rsidRPr="00DA0F63" w:rsidRDefault="00076044" w:rsidP="00076044">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140 374,00</w:t>
            </w:r>
          </w:p>
        </w:tc>
        <w:tc>
          <w:tcPr>
            <w:tcW w:w="1275" w:type="dxa"/>
            <w:shd w:val="clear" w:color="auto" w:fill="auto"/>
            <w:vAlign w:val="center"/>
          </w:tcPr>
          <w:p w:rsidR="00C606DE" w:rsidRPr="00DA0F63" w:rsidRDefault="00076044" w:rsidP="00C606DE">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16 575,11</w:t>
            </w:r>
          </w:p>
        </w:tc>
      </w:tr>
      <w:tr w:rsidR="00291A6B" w:rsidRPr="00DA0F63" w:rsidTr="00312EB4">
        <w:trPr>
          <w:trHeight w:val="450"/>
        </w:trPr>
        <w:tc>
          <w:tcPr>
            <w:tcW w:w="456" w:type="dxa"/>
            <w:shd w:val="clear" w:color="auto" w:fill="auto"/>
            <w:vAlign w:val="center"/>
          </w:tcPr>
          <w:p w:rsidR="00291A6B" w:rsidRPr="00DA0F63" w:rsidRDefault="00291A6B" w:rsidP="00291A6B">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2</w:t>
            </w:r>
          </w:p>
        </w:tc>
        <w:tc>
          <w:tcPr>
            <w:tcW w:w="2394" w:type="dxa"/>
            <w:shd w:val="clear" w:color="auto" w:fill="auto"/>
            <w:vAlign w:val="center"/>
          </w:tcPr>
          <w:p w:rsidR="00291A6B" w:rsidRPr="00DA0F63" w:rsidRDefault="00291A6B" w:rsidP="00076044">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Артезианская скважина</w:t>
            </w:r>
          </w:p>
        </w:tc>
        <w:tc>
          <w:tcPr>
            <w:tcW w:w="993" w:type="dxa"/>
            <w:vAlign w:val="center"/>
          </w:tcPr>
          <w:p w:rsidR="00291A6B" w:rsidRPr="00DA0F63" w:rsidRDefault="00076044" w:rsidP="00076044">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161033</w:t>
            </w:r>
          </w:p>
        </w:tc>
        <w:tc>
          <w:tcPr>
            <w:tcW w:w="993" w:type="dxa"/>
            <w:shd w:val="clear" w:color="auto" w:fill="auto"/>
            <w:vAlign w:val="center"/>
          </w:tcPr>
          <w:p w:rsidR="00291A6B" w:rsidRPr="00DA0F63" w:rsidRDefault="00291A6B" w:rsidP="00076044">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1.3.</w:t>
            </w:r>
            <w:r w:rsidR="00076044" w:rsidRPr="00DA0F63">
              <w:rPr>
                <w:rFonts w:ascii="Times New Roman" w:eastAsia="Times New Roman" w:hAnsi="Times New Roman" w:cs="Times New Roman"/>
                <w:sz w:val="18"/>
                <w:szCs w:val="18"/>
                <w:lang w:eastAsia="ru-RU"/>
              </w:rPr>
              <w:t>12</w:t>
            </w:r>
          </w:p>
        </w:tc>
        <w:tc>
          <w:tcPr>
            <w:tcW w:w="2693" w:type="dxa"/>
            <w:shd w:val="clear" w:color="auto" w:fill="auto"/>
            <w:vAlign w:val="center"/>
          </w:tcPr>
          <w:p w:rsidR="00291A6B" w:rsidRPr="00DA0F63" w:rsidRDefault="00291A6B" w:rsidP="00291A6B">
            <w:pPr>
              <w:spacing w:after="0" w:line="240" w:lineRule="auto"/>
              <w:rPr>
                <w:rFonts w:ascii="Times New Roman" w:hAnsi="Times New Roman" w:cs="Times New Roman"/>
                <w:sz w:val="18"/>
                <w:szCs w:val="18"/>
              </w:rPr>
            </w:pPr>
            <w:r w:rsidRPr="00DA0F63">
              <w:rPr>
                <w:rFonts w:ascii="Times New Roman" w:hAnsi="Times New Roman" w:cs="Times New Roman"/>
                <w:sz w:val="18"/>
                <w:szCs w:val="18"/>
              </w:rPr>
              <w:t>УМП МР «</w:t>
            </w:r>
            <w:proofErr w:type="spellStart"/>
            <w:r w:rsidRPr="00DA0F63">
              <w:rPr>
                <w:rFonts w:ascii="Times New Roman" w:hAnsi="Times New Roman" w:cs="Times New Roman"/>
                <w:sz w:val="18"/>
                <w:szCs w:val="18"/>
              </w:rPr>
              <w:t>Малоярославецкий</w:t>
            </w:r>
            <w:proofErr w:type="spellEnd"/>
            <w:r w:rsidRPr="00DA0F63">
              <w:rPr>
                <w:rFonts w:ascii="Times New Roman" w:hAnsi="Times New Roman" w:cs="Times New Roman"/>
                <w:sz w:val="18"/>
                <w:szCs w:val="18"/>
              </w:rPr>
              <w:t xml:space="preserve"> район» «</w:t>
            </w:r>
            <w:proofErr w:type="spellStart"/>
            <w:r w:rsidRPr="00DA0F63">
              <w:rPr>
                <w:rFonts w:ascii="Times New Roman" w:hAnsi="Times New Roman" w:cs="Times New Roman"/>
                <w:sz w:val="18"/>
                <w:szCs w:val="18"/>
              </w:rPr>
              <w:t>Малоярославецстройзаказчик</w:t>
            </w:r>
            <w:proofErr w:type="spellEnd"/>
          </w:p>
        </w:tc>
        <w:tc>
          <w:tcPr>
            <w:tcW w:w="1701" w:type="dxa"/>
            <w:vAlign w:val="center"/>
          </w:tcPr>
          <w:p w:rsidR="00291A6B" w:rsidRPr="00DA0F63" w:rsidRDefault="00076044" w:rsidP="00076044">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 xml:space="preserve">село </w:t>
            </w:r>
            <w:proofErr w:type="spellStart"/>
            <w:r w:rsidRPr="00DA0F63">
              <w:rPr>
                <w:rFonts w:ascii="Times New Roman" w:eastAsia="Times New Roman" w:hAnsi="Times New Roman" w:cs="Times New Roman"/>
                <w:sz w:val="18"/>
                <w:szCs w:val="18"/>
                <w:lang w:eastAsia="ru-RU"/>
              </w:rPr>
              <w:t>Оболенское</w:t>
            </w:r>
            <w:proofErr w:type="spellEnd"/>
          </w:p>
        </w:tc>
        <w:tc>
          <w:tcPr>
            <w:tcW w:w="2551" w:type="dxa"/>
            <w:shd w:val="clear" w:color="auto" w:fill="auto"/>
            <w:vAlign w:val="center"/>
          </w:tcPr>
          <w:p w:rsidR="00291A6B" w:rsidRPr="00DA0F63" w:rsidRDefault="00076044" w:rsidP="00076044">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 xml:space="preserve">Постановление районного собрания </w:t>
            </w:r>
            <w:proofErr w:type="spellStart"/>
            <w:r w:rsidRPr="00DA0F63">
              <w:rPr>
                <w:rFonts w:ascii="Times New Roman" w:eastAsia="Times New Roman" w:hAnsi="Times New Roman" w:cs="Times New Roman"/>
                <w:sz w:val="18"/>
                <w:szCs w:val="18"/>
                <w:lang w:eastAsia="ru-RU"/>
              </w:rPr>
              <w:t>Малоярославецкого</w:t>
            </w:r>
            <w:proofErr w:type="spellEnd"/>
            <w:r w:rsidRPr="00DA0F63">
              <w:rPr>
                <w:rFonts w:ascii="Times New Roman" w:eastAsia="Times New Roman" w:hAnsi="Times New Roman" w:cs="Times New Roman"/>
                <w:sz w:val="18"/>
                <w:szCs w:val="18"/>
                <w:lang w:eastAsia="ru-RU"/>
              </w:rPr>
              <w:t xml:space="preserve"> района КО от 16.01.1997 №9</w:t>
            </w:r>
          </w:p>
        </w:tc>
        <w:tc>
          <w:tcPr>
            <w:tcW w:w="1134" w:type="dxa"/>
            <w:shd w:val="clear" w:color="auto" w:fill="auto"/>
            <w:vAlign w:val="center"/>
          </w:tcPr>
          <w:p w:rsidR="00291A6B" w:rsidRPr="00DA0F63" w:rsidRDefault="00076044" w:rsidP="00291A6B">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1986</w:t>
            </w:r>
          </w:p>
        </w:tc>
        <w:tc>
          <w:tcPr>
            <w:tcW w:w="1134" w:type="dxa"/>
            <w:shd w:val="clear" w:color="auto" w:fill="auto"/>
            <w:vAlign w:val="center"/>
          </w:tcPr>
          <w:p w:rsidR="00291A6B" w:rsidRPr="00DA0F63" w:rsidRDefault="00076044" w:rsidP="00076044">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79 734,17</w:t>
            </w:r>
          </w:p>
        </w:tc>
        <w:tc>
          <w:tcPr>
            <w:tcW w:w="1275" w:type="dxa"/>
            <w:shd w:val="clear" w:color="auto" w:fill="auto"/>
            <w:vAlign w:val="center"/>
          </w:tcPr>
          <w:p w:rsidR="00291A6B" w:rsidRPr="00DA0F63" w:rsidRDefault="00076044" w:rsidP="00291A6B">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1 183,02</w:t>
            </w:r>
          </w:p>
        </w:tc>
      </w:tr>
      <w:tr w:rsidR="00291A6B" w:rsidRPr="00DA0F63" w:rsidTr="00312EB4">
        <w:trPr>
          <w:trHeight w:val="450"/>
        </w:trPr>
        <w:tc>
          <w:tcPr>
            <w:tcW w:w="456" w:type="dxa"/>
            <w:shd w:val="clear" w:color="auto" w:fill="auto"/>
            <w:vAlign w:val="center"/>
          </w:tcPr>
          <w:p w:rsidR="00291A6B" w:rsidRPr="00DA0F63" w:rsidRDefault="00291A6B" w:rsidP="00C606DE">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3</w:t>
            </w:r>
          </w:p>
        </w:tc>
        <w:tc>
          <w:tcPr>
            <w:tcW w:w="2394" w:type="dxa"/>
            <w:shd w:val="clear" w:color="auto" w:fill="auto"/>
            <w:vAlign w:val="center"/>
          </w:tcPr>
          <w:p w:rsidR="00291A6B" w:rsidRPr="00DA0F63" w:rsidRDefault="00291A6B" w:rsidP="00C606DE">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Артезианская скважина</w:t>
            </w:r>
          </w:p>
        </w:tc>
        <w:tc>
          <w:tcPr>
            <w:tcW w:w="993" w:type="dxa"/>
            <w:vAlign w:val="center"/>
          </w:tcPr>
          <w:p w:rsidR="00291A6B" w:rsidRPr="00DA0F63" w:rsidRDefault="00FB3504" w:rsidP="00C606DE">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600129</w:t>
            </w:r>
          </w:p>
        </w:tc>
        <w:tc>
          <w:tcPr>
            <w:tcW w:w="993" w:type="dxa"/>
            <w:shd w:val="clear" w:color="auto" w:fill="auto"/>
            <w:vAlign w:val="center"/>
          </w:tcPr>
          <w:p w:rsidR="00291A6B" w:rsidRPr="00DA0F63" w:rsidRDefault="00291A6B" w:rsidP="00FB3504">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1.3.</w:t>
            </w:r>
            <w:r w:rsidR="00FB3504" w:rsidRPr="00DA0F63">
              <w:rPr>
                <w:rFonts w:ascii="Times New Roman" w:eastAsia="Times New Roman" w:hAnsi="Times New Roman" w:cs="Times New Roman"/>
                <w:sz w:val="18"/>
                <w:szCs w:val="18"/>
                <w:lang w:eastAsia="ru-RU"/>
              </w:rPr>
              <w:t>17</w:t>
            </w:r>
          </w:p>
        </w:tc>
        <w:tc>
          <w:tcPr>
            <w:tcW w:w="2693" w:type="dxa"/>
            <w:shd w:val="clear" w:color="auto" w:fill="auto"/>
            <w:vAlign w:val="center"/>
          </w:tcPr>
          <w:p w:rsidR="00291A6B" w:rsidRPr="00DA0F63" w:rsidRDefault="00291A6B" w:rsidP="00C606DE">
            <w:pPr>
              <w:spacing w:after="0" w:line="240" w:lineRule="auto"/>
              <w:rPr>
                <w:rFonts w:ascii="Times New Roman" w:hAnsi="Times New Roman" w:cs="Times New Roman"/>
                <w:sz w:val="18"/>
                <w:szCs w:val="18"/>
              </w:rPr>
            </w:pPr>
            <w:r w:rsidRPr="00DA0F63">
              <w:rPr>
                <w:rFonts w:ascii="Times New Roman" w:hAnsi="Times New Roman" w:cs="Times New Roman"/>
                <w:sz w:val="18"/>
                <w:szCs w:val="18"/>
              </w:rPr>
              <w:t>УМП МР «</w:t>
            </w:r>
            <w:proofErr w:type="spellStart"/>
            <w:r w:rsidRPr="00DA0F63">
              <w:rPr>
                <w:rFonts w:ascii="Times New Roman" w:hAnsi="Times New Roman" w:cs="Times New Roman"/>
                <w:sz w:val="18"/>
                <w:szCs w:val="18"/>
              </w:rPr>
              <w:t>Малоярославецкий</w:t>
            </w:r>
            <w:proofErr w:type="spellEnd"/>
            <w:r w:rsidRPr="00DA0F63">
              <w:rPr>
                <w:rFonts w:ascii="Times New Roman" w:hAnsi="Times New Roman" w:cs="Times New Roman"/>
                <w:sz w:val="18"/>
                <w:szCs w:val="18"/>
              </w:rPr>
              <w:t xml:space="preserve"> район» «</w:t>
            </w:r>
            <w:proofErr w:type="spellStart"/>
            <w:r w:rsidRPr="00DA0F63">
              <w:rPr>
                <w:rFonts w:ascii="Times New Roman" w:hAnsi="Times New Roman" w:cs="Times New Roman"/>
                <w:sz w:val="18"/>
                <w:szCs w:val="18"/>
              </w:rPr>
              <w:t>Малоярославецстройзаказчик</w:t>
            </w:r>
            <w:proofErr w:type="spellEnd"/>
          </w:p>
        </w:tc>
        <w:tc>
          <w:tcPr>
            <w:tcW w:w="1701" w:type="dxa"/>
            <w:vAlign w:val="center"/>
          </w:tcPr>
          <w:p w:rsidR="00291A6B" w:rsidRPr="00DA0F63" w:rsidRDefault="00FB3504" w:rsidP="00291A6B">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деревня Митинка</w:t>
            </w:r>
          </w:p>
        </w:tc>
        <w:tc>
          <w:tcPr>
            <w:tcW w:w="2551" w:type="dxa"/>
            <w:shd w:val="clear" w:color="auto" w:fill="auto"/>
            <w:vAlign w:val="center"/>
          </w:tcPr>
          <w:p w:rsidR="00291A6B" w:rsidRPr="00DA0F63" w:rsidRDefault="00291A6B" w:rsidP="00FB3504">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Постановление</w:t>
            </w:r>
            <w:r w:rsidR="00FB3504" w:rsidRPr="00DA0F63">
              <w:rPr>
                <w:rFonts w:ascii="Times New Roman" w:eastAsia="Times New Roman" w:hAnsi="Times New Roman" w:cs="Times New Roman"/>
                <w:sz w:val="18"/>
                <w:szCs w:val="18"/>
                <w:lang w:eastAsia="ru-RU"/>
              </w:rPr>
              <w:t xml:space="preserve"> Правительства РФ </w:t>
            </w:r>
            <w:r w:rsidRPr="00DA0F63">
              <w:rPr>
                <w:rFonts w:ascii="Times New Roman" w:eastAsia="Times New Roman" w:hAnsi="Times New Roman" w:cs="Times New Roman"/>
                <w:sz w:val="18"/>
                <w:szCs w:val="18"/>
                <w:lang w:eastAsia="ru-RU"/>
              </w:rPr>
              <w:t>от 17.0</w:t>
            </w:r>
            <w:r w:rsidR="00FB3504" w:rsidRPr="00DA0F63">
              <w:rPr>
                <w:rFonts w:ascii="Times New Roman" w:eastAsia="Times New Roman" w:hAnsi="Times New Roman" w:cs="Times New Roman"/>
                <w:sz w:val="18"/>
                <w:szCs w:val="18"/>
                <w:lang w:eastAsia="ru-RU"/>
              </w:rPr>
              <w:t>7</w:t>
            </w:r>
            <w:r w:rsidRPr="00DA0F63">
              <w:rPr>
                <w:rFonts w:ascii="Times New Roman" w:eastAsia="Times New Roman" w:hAnsi="Times New Roman" w:cs="Times New Roman"/>
                <w:sz w:val="18"/>
                <w:szCs w:val="18"/>
                <w:lang w:eastAsia="ru-RU"/>
              </w:rPr>
              <w:t>.199</w:t>
            </w:r>
            <w:r w:rsidR="00FB3504" w:rsidRPr="00DA0F63">
              <w:rPr>
                <w:rFonts w:ascii="Times New Roman" w:eastAsia="Times New Roman" w:hAnsi="Times New Roman" w:cs="Times New Roman"/>
                <w:sz w:val="18"/>
                <w:szCs w:val="18"/>
                <w:lang w:eastAsia="ru-RU"/>
              </w:rPr>
              <w:t>5</w:t>
            </w:r>
            <w:r w:rsidRPr="00DA0F63">
              <w:rPr>
                <w:rFonts w:ascii="Times New Roman" w:eastAsia="Times New Roman" w:hAnsi="Times New Roman" w:cs="Times New Roman"/>
                <w:sz w:val="18"/>
                <w:szCs w:val="18"/>
                <w:lang w:eastAsia="ru-RU"/>
              </w:rPr>
              <w:t xml:space="preserve"> №</w:t>
            </w:r>
            <w:r w:rsidR="00FB3504" w:rsidRPr="00DA0F63">
              <w:rPr>
                <w:rFonts w:ascii="Times New Roman" w:eastAsia="Times New Roman" w:hAnsi="Times New Roman" w:cs="Times New Roman"/>
                <w:sz w:val="18"/>
                <w:szCs w:val="18"/>
                <w:lang w:eastAsia="ru-RU"/>
              </w:rPr>
              <w:t>724</w:t>
            </w:r>
          </w:p>
        </w:tc>
        <w:tc>
          <w:tcPr>
            <w:tcW w:w="1134" w:type="dxa"/>
            <w:shd w:val="clear" w:color="auto" w:fill="auto"/>
            <w:vAlign w:val="center"/>
          </w:tcPr>
          <w:p w:rsidR="00291A6B" w:rsidRPr="00DA0F63" w:rsidRDefault="00291A6B" w:rsidP="00FB3504">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197</w:t>
            </w:r>
            <w:r w:rsidR="00FB3504" w:rsidRPr="00DA0F63">
              <w:rPr>
                <w:rFonts w:ascii="Times New Roman" w:eastAsia="Times New Roman" w:hAnsi="Times New Roman" w:cs="Times New Roman"/>
                <w:sz w:val="18"/>
                <w:szCs w:val="18"/>
                <w:lang w:eastAsia="ru-RU"/>
              </w:rPr>
              <w:t>5</w:t>
            </w:r>
          </w:p>
        </w:tc>
        <w:tc>
          <w:tcPr>
            <w:tcW w:w="1134" w:type="dxa"/>
            <w:shd w:val="clear" w:color="auto" w:fill="auto"/>
            <w:vAlign w:val="center"/>
          </w:tcPr>
          <w:p w:rsidR="00291A6B" w:rsidRPr="00DA0F63" w:rsidRDefault="00FB3504" w:rsidP="00FB3504">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114 054,00</w:t>
            </w:r>
          </w:p>
        </w:tc>
        <w:tc>
          <w:tcPr>
            <w:tcW w:w="1275" w:type="dxa"/>
            <w:shd w:val="clear" w:color="auto" w:fill="auto"/>
            <w:vAlign w:val="center"/>
          </w:tcPr>
          <w:p w:rsidR="00291A6B" w:rsidRPr="00DA0F63" w:rsidRDefault="00FB3504" w:rsidP="00FB3504">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0,00</w:t>
            </w:r>
          </w:p>
        </w:tc>
      </w:tr>
      <w:tr w:rsidR="00FB3504" w:rsidRPr="00DA0F63" w:rsidTr="00312EB4">
        <w:trPr>
          <w:trHeight w:val="450"/>
        </w:trPr>
        <w:tc>
          <w:tcPr>
            <w:tcW w:w="456" w:type="dxa"/>
            <w:shd w:val="clear" w:color="auto" w:fill="auto"/>
            <w:vAlign w:val="center"/>
          </w:tcPr>
          <w:p w:rsidR="00FB3504" w:rsidRPr="00DA0F63" w:rsidRDefault="00FB3504" w:rsidP="00FB3504">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4</w:t>
            </w:r>
          </w:p>
        </w:tc>
        <w:tc>
          <w:tcPr>
            <w:tcW w:w="2394" w:type="dxa"/>
            <w:shd w:val="clear" w:color="auto" w:fill="auto"/>
            <w:vAlign w:val="center"/>
          </w:tcPr>
          <w:p w:rsidR="00FB3504" w:rsidRPr="00DA0F63" w:rsidRDefault="00FB3504" w:rsidP="00FB3504">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 xml:space="preserve">Водопроводная сеть с водонапорной башней, протяженностью 475 </w:t>
            </w:r>
            <w:proofErr w:type="spellStart"/>
            <w:r w:rsidRPr="00DA0F63">
              <w:rPr>
                <w:rFonts w:ascii="Times New Roman" w:eastAsia="Times New Roman" w:hAnsi="Times New Roman" w:cs="Times New Roman"/>
                <w:sz w:val="18"/>
                <w:szCs w:val="18"/>
                <w:lang w:eastAsia="ru-RU"/>
              </w:rPr>
              <w:t>п.м</w:t>
            </w:r>
            <w:proofErr w:type="spellEnd"/>
            <w:r w:rsidRPr="00DA0F63">
              <w:rPr>
                <w:rFonts w:ascii="Times New Roman" w:eastAsia="Times New Roman" w:hAnsi="Times New Roman" w:cs="Times New Roman"/>
                <w:sz w:val="18"/>
                <w:szCs w:val="18"/>
                <w:lang w:eastAsia="ru-RU"/>
              </w:rPr>
              <w:t xml:space="preserve">. </w:t>
            </w:r>
          </w:p>
        </w:tc>
        <w:tc>
          <w:tcPr>
            <w:tcW w:w="993" w:type="dxa"/>
            <w:vAlign w:val="center"/>
          </w:tcPr>
          <w:p w:rsidR="00FB3504" w:rsidRPr="00DA0F63" w:rsidRDefault="00FB3504" w:rsidP="00FB3504">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600846</w:t>
            </w:r>
          </w:p>
        </w:tc>
        <w:tc>
          <w:tcPr>
            <w:tcW w:w="993" w:type="dxa"/>
            <w:shd w:val="clear" w:color="auto" w:fill="auto"/>
            <w:vAlign w:val="center"/>
          </w:tcPr>
          <w:p w:rsidR="00FB3504" w:rsidRPr="00DA0F63" w:rsidRDefault="00FB3504" w:rsidP="00FB3504">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1.3.24</w:t>
            </w:r>
          </w:p>
        </w:tc>
        <w:tc>
          <w:tcPr>
            <w:tcW w:w="2693" w:type="dxa"/>
            <w:shd w:val="clear" w:color="auto" w:fill="auto"/>
            <w:vAlign w:val="center"/>
          </w:tcPr>
          <w:p w:rsidR="00FB3504" w:rsidRPr="00DA0F63" w:rsidRDefault="00FB3504" w:rsidP="00FB3504">
            <w:pPr>
              <w:spacing w:after="0" w:line="240" w:lineRule="auto"/>
              <w:rPr>
                <w:rFonts w:ascii="Times New Roman" w:hAnsi="Times New Roman" w:cs="Times New Roman"/>
                <w:sz w:val="18"/>
                <w:szCs w:val="18"/>
              </w:rPr>
            </w:pPr>
            <w:r w:rsidRPr="00DA0F63">
              <w:rPr>
                <w:rFonts w:ascii="Times New Roman" w:hAnsi="Times New Roman" w:cs="Times New Roman"/>
                <w:sz w:val="18"/>
                <w:szCs w:val="18"/>
              </w:rPr>
              <w:t>УМП МР «</w:t>
            </w:r>
            <w:proofErr w:type="spellStart"/>
            <w:r w:rsidRPr="00DA0F63">
              <w:rPr>
                <w:rFonts w:ascii="Times New Roman" w:hAnsi="Times New Roman" w:cs="Times New Roman"/>
                <w:sz w:val="18"/>
                <w:szCs w:val="18"/>
              </w:rPr>
              <w:t>Малоярославецкий</w:t>
            </w:r>
            <w:proofErr w:type="spellEnd"/>
            <w:r w:rsidRPr="00DA0F63">
              <w:rPr>
                <w:rFonts w:ascii="Times New Roman" w:hAnsi="Times New Roman" w:cs="Times New Roman"/>
                <w:sz w:val="18"/>
                <w:szCs w:val="18"/>
              </w:rPr>
              <w:t xml:space="preserve"> район» «</w:t>
            </w:r>
            <w:proofErr w:type="spellStart"/>
            <w:r w:rsidRPr="00DA0F63">
              <w:rPr>
                <w:rFonts w:ascii="Times New Roman" w:hAnsi="Times New Roman" w:cs="Times New Roman"/>
                <w:sz w:val="18"/>
                <w:szCs w:val="18"/>
              </w:rPr>
              <w:t>Малоярославецстройзаказчик</w:t>
            </w:r>
            <w:proofErr w:type="spellEnd"/>
          </w:p>
        </w:tc>
        <w:tc>
          <w:tcPr>
            <w:tcW w:w="1701" w:type="dxa"/>
            <w:vAlign w:val="center"/>
          </w:tcPr>
          <w:p w:rsidR="00FB3504" w:rsidRPr="00DA0F63" w:rsidRDefault="00FB3504" w:rsidP="00FB3504">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 xml:space="preserve">село </w:t>
            </w:r>
            <w:proofErr w:type="spellStart"/>
            <w:r w:rsidRPr="00DA0F63">
              <w:rPr>
                <w:rFonts w:ascii="Times New Roman" w:eastAsia="Times New Roman" w:hAnsi="Times New Roman" w:cs="Times New Roman"/>
                <w:sz w:val="18"/>
                <w:szCs w:val="18"/>
                <w:lang w:eastAsia="ru-RU"/>
              </w:rPr>
              <w:t>Оболенское</w:t>
            </w:r>
            <w:proofErr w:type="spellEnd"/>
          </w:p>
        </w:tc>
        <w:tc>
          <w:tcPr>
            <w:tcW w:w="2551" w:type="dxa"/>
            <w:shd w:val="clear" w:color="auto" w:fill="auto"/>
            <w:vAlign w:val="center"/>
          </w:tcPr>
          <w:p w:rsidR="00FB3504" w:rsidRPr="00DA0F63" w:rsidRDefault="00FB3504" w:rsidP="00FB3504">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 xml:space="preserve">Постановление районного собрания </w:t>
            </w:r>
            <w:proofErr w:type="spellStart"/>
            <w:r w:rsidRPr="00DA0F63">
              <w:rPr>
                <w:rFonts w:ascii="Times New Roman" w:eastAsia="Times New Roman" w:hAnsi="Times New Roman" w:cs="Times New Roman"/>
                <w:sz w:val="18"/>
                <w:szCs w:val="18"/>
                <w:lang w:eastAsia="ru-RU"/>
              </w:rPr>
              <w:t>Малоярославецкого</w:t>
            </w:r>
            <w:proofErr w:type="spellEnd"/>
            <w:r w:rsidRPr="00DA0F63">
              <w:rPr>
                <w:rFonts w:ascii="Times New Roman" w:eastAsia="Times New Roman" w:hAnsi="Times New Roman" w:cs="Times New Roman"/>
                <w:sz w:val="18"/>
                <w:szCs w:val="18"/>
                <w:lang w:eastAsia="ru-RU"/>
              </w:rPr>
              <w:t xml:space="preserve"> района КО от 16.01.1997 №7</w:t>
            </w:r>
          </w:p>
        </w:tc>
        <w:tc>
          <w:tcPr>
            <w:tcW w:w="1134" w:type="dxa"/>
            <w:shd w:val="clear" w:color="auto" w:fill="auto"/>
            <w:vAlign w:val="center"/>
          </w:tcPr>
          <w:p w:rsidR="00FB3504" w:rsidRPr="00DA0F63" w:rsidRDefault="00FB3504" w:rsidP="00FB3504">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1986</w:t>
            </w:r>
          </w:p>
        </w:tc>
        <w:tc>
          <w:tcPr>
            <w:tcW w:w="1134" w:type="dxa"/>
            <w:shd w:val="clear" w:color="auto" w:fill="auto"/>
            <w:vAlign w:val="center"/>
          </w:tcPr>
          <w:p w:rsidR="00FB3504" w:rsidRPr="00DA0F63" w:rsidRDefault="00FB3504" w:rsidP="00FB3504">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108 503,74</w:t>
            </w:r>
          </w:p>
        </w:tc>
        <w:tc>
          <w:tcPr>
            <w:tcW w:w="1275" w:type="dxa"/>
            <w:shd w:val="clear" w:color="auto" w:fill="auto"/>
            <w:vAlign w:val="center"/>
          </w:tcPr>
          <w:p w:rsidR="00FB3504" w:rsidRPr="00DA0F63" w:rsidRDefault="00FB3504" w:rsidP="00FB3504">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0,00</w:t>
            </w:r>
          </w:p>
        </w:tc>
      </w:tr>
      <w:tr w:rsidR="00FB3504" w:rsidRPr="00DA0F63" w:rsidTr="00312EB4">
        <w:trPr>
          <w:trHeight w:val="450"/>
        </w:trPr>
        <w:tc>
          <w:tcPr>
            <w:tcW w:w="456" w:type="dxa"/>
            <w:shd w:val="clear" w:color="auto" w:fill="auto"/>
            <w:vAlign w:val="center"/>
          </w:tcPr>
          <w:p w:rsidR="00FB3504" w:rsidRPr="00DA0F63" w:rsidRDefault="006A3C8E" w:rsidP="006A3C8E">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5</w:t>
            </w:r>
          </w:p>
        </w:tc>
        <w:tc>
          <w:tcPr>
            <w:tcW w:w="2394" w:type="dxa"/>
            <w:shd w:val="clear" w:color="auto" w:fill="auto"/>
            <w:vAlign w:val="center"/>
          </w:tcPr>
          <w:p w:rsidR="00FB3504" w:rsidRPr="00DA0F63" w:rsidRDefault="00FB3504" w:rsidP="006A3C8E">
            <w:pPr>
              <w:spacing w:after="0" w:line="240" w:lineRule="auto"/>
              <w:rPr>
                <w:rFonts w:ascii="Times New Roman" w:eastAsia="Times New Roman" w:hAnsi="Times New Roman" w:cs="Times New Roman"/>
                <w:sz w:val="18"/>
                <w:szCs w:val="18"/>
                <w:lang w:eastAsia="ru-RU"/>
              </w:rPr>
            </w:pPr>
            <w:r w:rsidRPr="00DA0F63">
              <w:rPr>
                <w:rFonts w:ascii="Times New Roman" w:hAnsi="Times New Roman" w:cs="Times New Roman"/>
                <w:sz w:val="18"/>
                <w:szCs w:val="18"/>
              </w:rPr>
              <w:t>Водопроводн</w:t>
            </w:r>
            <w:r w:rsidR="006A3C8E" w:rsidRPr="00DA0F63">
              <w:rPr>
                <w:rFonts w:ascii="Times New Roman" w:hAnsi="Times New Roman" w:cs="Times New Roman"/>
                <w:sz w:val="18"/>
                <w:szCs w:val="18"/>
              </w:rPr>
              <w:t>ая</w:t>
            </w:r>
            <w:r w:rsidRPr="00DA0F63">
              <w:rPr>
                <w:rFonts w:ascii="Times New Roman" w:hAnsi="Times New Roman" w:cs="Times New Roman"/>
                <w:sz w:val="18"/>
                <w:szCs w:val="18"/>
              </w:rPr>
              <w:t xml:space="preserve"> сет</w:t>
            </w:r>
            <w:r w:rsidR="006A3C8E" w:rsidRPr="00DA0F63">
              <w:rPr>
                <w:rFonts w:ascii="Times New Roman" w:hAnsi="Times New Roman" w:cs="Times New Roman"/>
                <w:sz w:val="18"/>
                <w:szCs w:val="18"/>
              </w:rPr>
              <w:t>ь</w:t>
            </w:r>
            <w:r w:rsidRPr="00DA0F63">
              <w:rPr>
                <w:rFonts w:ascii="Times New Roman" w:hAnsi="Times New Roman" w:cs="Times New Roman"/>
                <w:sz w:val="18"/>
                <w:szCs w:val="18"/>
              </w:rPr>
              <w:t xml:space="preserve">, протяженностью </w:t>
            </w:r>
            <w:r w:rsidR="006A3C8E" w:rsidRPr="00DA0F63">
              <w:rPr>
                <w:rFonts w:ascii="Times New Roman" w:hAnsi="Times New Roman" w:cs="Times New Roman"/>
                <w:sz w:val="18"/>
                <w:szCs w:val="18"/>
              </w:rPr>
              <w:t>2150</w:t>
            </w:r>
            <w:r w:rsidRPr="00DA0F63">
              <w:rPr>
                <w:rFonts w:ascii="Times New Roman" w:hAnsi="Times New Roman" w:cs="Times New Roman"/>
                <w:sz w:val="18"/>
                <w:szCs w:val="18"/>
              </w:rPr>
              <w:t xml:space="preserve"> </w:t>
            </w:r>
            <w:proofErr w:type="spellStart"/>
            <w:r w:rsidRPr="00DA0F63">
              <w:rPr>
                <w:rFonts w:ascii="Times New Roman" w:hAnsi="Times New Roman" w:cs="Times New Roman"/>
                <w:sz w:val="18"/>
                <w:szCs w:val="18"/>
              </w:rPr>
              <w:t>п.м</w:t>
            </w:r>
            <w:proofErr w:type="spellEnd"/>
          </w:p>
        </w:tc>
        <w:tc>
          <w:tcPr>
            <w:tcW w:w="993" w:type="dxa"/>
            <w:vAlign w:val="center"/>
          </w:tcPr>
          <w:p w:rsidR="00FB3504" w:rsidRPr="00DA0F63" w:rsidRDefault="00FB3504" w:rsidP="006A3C8E">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600</w:t>
            </w:r>
            <w:r w:rsidR="006A3C8E" w:rsidRPr="00DA0F63">
              <w:rPr>
                <w:rFonts w:ascii="Times New Roman" w:eastAsia="Times New Roman" w:hAnsi="Times New Roman" w:cs="Times New Roman"/>
                <w:sz w:val="18"/>
                <w:szCs w:val="18"/>
                <w:lang w:eastAsia="ru-RU"/>
              </w:rPr>
              <w:t>845</w:t>
            </w:r>
          </w:p>
        </w:tc>
        <w:tc>
          <w:tcPr>
            <w:tcW w:w="993" w:type="dxa"/>
            <w:shd w:val="clear" w:color="auto" w:fill="auto"/>
            <w:vAlign w:val="center"/>
          </w:tcPr>
          <w:p w:rsidR="00FB3504" w:rsidRPr="00DA0F63" w:rsidRDefault="00FB3504" w:rsidP="006A3C8E">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1.3.</w:t>
            </w:r>
            <w:r w:rsidR="006A3C8E" w:rsidRPr="00DA0F63">
              <w:rPr>
                <w:rFonts w:ascii="Times New Roman" w:eastAsia="Times New Roman" w:hAnsi="Times New Roman" w:cs="Times New Roman"/>
                <w:sz w:val="18"/>
                <w:szCs w:val="18"/>
                <w:lang w:eastAsia="ru-RU"/>
              </w:rPr>
              <w:t>28</w:t>
            </w:r>
          </w:p>
        </w:tc>
        <w:tc>
          <w:tcPr>
            <w:tcW w:w="2693" w:type="dxa"/>
            <w:shd w:val="clear" w:color="auto" w:fill="auto"/>
            <w:vAlign w:val="center"/>
          </w:tcPr>
          <w:p w:rsidR="00FB3504" w:rsidRPr="00DA0F63" w:rsidRDefault="00FB3504" w:rsidP="00FB3504">
            <w:pPr>
              <w:spacing w:after="0" w:line="240" w:lineRule="auto"/>
              <w:rPr>
                <w:rFonts w:ascii="Times New Roman" w:hAnsi="Times New Roman" w:cs="Times New Roman"/>
                <w:sz w:val="18"/>
                <w:szCs w:val="18"/>
              </w:rPr>
            </w:pPr>
            <w:r w:rsidRPr="00DA0F63">
              <w:rPr>
                <w:rFonts w:ascii="Times New Roman" w:hAnsi="Times New Roman" w:cs="Times New Roman"/>
                <w:sz w:val="18"/>
                <w:szCs w:val="18"/>
              </w:rPr>
              <w:t>УМП МР «</w:t>
            </w:r>
            <w:proofErr w:type="spellStart"/>
            <w:r w:rsidRPr="00DA0F63">
              <w:rPr>
                <w:rFonts w:ascii="Times New Roman" w:hAnsi="Times New Roman" w:cs="Times New Roman"/>
                <w:sz w:val="18"/>
                <w:szCs w:val="18"/>
              </w:rPr>
              <w:t>Малоярославецкий</w:t>
            </w:r>
            <w:proofErr w:type="spellEnd"/>
            <w:r w:rsidRPr="00DA0F63">
              <w:rPr>
                <w:rFonts w:ascii="Times New Roman" w:hAnsi="Times New Roman" w:cs="Times New Roman"/>
                <w:sz w:val="18"/>
                <w:szCs w:val="18"/>
              </w:rPr>
              <w:t xml:space="preserve"> район» «</w:t>
            </w:r>
            <w:proofErr w:type="spellStart"/>
            <w:r w:rsidRPr="00DA0F63">
              <w:rPr>
                <w:rFonts w:ascii="Times New Roman" w:hAnsi="Times New Roman" w:cs="Times New Roman"/>
                <w:sz w:val="18"/>
                <w:szCs w:val="18"/>
              </w:rPr>
              <w:t>Малоярославецстройзаказчик</w:t>
            </w:r>
            <w:proofErr w:type="spellEnd"/>
          </w:p>
        </w:tc>
        <w:tc>
          <w:tcPr>
            <w:tcW w:w="1701" w:type="dxa"/>
            <w:vAlign w:val="center"/>
          </w:tcPr>
          <w:p w:rsidR="00FB3504" w:rsidRPr="00DA0F63" w:rsidRDefault="006A3C8E" w:rsidP="00FB3504">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деревня Митинка</w:t>
            </w:r>
          </w:p>
        </w:tc>
        <w:tc>
          <w:tcPr>
            <w:tcW w:w="2551" w:type="dxa"/>
            <w:shd w:val="clear" w:color="auto" w:fill="auto"/>
            <w:vAlign w:val="center"/>
          </w:tcPr>
          <w:p w:rsidR="00FB3504" w:rsidRPr="00DA0F63" w:rsidRDefault="00FB3504" w:rsidP="006A3C8E">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 xml:space="preserve">Постановление районного собрания </w:t>
            </w:r>
            <w:proofErr w:type="spellStart"/>
            <w:r w:rsidRPr="00DA0F63">
              <w:rPr>
                <w:rFonts w:ascii="Times New Roman" w:eastAsia="Times New Roman" w:hAnsi="Times New Roman" w:cs="Times New Roman"/>
                <w:sz w:val="18"/>
                <w:szCs w:val="18"/>
                <w:lang w:eastAsia="ru-RU"/>
              </w:rPr>
              <w:t>Малоярославецкого</w:t>
            </w:r>
            <w:proofErr w:type="spellEnd"/>
            <w:r w:rsidRPr="00DA0F63">
              <w:rPr>
                <w:rFonts w:ascii="Times New Roman" w:eastAsia="Times New Roman" w:hAnsi="Times New Roman" w:cs="Times New Roman"/>
                <w:sz w:val="18"/>
                <w:szCs w:val="18"/>
                <w:lang w:eastAsia="ru-RU"/>
              </w:rPr>
              <w:t xml:space="preserve"> района КО от 1</w:t>
            </w:r>
            <w:r w:rsidR="006A3C8E" w:rsidRPr="00DA0F63">
              <w:rPr>
                <w:rFonts w:ascii="Times New Roman" w:eastAsia="Times New Roman" w:hAnsi="Times New Roman" w:cs="Times New Roman"/>
                <w:sz w:val="18"/>
                <w:szCs w:val="18"/>
                <w:lang w:eastAsia="ru-RU"/>
              </w:rPr>
              <w:t>4</w:t>
            </w:r>
            <w:r w:rsidRPr="00DA0F63">
              <w:rPr>
                <w:rFonts w:ascii="Times New Roman" w:eastAsia="Times New Roman" w:hAnsi="Times New Roman" w:cs="Times New Roman"/>
                <w:sz w:val="18"/>
                <w:szCs w:val="18"/>
                <w:lang w:eastAsia="ru-RU"/>
              </w:rPr>
              <w:t>.0</w:t>
            </w:r>
            <w:r w:rsidR="006A3C8E" w:rsidRPr="00DA0F63">
              <w:rPr>
                <w:rFonts w:ascii="Times New Roman" w:eastAsia="Times New Roman" w:hAnsi="Times New Roman" w:cs="Times New Roman"/>
                <w:sz w:val="18"/>
                <w:szCs w:val="18"/>
                <w:lang w:eastAsia="ru-RU"/>
              </w:rPr>
              <w:t>9</w:t>
            </w:r>
            <w:r w:rsidRPr="00DA0F63">
              <w:rPr>
                <w:rFonts w:ascii="Times New Roman" w:eastAsia="Times New Roman" w:hAnsi="Times New Roman" w:cs="Times New Roman"/>
                <w:sz w:val="18"/>
                <w:szCs w:val="18"/>
                <w:lang w:eastAsia="ru-RU"/>
              </w:rPr>
              <w:t>.199</w:t>
            </w:r>
            <w:r w:rsidR="006A3C8E" w:rsidRPr="00DA0F63">
              <w:rPr>
                <w:rFonts w:ascii="Times New Roman" w:eastAsia="Times New Roman" w:hAnsi="Times New Roman" w:cs="Times New Roman"/>
                <w:sz w:val="18"/>
                <w:szCs w:val="18"/>
                <w:lang w:eastAsia="ru-RU"/>
              </w:rPr>
              <w:t>8</w:t>
            </w:r>
            <w:r w:rsidRPr="00DA0F63">
              <w:rPr>
                <w:rFonts w:ascii="Times New Roman" w:eastAsia="Times New Roman" w:hAnsi="Times New Roman" w:cs="Times New Roman"/>
                <w:sz w:val="18"/>
                <w:szCs w:val="18"/>
                <w:lang w:eastAsia="ru-RU"/>
              </w:rPr>
              <w:t xml:space="preserve"> №</w:t>
            </w:r>
            <w:r w:rsidR="006A3C8E" w:rsidRPr="00DA0F63">
              <w:rPr>
                <w:rFonts w:ascii="Times New Roman" w:eastAsia="Times New Roman" w:hAnsi="Times New Roman" w:cs="Times New Roman"/>
                <w:sz w:val="18"/>
                <w:szCs w:val="18"/>
                <w:lang w:eastAsia="ru-RU"/>
              </w:rPr>
              <w:t>79</w:t>
            </w:r>
          </w:p>
        </w:tc>
        <w:tc>
          <w:tcPr>
            <w:tcW w:w="1134" w:type="dxa"/>
            <w:shd w:val="clear" w:color="auto" w:fill="auto"/>
            <w:vAlign w:val="center"/>
          </w:tcPr>
          <w:p w:rsidR="00FB3504" w:rsidRPr="00DA0F63" w:rsidRDefault="00FB3504" w:rsidP="006A3C8E">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19</w:t>
            </w:r>
            <w:r w:rsidR="006A3C8E" w:rsidRPr="00DA0F63">
              <w:rPr>
                <w:rFonts w:ascii="Times New Roman" w:eastAsia="Times New Roman" w:hAnsi="Times New Roman" w:cs="Times New Roman"/>
                <w:sz w:val="18"/>
                <w:szCs w:val="18"/>
                <w:lang w:eastAsia="ru-RU"/>
              </w:rPr>
              <w:t>75-1982</w:t>
            </w:r>
          </w:p>
        </w:tc>
        <w:tc>
          <w:tcPr>
            <w:tcW w:w="1134" w:type="dxa"/>
            <w:shd w:val="clear" w:color="auto" w:fill="auto"/>
            <w:vAlign w:val="center"/>
          </w:tcPr>
          <w:p w:rsidR="00FB3504" w:rsidRPr="00DA0F63" w:rsidRDefault="006A3C8E" w:rsidP="00FB3504">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945 714,00</w:t>
            </w:r>
          </w:p>
        </w:tc>
        <w:tc>
          <w:tcPr>
            <w:tcW w:w="1275" w:type="dxa"/>
            <w:shd w:val="clear" w:color="auto" w:fill="auto"/>
            <w:vAlign w:val="center"/>
          </w:tcPr>
          <w:p w:rsidR="00FB3504" w:rsidRPr="00DA0F63" w:rsidRDefault="006A3C8E" w:rsidP="00FB3504">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0,00</w:t>
            </w:r>
          </w:p>
        </w:tc>
      </w:tr>
      <w:tr w:rsidR="00FB3504" w:rsidRPr="00DA0F63" w:rsidTr="00312EB4">
        <w:trPr>
          <w:trHeight w:val="450"/>
        </w:trPr>
        <w:tc>
          <w:tcPr>
            <w:tcW w:w="456" w:type="dxa"/>
            <w:shd w:val="clear" w:color="auto" w:fill="auto"/>
            <w:vAlign w:val="center"/>
          </w:tcPr>
          <w:p w:rsidR="00FB3504" w:rsidRPr="00DA0F63" w:rsidRDefault="00D5056F" w:rsidP="00FB3504">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6</w:t>
            </w:r>
          </w:p>
        </w:tc>
        <w:tc>
          <w:tcPr>
            <w:tcW w:w="2394" w:type="dxa"/>
            <w:shd w:val="clear" w:color="auto" w:fill="auto"/>
            <w:vAlign w:val="center"/>
          </w:tcPr>
          <w:p w:rsidR="00FB3504" w:rsidRPr="00DA0F63" w:rsidRDefault="00FB3504" w:rsidP="00D5056F">
            <w:pPr>
              <w:spacing w:after="0" w:line="240" w:lineRule="auto"/>
              <w:rPr>
                <w:rFonts w:ascii="Times New Roman" w:eastAsia="Times New Roman" w:hAnsi="Times New Roman" w:cs="Times New Roman"/>
                <w:sz w:val="18"/>
                <w:szCs w:val="18"/>
                <w:lang w:eastAsia="ru-RU"/>
              </w:rPr>
            </w:pPr>
            <w:r w:rsidRPr="00DA0F63">
              <w:rPr>
                <w:rFonts w:ascii="Times New Roman" w:hAnsi="Times New Roman" w:cs="Times New Roman"/>
                <w:sz w:val="18"/>
                <w:szCs w:val="18"/>
              </w:rPr>
              <w:t>Канализаци</w:t>
            </w:r>
            <w:r w:rsidR="00D5056F" w:rsidRPr="00DA0F63">
              <w:rPr>
                <w:rFonts w:ascii="Times New Roman" w:hAnsi="Times New Roman" w:cs="Times New Roman"/>
                <w:sz w:val="18"/>
                <w:szCs w:val="18"/>
              </w:rPr>
              <w:t>я</w:t>
            </w:r>
            <w:r w:rsidRPr="00DA0F63">
              <w:rPr>
                <w:rFonts w:ascii="Times New Roman" w:hAnsi="Times New Roman" w:cs="Times New Roman"/>
                <w:sz w:val="18"/>
                <w:szCs w:val="18"/>
              </w:rPr>
              <w:t xml:space="preserve">, протяженностью </w:t>
            </w:r>
            <w:r w:rsidR="00D5056F" w:rsidRPr="00DA0F63">
              <w:rPr>
                <w:rFonts w:ascii="Times New Roman" w:hAnsi="Times New Roman" w:cs="Times New Roman"/>
                <w:sz w:val="18"/>
                <w:szCs w:val="18"/>
              </w:rPr>
              <w:t>1200</w:t>
            </w:r>
            <w:r w:rsidRPr="00DA0F63">
              <w:rPr>
                <w:rFonts w:ascii="Times New Roman" w:hAnsi="Times New Roman" w:cs="Times New Roman"/>
                <w:sz w:val="18"/>
                <w:szCs w:val="18"/>
              </w:rPr>
              <w:t xml:space="preserve"> </w:t>
            </w:r>
            <w:proofErr w:type="spellStart"/>
            <w:r w:rsidRPr="00DA0F63">
              <w:rPr>
                <w:rFonts w:ascii="Times New Roman" w:hAnsi="Times New Roman" w:cs="Times New Roman"/>
                <w:sz w:val="18"/>
                <w:szCs w:val="18"/>
              </w:rPr>
              <w:t>п.м</w:t>
            </w:r>
            <w:proofErr w:type="spellEnd"/>
            <w:r w:rsidRPr="00DA0F63">
              <w:rPr>
                <w:rStyle w:val="afff6"/>
                <w:rFonts w:ascii="Times New Roman" w:hAnsi="Times New Roman" w:cs="Times New Roman"/>
                <w:sz w:val="18"/>
                <w:szCs w:val="18"/>
              </w:rPr>
              <w:footnoteReference w:id="3"/>
            </w:r>
          </w:p>
        </w:tc>
        <w:tc>
          <w:tcPr>
            <w:tcW w:w="993" w:type="dxa"/>
            <w:vAlign w:val="center"/>
          </w:tcPr>
          <w:p w:rsidR="00FB3504" w:rsidRPr="00DA0F63" w:rsidRDefault="00FB3504" w:rsidP="00D5056F">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600</w:t>
            </w:r>
            <w:r w:rsidR="00D5056F" w:rsidRPr="00DA0F63">
              <w:rPr>
                <w:rFonts w:ascii="Times New Roman" w:eastAsia="Times New Roman" w:hAnsi="Times New Roman" w:cs="Times New Roman"/>
                <w:sz w:val="18"/>
                <w:szCs w:val="18"/>
                <w:lang w:eastAsia="ru-RU"/>
              </w:rPr>
              <w:t>140</w:t>
            </w:r>
          </w:p>
        </w:tc>
        <w:tc>
          <w:tcPr>
            <w:tcW w:w="993" w:type="dxa"/>
            <w:shd w:val="clear" w:color="auto" w:fill="auto"/>
            <w:vAlign w:val="center"/>
          </w:tcPr>
          <w:p w:rsidR="00FB3504" w:rsidRPr="00DA0F63" w:rsidRDefault="00FB3504" w:rsidP="00C61312">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1.3.</w:t>
            </w:r>
            <w:r w:rsidR="00C61312" w:rsidRPr="00DA0F63">
              <w:rPr>
                <w:rFonts w:ascii="Times New Roman" w:eastAsia="Times New Roman" w:hAnsi="Times New Roman" w:cs="Times New Roman"/>
                <w:sz w:val="18"/>
                <w:szCs w:val="18"/>
                <w:lang w:eastAsia="ru-RU"/>
              </w:rPr>
              <w:t>45</w:t>
            </w:r>
          </w:p>
        </w:tc>
        <w:tc>
          <w:tcPr>
            <w:tcW w:w="2693" w:type="dxa"/>
            <w:shd w:val="clear" w:color="auto" w:fill="auto"/>
            <w:vAlign w:val="center"/>
          </w:tcPr>
          <w:p w:rsidR="00FB3504" w:rsidRPr="00DA0F63" w:rsidRDefault="00FB3504" w:rsidP="00FB3504">
            <w:pPr>
              <w:spacing w:after="0" w:line="240" w:lineRule="auto"/>
              <w:rPr>
                <w:rFonts w:ascii="Times New Roman" w:hAnsi="Times New Roman" w:cs="Times New Roman"/>
                <w:sz w:val="18"/>
                <w:szCs w:val="18"/>
              </w:rPr>
            </w:pPr>
            <w:r w:rsidRPr="00DA0F63">
              <w:rPr>
                <w:rFonts w:ascii="Times New Roman" w:hAnsi="Times New Roman" w:cs="Times New Roman"/>
                <w:sz w:val="18"/>
                <w:szCs w:val="18"/>
              </w:rPr>
              <w:t>УМП МР «</w:t>
            </w:r>
            <w:proofErr w:type="spellStart"/>
            <w:r w:rsidRPr="00DA0F63">
              <w:rPr>
                <w:rFonts w:ascii="Times New Roman" w:hAnsi="Times New Roman" w:cs="Times New Roman"/>
                <w:sz w:val="18"/>
                <w:szCs w:val="18"/>
              </w:rPr>
              <w:t>Малоярославецкий</w:t>
            </w:r>
            <w:proofErr w:type="spellEnd"/>
            <w:r w:rsidRPr="00DA0F63">
              <w:rPr>
                <w:rFonts w:ascii="Times New Roman" w:hAnsi="Times New Roman" w:cs="Times New Roman"/>
                <w:sz w:val="18"/>
                <w:szCs w:val="18"/>
              </w:rPr>
              <w:t xml:space="preserve"> район» «</w:t>
            </w:r>
            <w:proofErr w:type="spellStart"/>
            <w:r w:rsidRPr="00DA0F63">
              <w:rPr>
                <w:rFonts w:ascii="Times New Roman" w:hAnsi="Times New Roman" w:cs="Times New Roman"/>
                <w:sz w:val="18"/>
                <w:szCs w:val="18"/>
              </w:rPr>
              <w:t>Малоярославецстройзаказчик</w:t>
            </w:r>
            <w:proofErr w:type="spellEnd"/>
          </w:p>
        </w:tc>
        <w:tc>
          <w:tcPr>
            <w:tcW w:w="1701" w:type="dxa"/>
            <w:vAlign w:val="center"/>
          </w:tcPr>
          <w:p w:rsidR="00FB3504" w:rsidRPr="00DA0F63" w:rsidRDefault="00C61312" w:rsidP="00FB3504">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деревня Митинка</w:t>
            </w:r>
          </w:p>
        </w:tc>
        <w:tc>
          <w:tcPr>
            <w:tcW w:w="2551" w:type="dxa"/>
            <w:shd w:val="clear" w:color="auto" w:fill="auto"/>
            <w:vAlign w:val="center"/>
          </w:tcPr>
          <w:p w:rsidR="00FB3504" w:rsidRPr="00DA0F63" w:rsidRDefault="00C61312" w:rsidP="00FB3504">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 xml:space="preserve">Постановление районного собрания </w:t>
            </w:r>
            <w:proofErr w:type="spellStart"/>
            <w:r w:rsidRPr="00DA0F63">
              <w:rPr>
                <w:rFonts w:ascii="Times New Roman" w:eastAsia="Times New Roman" w:hAnsi="Times New Roman" w:cs="Times New Roman"/>
                <w:sz w:val="18"/>
                <w:szCs w:val="18"/>
                <w:lang w:eastAsia="ru-RU"/>
              </w:rPr>
              <w:t>Малоярославецкого</w:t>
            </w:r>
            <w:proofErr w:type="spellEnd"/>
            <w:r w:rsidRPr="00DA0F63">
              <w:rPr>
                <w:rFonts w:ascii="Times New Roman" w:eastAsia="Times New Roman" w:hAnsi="Times New Roman" w:cs="Times New Roman"/>
                <w:sz w:val="18"/>
                <w:szCs w:val="18"/>
                <w:lang w:eastAsia="ru-RU"/>
              </w:rPr>
              <w:t xml:space="preserve"> района КО от 14.09.1998 №79</w:t>
            </w:r>
          </w:p>
        </w:tc>
        <w:tc>
          <w:tcPr>
            <w:tcW w:w="1134" w:type="dxa"/>
            <w:shd w:val="clear" w:color="auto" w:fill="auto"/>
            <w:vAlign w:val="center"/>
          </w:tcPr>
          <w:p w:rsidR="00FB3504" w:rsidRPr="00DA0F63" w:rsidRDefault="00FB3504" w:rsidP="00FB3504">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1980</w:t>
            </w:r>
          </w:p>
        </w:tc>
        <w:tc>
          <w:tcPr>
            <w:tcW w:w="1134" w:type="dxa"/>
            <w:shd w:val="clear" w:color="auto" w:fill="auto"/>
            <w:vAlign w:val="center"/>
          </w:tcPr>
          <w:p w:rsidR="00FB3504" w:rsidRPr="00DA0F63" w:rsidRDefault="00C61312" w:rsidP="00C61312">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425 965,42</w:t>
            </w:r>
          </w:p>
        </w:tc>
        <w:tc>
          <w:tcPr>
            <w:tcW w:w="1275" w:type="dxa"/>
            <w:shd w:val="clear" w:color="auto" w:fill="auto"/>
            <w:vAlign w:val="center"/>
          </w:tcPr>
          <w:p w:rsidR="00FB3504" w:rsidRPr="00DA0F63" w:rsidRDefault="00C61312" w:rsidP="00FB3504">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0,00</w:t>
            </w:r>
          </w:p>
        </w:tc>
      </w:tr>
      <w:tr w:rsidR="0080575D" w:rsidRPr="00DA0F63" w:rsidTr="00312EB4">
        <w:trPr>
          <w:trHeight w:val="450"/>
        </w:trPr>
        <w:tc>
          <w:tcPr>
            <w:tcW w:w="456" w:type="dxa"/>
            <w:shd w:val="clear" w:color="auto" w:fill="auto"/>
            <w:vAlign w:val="center"/>
          </w:tcPr>
          <w:p w:rsidR="0080575D" w:rsidRPr="00DA0F63" w:rsidRDefault="0080575D" w:rsidP="0080575D">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7</w:t>
            </w:r>
          </w:p>
        </w:tc>
        <w:tc>
          <w:tcPr>
            <w:tcW w:w="2394" w:type="dxa"/>
            <w:shd w:val="clear" w:color="auto" w:fill="auto"/>
            <w:vAlign w:val="center"/>
          </w:tcPr>
          <w:p w:rsidR="0080575D" w:rsidRPr="00DA0F63" w:rsidRDefault="0080575D" w:rsidP="0080575D">
            <w:pPr>
              <w:spacing w:after="0" w:line="240" w:lineRule="auto"/>
              <w:rPr>
                <w:rFonts w:ascii="Times New Roman" w:hAnsi="Times New Roman" w:cs="Times New Roman"/>
                <w:sz w:val="18"/>
                <w:szCs w:val="18"/>
              </w:rPr>
            </w:pPr>
            <w:r w:rsidRPr="00DA0F63">
              <w:rPr>
                <w:rFonts w:ascii="Times New Roman" w:hAnsi="Times New Roman" w:cs="Times New Roman"/>
                <w:sz w:val="18"/>
                <w:szCs w:val="18"/>
              </w:rPr>
              <w:t xml:space="preserve">Канализация, очистные, протяженность 240 </w:t>
            </w:r>
            <w:proofErr w:type="spellStart"/>
            <w:r w:rsidRPr="00DA0F63">
              <w:rPr>
                <w:rFonts w:ascii="Times New Roman" w:hAnsi="Times New Roman" w:cs="Times New Roman"/>
                <w:sz w:val="18"/>
                <w:szCs w:val="18"/>
              </w:rPr>
              <w:t>п.м</w:t>
            </w:r>
            <w:proofErr w:type="spellEnd"/>
            <w:r w:rsidRPr="00DA0F63">
              <w:rPr>
                <w:rFonts w:ascii="Times New Roman" w:hAnsi="Times New Roman" w:cs="Times New Roman"/>
                <w:sz w:val="18"/>
                <w:szCs w:val="18"/>
              </w:rPr>
              <w:t>.</w:t>
            </w:r>
            <w:r w:rsidRPr="00DA0F63">
              <w:rPr>
                <w:rStyle w:val="afff6"/>
                <w:rFonts w:ascii="Times New Roman" w:hAnsi="Times New Roman" w:cs="Times New Roman"/>
                <w:sz w:val="18"/>
                <w:szCs w:val="18"/>
              </w:rPr>
              <w:footnoteReference w:id="4"/>
            </w:r>
          </w:p>
        </w:tc>
        <w:tc>
          <w:tcPr>
            <w:tcW w:w="993" w:type="dxa"/>
            <w:vAlign w:val="center"/>
          </w:tcPr>
          <w:p w:rsidR="0080575D" w:rsidRPr="00DA0F63" w:rsidRDefault="0080575D" w:rsidP="0080575D">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161026</w:t>
            </w:r>
          </w:p>
        </w:tc>
        <w:tc>
          <w:tcPr>
            <w:tcW w:w="993" w:type="dxa"/>
            <w:shd w:val="clear" w:color="auto" w:fill="auto"/>
            <w:vAlign w:val="center"/>
          </w:tcPr>
          <w:p w:rsidR="0080575D" w:rsidRPr="00DA0F63" w:rsidRDefault="0080575D" w:rsidP="0080575D">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1.3.46</w:t>
            </w:r>
          </w:p>
        </w:tc>
        <w:tc>
          <w:tcPr>
            <w:tcW w:w="2693" w:type="dxa"/>
            <w:shd w:val="clear" w:color="auto" w:fill="auto"/>
            <w:vAlign w:val="center"/>
          </w:tcPr>
          <w:p w:rsidR="0080575D" w:rsidRPr="00DA0F63" w:rsidRDefault="0080575D" w:rsidP="0080575D">
            <w:pPr>
              <w:spacing w:after="0" w:line="240" w:lineRule="auto"/>
              <w:rPr>
                <w:rFonts w:ascii="Times New Roman" w:hAnsi="Times New Roman" w:cs="Times New Roman"/>
                <w:sz w:val="18"/>
                <w:szCs w:val="18"/>
              </w:rPr>
            </w:pPr>
            <w:r w:rsidRPr="00DA0F63">
              <w:rPr>
                <w:rFonts w:ascii="Times New Roman" w:hAnsi="Times New Roman" w:cs="Times New Roman"/>
                <w:sz w:val="18"/>
                <w:szCs w:val="18"/>
              </w:rPr>
              <w:t>УМП МР «</w:t>
            </w:r>
            <w:proofErr w:type="spellStart"/>
            <w:r w:rsidRPr="00DA0F63">
              <w:rPr>
                <w:rFonts w:ascii="Times New Roman" w:hAnsi="Times New Roman" w:cs="Times New Roman"/>
                <w:sz w:val="18"/>
                <w:szCs w:val="18"/>
              </w:rPr>
              <w:t>Малоярославецкий</w:t>
            </w:r>
            <w:proofErr w:type="spellEnd"/>
            <w:r w:rsidRPr="00DA0F63">
              <w:rPr>
                <w:rFonts w:ascii="Times New Roman" w:hAnsi="Times New Roman" w:cs="Times New Roman"/>
                <w:sz w:val="18"/>
                <w:szCs w:val="18"/>
              </w:rPr>
              <w:t xml:space="preserve"> район» «</w:t>
            </w:r>
            <w:proofErr w:type="spellStart"/>
            <w:r w:rsidRPr="00DA0F63">
              <w:rPr>
                <w:rFonts w:ascii="Times New Roman" w:hAnsi="Times New Roman" w:cs="Times New Roman"/>
                <w:sz w:val="18"/>
                <w:szCs w:val="18"/>
              </w:rPr>
              <w:t>Малоярославецстройзаказчик</w:t>
            </w:r>
            <w:proofErr w:type="spellEnd"/>
          </w:p>
        </w:tc>
        <w:tc>
          <w:tcPr>
            <w:tcW w:w="1701" w:type="dxa"/>
            <w:vAlign w:val="center"/>
          </w:tcPr>
          <w:p w:rsidR="0080575D" w:rsidRPr="00DA0F63" w:rsidRDefault="0080575D" w:rsidP="0080575D">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 xml:space="preserve">село </w:t>
            </w:r>
            <w:proofErr w:type="spellStart"/>
            <w:r w:rsidRPr="00DA0F63">
              <w:rPr>
                <w:rFonts w:ascii="Times New Roman" w:eastAsia="Times New Roman" w:hAnsi="Times New Roman" w:cs="Times New Roman"/>
                <w:sz w:val="18"/>
                <w:szCs w:val="18"/>
                <w:lang w:eastAsia="ru-RU"/>
              </w:rPr>
              <w:t>Оболенское</w:t>
            </w:r>
            <w:proofErr w:type="spellEnd"/>
          </w:p>
        </w:tc>
        <w:tc>
          <w:tcPr>
            <w:tcW w:w="2551" w:type="dxa"/>
            <w:shd w:val="clear" w:color="auto" w:fill="auto"/>
            <w:vAlign w:val="center"/>
          </w:tcPr>
          <w:p w:rsidR="0080575D" w:rsidRPr="00DA0F63" w:rsidRDefault="0080575D" w:rsidP="0080575D">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 xml:space="preserve">Постановление районного собрания </w:t>
            </w:r>
            <w:proofErr w:type="spellStart"/>
            <w:r w:rsidRPr="00DA0F63">
              <w:rPr>
                <w:rFonts w:ascii="Times New Roman" w:eastAsia="Times New Roman" w:hAnsi="Times New Roman" w:cs="Times New Roman"/>
                <w:sz w:val="18"/>
                <w:szCs w:val="18"/>
                <w:lang w:eastAsia="ru-RU"/>
              </w:rPr>
              <w:t>Малоярославецкого</w:t>
            </w:r>
            <w:proofErr w:type="spellEnd"/>
            <w:r w:rsidRPr="00DA0F63">
              <w:rPr>
                <w:rFonts w:ascii="Times New Roman" w:eastAsia="Times New Roman" w:hAnsi="Times New Roman" w:cs="Times New Roman"/>
                <w:sz w:val="18"/>
                <w:szCs w:val="18"/>
                <w:lang w:eastAsia="ru-RU"/>
              </w:rPr>
              <w:t xml:space="preserve"> района КО от 16.01.1997 №7</w:t>
            </w:r>
          </w:p>
        </w:tc>
        <w:tc>
          <w:tcPr>
            <w:tcW w:w="1134" w:type="dxa"/>
            <w:shd w:val="clear" w:color="auto" w:fill="auto"/>
            <w:vAlign w:val="center"/>
          </w:tcPr>
          <w:p w:rsidR="0080575D" w:rsidRPr="00DA0F63" w:rsidRDefault="0080575D" w:rsidP="0080575D">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1993</w:t>
            </w:r>
          </w:p>
        </w:tc>
        <w:tc>
          <w:tcPr>
            <w:tcW w:w="1134" w:type="dxa"/>
            <w:shd w:val="clear" w:color="auto" w:fill="auto"/>
            <w:vAlign w:val="center"/>
          </w:tcPr>
          <w:p w:rsidR="0080575D" w:rsidRPr="00DA0F63" w:rsidRDefault="0080575D" w:rsidP="0080575D">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296 446,18</w:t>
            </w:r>
          </w:p>
        </w:tc>
        <w:tc>
          <w:tcPr>
            <w:tcW w:w="1275" w:type="dxa"/>
            <w:shd w:val="clear" w:color="auto" w:fill="auto"/>
            <w:vAlign w:val="center"/>
          </w:tcPr>
          <w:p w:rsidR="0080575D" w:rsidRPr="00DA0F63" w:rsidRDefault="0080575D" w:rsidP="0080575D">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95 384,79</w:t>
            </w:r>
          </w:p>
        </w:tc>
      </w:tr>
      <w:tr w:rsidR="0080575D" w:rsidRPr="00DA0F63" w:rsidTr="00312EB4">
        <w:trPr>
          <w:trHeight w:val="450"/>
        </w:trPr>
        <w:tc>
          <w:tcPr>
            <w:tcW w:w="456" w:type="dxa"/>
            <w:shd w:val="clear" w:color="auto" w:fill="auto"/>
            <w:vAlign w:val="center"/>
          </w:tcPr>
          <w:p w:rsidR="0080575D" w:rsidRPr="00DA0F63" w:rsidRDefault="0080575D" w:rsidP="0080575D">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8</w:t>
            </w:r>
          </w:p>
        </w:tc>
        <w:tc>
          <w:tcPr>
            <w:tcW w:w="2394" w:type="dxa"/>
            <w:shd w:val="clear" w:color="auto" w:fill="auto"/>
            <w:vAlign w:val="center"/>
          </w:tcPr>
          <w:p w:rsidR="0080575D" w:rsidRPr="00DA0F63" w:rsidRDefault="0080575D" w:rsidP="0080575D">
            <w:pPr>
              <w:spacing w:after="0" w:line="240" w:lineRule="auto"/>
              <w:rPr>
                <w:rFonts w:ascii="Times New Roman" w:hAnsi="Times New Roman" w:cs="Times New Roman"/>
                <w:sz w:val="18"/>
                <w:szCs w:val="18"/>
              </w:rPr>
            </w:pPr>
            <w:r w:rsidRPr="00DA0F63">
              <w:rPr>
                <w:rFonts w:ascii="Times New Roman" w:hAnsi="Times New Roman" w:cs="Times New Roman"/>
                <w:sz w:val="18"/>
                <w:szCs w:val="18"/>
              </w:rPr>
              <w:t>Насосная станция второго подъема воды</w:t>
            </w:r>
            <w:r w:rsidRPr="00DA0F63">
              <w:rPr>
                <w:rStyle w:val="afff6"/>
                <w:rFonts w:ascii="Times New Roman" w:hAnsi="Times New Roman" w:cs="Times New Roman"/>
                <w:sz w:val="18"/>
                <w:szCs w:val="18"/>
              </w:rPr>
              <w:footnoteReference w:id="5"/>
            </w:r>
          </w:p>
        </w:tc>
        <w:tc>
          <w:tcPr>
            <w:tcW w:w="993" w:type="dxa"/>
            <w:vAlign w:val="center"/>
          </w:tcPr>
          <w:p w:rsidR="0080575D" w:rsidRPr="00DA0F63" w:rsidRDefault="0080575D" w:rsidP="0080575D">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600127</w:t>
            </w:r>
          </w:p>
        </w:tc>
        <w:tc>
          <w:tcPr>
            <w:tcW w:w="993" w:type="dxa"/>
            <w:shd w:val="clear" w:color="auto" w:fill="auto"/>
            <w:vAlign w:val="center"/>
          </w:tcPr>
          <w:p w:rsidR="0080575D" w:rsidRPr="00DA0F63" w:rsidRDefault="0080575D" w:rsidP="0080575D">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1.3.52</w:t>
            </w:r>
          </w:p>
        </w:tc>
        <w:tc>
          <w:tcPr>
            <w:tcW w:w="2693" w:type="dxa"/>
            <w:shd w:val="clear" w:color="auto" w:fill="auto"/>
            <w:vAlign w:val="center"/>
          </w:tcPr>
          <w:p w:rsidR="0080575D" w:rsidRPr="00DA0F63" w:rsidRDefault="0080575D" w:rsidP="0080575D">
            <w:pPr>
              <w:spacing w:after="0" w:line="240" w:lineRule="auto"/>
              <w:rPr>
                <w:rFonts w:ascii="Times New Roman" w:hAnsi="Times New Roman" w:cs="Times New Roman"/>
                <w:sz w:val="18"/>
                <w:szCs w:val="18"/>
              </w:rPr>
            </w:pPr>
            <w:r w:rsidRPr="00DA0F63">
              <w:rPr>
                <w:rFonts w:ascii="Times New Roman" w:hAnsi="Times New Roman" w:cs="Times New Roman"/>
                <w:sz w:val="18"/>
                <w:szCs w:val="18"/>
              </w:rPr>
              <w:t>УМП МР «</w:t>
            </w:r>
            <w:proofErr w:type="spellStart"/>
            <w:r w:rsidRPr="00DA0F63">
              <w:rPr>
                <w:rFonts w:ascii="Times New Roman" w:hAnsi="Times New Roman" w:cs="Times New Roman"/>
                <w:sz w:val="18"/>
                <w:szCs w:val="18"/>
              </w:rPr>
              <w:t>Малоярославецкий</w:t>
            </w:r>
            <w:proofErr w:type="spellEnd"/>
            <w:r w:rsidRPr="00DA0F63">
              <w:rPr>
                <w:rFonts w:ascii="Times New Roman" w:hAnsi="Times New Roman" w:cs="Times New Roman"/>
                <w:sz w:val="18"/>
                <w:szCs w:val="18"/>
              </w:rPr>
              <w:t xml:space="preserve"> район» «</w:t>
            </w:r>
            <w:proofErr w:type="spellStart"/>
            <w:r w:rsidRPr="00DA0F63">
              <w:rPr>
                <w:rFonts w:ascii="Times New Roman" w:hAnsi="Times New Roman" w:cs="Times New Roman"/>
                <w:sz w:val="18"/>
                <w:szCs w:val="18"/>
              </w:rPr>
              <w:t>Малоярославецстройзаказчик</w:t>
            </w:r>
            <w:proofErr w:type="spellEnd"/>
          </w:p>
        </w:tc>
        <w:tc>
          <w:tcPr>
            <w:tcW w:w="1701" w:type="dxa"/>
            <w:vAlign w:val="center"/>
          </w:tcPr>
          <w:p w:rsidR="0080575D" w:rsidRPr="00DA0F63" w:rsidRDefault="0080575D" w:rsidP="0080575D">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деревня Митинка</w:t>
            </w:r>
          </w:p>
        </w:tc>
        <w:tc>
          <w:tcPr>
            <w:tcW w:w="2551" w:type="dxa"/>
            <w:shd w:val="clear" w:color="auto" w:fill="auto"/>
            <w:vAlign w:val="center"/>
          </w:tcPr>
          <w:p w:rsidR="0080575D" w:rsidRPr="00DA0F63" w:rsidRDefault="0080575D" w:rsidP="0080575D">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 xml:space="preserve">Постановление районного собрания </w:t>
            </w:r>
            <w:proofErr w:type="spellStart"/>
            <w:r w:rsidRPr="00DA0F63">
              <w:rPr>
                <w:rFonts w:ascii="Times New Roman" w:eastAsia="Times New Roman" w:hAnsi="Times New Roman" w:cs="Times New Roman"/>
                <w:sz w:val="18"/>
                <w:szCs w:val="18"/>
                <w:lang w:eastAsia="ru-RU"/>
              </w:rPr>
              <w:t>Малоярославецкого</w:t>
            </w:r>
            <w:proofErr w:type="spellEnd"/>
            <w:r w:rsidRPr="00DA0F63">
              <w:rPr>
                <w:rFonts w:ascii="Times New Roman" w:eastAsia="Times New Roman" w:hAnsi="Times New Roman" w:cs="Times New Roman"/>
                <w:sz w:val="18"/>
                <w:szCs w:val="18"/>
                <w:lang w:eastAsia="ru-RU"/>
              </w:rPr>
              <w:t xml:space="preserve"> района КО от 14.09.1998 №79</w:t>
            </w:r>
          </w:p>
        </w:tc>
        <w:tc>
          <w:tcPr>
            <w:tcW w:w="1134" w:type="dxa"/>
            <w:shd w:val="clear" w:color="auto" w:fill="auto"/>
            <w:vAlign w:val="center"/>
          </w:tcPr>
          <w:p w:rsidR="0080575D" w:rsidRPr="00DA0F63" w:rsidRDefault="0080575D" w:rsidP="0080575D">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1982</w:t>
            </w:r>
          </w:p>
        </w:tc>
        <w:tc>
          <w:tcPr>
            <w:tcW w:w="1134" w:type="dxa"/>
            <w:shd w:val="clear" w:color="auto" w:fill="auto"/>
            <w:vAlign w:val="center"/>
          </w:tcPr>
          <w:p w:rsidR="0080575D" w:rsidRPr="00DA0F63" w:rsidRDefault="0080575D" w:rsidP="0080575D">
            <w:pPr>
              <w:spacing w:after="0" w:line="240" w:lineRule="auto"/>
              <w:jc w:val="center"/>
              <w:rPr>
                <w:rFonts w:ascii="Times New Roman" w:eastAsia="Times New Roman" w:hAnsi="Times New Roman" w:cs="Times New Roman"/>
                <w:sz w:val="16"/>
                <w:szCs w:val="16"/>
                <w:lang w:eastAsia="ru-RU"/>
              </w:rPr>
            </w:pPr>
            <w:r w:rsidRPr="00DA0F63">
              <w:rPr>
                <w:rFonts w:ascii="Times New Roman" w:eastAsia="Times New Roman" w:hAnsi="Times New Roman" w:cs="Times New Roman"/>
                <w:sz w:val="16"/>
                <w:szCs w:val="16"/>
                <w:lang w:eastAsia="ru-RU"/>
              </w:rPr>
              <w:t>350 936,00</w:t>
            </w:r>
          </w:p>
        </w:tc>
        <w:tc>
          <w:tcPr>
            <w:tcW w:w="1275" w:type="dxa"/>
            <w:shd w:val="clear" w:color="auto" w:fill="auto"/>
            <w:vAlign w:val="center"/>
          </w:tcPr>
          <w:p w:rsidR="0080575D" w:rsidRPr="00DA0F63" w:rsidRDefault="0080575D" w:rsidP="0080575D">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83 234,16</w:t>
            </w:r>
          </w:p>
        </w:tc>
      </w:tr>
      <w:tr w:rsidR="006A10EE" w:rsidRPr="00DA0F63" w:rsidTr="00312EB4">
        <w:trPr>
          <w:trHeight w:val="450"/>
        </w:trPr>
        <w:tc>
          <w:tcPr>
            <w:tcW w:w="456" w:type="dxa"/>
            <w:shd w:val="clear" w:color="auto" w:fill="auto"/>
            <w:vAlign w:val="center"/>
          </w:tcPr>
          <w:p w:rsidR="006A10EE" w:rsidRPr="00DA0F63" w:rsidRDefault="006A10EE" w:rsidP="006A10EE">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9</w:t>
            </w:r>
          </w:p>
        </w:tc>
        <w:tc>
          <w:tcPr>
            <w:tcW w:w="2394" w:type="dxa"/>
            <w:shd w:val="clear" w:color="auto" w:fill="auto"/>
            <w:vAlign w:val="center"/>
          </w:tcPr>
          <w:p w:rsidR="006A10EE" w:rsidRPr="00DA0F63" w:rsidRDefault="006A10EE" w:rsidP="006A10EE">
            <w:pPr>
              <w:spacing w:after="0" w:line="240" w:lineRule="auto"/>
              <w:rPr>
                <w:rFonts w:ascii="Times New Roman" w:eastAsia="Times New Roman" w:hAnsi="Times New Roman" w:cs="Times New Roman"/>
                <w:sz w:val="18"/>
                <w:szCs w:val="18"/>
                <w:lang w:eastAsia="ru-RU"/>
              </w:rPr>
            </w:pPr>
            <w:r w:rsidRPr="00DA0F63">
              <w:rPr>
                <w:rFonts w:ascii="Times New Roman" w:hAnsi="Times New Roman" w:cs="Times New Roman"/>
                <w:sz w:val="18"/>
                <w:szCs w:val="18"/>
              </w:rPr>
              <w:t>Насосная станция над артезианской скважиной</w:t>
            </w:r>
            <w:r w:rsidRPr="00DA0F63">
              <w:rPr>
                <w:rStyle w:val="afff6"/>
                <w:rFonts w:ascii="Times New Roman" w:hAnsi="Times New Roman" w:cs="Times New Roman"/>
                <w:sz w:val="18"/>
                <w:szCs w:val="18"/>
              </w:rPr>
              <w:footnoteReference w:id="6"/>
            </w:r>
          </w:p>
        </w:tc>
        <w:tc>
          <w:tcPr>
            <w:tcW w:w="993" w:type="dxa"/>
            <w:vAlign w:val="center"/>
          </w:tcPr>
          <w:p w:rsidR="006A10EE" w:rsidRPr="00DA0F63" w:rsidRDefault="006A10EE" w:rsidP="006A10EE">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600126</w:t>
            </w:r>
          </w:p>
        </w:tc>
        <w:tc>
          <w:tcPr>
            <w:tcW w:w="993" w:type="dxa"/>
            <w:shd w:val="clear" w:color="auto" w:fill="auto"/>
            <w:vAlign w:val="center"/>
          </w:tcPr>
          <w:p w:rsidR="006A10EE" w:rsidRPr="00DA0F63" w:rsidRDefault="006A10EE" w:rsidP="006A10EE">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1.3.55</w:t>
            </w:r>
          </w:p>
        </w:tc>
        <w:tc>
          <w:tcPr>
            <w:tcW w:w="2693" w:type="dxa"/>
            <w:shd w:val="clear" w:color="auto" w:fill="auto"/>
            <w:vAlign w:val="center"/>
          </w:tcPr>
          <w:p w:rsidR="006A10EE" w:rsidRPr="00DA0F63" w:rsidRDefault="006A10EE" w:rsidP="006A10EE">
            <w:pPr>
              <w:spacing w:after="0" w:line="240" w:lineRule="auto"/>
              <w:rPr>
                <w:rFonts w:ascii="Times New Roman" w:hAnsi="Times New Roman" w:cs="Times New Roman"/>
                <w:sz w:val="18"/>
                <w:szCs w:val="18"/>
              </w:rPr>
            </w:pPr>
            <w:r w:rsidRPr="00DA0F63">
              <w:rPr>
                <w:rFonts w:ascii="Times New Roman" w:hAnsi="Times New Roman" w:cs="Times New Roman"/>
                <w:sz w:val="18"/>
                <w:szCs w:val="18"/>
              </w:rPr>
              <w:t>УМП МР «</w:t>
            </w:r>
            <w:proofErr w:type="spellStart"/>
            <w:r w:rsidRPr="00DA0F63">
              <w:rPr>
                <w:rFonts w:ascii="Times New Roman" w:hAnsi="Times New Roman" w:cs="Times New Roman"/>
                <w:sz w:val="18"/>
                <w:szCs w:val="18"/>
              </w:rPr>
              <w:t>Малоярославецкий</w:t>
            </w:r>
            <w:proofErr w:type="spellEnd"/>
            <w:r w:rsidRPr="00DA0F63">
              <w:rPr>
                <w:rFonts w:ascii="Times New Roman" w:hAnsi="Times New Roman" w:cs="Times New Roman"/>
                <w:sz w:val="18"/>
                <w:szCs w:val="18"/>
              </w:rPr>
              <w:t xml:space="preserve"> район» «</w:t>
            </w:r>
            <w:proofErr w:type="spellStart"/>
            <w:r w:rsidRPr="00DA0F63">
              <w:rPr>
                <w:rFonts w:ascii="Times New Roman" w:hAnsi="Times New Roman" w:cs="Times New Roman"/>
                <w:sz w:val="18"/>
                <w:szCs w:val="18"/>
              </w:rPr>
              <w:t>Малоярославецстройзаказчик</w:t>
            </w:r>
            <w:proofErr w:type="spellEnd"/>
          </w:p>
        </w:tc>
        <w:tc>
          <w:tcPr>
            <w:tcW w:w="1701" w:type="dxa"/>
            <w:vAlign w:val="center"/>
          </w:tcPr>
          <w:p w:rsidR="006A10EE" w:rsidRPr="00DA0F63" w:rsidRDefault="006A10EE" w:rsidP="006A10EE">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деревня Митинка</w:t>
            </w:r>
          </w:p>
        </w:tc>
        <w:tc>
          <w:tcPr>
            <w:tcW w:w="2551" w:type="dxa"/>
            <w:shd w:val="clear" w:color="auto" w:fill="auto"/>
            <w:vAlign w:val="center"/>
          </w:tcPr>
          <w:p w:rsidR="006A10EE" w:rsidRPr="00DA0F63" w:rsidRDefault="006A10EE" w:rsidP="006A10EE">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 xml:space="preserve">Постановление районного собрания </w:t>
            </w:r>
            <w:proofErr w:type="spellStart"/>
            <w:r w:rsidRPr="00DA0F63">
              <w:rPr>
                <w:rFonts w:ascii="Times New Roman" w:eastAsia="Times New Roman" w:hAnsi="Times New Roman" w:cs="Times New Roman"/>
                <w:sz w:val="18"/>
                <w:szCs w:val="18"/>
                <w:lang w:eastAsia="ru-RU"/>
              </w:rPr>
              <w:t>Малоярославецкого</w:t>
            </w:r>
            <w:proofErr w:type="spellEnd"/>
            <w:r w:rsidRPr="00DA0F63">
              <w:rPr>
                <w:rFonts w:ascii="Times New Roman" w:eastAsia="Times New Roman" w:hAnsi="Times New Roman" w:cs="Times New Roman"/>
                <w:sz w:val="18"/>
                <w:szCs w:val="18"/>
                <w:lang w:eastAsia="ru-RU"/>
              </w:rPr>
              <w:t xml:space="preserve"> района КО от 14.09.1998 №79</w:t>
            </w:r>
          </w:p>
        </w:tc>
        <w:tc>
          <w:tcPr>
            <w:tcW w:w="1134" w:type="dxa"/>
            <w:shd w:val="clear" w:color="auto" w:fill="auto"/>
            <w:vAlign w:val="center"/>
          </w:tcPr>
          <w:p w:rsidR="006A10EE" w:rsidRPr="00DA0F63" w:rsidRDefault="006A10EE" w:rsidP="006A10EE">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1982</w:t>
            </w:r>
          </w:p>
        </w:tc>
        <w:tc>
          <w:tcPr>
            <w:tcW w:w="1134" w:type="dxa"/>
            <w:shd w:val="clear" w:color="auto" w:fill="auto"/>
            <w:vAlign w:val="center"/>
          </w:tcPr>
          <w:p w:rsidR="006A10EE" w:rsidRPr="00DA0F63" w:rsidRDefault="006A10EE" w:rsidP="006A10EE">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111 953,83</w:t>
            </w:r>
          </w:p>
        </w:tc>
        <w:tc>
          <w:tcPr>
            <w:tcW w:w="1275" w:type="dxa"/>
            <w:shd w:val="clear" w:color="auto" w:fill="auto"/>
            <w:vAlign w:val="center"/>
          </w:tcPr>
          <w:p w:rsidR="006A10EE" w:rsidRPr="00DA0F63" w:rsidRDefault="006A10EE" w:rsidP="006A10EE">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39 021,56</w:t>
            </w:r>
          </w:p>
        </w:tc>
      </w:tr>
      <w:tr w:rsidR="006A10EE" w:rsidRPr="00DA0F63" w:rsidTr="00312EB4">
        <w:trPr>
          <w:trHeight w:val="450"/>
        </w:trPr>
        <w:tc>
          <w:tcPr>
            <w:tcW w:w="456" w:type="dxa"/>
            <w:shd w:val="clear" w:color="auto" w:fill="auto"/>
            <w:vAlign w:val="center"/>
          </w:tcPr>
          <w:p w:rsidR="006A10EE" w:rsidRPr="00DA0F63" w:rsidRDefault="006A10EE" w:rsidP="001B1C5C">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lastRenderedPageBreak/>
              <w:t>1</w:t>
            </w:r>
            <w:r w:rsidR="001B1C5C" w:rsidRPr="00DA0F63">
              <w:rPr>
                <w:rFonts w:ascii="Times New Roman" w:eastAsia="Times New Roman" w:hAnsi="Times New Roman" w:cs="Times New Roman"/>
                <w:sz w:val="18"/>
                <w:szCs w:val="18"/>
                <w:lang w:eastAsia="ru-RU"/>
              </w:rPr>
              <w:t>0</w:t>
            </w:r>
          </w:p>
        </w:tc>
        <w:tc>
          <w:tcPr>
            <w:tcW w:w="2394" w:type="dxa"/>
            <w:shd w:val="clear" w:color="auto" w:fill="auto"/>
            <w:vAlign w:val="center"/>
          </w:tcPr>
          <w:p w:rsidR="006A10EE" w:rsidRPr="00DA0F63" w:rsidRDefault="001B1C5C" w:rsidP="001B1C5C">
            <w:pPr>
              <w:spacing w:after="0" w:line="240" w:lineRule="auto"/>
              <w:rPr>
                <w:rFonts w:ascii="Times New Roman" w:eastAsia="Times New Roman" w:hAnsi="Times New Roman" w:cs="Times New Roman"/>
                <w:sz w:val="18"/>
                <w:szCs w:val="18"/>
                <w:lang w:eastAsia="ru-RU"/>
              </w:rPr>
            </w:pPr>
            <w:r w:rsidRPr="00DA0F63">
              <w:rPr>
                <w:rFonts w:ascii="Times New Roman" w:hAnsi="Times New Roman" w:cs="Times New Roman"/>
                <w:sz w:val="18"/>
                <w:szCs w:val="18"/>
              </w:rPr>
              <w:t>Очистные сооружения</w:t>
            </w:r>
            <w:r w:rsidRPr="00DA0F63">
              <w:rPr>
                <w:rStyle w:val="afff6"/>
                <w:rFonts w:ascii="Times New Roman" w:hAnsi="Times New Roman" w:cs="Times New Roman"/>
                <w:sz w:val="18"/>
                <w:szCs w:val="18"/>
              </w:rPr>
              <w:footnoteReference w:id="7"/>
            </w:r>
            <w:r w:rsidRPr="00DA0F63">
              <w:rPr>
                <w:rFonts w:ascii="Times New Roman" w:hAnsi="Times New Roman" w:cs="Times New Roman"/>
                <w:sz w:val="18"/>
                <w:szCs w:val="18"/>
              </w:rPr>
              <w:t xml:space="preserve"> БИО-100</w:t>
            </w:r>
          </w:p>
        </w:tc>
        <w:tc>
          <w:tcPr>
            <w:tcW w:w="993" w:type="dxa"/>
            <w:vAlign w:val="center"/>
          </w:tcPr>
          <w:p w:rsidR="006A10EE" w:rsidRPr="00DA0F63" w:rsidRDefault="006A10EE" w:rsidP="001B1C5C">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600</w:t>
            </w:r>
            <w:r w:rsidR="001B1C5C" w:rsidRPr="00DA0F63">
              <w:rPr>
                <w:rFonts w:ascii="Times New Roman" w:eastAsia="Times New Roman" w:hAnsi="Times New Roman" w:cs="Times New Roman"/>
                <w:sz w:val="18"/>
                <w:szCs w:val="18"/>
                <w:lang w:eastAsia="ru-RU"/>
              </w:rPr>
              <w:t>139</w:t>
            </w:r>
          </w:p>
        </w:tc>
        <w:tc>
          <w:tcPr>
            <w:tcW w:w="993" w:type="dxa"/>
            <w:shd w:val="clear" w:color="auto" w:fill="auto"/>
            <w:vAlign w:val="center"/>
          </w:tcPr>
          <w:p w:rsidR="006A10EE" w:rsidRPr="00DA0F63" w:rsidRDefault="006A10EE" w:rsidP="001B1C5C">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1.3.</w:t>
            </w:r>
            <w:r w:rsidR="001B1C5C" w:rsidRPr="00DA0F63">
              <w:rPr>
                <w:rFonts w:ascii="Times New Roman" w:eastAsia="Times New Roman" w:hAnsi="Times New Roman" w:cs="Times New Roman"/>
                <w:sz w:val="18"/>
                <w:szCs w:val="18"/>
                <w:lang w:eastAsia="ru-RU"/>
              </w:rPr>
              <w:t>62</w:t>
            </w:r>
          </w:p>
        </w:tc>
        <w:tc>
          <w:tcPr>
            <w:tcW w:w="2693" w:type="dxa"/>
            <w:shd w:val="clear" w:color="auto" w:fill="auto"/>
            <w:vAlign w:val="center"/>
          </w:tcPr>
          <w:p w:rsidR="006A10EE" w:rsidRPr="00DA0F63" w:rsidRDefault="006A10EE" w:rsidP="006A10EE">
            <w:pPr>
              <w:spacing w:after="0" w:line="240" w:lineRule="auto"/>
              <w:rPr>
                <w:rFonts w:ascii="Times New Roman" w:hAnsi="Times New Roman" w:cs="Times New Roman"/>
                <w:sz w:val="18"/>
                <w:szCs w:val="18"/>
              </w:rPr>
            </w:pPr>
            <w:r w:rsidRPr="00DA0F63">
              <w:rPr>
                <w:rFonts w:ascii="Times New Roman" w:hAnsi="Times New Roman" w:cs="Times New Roman"/>
                <w:sz w:val="18"/>
                <w:szCs w:val="18"/>
              </w:rPr>
              <w:t>УМП МР «</w:t>
            </w:r>
            <w:proofErr w:type="spellStart"/>
            <w:r w:rsidRPr="00DA0F63">
              <w:rPr>
                <w:rFonts w:ascii="Times New Roman" w:hAnsi="Times New Roman" w:cs="Times New Roman"/>
                <w:sz w:val="18"/>
                <w:szCs w:val="18"/>
              </w:rPr>
              <w:t>Малоярославецкий</w:t>
            </w:r>
            <w:proofErr w:type="spellEnd"/>
            <w:r w:rsidRPr="00DA0F63">
              <w:rPr>
                <w:rFonts w:ascii="Times New Roman" w:hAnsi="Times New Roman" w:cs="Times New Roman"/>
                <w:sz w:val="18"/>
                <w:szCs w:val="18"/>
              </w:rPr>
              <w:t xml:space="preserve"> район» «</w:t>
            </w:r>
            <w:proofErr w:type="spellStart"/>
            <w:r w:rsidRPr="00DA0F63">
              <w:rPr>
                <w:rFonts w:ascii="Times New Roman" w:hAnsi="Times New Roman" w:cs="Times New Roman"/>
                <w:sz w:val="18"/>
                <w:szCs w:val="18"/>
              </w:rPr>
              <w:t>Малоярославецстройзаказчик</w:t>
            </w:r>
            <w:proofErr w:type="spellEnd"/>
          </w:p>
        </w:tc>
        <w:tc>
          <w:tcPr>
            <w:tcW w:w="1701" w:type="dxa"/>
            <w:vAlign w:val="center"/>
          </w:tcPr>
          <w:p w:rsidR="006A10EE" w:rsidRPr="00DA0F63" w:rsidRDefault="001B1C5C" w:rsidP="006A10EE">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деревня Митинка</w:t>
            </w:r>
          </w:p>
        </w:tc>
        <w:tc>
          <w:tcPr>
            <w:tcW w:w="2551" w:type="dxa"/>
            <w:shd w:val="clear" w:color="auto" w:fill="auto"/>
            <w:vAlign w:val="center"/>
          </w:tcPr>
          <w:p w:rsidR="006A10EE" w:rsidRPr="00DA0F63" w:rsidRDefault="001B1C5C" w:rsidP="006A10EE">
            <w:pPr>
              <w:spacing w:after="0" w:line="240" w:lineRule="auto"/>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 xml:space="preserve">Постановление районного собрания </w:t>
            </w:r>
            <w:proofErr w:type="spellStart"/>
            <w:r w:rsidRPr="00DA0F63">
              <w:rPr>
                <w:rFonts w:ascii="Times New Roman" w:eastAsia="Times New Roman" w:hAnsi="Times New Roman" w:cs="Times New Roman"/>
                <w:sz w:val="18"/>
                <w:szCs w:val="18"/>
                <w:lang w:eastAsia="ru-RU"/>
              </w:rPr>
              <w:t>Малоярославецкого</w:t>
            </w:r>
            <w:proofErr w:type="spellEnd"/>
            <w:r w:rsidRPr="00DA0F63">
              <w:rPr>
                <w:rFonts w:ascii="Times New Roman" w:eastAsia="Times New Roman" w:hAnsi="Times New Roman" w:cs="Times New Roman"/>
                <w:sz w:val="18"/>
                <w:szCs w:val="18"/>
                <w:lang w:eastAsia="ru-RU"/>
              </w:rPr>
              <w:t xml:space="preserve"> района КО от 14.09.1998 №79</w:t>
            </w:r>
          </w:p>
        </w:tc>
        <w:tc>
          <w:tcPr>
            <w:tcW w:w="1134" w:type="dxa"/>
            <w:shd w:val="clear" w:color="auto" w:fill="auto"/>
            <w:vAlign w:val="center"/>
          </w:tcPr>
          <w:p w:rsidR="006A10EE" w:rsidRPr="00DA0F63" w:rsidRDefault="001B1C5C" w:rsidP="006A10EE">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1991</w:t>
            </w:r>
          </w:p>
        </w:tc>
        <w:tc>
          <w:tcPr>
            <w:tcW w:w="1134" w:type="dxa"/>
            <w:shd w:val="clear" w:color="auto" w:fill="auto"/>
            <w:vAlign w:val="center"/>
          </w:tcPr>
          <w:p w:rsidR="006A10EE" w:rsidRPr="00DA0F63" w:rsidRDefault="001B1C5C" w:rsidP="006A10EE">
            <w:pPr>
              <w:spacing w:after="0" w:line="240" w:lineRule="auto"/>
              <w:jc w:val="center"/>
              <w:rPr>
                <w:rFonts w:ascii="Times New Roman" w:eastAsia="Times New Roman" w:hAnsi="Times New Roman" w:cs="Times New Roman"/>
                <w:sz w:val="16"/>
                <w:szCs w:val="16"/>
                <w:lang w:eastAsia="ru-RU"/>
              </w:rPr>
            </w:pPr>
            <w:r w:rsidRPr="00DA0F63">
              <w:rPr>
                <w:rFonts w:ascii="Times New Roman" w:eastAsia="Times New Roman" w:hAnsi="Times New Roman" w:cs="Times New Roman"/>
                <w:sz w:val="16"/>
                <w:szCs w:val="16"/>
                <w:lang w:eastAsia="ru-RU"/>
              </w:rPr>
              <w:t>220 962,00</w:t>
            </w:r>
          </w:p>
        </w:tc>
        <w:tc>
          <w:tcPr>
            <w:tcW w:w="1275" w:type="dxa"/>
            <w:shd w:val="clear" w:color="auto" w:fill="auto"/>
            <w:vAlign w:val="center"/>
          </w:tcPr>
          <w:p w:rsidR="006A10EE" w:rsidRPr="00DA0F63" w:rsidRDefault="001B1C5C" w:rsidP="006A10EE">
            <w:pPr>
              <w:spacing w:after="0" w:line="240" w:lineRule="auto"/>
              <w:jc w:val="center"/>
              <w:rPr>
                <w:rFonts w:ascii="Times New Roman" w:eastAsia="Times New Roman" w:hAnsi="Times New Roman" w:cs="Times New Roman"/>
                <w:sz w:val="18"/>
                <w:szCs w:val="18"/>
                <w:lang w:eastAsia="ru-RU"/>
              </w:rPr>
            </w:pPr>
            <w:r w:rsidRPr="00DA0F63">
              <w:rPr>
                <w:rFonts w:ascii="Times New Roman" w:eastAsia="Times New Roman" w:hAnsi="Times New Roman" w:cs="Times New Roman"/>
                <w:sz w:val="18"/>
                <w:szCs w:val="18"/>
                <w:lang w:eastAsia="ru-RU"/>
              </w:rPr>
              <w:t>0,00</w:t>
            </w:r>
          </w:p>
        </w:tc>
      </w:tr>
    </w:tbl>
    <w:p w:rsidR="00235112" w:rsidRPr="00DA0F63" w:rsidRDefault="00235112" w:rsidP="00301860">
      <w:pPr>
        <w:pStyle w:val="afff9"/>
        <w:sectPr w:rsidR="00235112" w:rsidRPr="00DA0F63" w:rsidSect="00235112">
          <w:pgSz w:w="16838" w:h="11906" w:orient="landscape"/>
          <w:pgMar w:top="1701" w:right="1134" w:bottom="851" w:left="1134" w:header="709" w:footer="680" w:gutter="0"/>
          <w:cols w:space="708"/>
          <w:titlePg/>
          <w:docGrid w:linePitch="360"/>
        </w:sectPr>
      </w:pPr>
    </w:p>
    <w:p w:rsidR="004409E1" w:rsidRPr="00DA0F63" w:rsidRDefault="004409E1" w:rsidP="004409E1">
      <w:pPr>
        <w:pStyle w:val="afff9"/>
      </w:pPr>
      <w:r w:rsidRPr="00DA0F63">
        <w:lastRenderedPageBreak/>
        <w:t xml:space="preserve">Постановлением </w:t>
      </w:r>
      <w:proofErr w:type="spellStart"/>
      <w:r w:rsidRPr="00DA0F63">
        <w:t>Малоярославецкой</w:t>
      </w:r>
      <w:proofErr w:type="spellEnd"/>
      <w:r w:rsidRPr="00DA0F63">
        <w:t xml:space="preserve"> районной администрации МР «</w:t>
      </w:r>
      <w:proofErr w:type="spellStart"/>
      <w:r w:rsidRPr="00DA0F63">
        <w:t>Малоярославецкий</w:t>
      </w:r>
      <w:proofErr w:type="spellEnd"/>
      <w:r w:rsidRPr="00DA0F63">
        <w:t xml:space="preserve"> район» от 23.09.2020г. № 963 УМП МР «</w:t>
      </w:r>
      <w:proofErr w:type="spellStart"/>
      <w:r w:rsidRPr="00DA0F63">
        <w:t>Малоярославецкий</w:t>
      </w:r>
      <w:proofErr w:type="spellEnd"/>
      <w:r w:rsidRPr="00DA0F63">
        <w:t xml:space="preserve"> район» «</w:t>
      </w:r>
      <w:proofErr w:type="spellStart"/>
      <w:r w:rsidRPr="00DA0F63">
        <w:t>Малоярославецстройзаказчик</w:t>
      </w:r>
      <w:proofErr w:type="spellEnd"/>
      <w:r w:rsidRPr="00DA0F63">
        <w:t>» определено в качестве гарантирующей организацией для централизованной системы холодного водоснабжения и водоотведения на территории сельского поселения «</w:t>
      </w:r>
      <w:r w:rsidR="00B07ABD" w:rsidRPr="00DA0F63">
        <w:t>Село Спас-Загорье</w:t>
      </w:r>
      <w:r w:rsidRPr="00DA0F63">
        <w:t>».</w:t>
      </w:r>
    </w:p>
    <w:p w:rsidR="00D121B1" w:rsidRPr="00DA0F63" w:rsidRDefault="00111482" w:rsidP="00DA3F0B">
      <w:pPr>
        <w:pStyle w:val="afff9"/>
      </w:pPr>
      <w:r w:rsidRPr="00DA0F63">
        <w:t>УМП МР «</w:t>
      </w:r>
      <w:proofErr w:type="spellStart"/>
      <w:r w:rsidRPr="00DA0F63">
        <w:t>Малоярославецкий</w:t>
      </w:r>
      <w:proofErr w:type="spellEnd"/>
      <w:r w:rsidRPr="00DA0F63">
        <w:t xml:space="preserve"> район» «</w:t>
      </w:r>
      <w:proofErr w:type="spellStart"/>
      <w:r w:rsidRPr="00DA0F63">
        <w:t>Малоярославецстройзаказчик</w:t>
      </w:r>
      <w:proofErr w:type="spellEnd"/>
      <w:r w:rsidRPr="00DA0F63">
        <w:t>»</w:t>
      </w:r>
      <w:r w:rsidRPr="00DA0F63">
        <w:rPr>
          <w:b/>
          <w:bCs/>
        </w:rPr>
        <w:t xml:space="preserve"> </w:t>
      </w:r>
      <w:r w:rsidR="006937F1" w:rsidRPr="00DA0F63">
        <w:t xml:space="preserve">(ИНН </w:t>
      </w:r>
      <w:r w:rsidRPr="00DA0F63">
        <w:t>4011004163</w:t>
      </w:r>
      <w:r w:rsidR="006937F1" w:rsidRPr="00DA0F63">
        <w:t xml:space="preserve">, ОГРН </w:t>
      </w:r>
      <w:r w:rsidRPr="00DA0F63">
        <w:t>1024000692264</w:t>
      </w:r>
      <w:r w:rsidR="006937F1" w:rsidRPr="00DA0F63">
        <w:t xml:space="preserve">), </w:t>
      </w:r>
      <w:r w:rsidR="00D121B1" w:rsidRPr="00DA0F63">
        <w:t xml:space="preserve">юридический </w:t>
      </w:r>
      <w:r w:rsidR="006937F1" w:rsidRPr="00DA0F63">
        <w:t xml:space="preserve">адрес: </w:t>
      </w:r>
      <w:r w:rsidRPr="00DA0F63">
        <w:t>2490</w:t>
      </w:r>
      <w:r w:rsidR="00D121B1" w:rsidRPr="00DA0F63">
        <w:t>6</w:t>
      </w:r>
      <w:r w:rsidRPr="00DA0F63">
        <w:t>1</w:t>
      </w:r>
      <w:r w:rsidR="006937F1" w:rsidRPr="00DA0F63">
        <w:t xml:space="preserve">, </w:t>
      </w:r>
      <w:r w:rsidRPr="00DA0F63">
        <w:t>Калужская область</w:t>
      </w:r>
      <w:r w:rsidR="006937F1" w:rsidRPr="00DA0F63">
        <w:t xml:space="preserve">, </w:t>
      </w:r>
      <w:proofErr w:type="spellStart"/>
      <w:r w:rsidR="00BD6F18" w:rsidRPr="00DA0F63">
        <w:t>М</w:t>
      </w:r>
      <w:r w:rsidRPr="00DA0F63">
        <w:t>алоярославецкий</w:t>
      </w:r>
      <w:proofErr w:type="spellEnd"/>
      <w:r w:rsidRPr="00DA0F63">
        <w:t xml:space="preserve"> район, </w:t>
      </w:r>
      <w:r w:rsidR="00D121B1" w:rsidRPr="00DA0F63">
        <w:t xml:space="preserve">с. </w:t>
      </w:r>
      <w:proofErr w:type="spellStart"/>
      <w:r w:rsidR="00D121B1" w:rsidRPr="00DA0F63">
        <w:t>Кудиново</w:t>
      </w:r>
      <w:proofErr w:type="spellEnd"/>
      <w:r w:rsidR="00D121B1" w:rsidRPr="00DA0F63">
        <w:t>, ул. Цветкова, 3;</w:t>
      </w:r>
    </w:p>
    <w:p w:rsidR="00111482" w:rsidRPr="00DA0F63" w:rsidRDefault="00D121B1" w:rsidP="00DA3F0B">
      <w:pPr>
        <w:pStyle w:val="afff9"/>
      </w:pPr>
      <w:r w:rsidRPr="00DA0F63">
        <w:t xml:space="preserve">Почтовый адрес: 249096, Калужская область, </w:t>
      </w:r>
      <w:proofErr w:type="spellStart"/>
      <w:r w:rsidRPr="00DA0F63">
        <w:t>Малоярославецкий</w:t>
      </w:r>
      <w:proofErr w:type="spellEnd"/>
      <w:r w:rsidRPr="00DA0F63">
        <w:t xml:space="preserve"> район, </w:t>
      </w:r>
      <w:r w:rsidR="00111482" w:rsidRPr="00DA0F63">
        <w:t>г. Малоярославец, ул.</w:t>
      </w:r>
      <w:r w:rsidRPr="00DA0F63">
        <w:t xml:space="preserve"> Ленина, 3а.</w:t>
      </w:r>
    </w:p>
    <w:p w:rsidR="00111482" w:rsidRPr="00DA0F63" w:rsidRDefault="006937F1" w:rsidP="00DA3F0B">
      <w:pPr>
        <w:pStyle w:val="afff9"/>
      </w:pPr>
      <w:r w:rsidRPr="00DA0F63">
        <w:t xml:space="preserve">ОКВЭД (основной вид деятельности): </w:t>
      </w:r>
      <w:r w:rsidR="00111482" w:rsidRPr="00DA0F63">
        <w:t>35.3 –Производство, передача и распределение пара и горячей воды, кондиционирование воздуха</w:t>
      </w:r>
      <w:r w:rsidR="00DA6D3C" w:rsidRPr="00DA0F63">
        <w:t>.</w:t>
      </w:r>
    </w:p>
    <w:p w:rsidR="00111482" w:rsidRPr="00DA0F63" w:rsidRDefault="00111482" w:rsidP="00DA3F0B">
      <w:pPr>
        <w:pStyle w:val="afff9"/>
      </w:pPr>
      <w:r w:rsidRPr="00DA0F63">
        <w:t>ОКВЭД (дополнительные виды деятельности):</w:t>
      </w:r>
    </w:p>
    <w:p w:rsidR="00111482" w:rsidRPr="00DA0F63" w:rsidRDefault="006937F1" w:rsidP="00DA3F0B">
      <w:pPr>
        <w:pStyle w:val="afff9"/>
      </w:pPr>
      <w:r w:rsidRPr="00DA0F63">
        <w:t>36.0</w:t>
      </w:r>
      <w:r w:rsidR="00111482" w:rsidRPr="00DA0F63">
        <w:t>0</w:t>
      </w:r>
      <w:r w:rsidRPr="00DA0F63">
        <w:t xml:space="preserve"> </w:t>
      </w:r>
      <w:r w:rsidR="00111482" w:rsidRPr="00DA0F63">
        <w:t>Забор, очистка и р</w:t>
      </w:r>
      <w:r w:rsidRPr="00DA0F63">
        <w:t>аспределение воды</w:t>
      </w:r>
      <w:r w:rsidR="00BD6F18" w:rsidRPr="00DA0F63">
        <w:t xml:space="preserve"> для питьевых и промышленных нужд</w:t>
      </w:r>
      <w:r w:rsidRPr="00DA0F63">
        <w:t>.</w:t>
      </w:r>
    </w:p>
    <w:p w:rsidR="00C22689" w:rsidRPr="00DA0F63" w:rsidRDefault="006937F1" w:rsidP="00DA3F0B">
      <w:pPr>
        <w:pStyle w:val="afff9"/>
      </w:pPr>
      <w:r w:rsidRPr="00DA0F63">
        <w:t>37.0</w:t>
      </w:r>
      <w:r w:rsidR="00B42225" w:rsidRPr="00DA0F63">
        <w:t>0</w:t>
      </w:r>
      <w:r w:rsidRPr="00DA0F63">
        <w:t xml:space="preserve"> Сбор и обработка сточных вод. </w:t>
      </w:r>
    </w:p>
    <w:p w:rsidR="002122A3" w:rsidRPr="00DA0F63" w:rsidRDefault="002122A3" w:rsidP="00DA3F0B">
      <w:pPr>
        <w:pStyle w:val="afff9"/>
        <w:rPr>
          <w:bCs/>
        </w:rPr>
      </w:pPr>
      <w:r w:rsidRPr="00DA0F63">
        <w:t>УМП МР «</w:t>
      </w:r>
      <w:proofErr w:type="spellStart"/>
      <w:r w:rsidRPr="00DA0F63">
        <w:t>Малоярославецкий</w:t>
      </w:r>
      <w:proofErr w:type="spellEnd"/>
      <w:r w:rsidRPr="00DA0F63">
        <w:t xml:space="preserve"> район» «</w:t>
      </w:r>
      <w:proofErr w:type="spellStart"/>
      <w:r w:rsidRPr="00DA0F63">
        <w:t>Малоярославецстройзаказчик</w:t>
      </w:r>
      <w:proofErr w:type="spellEnd"/>
      <w:r w:rsidRPr="00DA0F63">
        <w:t>»</w:t>
      </w:r>
      <w:r w:rsidRPr="00DA0F63">
        <w:rPr>
          <w:bCs/>
        </w:rPr>
        <w:t xml:space="preserve"> определено гарантирующей организацией для централизованной системы холодного водоснабжения и водоотведения на территории МО СП «Село Спас-Загорье» решением сельской Думы МО СП «Село Спас-Загорье» от 08.08.2014г. №03/51.</w:t>
      </w:r>
    </w:p>
    <w:p w:rsidR="00DB5180" w:rsidRPr="00DA0F63" w:rsidRDefault="00C22689" w:rsidP="00DA3F0B">
      <w:pPr>
        <w:pStyle w:val="afff9"/>
      </w:pPr>
      <w:r w:rsidRPr="00DA0F63">
        <w:t>Г</w:t>
      </w:r>
      <w:r w:rsidR="00DB5180" w:rsidRPr="00DA0F63">
        <w:t>арантирующ</w:t>
      </w:r>
      <w:r w:rsidRPr="00DA0F63">
        <w:t>ая</w:t>
      </w:r>
      <w:r w:rsidR="00DB5180" w:rsidRPr="00DA0F63">
        <w:t xml:space="preserve"> организаци</w:t>
      </w:r>
      <w:r w:rsidRPr="00DA0F63">
        <w:t>я</w:t>
      </w:r>
      <w:r w:rsidR="00DB5180" w:rsidRPr="00DA0F63">
        <w:t xml:space="preserve"> в сфере водоснабжения</w:t>
      </w:r>
      <w:r w:rsidRPr="00DA0F63">
        <w:t xml:space="preserve"> и водоотведения</w:t>
      </w:r>
      <w:r w:rsidRPr="00DA0F63">
        <w:rPr>
          <w:bCs/>
        </w:rPr>
        <w:t xml:space="preserve"> в </w:t>
      </w:r>
      <w:r w:rsidR="00DB5180" w:rsidRPr="00DA0F63">
        <w:t>силу наделенного статуса обязан</w:t>
      </w:r>
      <w:r w:rsidR="00F263BB" w:rsidRPr="00DA0F63">
        <w:t>а</w:t>
      </w:r>
      <w:r w:rsidR="00DB5180" w:rsidRPr="00DA0F63">
        <w:t xml:space="preserve"> обеспечить:</w:t>
      </w:r>
    </w:p>
    <w:p w:rsidR="00DB5180" w:rsidRPr="00DA0F63" w:rsidRDefault="00D52302" w:rsidP="00E34E55">
      <w:pPr>
        <w:pStyle w:val="afff7"/>
        <w:spacing w:after="0"/>
      </w:pPr>
      <w:r w:rsidRPr="00DA0F63">
        <w:t>э</w:t>
      </w:r>
      <w:r w:rsidR="00924ABB" w:rsidRPr="00DA0F63">
        <w:t>ксплуатацию централизованной системы холодного водоснабжения</w:t>
      </w:r>
      <w:r w:rsidR="00E34E55" w:rsidRPr="00DA0F63">
        <w:t xml:space="preserve">, водоотведения </w:t>
      </w:r>
      <w:r w:rsidR="00465C7E" w:rsidRPr="00DA0F63">
        <w:t>в</w:t>
      </w:r>
      <w:r w:rsidR="00924ABB" w:rsidRPr="00DA0F63">
        <w:t xml:space="preserve"> соответствии с нормативными правовыми актами Российской Федерации;</w:t>
      </w:r>
    </w:p>
    <w:p w:rsidR="00924ABB" w:rsidRPr="00DA0F63" w:rsidRDefault="00D52302" w:rsidP="00E34E55">
      <w:pPr>
        <w:pStyle w:val="afff7"/>
        <w:spacing w:after="0"/>
      </w:pPr>
      <w:r w:rsidRPr="00DA0F63">
        <w:t>х</w:t>
      </w:r>
      <w:r w:rsidR="00924ABB" w:rsidRPr="00DA0F63">
        <w:t>олодное водоснабжение</w:t>
      </w:r>
      <w:r w:rsidR="00E34E55" w:rsidRPr="00DA0F63">
        <w:t>, водоотведение</w:t>
      </w:r>
      <w:r w:rsidR="00924ABB" w:rsidRPr="00DA0F63">
        <w:t xml:space="preserve"> объектов капитального строительства абонентов, присоединенных в установленном порядке к </w:t>
      </w:r>
      <w:r w:rsidR="00924ABB" w:rsidRPr="00DA0F63">
        <w:lastRenderedPageBreak/>
        <w:t xml:space="preserve">централизованной системе холодного водоснабжения, </w:t>
      </w:r>
      <w:r w:rsidR="00E34E55" w:rsidRPr="00DA0F63">
        <w:t xml:space="preserve">водоотведения </w:t>
      </w:r>
      <w:r w:rsidR="00924ABB" w:rsidRPr="00DA0F63">
        <w:t>в пределах зоны деятельности гарантирующей организации;</w:t>
      </w:r>
    </w:p>
    <w:p w:rsidR="00924ABB" w:rsidRPr="00DA0F63" w:rsidRDefault="00D52302" w:rsidP="00E34E55">
      <w:pPr>
        <w:pStyle w:val="afff7"/>
        <w:spacing w:after="0"/>
      </w:pPr>
      <w:r w:rsidRPr="00DA0F63">
        <w:t>з</w:t>
      </w:r>
      <w:r w:rsidR="00924ABB" w:rsidRPr="00DA0F63">
        <w:t>аключение договор</w:t>
      </w:r>
      <w:r w:rsidR="00E34E55" w:rsidRPr="00DA0F63">
        <w:t>ов</w:t>
      </w:r>
      <w:r w:rsidR="00924ABB" w:rsidRPr="00DA0F63">
        <w:t xml:space="preserve"> с абонентами, объекты капитального строительства которых подключены (технологически п</w:t>
      </w:r>
      <w:r w:rsidR="00E34E55" w:rsidRPr="00DA0F63">
        <w:t>рисое</w:t>
      </w:r>
      <w:r w:rsidR="00924ABB" w:rsidRPr="00DA0F63">
        <w:t>динены) к централизованным системам холодного водоснабжения,</w:t>
      </w:r>
      <w:r w:rsidR="00E34E55" w:rsidRPr="00DA0F63">
        <w:t xml:space="preserve"> водоотведения</w:t>
      </w:r>
      <w:r w:rsidR="00924ABB" w:rsidRPr="00DA0F63">
        <w:t xml:space="preserve"> для обеспечения надежного и бесперебойного холодного водоснабжения,</w:t>
      </w:r>
      <w:r w:rsidR="00E34E55" w:rsidRPr="00DA0F63">
        <w:t xml:space="preserve"> водоотведения</w:t>
      </w:r>
      <w:r w:rsidR="00924ABB" w:rsidRPr="00DA0F63">
        <w:t xml:space="preserve"> в соответствии с требованиями законодательства Российской Федерации;</w:t>
      </w:r>
    </w:p>
    <w:p w:rsidR="00924ABB" w:rsidRPr="00DA0F63" w:rsidRDefault="00D52302" w:rsidP="00E34E55">
      <w:pPr>
        <w:pStyle w:val="afff7"/>
        <w:spacing w:after="0"/>
      </w:pPr>
      <w:r w:rsidRPr="00DA0F63">
        <w:t>выдачу технических условий на подключение (технологическое присоединение) объектов капитального строительства к централизованным системам холодного водоснабжения</w:t>
      </w:r>
      <w:r w:rsidR="00E34E55" w:rsidRPr="00DA0F63">
        <w:t>, водоотведения</w:t>
      </w:r>
      <w:r w:rsidRPr="00DA0F63">
        <w:t>;</w:t>
      </w:r>
    </w:p>
    <w:p w:rsidR="00D52302" w:rsidRPr="00DA0F63" w:rsidRDefault="00D52302" w:rsidP="00D52302">
      <w:pPr>
        <w:pStyle w:val="afff7"/>
      </w:pPr>
      <w:r w:rsidRPr="00DA0F63">
        <w:t>подключение (технологическое присоединение) объектов капитального строительства, в том числе водопроводных сетей,</w:t>
      </w:r>
      <w:r w:rsidR="00E34E55" w:rsidRPr="00DA0F63">
        <w:t xml:space="preserve"> канализационных сетей</w:t>
      </w:r>
      <w:r w:rsidRPr="00DA0F63">
        <w:t xml:space="preserve"> к централизованным системам холодного водоснабжения</w:t>
      </w:r>
      <w:r w:rsidR="00E34E55" w:rsidRPr="00DA0F63">
        <w:t>, водоотведения</w:t>
      </w:r>
      <w:r w:rsidRPr="00DA0F63">
        <w:t xml:space="preserve">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законодательством Российской Федерации;</w:t>
      </w:r>
    </w:p>
    <w:p w:rsidR="00D52302" w:rsidRPr="00DA0F63" w:rsidRDefault="00D52302" w:rsidP="00D52302">
      <w:pPr>
        <w:pStyle w:val="afff7"/>
      </w:pPr>
      <w:r w:rsidRPr="00DA0F63">
        <w:t xml:space="preserve">эксплуатацию бесхозяйных объектов централизованных систем холодного водоснабжения, </w:t>
      </w:r>
      <w:r w:rsidR="00CF48EC" w:rsidRPr="00DA0F63">
        <w:t>водоотведения</w:t>
      </w:r>
      <w:r w:rsidRPr="00DA0F63">
        <w:t>, в случае их выявления.</w:t>
      </w:r>
    </w:p>
    <w:p w:rsidR="00133421" w:rsidRPr="00DA0F63" w:rsidRDefault="00133421" w:rsidP="00133421">
      <w:pPr>
        <w:spacing w:after="0" w:line="240" w:lineRule="auto"/>
        <w:ind w:firstLine="851"/>
        <w:jc w:val="both"/>
        <w:outlineLvl w:val="1"/>
        <w:rPr>
          <w:rFonts w:ascii="Times New Roman" w:hAnsi="Times New Roman"/>
          <w:b/>
          <w:caps/>
          <w:color w:val="000000" w:themeColor="text1"/>
          <w:sz w:val="28"/>
          <w:szCs w:val="20"/>
        </w:rPr>
      </w:pPr>
      <w:bookmarkStart w:id="26" w:name="_Toc49152688"/>
      <w:r w:rsidRPr="00DA0F63">
        <w:rPr>
          <w:rFonts w:ascii="Times New Roman" w:hAnsi="Times New Roman"/>
          <w:b/>
          <w:caps/>
          <w:color w:val="000000" w:themeColor="text1"/>
          <w:sz w:val="28"/>
          <w:szCs w:val="20"/>
        </w:rPr>
        <w:t>1.</w:t>
      </w:r>
      <w:r w:rsidR="00465C7E" w:rsidRPr="00DA0F63">
        <w:rPr>
          <w:rFonts w:ascii="Times New Roman" w:hAnsi="Times New Roman"/>
          <w:b/>
          <w:caps/>
          <w:color w:val="000000" w:themeColor="text1"/>
          <w:sz w:val="28"/>
          <w:szCs w:val="20"/>
        </w:rPr>
        <w:t>5</w:t>
      </w:r>
      <w:r w:rsidRPr="00DA0F63">
        <w:rPr>
          <w:rFonts w:ascii="Times New Roman" w:hAnsi="Times New Roman"/>
          <w:b/>
          <w:caps/>
          <w:color w:val="000000" w:themeColor="text1"/>
          <w:sz w:val="28"/>
          <w:szCs w:val="20"/>
        </w:rPr>
        <w:t xml:space="preserve"> РАСКрытие стандартов информации регулируемыми организациями</w:t>
      </w:r>
      <w:bookmarkEnd w:id="26"/>
    </w:p>
    <w:p w:rsidR="0009328A" w:rsidRPr="00DA0F63" w:rsidRDefault="00133421" w:rsidP="00133421">
      <w:pPr>
        <w:pStyle w:val="afff9"/>
      </w:pPr>
      <w:r w:rsidRPr="00DA0F63">
        <w:t>Общими принципами государственной политики в сфере водоснабжения и водоотведения в соответствии с Федеральным законом от 7 декабря 2011 №416-ФЗ «О водоснабжении и водоотведении» (подпункты 5 8 пункта 2 статьи 3) являются:</w:t>
      </w:r>
    </w:p>
    <w:p w:rsidR="00133421" w:rsidRPr="00DA0F63" w:rsidRDefault="00133421" w:rsidP="00133421">
      <w:pPr>
        <w:pStyle w:val="afff9"/>
      </w:pPr>
      <w:r w:rsidRPr="00DA0F63">
        <w:t xml:space="preserve">-установление тарифов в сфере водоснабжения и водоотведения, исходя из экономически обоснованных расходов организаций, осуществляющих </w:t>
      </w:r>
      <w:r w:rsidRPr="00DA0F63">
        <w:lastRenderedPageBreak/>
        <w:t>горячее водоснабжение, холодное водоснабжение и (или) водоотведение, необходимых для осуществления водоснабжения и (или) водоотведения;</w:t>
      </w:r>
    </w:p>
    <w:p w:rsidR="00133421" w:rsidRPr="00DA0F63" w:rsidRDefault="00133421" w:rsidP="00133421">
      <w:pPr>
        <w:pStyle w:val="afff9"/>
      </w:pPr>
      <w:r w:rsidRPr="00DA0F63">
        <w:t>-открытость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w:t>
      </w:r>
      <w:r w:rsidR="002A2B2F" w:rsidRPr="00DA0F63">
        <w:t xml:space="preserve">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ED2451" w:rsidRPr="00DA0F63" w:rsidRDefault="00681434" w:rsidP="00ED2451">
      <w:pPr>
        <w:tabs>
          <w:tab w:val="left" w:pos="284"/>
          <w:tab w:val="left" w:pos="10632"/>
        </w:tabs>
        <w:spacing w:after="0" w:line="360" w:lineRule="auto"/>
        <w:ind w:firstLine="851"/>
        <w:jc w:val="both"/>
        <w:rPr>
          <w:rFonts w:ascii="Times New Roman" w:eastAsia="Calibri" w:hAnsi="Times New Roman" w:cs="Times New Roman"/>
          <w:sz w:val="28"/>
          <w:szCs w:val="28"/>
        </w:rPr>
      </w:pPr>
      <w:r w:rsidRPr="00DA0F63">
        <w:rPr>
          <w:rFonts w:ascii="Times New Roman" w:hAnsi="Times New Roman" w:cs="Times New Roman"/>
          <w:sz w:val="28"/>
          <w:szCs w:val="28"/>
        </w:rPr>
        <w:t xml:space="preserve">Официальный сайт </w:t>
      </w:r>
      <w:r w:rsidR="00D27B7D" w:rsidRPr="00DA0F63">
        <w:rPr>
          <w:rFonts w:ascii="Times New Roman" w:hAnsi="Times New Roman" w:cs="Times New Roman"/>
          <w:sz w:val="28"/>
          <w:szCs w:val="28"/>
        </w:rPr>
        <w:t>УМП МР «</w:t>
      </w:r>
      <w:proofErr w:type="spellStart"/>
      <w:r w:rsidR="00D27B7D" w:rsidRPr="00DA0F63">
        <w:rPr>
          <w:rFonts w:ascii="Times New Roman" w:hAnsi="Times New Roman" w:cs="Times New Roman"/>
          <w:sz w:val="28"/>
          <w:szCs w:val="28"/>
        </w:rPr>
        <w:t>Малоярославецкий</w:t>
      </w:r>
      <w:proofErr w:type="spellEnd"/>
      <w:r w:rsidR="00D27B7D" w:rsidRPr="00DA0F63">
        <w:rPr>
          <w:rFonts w:ascii="Times New Roman" w:hAnsi="Times New Roman" w:cs="Times New Roman"/>
          <w:sz w:val="28"/>
          <w:szCs w:val="28"/>
        </w:rPr>
        <w:t xml:space="preserve"> район» «</w:t>
      </w:r>
      <w:proofErr w:type="spellStart"/>
      <w:r w:rsidR="00D27B7D" w:rsidRPr="00DA0F63">
        <w:rPr>
          <w:rFonts w:ascii="Times New Roman" w:hAnsi="Times New Roman" w:cs="Times New Roman"/>
          <w:sz w:val="28"/>
          <w:szCs w:val="28"/>
        </w:rPr>
        <w:t>Малоярославецстройзаказчик</w:t>
      </w:r>
      <w:proofErr w:type="spellEnd"/>
      <w:r w:rsidR="00D27B7D" w:rsidRPr="00DA0F63">
        <w:rPr>
          <w:rFonts w:ascii="Times New Roman" w:hAnsi="Times New Roman" w:cs="Times New Roman"/>
          <w:sz w:val="28"/>
          <w:szCs w:val="28"/>
        </w:rPr>
        <w:t>»</w:t>
      </w:r>
      <w:r w:rsidR="00D27B7D" w:rsidRPr="00DA0F63">
        <w:rPr>
          <w:rFonts w:ascii="Times New Roman" w:hAnsi="Times New Roman" w:cs="Times New Roman"/>
          <w:b/>
          <w:bCs/>
          <w:sz w:val="28"/>
          <w:szCs w:val="28"/>
        </w:rPr>
        <w:t xml:space="preserve"> </w:t>
      </w:r>
      <w:r w:rsidRPr="00DA0F63">
        <w:rPr>
          <w:rFonts w:ascii="&amp;quot" w:eastAsia="Times New Roman" w:hAnsi="&amp;quot" w:cs="Times New Roman"/>
          <w:color w:val="000000"/>
          <w:sz w:val="28"/>
          <w:szCs w:val="28"/>
          <w:lang w:eastAsia="ru-RU"/>
        </w:rPr>
        <w:t>в информационно-телекоммуникационной сети «Интернет»</w:t>
      </w:r>
      <w:r w:rsidRPr="00DA0F63">
        <w:rPr>
          <w:rFonts w:ascii="Times New Roman" w:eastAsia="Calibri" w:hAnsi="Times New Roman" w:cs="Times New Roman"/>
          <w:sz w:val="28"/>
          <w:szCs w:val="28"/>
        </w:rPr>
        <w:t xml:space="preserve"> зарегистрирован по адресу</w:t>
      </w:r>
      <w:r w:rsidRPr="00DA0F63">
        <w:rPr>
          <w:rFonts w:ascii="Times New Roman" w:hAnsi="Times New Roman" w:cs="Times New Roman"/>
          <w:sz w:val="28"/>
          <w:szCs w:val="28"/>
        </w:rPr>
        <w:t xml:space="preserve"> </w:t>
      </w:r>
      <w:r w:rsidR="00D27B7D" w:rsidRPr="00DA0F63">
        <w:rPr>
          <w:rFonts w:ascii="Times New Roman" w:hAnsi="Times New Roman" w:cs="Times New Roman"/>
          <w:color w:val="0070C0"/>
          <w:sz w:val="28"/>
          <w:szCs w:val="28"/>
          <w:shd w:val="clear" w:color="auto" w:fill="FFFFFF"/>
        </w:rPr>
        <w:t>umpmsz.ru</w:t>
      </w:r>
      <w:r w:rsidR="00ED2451" w:rsidRPr="00DA0F63">
        <w:rPr>
          <w:rFonts w:ascii="Times New Roman" w:hAnsi="Times New Roman" w:cs="Times New Roman"/>
          <w:color w:val="0070C0"/>
          <w:sz w:val="28"/>
          <w:szCs w:val="28"/>
          <w:shd w:val="clear" w:color="auto" w:fill="FFFFFF"/>
        </w:rPr>
        <w:t>.</w:t>
      </w:r>
      <w:r w:rsidR="0029332C" w:rsidRPr="00DA0F63">
        <w:rPr>
          <w:rFonts w:ascii="Times New Roman" w:hAnsi="Times New Roman" w:cs="Times New Roman"/>
          <w:color w:val="0070C0"/>
          <w:sz w:val="28"/>
          <w:szCs w:val="28"/>
        </w:rPr>
        <w:t xml:space="preserve"> </w:t>
      </w:r>
      <w:r w:rsidR="00ED2451" w:rsidRPr="00DA0F63">
        <w:rPr>
          <w:rFonts w:ascii="Times New Roman" w:eastAsia="Calibri" w:hAnsi="Times New Roman" w:cs="Times New Roman"/>
          <w:sz w:val="28"/>
          <w:szCs w:val="28"/>
        </w:rPr>
        <w:t xml:space="preserve">Анализ форм стандартов раскрытия информации по предприятию, осуществляющему регулируемую деятельность в сфере водоснабжения и водоотведения, в соответствии с требованиями к их заполнению, которые определены Постановлением Правительства РФ от 17 января 2013 года №6 «О стандартах раскрытия информации в сфере водоснабжения и водоотведения» провести не представляется возможным в виду их отсутствия на официальном сайте. </w:t>
      </w:r>
    </w:p>
    <w:p w:rsidR="004C04C8" w:rsidRPr="00DA0F63" w:rsidRDefault="008836B4" w:rsidP="004C04C8">
      <w:pPr>
        <w:pStyle w:val="afff9"/>
      </w:pPr>
      <w:r w:rsidRPr="00DA0F63">
        <w:t xml:space="preserve">Приказом </w:t>
      </w:r>
      <w:r w:rsidR="00ED2451" w:rsidRPr="00DA0F63">
        <w:t>Министерства тарифного регулирования Калужской области от 21.09.2016г. № 254 «Об утверждении нормативов потребления коммунальных услуг по холодному (горячему) водоснабжению в жилых помещениях, нормативов потребления коммунальных услуг по холодному (горячему) водоснабжению на общедомовые нужды, нормативов потребления коммунальной услуги по холодному водоснабжению при использовании земельного участка и надворных п</w:t>
      </w:r>
      <w:r w:rsidR="001B6FEB" w:rsidRPr="00DA0F63">
        <w:t>о</w:t>
      </w:r>
      <w:r w:rsidR="00ED2451" w:rsidRPr="00DA0F63">
        <w:t>строек в Калужской области с применением р</w:t>
      </w:r>
      <w:r w:rsidR="001B6FEB" w:rsidRPr="00DA0F63">
        <w:t>а</w:t>
      </w:r>
      <w:r w:rsidR="00ED2451" w:rsidRPr="00DA0F63">
        <w:t xml:space="preserve">счетного метода» </w:t>
      </w:r>
      <w:r w:rsidR="009842BA" w:rsidRPr="00DA0F63">
        <w:t xml:space="preserve">установлены </w:t>
      </w:r>
      <w:r w:rsidRPr="00DA0F63">
        <w:t xml:space="preserve">с 01 </w:t>
      </w:r>
      <w:r w:rsidR="001B6FEB" w:rsidRPr="00DA0F63">
        <w:t>декабря 2016 года</w:t>
      </w:r>
      <w:r w:rsidRPr="00DA0F63">
        <w:t xml:space="preserve"> </w:t>
      </w:r>
      <w:r w:rsidR="009842BA" w:rsidRPr="00DA0F63">
        <w:t>нормативы потребления коммунальных услуг по холодному</w:t>
      </w:r>
      <w:r w:rsidR="001B6FEB" w:rsidRPr="00DA0F63">
        <w:t xml:space="preserve"> (</w:t>
      </w:r>
      <w:r w:rsidR="009842BA" w:rsidRPr="00DA0F63">
        <w:t xml:space="preserve"> горяче</w:t>
      </w:r>
      <w:r w:rsidR="001B6FEB" w:rsidRPr="00DA0F63">
        <w:t>му)</w:t>
      </w:r>
      <w:r w:rsidR="009842BA" w:rsidRPr="00DA0F63">
        <w:t xml:space="preserve"> водоснабжению в </w:t>
      </w:r>
      <w:r w:rsidR="00D2502C" w:rsidRPr="00DA0F63">
        <w:t xml:space="preserve">жилых </w:t>
      </w:r>
      <w:r w:rsidR="001B6FEB" w:rsidRPr="00DA0F63">
        <w:t>помещениях</w:t>
      </w:r>
      <w:r w:rsidR="009842BA" w:rsidRPr="00DA0F63">
        <w:t xml:space="preserve">, </w:t>
      </w:r>
      <w:r w:rsidR="001B6FEB" w:rsidRPr="00DA0F63">
        <w:t xml:space="preserve">нормативы потребления коммунальных услуг по холодному (горячему) водоснабжению на общедомовые нужды, нормативы потребления коммунальной услуги по холодному водоснабжению при использовании земельного участка и </w:t>
      </w:r>
      <w:r w:rsidR="001B6FEB" w:rsidRPr="00DA0F63">
        <w:lastRenderedPageBreak/>
        <w:t xml:space="preserve">надворных построек </w:t>
      </w:r>
      <w:r w:rsidR="009842BA" w:rsidRPr="00DA0F63">
        <w:t>обязательные к применению в границах субъекта Российской Федерации (</w:t>
      </w:r>
      <w:r w:rsidR="001B6FEB" w:rsidRPr="00DA0F63">
        <w:t>Калужской области</w:t>
      </w:r>
      <w:r w:rsidR="00F854BF" w:rsidRPr="00DA0F63">
        <w:t>)</w:t>
      </w:r>
      <w:r w:rsidR="009842BA" w:rsidRPr="00DA0F63">
        <w:t>.</w:t>
      </w:r>
      <w:r w:rsidR="004C04C8" w:rsidRPr="00DA0F63">
        <w:t xml:space="preserve"> </w:t>
      </w:r>
    </w:p>
    <w:p w:rsidR="004C04C8" w:rsidRPr="00DA0F63" w:rsidRDefault="004C04C8" w:rsidP="004C04C8">
      <w:pPr>
        <w:pStyle w:val="afff9"/>
      </w:pPr>
      <w:r w:rsidRPr="00DA0F63">
        <w:t xml:space="preserve">Нормативы потребления коммунальной услуги по холодному (горячему) водоснабжению в жилых помещениях в зависимости от степени благоустройства жилищного фонда приведены в таблице </w:t>
      </w:r>
      <w:r w:rsidR="00CA2382" w:rsidRPr="00DA0F63">
        <w:t>5</w:t>
      </w:r>
      <w:r w:rsidRPr="00DA0F63">
        <w:t>.</w:t>
      </w:r>
    </w:p>
    <w:p w:rsidR="004C04C8" w:rsidRPr="00DA0F63" w:rsidRDefault="004C04C8" w:rsidP="004C04C8">
      <w:pPr>
        <w:pStyle w:val="afff9"/>
      </w:pPr>
      <w:r w:rsidRPr="00DA0F63">
        <w:t xml:space="preserve">Нормативы потребления коммунальных услуг по холодному (горячему) водоснабжению на общедомовые нужды приведены в таблице </w:t>
      </w:r>
      <w:r w:rsidR="00CA2382" w:rsidRPr="00DA0F63">
        <w:t>6</w:t>
      </w:r>
      <w:r w:rsidRPr="00DA0F63">
        <w:t>.</w:t>
      </w:r>
    </w:p>
    <w:p w:rsidR="004C04C8" w:rsidRPr="00DA0F63" w:rsidRDefault="004C04C8" w:rsidP="004C04C8">
      <w:pPr>
        <w:pStyle w:val="afff9"/>
      </w:pPr>
      <w:r w:rsidRPr="00DA0F63">
        <w:t xml:space="preserve">Нормативы потребления коммунальной услуги по холодному водоснабжению при использовании земельного участка и надворных построек приведены в таблице </w:t>
      </w:r>
      <w:r w:rsidR="003A26A5" w:rsidRPr="00DA0F63">
        <w:t>7</w:t>
      </w:r>
      <w:r w:rsidRPr="00DA0F63">
        <w:t>.</w:t>
      </w:r>
    </w:p>
    <w:p w:rsidR="004F2C48" w:rsidRPr="00DA0F63" w:rsidRDefault="00731B2A" w:rsidP="00133421">
      <w:pPr>
        <w:pStyle w:val="afff9"/>
      </w:pPr>
      <w:r w:rsidRPr="00DA0F63">
        <w:t xml:space="preserve">Приказом </w:t>
      </w:r>
      <w:r w:rsidR="009E481D" w:rsidRPr="00DA0F63">
        <w:t xml:space="preserve">Министерства конкурентной политики Калужской области от </w:t>
      </w:r>
      <w:r w:rsidR="004970CE" w:rsidRPr="00DA0F63">
        <w:t xml:space="preserve">18.12.2020 </w:t>
      </w:r>
      <w:r w:rsidR="009E481D" w:rsidRPr="00DA0F63">
        <w:t xml:space="preserve">г. № </w:t>
      </w:r>
      <w:r w:rsidR="004970CE" w:rsidRPr="00DA0F63">
        <w:t>518</w:t>
      </w:r>
      <w:r w:rsidR="009E481D" w:rsidRPr="00DA0F63">
        <w:t xml:space="preserve">-РК </w:t>
      </w:r>
      <w:r w:rsidR="00B80127" w:rsidRPr="00DA0F63">
        <w:t>«</w:t>
      </w:r>
      <w:r w:rsidR="004970CE" w:rsidRPr="00DA0F63">
        <w:t>О внесении изменения в приказ министерства конкурентной политики Калужской области от 07.12.2020 N 339-РК "О внесении изменений в приказ министерства конкурентной политики Калужской области от 17.12.2018 N 475-РК "Об установлении долгосрочных тарифов на питьевую воду (питьевое водоснабжение) и водоотведение для унитарного муниципального предприятия муниципального района "</w:t>
      </w:r>
      <w:proofErr w:type="spellStart"/>
      <w:r w:rsidR="004970CE" w:rsidRPr="00DA0F63">
        <w:t>Малоярославецкий</w:t>
      </w:r>
      <w:proofErr w:type="spellEnd"/>
      <w:r w:rsidR="004970CE" w:rsidRPr="00DA0F63">
        <w:t xml:space="preserve"> район" "</w:t>
      </w:r>
      <w:proofErr w:type="spellStart"/>
      <w:r w:rsidR="004970CE" w:rsidRPr="00DA0F63">
        <w:t>Малоярославецстройзаказчик</w:t>
      </w:r>
      <w:proofErr w:type="spellEnd"/>
      <w:r w:rsidR="004970CE" w:rsidRPr="00DA0F63">
        <w:t>" на 2019 - 2023 годы" (в ред. приказа министерства конкурентной политики Калужской области от 25.11.2019 N 249-РК)</w:t>
      </w:r>
      <w:r w:rsidR="009E481D" w:rsidRPr="00DA0F63">
        <w:t xml:space="preserve">» </w:t>
      </w:r>
      <w:r w:rsidRPr="00DA0F63">
        <w:t xml:space="preserve">утверждены </w:t>
      </w:r>
      <w:r w:rsidR="009E481D" w:rsidRPr="00DA0F63">
        <w:t xml:space="preserve">долгосрочные </w:t>
      </w:r>
      <w:r w:rsidRPr="00DA0F63">
        <w:t>тарифы на питьевую воду</w:t>
      </w:r>
      <w:r w:rsidR="009629AB" w:rsidRPr="00DA0F63">
        <w:t xml:space="preserve"> (питьевое водоснабжение) </w:t>
      </w:r>
      <w:r w:rsidR="009E481D" w:rsidRPr="00DA0F63">
        <w:t xml:space="preserve">и водоотведение </w:t>
      </w:r>
      <w:r w:rsidR="009629AB" w:rsidRPr="00DA0F63">
        <w:t xml:space="preserve">для </w:t>
      </w:r>
      <w:r w:rsidR="009E481D" w:rsidRPr="00DA0F63">
        <w:t>УМП МР «</w:t>
      </w:r>
      <w:proofErr w:type="spellStart"/>
      <w:r w:rsidR="009E481D" w:rsidRPr="00DA0F63">
        <w:t>Малоярославецкий</w:t>
      </w:r>
      <w:proofErr w:type="spellEnd"/>
      <w:r w:rsidR="009E481D" w:rsidRPr="00DA0F63">
        <w:t xml:space="preserve"> район» «</w:t>
      </w:r>
      <w:proofErr w:type="spellStart"/>
      <w:r w:rsidR="009E481D" w:rsidRPr="00DA0F63">
        <w:t>Малоярославецстройзаказчик</w:t>
      </w:r>
      <w:proofErr w:type="spellEnd"/>
      <w:r w:rsidR="009E481D" w:rsidRPr="00DA0F63">
        <w:t>»</w:t>
      </w:r>
      <w:r w:rsidR="009E481D" w:rsidRPr="00DA0F63">
        <w:rPr>
          <w:b/>
          <w:bCs/>
        </w:rPr>
        <w:t xml:space="preserve"> </w:t>
      </w:r>
      <w:r w:rsidR="009E481D" w:rsidRPr="00DA0F63">
        <w:rPr>
          <w:bCs/>
        </w:rPr>
        <w:t>на</w:t>
      </w:r>
      <w:r w:rsidR="009629AB" w:rsidRPr="00DA0F63">
        <w:t xml:space="preserve"> период 2019-2023 годы</w:t>
      </w:r>
      <w:r w:rsidR="007727C6" w:rsidRPr="00DA0F63">
        <w:t>.</w:t>
      </w:r>
      <w:r w:rsidR="009629AB" w:rsidRPr="00DA0F63">
        <w:t xml:space="preserve"> </w:t>
      </w:r>
      <w:r w:rsidR="009E481D" w:rsidRPr="00DA0F63">
        <w:t xml:space="preserve">Тарифы на питьевую воду (питьевое водоснабжение) и водоотведение приведены в таблице </w:t>
      </w:r>
      <w:r w:rsidR="003A26A5" w:rsidRPr="00DA0F63">
        <w:t>8</w:t>
      </w:r>
      <w:r w:rsidR="009E481D" w:rsidRPr="00DA0F63">
        <w:t>.</w:t>
      </w:r>
    </w:p>
    <w:p w:rsidR="009E481D" w:rsidRPr="00DA0F63" w:rsidRDefault="009E481D" w:rsidP="009E481D">
      <w:pPr>
        <w:pStyle w:val="afff9"/>
      </w:pPr>
      <w:r w:rsidRPr="00DA0F63">
        <w:t>Приказом Министерства конкурентной политики Калужской области от 16.12.2019г. № 481-РК «О внесении изменений в приказ министерства конкурентной политики Калужской области от 17.12.2018г. №519-РК «Об установлении долгосрочных тарифов на горячую воду (горячее водоснабжение) в закрытой</w:t>
      </w:r>
      <w:r w:rsidR="0059014C" w:rsidRPr="00DA0F63">
        <w:t xml:space="preserve"> системе горячего водоснабжения</w:t>
      </w:r>
      <w:r w:rsidRPr="00DA0F63">
        <w:t xml:space="preserve"> для унитарного </w:t>
      </w:r>
      <w:r w:rsidRPr="00DA0F63">
        <w:lastRenderedPageBreak/>
        <w:t>муниципального предприятия муниципального района «</w:t>
      </w:r>
      <w:proofErr w:type="spellStart"/>
      <w:r w:rsidRPr="00DA0F63">
        <w:t>Малоярославецкий</w:t>
      </w:r>
      <w:proofErr w:type="spellEnd"/>
      <w:r w:rsidRPr="00DA0F63">
        <w:t xml:space="preserve"> район» «</w:t>
      </w:r>
      <w:proofErr w:type="spellStart"/>
      <w:r w:rsidRPr="00DA0F63">
        <w:t>Малоярославецстройзаказчик</w:t>
      </w:r>
      <w:proofErr w:type="spellEnd"/>
      <w:r w:rsidRPr="00DA0F63">
        <w:t xml:space="preserve">» на 2019-2023 годы» утверждены долгосрочные тарифы на </w:t>
      </w:r>
      <w:r w:rsidR="0059014C" w:rsidRPr="00DA0F63">
        <w:t xml:space="preserve">горячую воду (горячее водоснабжение) в закрытой системе горячего водоснабжения </w:t>
      </w:r>
      <w:r w:rsidRPr="00DA0F63">
        <w:t>для УМП МР «</w:t>
      </w:r>
      <w:proofErr w:type="spellStart"/>
      <w:r w:rsidRPr="00DA0F63">
        <w:t>Малоярославецкий</w:t>
      </w:r>
      <w:proofErr w:type="spellEnd"/>
      <w:r w:rsidRPr="00DA0F63">
        <w:t xml:space="preserve"> район» «</w:t>
      </w:r>
      <w:proofErr w:type="spellStart"/>
      <w:r w:rsidRPr="00DA0F63">
        <w:t>Малоярославецстройзаказчик</w:t>
      </w:r>
      <w:proofErr w:type="spellEnd"/>
      <w:r w:rsidRPr="00DA0F63">
        <w:t>»</w:t>
      </w:r>
      <w:r w:rsidRPr="00DA0F63">
        <w:rPr>
          <w:b/>
          <w:bCs/>
        </w:rPr>
        <w:t xml:space="preserve"> </w:t>
      </w:r>
      <w:r w:rsidRPr="00DA0F63">
        <w:rPr>
          <w:bCs/>
        </w:rPr>
        <w:t>на</w:t>
      </w:r>
      <w:r w:rsidRPr="00DA0F63">
        <w:t xml:space="preserve"> период 2019-2023 годы. Тарифы на </w:t>
      </w:r>
      <w:r w:rsidR="0059014C" w:rsidRPr="00DA0F63">
        <w:t xml:space="preserve">горячую воду (горячее водоснабжение) </w:t>
      </w:r>
      <w:r w:rsidRPr="00DA0F63">
        <w:t xml:space="preserve">приведены в таблице </w:t>
      </w:r>
      <w:r w:rsidR="003A26A5" w:rsidRPr="00DA0F63">
        <w:t>9</w:t>
      </w:r>
      <w:r w:rsidRPr="00DA0F63">
        <w:t>.</w:t>
      </w:r>
    </w:p>
    <w:p w:rsidR="0059014C" w:rsidRPr="00DA0F63" w:rsidRDefault="0059014C" w:rsidP="0059014C">
      <w:pPr>
        <w:pStyle w:val="afff9"/>
      </w:pPr>
      <w:r w:rsidRPr="00DA0F63">
        <w:t xml:space="preserve">Приказом Министерства конкурентной политики Калужской области от </w:t>
      </w:r>
      <w:r w:rsidR="004970CE" w:rsidRPr="00DA0F63">
        <w:t xml:space="preserve">16.11.2020 </w:t>
      </w:r>
      <w:r w:rsidRPr="00DA0F63">
        <w:t xml:space="preserve">г. № </w:t>
      </w:r>
      <w:r w:rsidR="004D37E4" w:rsidRPr="00DA0F63">
        <w:t>196</w:t>
      </w:r>
      <w:r w:rsidRPr="00DA0F63">
        <w:t>-РК «</w:t>
      </w:r>
      <w:r w:rsidR="004D37E4" w:rsidRPr="00DA0F63">
        <w:t>Об установлении тарифов на подключение (технологическое присоединение) к централизованным системам холодного водоснабжения и водоотведения унитарного муниципального предприятия муниципального района "</w:t>
      </w:r>
      <w:proofErr w:type="spellStart"/>
      <w:r w:rsidR="004D37E4" w:rsidRPr="00DA0F63">
        <w:t>Малоярославецкий</w:t>
      </w:r>
      <w:proofErr w:type="spellEnd"/>
      <w:r w:rsidR="004D37E4" w:rsidRPr="00DA0F63">
        <w:t xml:space="preserve"> район" "</w:t>
      </w:r>
      <w:proofErr w:type="spellStart"/>
      <w:r w:rsidR="004D37E4" w:rsidRPr="00DA0F63">
        <w:t>Малоярославецстройзаказчик</w:t>
      </w:r>
      <w:proofErr w:type="spellEnd"/>
      <w:r w:rsidR="004D37E4" w:rsidRPr="00DA0F63">
        <w:t>" в отношении заявителей, величина подключаемой (присоединяемой) нагрузки объектов которых не превышает 40 куб. метров в сутки, на 2021 год</w:t>
      </w:r>
      <w:r w:rsidRPr="00DA0F63">
        <w:t>» установлены тарифы на подключение (технологическое присоединение) к централизованной системе холодного водоснабжения и водоотведения на 202</w:t>
      </w:r>
      <w:r w:rsidR="004D37E4" w:rsidRPr="00DA0F63">
        <w:t>1</w:t>
      </w:r>
      <w:r w:rsidRPr="00DA0F63">
        <w:t xml:space="preserve"> год. Тарифы на подключение (технологическое присоединение) к централизованной системе холодного водоснабжения и водоотведения на 202</w:t>
      </w:r>
      <w:r w:rsidR="004D37E4" w:rsidRPr="00DA0F63">
        <w:t>1</w:t>
      </w:r>
      <w:r w:rsidRPr="00DA0F63">
        <w:t xml:space="preserve"> год приведены в таблице 1</w:t>
      </w:r>
      <w:r w:rsidR="003A26A5" w:rsidRPr="00DA0F63">
        <w:t>0</w:t>
      </w:r>
      <w:r w:rsidR="00F55A2D" w:rsidRPr="00DA0F63">
        <w:t>, таблице 1</w:t>
      </w:r>
      <w:r w:rsidR="003A26A5" w:rsidRPr="00DA0F63">
        <w:t>1</w:t>
      </w:r>
      <w:r w:rsidRPr="00DA0F63">
        <w:t>.</w:t>
      </w:r>
    </w:p>
    <w:p w:rsidR="0051744D" w:rsidRPr="00DA0F63" w:rsidRDefault="0051744D" w:rsidP="00C2750D">
      <w:pPr>
        <w:tabs>
          <w:tab w:val="left" w:pos="284"/>
          <w:tab w:val="left" w:pos="10632"/>
        </w:tabs>
        <w:spacing w:after="0" w:line="360" w:lineRule="auto"/>
        <w:ind w:firstLine="851"/>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В отсутствии возможности:</w:t>
      </w:r>
    </w:p>
    <w:p w:rsidR="0051744D" w:rsidRPr="00DA0F63" w:rsidRDefault="00A57589" w:rsidP="00C2750D">
      <w:pPr>
        <w:tabs>
          <w:tab w:val="left" w:pos="284"/>
          <w:tab w:val="left" w:pos="10632"/>
        </w:tabs>
        <w:spacing w:after="0" w:line="360" w:lineRule="auto"/>
        <w:ind w:firstLine="851"/>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 </w:t>
      </w:r>
      <w:r w:rsidR="0051744D" w:rsidRPr="00DA0F63">
        <w:rPr>
          <w:rFonts w:ascii="Times New Roman" w:eastAsia="Calibri" w:hAnsi="Times New Roman" w:cs="Times New Roman"/>
          <w:sz w:val="28"/>
          <w:szCs w:val="28"/>
        </w:rPr>
        <w:t>проанализировать формы стандартов раскрытия информации ресурсоснабжающ</w:t>
      </w:r>
      <w:r w:rsidR="00517BD2" w:rsidRPr="00DA0F63">
        <w:rPr>
          <w:rFonts w:ascii="Times New Roman" w:eastAsia="Calibri" w:hAnsi="Times New Roman" w:cs="Times New Roman"/>
          <w:sz w:val="28"/>
          <w:szCs w:val="28"/>
        </w:rPr>
        <w:t>ей</w:t>
      </w:r>
      <w:r w:rsidR="0051744D" w:rsidRPr="00DA0F63">
        <w:rPr>
          <w:rFonts w:ascii="Times New Roman" w:eastAsia="Calibri" w:hAnsi="Times New Roman" w:cs="Times New Roman"/>
          <w:sz w:val="28"/>
          <w:szCs w:val="28"/>
        </w:rPr>
        <w:t xml:space="preserve"> организаци</w:t>
      </w:r>
      <w:r w:rsidR="007727C6" w:rsidRPr="00DA0F63">
        <w:rPr>
          <w:rFonts w:ascii="Times New Roman" w:eastAsia="Calibri" w:hAnsi="Times New Roman" w:cs="Times New Roman"/>
          <w:sz w:val="28"/>
          <w:szCs w:val="28"/>
        </w:rPr>
        <w:t>ей</w:t>
      </w:r>
      <w:r w:rsidR="0051744D" w:rsidRPr="00DA0F63">
        <w:rPr>
          <w:rFonts w:ascii="Times New Roman" w:eastAsia="Calibri" w:hAnsi="Times New Roman" w:cs="Times New Roman"/>
          <w:sz w:val="28"/>
          <w:szCs w:val="28"/>
        </w:rPr>
        <w:t xml:space="preserve"> ведущ</w:t>
      </w:r>
      <w:r w:rsidR="00517BD2" w:rsidRPr="00DA0F63">
        <w:rPr>
          <w:rFonts w:ascii="Times New Roman" w:eastAsia="Calibri" w:hAnsi="Times New Roman" w:cs="Times New Roman"/>
          <w:sz w:val="28"/>
          <w:szCs w:val="28"/>
        </w:rPr>
        <w:t>ей</w:t>
      </w:r>
      <w:r w:rsidR="0051744D" w:rsidRPr="00DA0F63">
        <w:rPr>
          <w:rFonts w:ascii="Times New Roman" w:eastAsia="Calibri" w:hAnsi="Times New Roman" w:cs="Times New Roman"/>
          <w:sz w:val="28"/>
          <w:szCs w:val="28"/>
        </w:rPr>
        <w:t xml:space="preserve"> регулируемую деятельность в сфере водоснабжения </w:t>
      </w:r>
      <w:r w:rsidR="006B5EBD" w:rsidRPr="00DA0F63">
        <w:rPr>
          <w:rFonts w:ascii="Times New Roman" w:eastAsia="Calibri" w:hAnsi="Times New Roman" w:cs="Times New Roman"/>
          <w:sz w:val="28"/>
          <w:szCs w:val="28"/>
        </w:rPr>
        <w:t xml:space="preserve">и водоотведения </w:t>
      </w:r>
      <w:r w:rsidR="0051744D" w:rsidRPr="00DA0F63">
        <w:rPr>
          <w:rFonts w:ascii="Times New Roman" w:eastAsia="Calibri" w:hAnsi="Times New Roman" w:cs="Times New Roman"/>
          <w:sz w:val="28"/>
          <w:szCs w:val="28"/>
        </w:rPr>
        <w:t>в границах</w:t>
      </w:r>
      <w:r w:rsidR="007727C6" w:rsidRPr="00DA0F63">
        <w:rPr>
          <w:rFonts w:ascii="Times New Roman" w:hAnsi="Times New Roman" w:cs="Times New Roman"/>
          <w:bCs/>
          <w:sz w:val="28"/>
          <w:szCs w:val="28"/>
        </w:rPr>
        <w:t xml:space="preserve"> </w:t>
      </w:r>
      <w:r w:rsidR="006B5EBD" w:rsidRPr="00DA0F63">
        <w:rPr>
          <w:rFonts w:ascii="Times New Roman" w:hAnsi="Times New Roman" w:cs="Times New Roman"/>
          <w:sz w:val="28"/>
          <w:szCs w:val="28"/>
        </w:rPr>
        <w:t>МО СП «</w:t>
      </w:r>
      <w:r w:rsidR="003A26A5" w:rsidRPr="00DA0F63">
        <w:rPr>
          <w:rFonts w:ascii="Times New Roman" w:hAnsi="Times New Roman" w:cs="Times New Roman"/>
          <w:sz w:val="28"/>
          <w:szCs w:val="28"/>
        </w:rPr>
        <w:t xml:space="preserve">Село </w:t>
      </w:r>
      <w:r w:rsidR="00877424" w:rsidRPr="00DA0F63">
        <w:rPr>
          <w:rFonts w:ascii="Times New Roman" w:hAnsi="Times New Roman" w:cs="Times New Roman"/>
          <w:sz w:val="28"/>
          <w:szCs w:val="28"/>
        </w:rPr>
        <w:t>Спас-Загорье</w:t>
      </w:r>
      <w:r w:rsidR="006B5EBD" w:rsidRPr="00DA0F63">
        <w:rPr>
          <w:rFonts w:ascii="Times New Roman" w:hAnsi="Times New Roman" w:cs="Times New Roman"/>
          <w:sz w:val="28"/>
          <w:szCs w:val="28"/>
        </w:rPr>
        <w:t>»</w:t>
      </w:r>
      <w:r w:rsidR="0051744D" w:rsidRPr="00DA0F63">
        <w:rPr>
          <w:rFonts w:ascii="Times New Roman" w:eastAsia="Calibri" w:hAnsi="Times New Roman" w:cs="Times New Roman"/>
          <w:sz w:val="28"/>
          <w:szCs w:val="28"/>
        </w:rPr>
        <w:t>;</w:t>
      </w:r>
    </w:p>
    <w:p w:rsidR="0051744D" w:rsidRPr="00DA0F63" w:rsidRDefault="00A57589" w:rsidP="00C2750D">
      <w:pPr>
        <w:tabs>
          <w:tab w:val="left" w:pos="284"/>
          <w:tab w:val="left" w:pos="10632"/>
        </w:tabs>
        <w:spacing w:after="0" w:line="360" w:lineRule="auto"/>
        <w:ind w:firstLine="851"/>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 </w:t>
      </w:r>
      <w:r w:rsidR="0051744D" w:rsidRPr="00DA0F63">
        <w:rPr>
          <w:rFonts w:ascii="Times New Roman" w:eastAsia="Calibri" w:hAnsi="Times New Roman" w:cs="Times New Roman"/>
          <w:sz w:val="28"/>
          <w:szCs w:val="28"/>
        </w:rPr>
        <w:t xml:space="preserve">проанализировать </w:t>
      </w:r>
      <w:r w:rsidR="00322E50" w:rsidRPr="00DA0F63">
        <w:rPr>
          <w:rFonts w:ascii="Times New Roman" w:eastAsia="Calibri" w:hAnsi="Times New Roman" w:cs="Times New Roman"/>
          <w:sz w:val="28"/>
          <w:szCs w:val="28"/>
        </w:rPr>
        <w:t>ответы,</w:t>
      </w:r>
      <w:r w:rsidR="0051744D" w:rsidRPr="00DA0F63">
        <w:rPr>
          <w:rFonts w:ascii="Times New Roman" w:eastAsia="Calibri" w:hAnsi="Times New Roman" w:cs="Times New Roman"/>
          <w:sz w:val="28"/>
          <w:szCs w:val="28"/>
        </w:rPr>
        <w:t xml:space="preserve"> </w:t>
      </w:r>
      <w:r w:rsidR="00517BD2" w:rsidRPr="00DA0F63">
        <w:rPr>
          <w:rFonts w:ascii="Times New Roman" w:eastAsia="Calibri" w:hAnsi="Times New Roman" w:cs="Times New Roman"/>
          <w:sz w:val="28"/>
          <w:szCs w:val="28"/>
        </w:rPr>
        <w:t xml:space="preserve">предоставленные в полном объеме </w:t>
      </w:r>
      <w:r w:rsidR="0051744D" w:rsidRPr="00DA0F63">
        <w:rPr>
          <w:rFonts w:ascii="Times New Roman" w:eastAsia="Calibri" w:hAnsi="Times New Roman" w:cs="Times New Roman"/>
          <w:sz w:val="28"/>
          <w:szCs w:val="28"/>
        </w:rPr>
        <w:t xml:space="preserve">на запросы направленные в адрес </w:t>
      </w:r>
      <w:r w:rsidR="006B5EBD" w:rsidRPr="00DA0F63">
        <w:rPr>
          <w:rFonts w:ascii="Times New Roman" w:eastAsia="Calibri" w:hAnsi="Times New Roman" w:cs="Times New Roman"/>
          <w:sz w:val="28"/>
          <w:szCs w:val="28"/>
        </w:rPr>
        <w:t>администрации МР</w:t>
      </w:r>
      <w:r w:rsidR="006B5EBD" w:rsidRPr="00DA0F63">
        <w:rPr>
          <w:rFonts w:ascii="Times New Roman" w:hAnsi="Times New Roman" w:cs="Times New Roman"/>
          <w:sz w:val="28"/>
          <w:szCs w:val="28"/>
        </w:rPr>
        <w:t xml:space="preserve"> «</w:t>
      </w:r>
      <w:proofErr w:type="spellStart"/>
      <w:r w:rsidR="006B5EBD" w:rsidRPr="00DA0F63">
        <w:rPr>
          <w:rFonts w:ascii="Times New Roman" w:hAnsi="Times New Roman" w:cs="Times New Roman"/>
          <w:sz w:val="28"/>
          <w:szCs w:val="28"/>
        </w:rPr>
        <w:t>Малоярославецкий</w:t>
      </w:r>
      <w:proofErr w:type="spellEnd"/>
      <w:r w:rsidR="006B5EBD" w:rsidRPr="00DA0F63">
        <w:rPr>
          <w:rFonts w:ascii="Times New Roman" w:hAnsi="Times New Roman" w:cs="Times New Roman"/>
          <w:sz w:val="28"/>
          <w:szCs w:val="28"/>
        </w:rPr>
        <w:t xml:space="preserve"> район» </w:t>
      </w:r>
    </w:p>
    <w:p w:rsidR="00392158" w:rsidRPr="00DA0F63" w:rsidRDefault="0051744D" w:rsidP="00821295">
      <w:pPr>
        <w:pStyle w:val="afff9"/>
      </w:pPr>
      <w:r w:rsidRPr="00DA0F63">
        <w:rPr>
          <w:rFonts w:eastAsia="Calibri"/>
        </w:rPr>
        <w:t xml:space="preserve">а также в связи с тем, что технический аудит не является предметом муниципального контракта Разработчиком сбор информации производился </w:t>
      </w:r>
      <w:r w:rsidRPr="00DA0F63">
        <w:rPr>
          <w:rFonts w:eastAsia="Calibri"/>
        </w:rPr>
        <w:lastRenderedPageBreak/>
        <w:t>путём обработки</w:t>
      </w:r>
      <w:r w:rsidR="00392158" w:rsidRPr="00DA0F63">
        <w:rPr>
          <w:rFonts w:eastAsia="Calibri"/>
        </w:rPr>
        <w:t xml:space="preserve"> данных переданных: администрацией МР</w:t>
      </w:r>
      <w:r w:rsidR="00392158" w:rsidRPr="00DA0F63">
        <w:t xml:space="preserve"> «</w:t>
      </w:r>
      <w:proofErr w:type="spellStart"/>
      <w:r w:rsidR="00392158" w:rsidRPr="00DA0F63">
        <w:t>Малоярославецкий</w:t>
      </w:r>
      <w:proofErr w:type="spellEnd"/>
      <w:r w:rsidR="00392158" w:rsidRPr="00DA0F63">
        <w:t xml:space="preserve"> район»;</w:t>
      </w:r>
      <w:r w:rsidR="00392158" w:rsidRPr="00DA0F63">
        <w:rPr>
          <w:rFonts w:eastAsia="Calibri"/>
        </w:rPr>
        <w:t xml:space="preserve"> ресурсоснабжающей организацией</w:t>
      </w:r>
      <w:r w:rsidR="00DA6D3C" w:rsidRPr="00DA0F63">
        <w:t xml:space="preserve"> -УМП МР «</w:t>
      </w:r>
      <w:proofErr w:type="spellStart"/>
      <w:r w:rsidR="00DA6D3C" w:rsidRPr="00DA0F63">
        <w:t>Малоярославецкий</w:t>
      </w:r>
      <w:proofErr w:type="spellEnd"/>
      <w:r w:rsidR="00DA6D3C" w:rsidRPr="00DA0F63">
        <w:t xml:space="preserve"> район» «</w:t>
      </w:r>
      <w:proofErr w:type="spellStart"/>
      <w:r w:rsidR="00DA6D3C" w:rsidRPr="00DA0F63">
        <w:t>Малоярославецстройзаказчик</w:t>
      </w:r>
      <w:proofErr w:type="spellEnd"/>
      <w:r w:rsidR="00DA6D3C" w:rsidRPr="00DA0F63">
        <w:t>»</w:t>
      </w:r>
      <w:r w:rsidR="00392158" w:rsidRPr="00DA0F63">
        <w:rPr>
          <w:rFonts w:eastAsia="Calibri"/>
        </w:rPr>
        <w:t xml:space="preserve">, исходя из данных </w:t>
      </w:r>
      <w:r w:rsidR="00720009" w:rsidRPr="00DA0F63">
        <w:rPr>
          <w:rFonts w:eastAsia="Calibri"/>
        </w:rPr>
        <w:t xml:space="preserve">действующей </w:t>
      </w:r>
      <w:r w:rsidR="00821295" w:rsidRPr="00DA0F63">
        <w:rPr>
          <w:rFonts w:eastAsia="Calibri"/>
        </w:rPr>
        <w:t>с</w:t>
      </w:r>
      <w:r w:rsidR="00821295" w:rsidRPr="00DA0F63">
        <w:t>хемы водоснабжения и водоотведения муниципального образования сельское поселение «</w:t>
      </w:r>
      <w:r w:rsidR="003A26A5" w:rsidRPr="00DA0F63">
        <w:t xml:space="preserve">Село </w:t>
      </w:r>
      <w:r w:rsidR="00877424" w:rsidRPr="00DA0F63">
        <w:t>Спас-Загорье</w:t>
      </w:r>
      <w:r w:rsidR="00821295" w:rsidRPr="00DA0F63">
        <w:t xml:space="preserve">» </w:t>
      </w:r>
      <w:proofErr w:type="spellStart"/>
      <w:r w:rsidR="00821295" w:rsidRPr="00DA0F63">
        <w:t>Малоярославецкого</w:t>
      </w:r>
      <w:proofErr w:type="spellEnd"/>
      <w:r w:rsidR="00821295" w:rsidRPr="00DA0F63">
        <w:t xml:space="preserve"> района Калужской области на период с 2018 по 2028 год,</w:t>
      </w:r>
      <w:r w:rsidR="00392158" w:rsidRPr="00DA0F63">
        <w:t xml:space="preserve"> </w:t>
      </w:r>
      <w:r w:rsidR="00821295" w:rsidRPr="00DA0F63">
        <w:t>прочих</w:t>
      </w:r>
      <w:r w:rsidR="00392158" w:rsidRPr="00DA0F63">
        <w:t xml:space="preserve"> данных размещенных в информационно-телекоммуникационной сети «Интернет», относящихся к предмету муниципального контракта.</w:t>
      </w:r>
    </w:p>
    <w:p w:rsidR="00392158" w:rsidRPr="00DA0F63" w:rsidRDefault="0051744D" w:rsidP="00392158">
      <w:pPr>
        <w:tabs>
          <w:tab w:val="left" w:pos="9923"/>
        </w:tabs>
        <w:spacing w:after="0" w:line="360" w:lineRule="auto"/>
        <w:ind w:firstLine="851"/>
        <w:jc w:val="both"/>
        <w:rPr>
          <w:rFonts w:ascii="Times New Roman" w:hAnsi="Times New Roman" w:cs="Times New Roman"/>
          <w:sz w:val="28"/>
          <w:szCs w:val="28"/>
        </w:rPr>
      </w:pPr>
      <w:r w:rsidRPr="00DA0F63">
        <w:rPr>
          <w:rFonts w:ascii="Times New Roman" w:eastAsia="Calibri" w:hAnsi="Times New Roman" w:cs="Times New Roman"/>
          <w:sz w:val="28"/>
          <w:szCs w:val="28"/>
        </w:rPr>
        <w:t xml:space="preserve">Иных законных полномочий для получения сведений необходимых для выполнения работ по </w:t>
      </w:r>
      <w:r w:rsidR="00DD7522" w:rsidRPr="00DA0F63">
        <w:rPr>
          <w:rFonts w:ascii="Times New Roman" w:eastAsia="Calibri" w:hAnsi="Times New Roman" w:cs="Times New Roman"/>
          <w:sz w:val="28"/>
          <w:szCs w:val="28"/>
        </w:rPr>
        <w:t>разработке</w:t>
      </w:r>
      <w:r w:rsidRPr="00DA0F63">
        <w:rPr>
          <w:rFonts w:ascii="Times New Roman" w:eastAsia="Calibri" w:hAnsi="Times New Roman" w:cs="Times New Roman"/>
          <w:sz w:val="28"/>
          <w:szCs w:val="28"/>
        </w:rPr>
        <w:t xml:space="preserve"> настоящего Документа Разработчик не имеет.</w:t>
      </w:r>
      <w:r w:rsidR="00392158" w:rsidRPr="00DA0F63">
        <w:rPr>
          <w:rFonts w:ascii="Times New Roman" w:eastAsia="Calibri" w:hAnsi="Times New Roman" w:cs="Times New Roman"/>
          <w:sz w:val="28"/>
          <w:szCs w:val="28"/>
        </w:rPr>
        <w:t xml:space="preserve"> </w:t>
      </w:r>
    </w:p>
    <w:p w:rsidR="00A32460" w:rsidRPr="00DA0F63" w:rsidRDefault="00A32460" w:rsidP="00F263BB">
      <w:pPr>
        <w:tabs>
          <w:tab w:val="left" w:pos="284"/>
          <w:tab w:val="left" w:pos="10632"/>
        </w:tabs>
        <w:spacing w:after="0" w:line="360" w:lineRule="auto"/>
        <w:ind w:firstLine="851"/>
        <w:jc w:val="both"/>
        <w:rPr>
          <w:rFonts w:ascii="Times New Roman" w:hAnsi="Times New Roman" w:cs="Times New Roman"/>
          <w:sz w:val="28"/>
          <w:szCs w:val="28"/>
        </w:rPr>
      </w:pPr>
      <w:r w:rsidRPr="00DA0F63">
        <w:br w:type="page"/>
      </w:r>
    </w:p>
    <w:p w:rsidR="00A32460" w:rsidRPr="00DA0F63" w:rsidRDefault="00A32460" w:rsidP="00E21224">
      <w:pPr>
        <w:pStyle w:val="afff9"/>
        <w:sectPr w:rsidR="00A32460" w:rsidRPr="00DA0F63" w:rsidSect="00DE0974">
          <w:pgSz w:w="11906" w:h="16838"/>
          <w:pgMar w:top="1134" w:right="851" w:bottom="1134" w:left="1701" w:header="709" w:footer="680" w:gutter="0"/>
          <w:cols w:space="708"/>
          <w:titlePg/>
          <w:docGrid w:linePitch="360"/>
        </w:sectPr>
      </w:pPr>
    </w:p>
    <w:p w:rsidR="006B5EBD" w:rsidRPr="00DA0F63" w:rsidRDefault="006B5EBD" w:rsidP="006B5EBD">
      <w:pPr>
        <w:pStyle w:val="ae"/>
        <w:keepNext/>
        <w:spacing w:before="0" w:after="0"/>
        <w:jc w:val="both"/>
        <w:rPr>
          <w:rFonts w:cs="Times New Roman"/>
          <w:b w:val="0"/>
          <w:sz w:val="20"/>
          <w:szCs w:val="20"/>
        </w:rPr>
      </w:pPr>
      <w:bookmarkStart w:id="27" w:name="_Toc46590671"/>
      <w:r w:rsidRPr="00DA0F63">
        <w:rPr>
          <w:b w:val="0"/>
          <w:sz w:val="20"/>
          <w:szCs w:val="20"/>
        </w:rPr>
        <w:lastRenderedPageBreak/>
        <w:t xml:space="preserve">Таблица </w:t>
      </w:r>
      <w:r w:rsidR="003A26A5" w:rsidRPr="00DA0F63">
        <w:rPr>
          <w:b w:val="0"/>
          <w:sz w:val="20"/>
          <w:szCs w:val="20"/>
        </w:rPr>
        <w:t>5</w:t>
      </w:r>
      <w:r w:rsidRPr="00DA0F63">
        <w:rPr>
          <w:b w:val="0"/>
          <w:sz w:val="20"/>
          <w:szCs w:val="20"/>
        </w:rPr>
        <w:t xml:space="preserve"> - </w:t>
      </w:r>
      <w:r w:rsidRPr="00DA0F63">
        <w:rPr>
          <w:rFonts w:cs="Times New Roman"/>
          <w:b w:val="0"/>
          <w:sz w:val="20"/>
          <w:szCs w:val="20"/>
        </w:rPr>
        <w:t xml:space="preserve">Нормативы потребления коммунальной услуги по холодному (горячему) водоснабжению в жилых помещениях в зависимости от степени благоустройства жилищного фонда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7"/>
        <w:gridCol w:w="9399"/>
        <w:gridCol w:w="2268"/>
        <w:gridCol w:w="1986"/>
      </w:tblGrid>
      <w:tr w:rsidR="00BD6EB9" w:rsidRPr="00DA0F63" w:rsidTr="005013E3">
        <w:trPr>
          <w:tblHeader/>
          <w:jc w:val="center"/>
        </w:trPr>
        <w:tc>
          <w:tcPr>
            <w:tcW w:w="807" w:type="dxa"/>
            <w:vMerge w:val="restart"/>
            <w:tcBorders>
              <w:top w:val="single" w:sz="4" w:space="0" w:color="auto"/>
              <w:left w:val="single" w:sz="4" w:space="0" w:color="auto"/>
              <w:bottom w:val="single" w:sz="4" w:space="0" w:color="auto"/>
              <w:right w:val="single" w:sz="4" w:space="0" w:color="auto"/>
            </w:tcBorders>
            <w:vAlign w:val="center"/>
            <w:hideMark/>
          </w:tcPr>
          <w:p w:rsidR="00BD6EB9" w:rsidRPr="00DA0F63"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w:t>
            </w:r>
            <w:r w:rsidRPr="00DA0F63">
              <w:rPr>
                <w:rFonts w:ascii="Times New Roman" w:eastAsia="Times New Roman" w:hAnsi="Times New Roman" w:cs="Times New Roman"/>
                <w:sz w:val="20"/>
                <w:szCs w:val="20"/>
                <w:lang w:eastAsia="ru-RU"/>
              </w:rPr>
              <w:br/>
              <w:t>п/п</w:t>
            </w:r>
          </w:p>
        </w:tc>
        <w:tc>
          <w:tcPr>
            <w:tcW w:w="9399" w:type="dxa"/>
            <w:vMerge w:val="restart"/>
            <w:tcBorders>
              <w:top w:val="single" w:sz="4" w:space="0" w:color="auto"/>
              <w:left w:val="single" w:sz="4" w:space="0" w:color="auto"/>
              <w:bottom w:val="single" w:sz="4" w:space="0" w:color="auto"/>
              <w:right w:val="single" w:sz="4" w:space="0" w:color="auto"/>
            </w:tcBorders>
            <w:vAlign w:val="center"/>
            <w:hideMark/>
          </w:tcPr>
          <w:p w:rsidR="00BD6EB9" w:rsidRPr="00DA0F63"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Категория жилых помещений</w:t>
            </w:r>
          </w:p>
        </w:tc>
        <w:tc>
          <w:tcPr>
            <w:tcW w:w="4254" w:type="dxa"/>
            <w:gridSpan w:val="2"/>
            <w:tcBorders>
              <w:top w:val="single" w:sz="4" w:space="0" w:color="auto"/>
              <w:left w:val="single" w:sz="4" w:space="0" w:color="auto"/>
              <w:bottom w:val="single" w:sz="4" w:space="0" w:color="auto"/>
              <w:right w:val="single" w:sz="4" w:space="0" w:color="auto"/>
            </w:tcBorders>
          </w:tcPr>
          <w:p w:rsidR="00BD6EB9" w:rsidRPr="00DA0F63"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 xml:space="preserve">Норматив потребления коммунальной </w:t>
            </w:r>
            <w:proofErr w:type="gramStart"/>
            <w:r w:rsidRPr="00DA0F63">
              <w:rPr>
                <w:rFonts w:ascii="Times New Roman" w:eastAsia="Times New Roman" w:hAnsi="Times New Roman" w:cs="Times New Roman"/>
                <w:sz w:val="20"/>
                <w:szCs w:val="20"/>
                <w:lang w:eastAsia="ru-RU"/>
              </w:rPr>
              <w:t>услуги ,</w:t>
            </w:r>
            <w:proofErr w:type="gramEnd"/>
            <w:r w:rsidRPr="00DA0F63">
              <w:rPr>
                <w:rFonts w:ascii="Times New Roman" w:eastAsia="Times New Roman" w:hAnsi="Times New Roman" w:cs="Times New Roman"/>
                <w:sz w:val="20"/>
                <w:szCs w:val="20"/>
                <w:lang w:eastAsia="ru-RU"/>
              </w:rPr>
              <w:t xml:space="preserve"> куб. м/чел. в месяц</w:t>
            </w:r>
          </w:p>
        </w:tc>
      </w:tr>
      <w:tr w:rsidR="006B5EBD" w:rsidRPr="00DA0F63" w:rsidTr="005013E3">
        <w:trPr>
          <w:tblHeader/>
          <w:jc w:val="center"/>
        </w:trPr>
        <w:tc>
          <w:tcPr>
            <w:tcW w:w="807" w:type="dxa"/>
            <w:vMerge/>
            <w:tcBorders>
              <w:top w:val="single" w:sz="4" w:space="0" w:color="auto"/>
              <w:left w:val="single" w:sz="4" w:space="0" w:color="auto"/>
              <w:bottom w:val="single" w:sz="4" w:space="0" w:color="auto"/>
              <w:right w:val="single" w:sz="4" w:space="0" w:color="auto"/>
            </w:tcBorders>
            <w:vAlign w:val="center"/>
            <w:hideMark/>
          </w:tcPr>
          <w:p w:rsidR="006B5EBD" w:rsidRPr="00DA0F63" w:rsidRDefault="006B5EBD" w:rsidP="00F90ECF">
            <w:pPr>
              <w:spacing w:after="0" w:line="240" w:lineRule="auto"/>
              <w:rPr>
                <w:rFonts w:ascii="Times New Roman" w:eastAsia="Times New Roman" w:hAnsi="Times New Roman" w:cs="Times New Roman"/>
                <w:sz w:val="20"/>
                <w:szCs w:val="20"/>
                <w:lang w:eastAsia="ru-RU"/>
              </w:rPr>
            </w:pPr>
          </w:p>
        </w:tc>
        <w:tc>
          <w:tcPr>
            <w:tcW w:w="9399" w:type="dxa"/>
            <w:vMerge/>
            <w:tcBorders>
              <w:top w:val="single" w:sz="4" w:space="0" w:color="auto"/>
              <w:left w:val="single" w:sz="4" w:space="0" w:color="auto"/>
              <w:bottom w:val="single" w:sz="4" w:space="0" w:color="auto"/>
              <w:right w:val="single" w:sz="4" w:space="0" w:color="auto"/>
            </w:tcBorders>
            <w:vAlign w:val="center"/>
            <w:hideMark/>
          </w:tcPr>
          <w:p w:rsidR="006B5EBD" w:rsidRPr="00DA0F63" w:rsidRDefault="006B5EBD" w:rsidP="00F90ECF">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6B5EBD" w:rsidRPr="00DA0F63" w:rsidRDefault="006B5EBD"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холодная вода</w:t>
            </w:r>
          </w:p>
        </w:tc>
        <w:tc>
          <w:tcPr>
            <w:tcW w:w="1986" w:type="dxa"/>
            <w:tcBorders>
              <w:top w:val="single" w:sz="4" w:space="0" w:color="auto"/>
              <w:left w:val="single" w:sz="4" w:space="0" w:color="auto"/>
              <w:bottom w:val="single" w:sz="4" w:space="0" w:color="auto"/>
              <w:right w:val="single" w:sz="4" w:space="0" w:color="auto"/>
            </w:tcBorders>
          </w:tcPr>
          <w:p w:rsidR="006B5EBD" w:rsidRPr="00DA0F63" w:rsidRDefault="00BD6EB9"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горячая вода</w:t>
            </w:r>
          </w:p>
        </w:tc>
      </w:tr>
      <w:tr w:rsidR="006B5EBD"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DA0F63" w:rsidRDefault="006B5EBD"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1</w:t>
            </w:r>
          </w:p>
        </w:tc>
        <w:tc>
          <w:tcPr>
            <w:tcW w:w="9399" w:type="dxa"/>
            <w:tcBorders>
              <w:top w:val="single" w:sz="4" w:space="0" w:color="auto"/>
              <w:left w:val="single" w:sz="4" w:space="0" w:color="auto"/>
              <w:bottom w:val="single" w:sz="4" w:space="0" w:color="auto"/>
              <w:right w:val="single" w:sz="4" w:space="0" w:color="auto"/>
            </w:tcBorders>
            <w:hideMark/>
          </w:tcPr>
          <w:p w:rsidR="006B5EBD" w:rsidRPr="00DA0F63"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Многоквартирные и жилые дома с централизованным холодным и горячим водоснабжением, водоотведением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DA0F63" w:rsidRDefault="006B5EBD"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6B5EBD" w:rsidRPr="00DA0F63" w:rsidRDefault="006B5EBD"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BD6EB9"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Pr="00DA0F63"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1.1</w:t>
            </w:r>
          </w:p>
        </w:tc>
        <w:tc>
          <w:tcPr>
            <w:tcW w:w="9399" w:type="dxa"/>
            <w:tcBorders>
              <w:top w:val="single" w:sz="4" w:space="0" w:color="auto"/>
              <w:left w:val="single" w:sz="4" w:space="0" w:color="auto"/>
              <w:bottom w:val="single" w:sz="4" w:space="0" w:color="auto"/>
              <w:right w:val="single" w:sz="4" w:space="0" w:color="auto"/>
            </w:tcBorders>
          </w:tcPr>
          <w:p w:rsidR="00BD6EB9" w:rsidRPr="00DA0F63"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-унитазами, раковинами, мойками, душем, ваннами сидячими длиной 1200 мм с душем</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DA0F63"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4,27</w:t>
            </w:r>
          </w:p>
        </w:tc>
        <w:tc>
          <w:tcPr>
            <w:tcW w:w="1986" w:type="dxa"/>
            <w:tcBorders>
              <w:top w:val="single" w:sz="4" w:space="0" w:color="auto"/>
              <w:left w:val="single" w:sz="4" w:space="0" w:color="auto"/>
              <w:bottom w:val="single" w:sz="4" w:space="0" w:color="auto"/>
              <w:right w:val="single" w:sz="4" w:space="0" w:color="auto"/>
            </w:tcBorders>
          </w:tcPr>
          <w:p w:rsidR="00BD6EB9" w:rsidRPr="00DA0F63"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3,09</w:t>
            </w:r>
          </w:p>
        </w:tc>
      </w:tr>
      <w:tr w:rsidR="00BD6EB9"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Pr="00DA0F63" w:rsidRDefault="00BD6EB9"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1.2</w:t>
            </w:r>
          </w:p>
        </w:tc>
        <w:tc>
          <w:tcPr>
            <w:tcW w:w="9399" w:type="dxa"/>
            <w:tcBorders>
              <w:top w:val="single" w:sz="4" w:space="0" w:color="auto"/>
              <w:left w:val="single" w:sz="4" w:space="0" w:color="auto"/>
              <w:bottom w:val="single" w:sz="4" w:space="0" w:color="auto"/>
              <w:right w:val="single" w:sz="4" w:space="0" w:color="auto"/>
            </w:tcBorders>
          </w:tcPr>
          <w:p w:rsidR="00BD6EB9" w:rsidRPr="00DA0F63"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 xml:space="preserve">-унитазами, раковинами, мойками, душем, ваннами от 1500 до 1550 мм с душем </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DA0F63" w:rsidRDefault="005013E3"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4,31</w:t>
            </w:r>
          </w:p>
        </w:tc>
        <w:tc>
          <w:tcPr>
            <w:tcW w:w="1986" w:type="dxa"/>
            <w:tcBorders>
              <w:top w:val="single" w:sz="4" w:space="0" w:color="auto"/>
              <w:left w:val="single" w:sz="4" w:space="0" w:color="auto"/>
              <w:bottom w:val="single" w:sz="4" w:space="0" w:color="auto"/>
              <w:right w:val="single" w:sz="4" w:space="0" w:color="auto"/>
            </w:tcBorders>
          </w:tcPr>
          <w:p w:rsidR="00BD6EB9" w:rsidRPr="00DA0F63" w:rsidRDefault="005013E3"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3,15</w:t>
            </w:r>
          </w:p>
        </w:tc>
      </w:tr>
      <w:tr w:rsidR="006B5EBD"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DA0F63" w:rsidRDefault="006B5EBD"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1.</w:t>
            </w:r>
            <w:r w:rsidR="00BD6EB9" w:rsidRPr="00DA0F63">
              <w:rPr>
                <w:rFonts w:ascii="Times New Roman" w:eastAsia="Times New Roman" w:hAnsi="Times New Roman" w:cs="Times New Roman"/>
                <w:sz w:val="20"/>
                <w:szCs w:val="20"/>
                <w:lang w:eastAsia="ru-RU"/>
              </w:rPr>
              <w:t>3</w:t>
            </w:r>
          </w:p>
        </w:tc>
        <w:tc>
          <w:tcPr>
            <w:tcW w:w="9399" w:type="dxa"/>
            <w:tcBorders>
              <w:top w:val="single" w:sz="4" w:space="0" w:color="auto"/>
              <w:left w:val="single" w:sz="4" w:space="0" w:color="auto"/>
              <w:bottom w:val="single" w:sz="4" w:space="0" w:color="auto"/>
              <w:right w:val="single" w:sz="4" w:space="0" w:color="auto"/>
            </w:tcBorders>
            <w:hideMark/>
          </w:tcPr>
          <w:p w:rsidR="006B5EBD" w:rsidRPr="00DA0F63" w:rsidRDefault="006B5EBD"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 xml:space="preserve">-унитазами, раковинами, мойками, душем, ваннами от 1650 до 1700 мм с душем </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DA0F63"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4,36</w:t>
            </w:r>
          </w:p>
        </w:tc>
        <w:tc>
          <w:tcPr>
            <w:tcW w:w="1986" w:type="dxa"/>
            <w:tcBorders>
              <w:top w:val="single" w:sz="4" w:space="0" w:color="auto"/>
              <w:left w:val="single" w:sz="4" w:space="0" w:color="auto"/>
              <w:bottom w:val="single" w:sz="4" w:space="0" w:color="auto"/>
              <w:right w:val="single" w:sz="4" w:space="0" w:color="auto"/>
            </w:tcBorders>
          </w:tcPr>
          <w:p w:rsidR="006B5EBD" w:rsidRPr="00DA0F63"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3,20</w:t>
            </w:r>
          </w:p>
        </w:tc>
      </w:tr>
      <w:tr w:rsidR="006B5EBD"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DA0F63" w:rsidRDefault="006B5EBD"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1.</w:t>
            </w:r>
            <w:r w:rsidR="00BD6EB9" w:rsidRPr="00DA0F63">
              <w:rPr>
                <w:rFonts w:ascii="Times New Roman" w:eastAsia="Times New Roman" w:hAnsi="Times New Roman" w:cs="Times New Roman"/>
                <w:sz w:val="20"/>
                <w:szCs w:val="20"/>
                <w:lang w:eastAsia="ru-RU"/>
              </w:rPr>
              <w:t>4</w:t>
            </w:r>
          </w:p>
        </w:tc>
        <w:tc>
          <w:tcPr>
            <w:tcW w:w="9399" w:type="dxa"/>
            <w:tcBorders>
              <w:top w:val="single" w:sz="4" w:space="0" w:color="auto"/>
              <w:left w:val="single" w:sz="4" w:space="0" w:color="auto"/>
              <w:bottom w:val="single" w:sz="4" w:space="0" w:color="auto"/>
              <w:right w:val="single" w:sz="4" w:space="0" w:color="auto"/>
            </w:tcBorders>
            <w:hideMark/>
          </w:tcPr>
          <w:p w:rsidR="006B5EBD" w:rsidRPr="00DA0F63"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-унитазами, раковинами, мойками, ваннами без душа</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DA0F63"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3,04</w:t>
            </w:r>
          </w:p>
        </w:tc>
        <w:tc>
          <w:tcPr>
            <w:tcW w:w="1986" w:type="dxa"/>
            <w:tcBorders>
              <w:top w:val="single" w:sz="4" w:space="0" w:color="auto"/>
              <w:left w:val="single" w:sz="4" w:space="0" w:color="auto"/>
              <w:bottom w:val="single" w:sz="4" w:space="0" w:color="auto"/>
              <w:right w:val="single" w:sz="4" w:space="0" w:color="auto"/>
            </w:tcBorders>
          </w:tcPr>
          <w:p w:rsidR="006B5EBD" w:rsidRPr="00DA0F63"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1,62</w:t>
            </w:r>
          </w:p>
        </w:tc>
      </w:tr>
      <w:tr w:rsidR="006B5EBD"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6B5EBD" w:rsidRPr="00DA0F63" w:rsidRDefault="006B5EBD"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1.</w:t>
            </w:r>
            <w:r w:rsidR="00BD6EB9" w:rsidRPr="00DA0F63">
              <w:rPr>
                <w:rFonts w:ascii="Times New Roman" w:eastAsia="Times New Roman" w:hAnsi="Times New Roman" w:cs="Times New Roman"/>
                <w:sz w:val="20"/>
                <w:szCs w:val="20"/>
                <w:lang w:eastAsia="ru-RU"/>
              </w:rPr>
              <w:t>5</w:t>
            </w:r>
          </w:p>
        </w:tc>
        <w:tc>
          <w:tcPr>
            <w:tcW w:w="9399" w:type="dxa"/>
            <w:tcBorders>
              <w:top w:val="single" w:sz="4" w:space="0" w:color="auto"/>
              <w:left w:val="single" w:sz="4" w:space="0" w:color="auto"/>
              <w:bottom w:val="single" w:sz="4" w:space="0" w:color="auto"/>
              <w:right w:val="single" w:sz="4" w:space="0" w:color="auto"/>
            </w:tcBorders>
          </w:tcPr>
          <w:p w:rsidR="006B5EBD" w:rsidRPr="00DA0F63"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-унитазами, раковинами, мойками, душем</w:t>
            </w:r>
          </w:p>
        </w:tc>
        <w:tc>
          <w:tcPr>
            <w:tcW w:w="2268" w:type="dxa"/>
            <w:tcBorders>
              <w:top w:val="single" w:sz="4" w:space="0" w:color="auto"/>
              <w:left w:val="single" w:sz="4" w:space="0" w:color="auto"/>
              <w:bottom w:val="single" w:sz="4" w:space="0" w:color="auto"/>
              <w:right w:val="single" w:sz="4" w:space="0" w:color="auto"/>
            </w:tcBorders>
            <w:vAlign w:val="center"/>
          </w:tcPr>
          <w:p w:rsidR="006B5EBD" w:rsidRPr="00DA0F63"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3,81</w:t>
            </w:r>
          </w:p>
        </w:tc>
        <w:tc>
          <w:tcPr>
            <w:tcW w:w="1986" w:type="dxa"/>
            <w:tcBorders>
              <w:top w:val="single" w:sz="4" w:space="0" w:color="auto"/>
              <w:left w:val="single" w:sz="4" w:space="0" w:color="auto"/>
              <w:bottom w:val="single" w:sz="4" w:space="0" w:color="auto"/>
              <w:right w:val="single" w:sz="4" w:space="0" w:color="auto"/>
            </w:tcBorders>
          </w:tcPr>
          <w:p w:rsidR="006B5EBD" w:rsidRPr="00DA0F63"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2,55</w:t>
            </w:r>
          </w:p>
        </w:tc>
      </w:tr>
      <w:tr w:rsidR="00BD6EB9"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Pr="00DA0F63" w:rsidRDefault="00BD6EB9"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2</w:t>
            </w:r>
          </w:p>
        </w:tc>
        <w:tc>
          <w:tcPr>
            <w:tcW w:w="9399" w:type="dxa"/>
            <w:tcBorders>
              <w:top w:val="single" w:sz="4" w:space="0" w:color="auto"/>
              <w:left w:val="single" w:sz="4" w:space="0" w:color="auto"/>
              <w:bottom w:val="single" w:sz="4" w:space="0" w:color="auto"/>
              <w:right w:val="single" w:sz="4" w:space="0" w:color="auto"/>
            </w:tcBorders>
          </w:tcPr>
          <w:p w:rsidR="00BD6EB9" w:rsidRPr="00DA0F63"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 xml:space="preserve">Многоквартирные и жилые дома с централизованным холодным водоснабжением, </w:t>
            </w:r>
            <w:r w:rsidR="005013E3" w:rsidRPr="00DA0F63">
              <w:rPr>
                <w:rFonts w:ascii="Times New Roman" w:eastAsia="Times New Roman" w:hAnsi="Times New Roman" w:cs="Times New Roman"/>
                <w:sz w:val="20"/>
                <w:szCs w:val="20"/>
                <w:lang w:eastAsia="ru-RU"/>
              </w:rPr>
              <w:t xml:space="preserve">с </w:t>
            </w:r>
            <w:r w:rsidRPr="00DA0F63">
              <w:rPr>
                <w:rFonts w:ascii="Times New Roman" w:eastAsia="Times New Roman" w:hAnsi="Times New Roman" w:cs="Times New Roman"/>
                <w:sz w:val="20"/>
                <w:szCs w:val="20"/>
                <w:lang w:eastAsia="ru-RU"/>
              </w:rPr>
              <w:t>водонагревателями, водоотведением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DA0F63"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BD6EB9" w:rsidRPr="00DA0F63" w:rsidRDefault="00BD6EB9"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BD6EB9"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D6EB9" w:rsidRPr="00DA0F63" w:rsidRDefault="00B640E4" w:rsidP="00BD6EB9">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2.1</w:t>
            </w:r>
          </w:p>
        </w:tc>
        <w:tc>
          <w:tcPr>
            <w:tcW w:w="9399" w:type="dxa"/>
            <w:tcBorders>
              <w:top w:val="single" w:sz="4" w:space="0" w:color="auto"/>
              <w:left w:val="single" w:sz="4" w:space="0" w:color="auto"/>
              <w:bottom w:val="single" w:sz="4" w:space="0" w:color="auto"/>
              <w:right w:val="single" w:sz="4" w:space="0" w:color="auto"/>
            </w:tcBorders>
          </w:tcPr>
          <w:p w:rsidR="00BD6EB9" w:rsidRPr="00DA0F63" w:rsidRDefault="00BD6EB9" w:rsidP="00BD6EB9">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-унитазами, раковинами, мойками, душем, ваннами сидячими длиной 1200 мм с душем</w:t>
            </w:r>
          </w:p>
        </w:tc>
        <w:tc>
          <w:tcPr>
            <w:tcW w:w="2268" w:type="dxa"/>
            <w:tcBorders>
              <w:top w:val="single" w:sz="4" w:space="0" w:color="auto"/>
              <w:left w:val="single" w:sz="4" w:space="0" w:color="auto"/>
              <w:bottom w:val="single" w:sz="4" w:space="0" w:color="auto"/>
              <w:right w:val="single" w:sz="4" w:space="0" w:color="auto"/>
            </w:tcBorders>
            <w:vAlign w:val="center"/>
          </w:tcPr>
          <w:p w:rsidR="00BD6EB9" w:rsidRPr="00DA0F63"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7,36</w:t>
            </w:r>
          </w:p>
        </w:tc>
        <w:tc>
          <w:tcPr>
            <w:tcW w:w="1986" w:type="dxa"/>
            <w:tcBorders>
              <w:top w:val="single" w:sz="4" w:space="0" w:color="auto"/>
              <w:left w:val="single" w:sz="4" w:space="0" w:color="auto"/>
              <w:bottom w:val="single" w:sz="4" w:space="0" w:color="auto"/>
              <w:right w:val="single" w:sz="4" w:space="0" w:color="auto"/>
            </w:tcBorders>
          </w:tcPr>
          <w:p w:rsidR="00BD6EB9" w:rsidRPr="00DA0F63" w:rsidRDefault="005013E3"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w:t>
            </w:r>
          </w:p>
        </w:tc>
      </w:tr>
      <w:tr w:rsidR="00B640E4"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DA0F63"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2.2</w:t>
            </w:r>
          </w:p>
        </w:tc>
        <w:tc>
          <w:tcPr>
            <w:tcW w:w="9399" w:type="dxa"/>
            <w:tcBorders>
              <w:top w:val="single" w:sz="4" w:space="0" w:color="auto"/>
              <w:left w:val="single" w:sz="4" w:space="0" w:color="auto"/>
              <w:bottom w:val="single" w:sz="4" w:space="0" w:color="auto"/>
              <w:right w:val="single" w:sz="4" w:space="0" w:color="auto"/>
            </w:tcBorders>
          </w:tcPr>
          <w:p w:rsidR="00B640E4" w:rsidRPr="00DA0F63" w:rsidRDefault="00B640E4"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 xml:space="preserve">-унитазами, раковинами, мойками, душем, ваннами от 1500 до 1550 мм с душем </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DA0F63"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7,46</w:t>
            </w:r>
          </w:p>
        </w:tc>
        <w:tc>
          <w:tcPr>
            <w:tcW w:w="1986" w:type="dxa"/>
            <w:tcBorders>
              <w:top w:val="single" w:sz="4" w:space="0" w:color="auto"/>
              <w:left w:val="single" w:sz="4" w:space="0" w:color="auto"/>
              <w:bottom w:val="single" w:sz="4" w:space="0" w:color="auto"/>
              <w:right w:val="single" w:sz="4" w:space="0" w:color="auto"/>
            </w:tcBorders>
          </w:tcPr>
          <w:p w:rsidR="00B640E4" w:rsidRPr="00DA0F63"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w:t>
            </w:r>
          </w:p>
        </w:tc>
      </w:tr>
      <w:tr w:rsidR="00B640E4"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hideMark/>
          </w:tcPr>
          <w:p w:rsidR="00B640E4" w:rsidRPr="00DA0F63"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2.3</w:t>
            </w:r>
          </w:p>
        </w:tc>
        <w:tc>
          <w:tcPr>
            <w:tcW w:w="9399" w:type="dxa"/>
            <w:tcBorders>
              <w:top w:val="single" w:sz="4" w:space="0" w:color="auto"/>
              <w:left w:val="single" w:sz="4" w:space="0" w:color="auto"/>
              <w:bottom w:val="single" w:sz="4" w:space="0" w:color="auto"/>
              <w:right w:val="single" w:sz="4" w:space="0" w:color="auto"/>
            </w:tcBorders>
          </w:tcPr>
          <w:p w:rsidR="00B640E4" w:rsidRPr="00DA0F63" w:rsidRDefault="00B640E4"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 xml:space="preserve">-унитазами, раковинами, мойками, душем, ваннами от 1650 до 1700 мм с душем </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DA0F63"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7,56</w:t>
            </w:r>
          </w:p>
        </w:tc>
        <w:tc>
          <w:tcPr>
            <w:tcW w:w="1986" w:type="dxa"/>
            <w:tcBorders>
              <w:top w:val="single" w:sz="4" w:space="0" w:color="auto"/>
              <w:left w:val="single" w:sz="4" w:space="0" w:color="auto"/>
              <w:bottom w:val="single" w:sz="4" w:space="0" w:color="auto"/>
              <w:right w:val="single" w:sz="4" w:space="0" w:color="auto"/>
            </w:tcBorders>
          </w:tcPr>
          <w:p w:rsidR="00B640E4" w:rsidRPr="00DA0F63"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w:t>
            </w:r>
          </w:p>
        </w:tc>
      </w:tr>
      <w:tr w:rsidR="00B640E4"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DA0F63"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2.4</w:t>
            </w:r>
          </w:p>
        </w:tc>
        <w:tc>
          <w:tcPr>
            <w:tcW w:w="9399" w:type="dxa"/>
            <w:tcBorders>
              <w:top w:val="single" w:sz="4" w:space="0" w:color="auto"/>
              <w:left w:val="single" w:sz="4" w:space="0" w:color="auto"/>
              <w:bottom w:val="single" w:sz="4" w:space="0" w:color="auto"/>
              <w:right w:val="single" w:sz="4" w:space="0" w:color="auto"/>
            </w:tcBorders>
          </w:tcPr>
          <w:p w:rsidR="00B640E4" w:rsidRPr="00DA0F63" w:rsidRDefault="00B640E4"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-унитазами, раковинами, мойками, ваннами без душа</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DA0F63"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7,16</w:t>
            </w:r>
          </w:p>
        </w:tc>
        <w:tc>
          <w:tcPr>
            <w:tcW w:w="1986" w:type="dxa"/>
            <w:tcBorders>
              <w:top w:val="single" w:sz="4" w:space="0" w:color="auto"/>
              <w:left w:val="single" w:sz="4" w:space="0" w:color="auto"/>
              <w:bottom w:val="single" w:sz="4" w:space="0" w:color="auto"/>
              <w:right w:val="single" w:sz="4" w:space="0" w:color="auto"/>
            </w:tcBorders>
          </w:tcPr>
          <w:p w:rsidR="00B640E4" w:rsidRPr="00DA0F63"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w:t>
            </w:r>
          </w:p>
        </w:tc>
      </w:tr>
      <w:tr w:rsidR="00B640E4"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DA0F63"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2.5</w:t>
            </w:r>
          </w:p>
        </w:tc>
        <w:tc>
          <w:tcPr>
            <w:tcW w:w="9399" w:type="dxa"/>
            <w:tcBorders>
              <w:top w:val="single" w:sz="4" w:space="0" w:color="auto"/>
              <w:left w:val="single" w:sz="4" w:space="0" w:color="auto"/>
              <w:bottom w:val="single" w:sz="4" w:space="0" w:color="auto"/>
              <w:right w:val="single" w:sz="4" w:space="0" w:color="auto"/>
            </w:tcBorders>
          </w:tcPr>
          <w:p w:rsidR="00B640E4" w:rsidRPr="00DA0F63" w:rsidRDefault="00B640E4"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-унитазами, раковинами, мойками, душем</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DA0F63"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6,36</w:t>
            </w:r>
          </w:p>
        </w:tc>
        <w:tc>
          <w:tcPr>
            <w:tcW w:w="1986" w:type="dxa"/>
            <w:tcBorders>
              <w:top w:val="single" w:sz="4" w:space="0" w:color="auto"/>
              <w:left w:val="single" w:sz="4" w:space="0" w:color="auto"/>
              <w:bottom w:val="single" w:sz="4" w:space="0" w:color="auto"/>
              <w:right w:val="single" w:sz="4" w:space="0" w:color="auto"/>
            </w:tcBorders>
          </w:tcPr>
          <w:p w:rsidR="00B640E4" w:rsidRPr="00DA0F63"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w:t>
            </w:r>
          </w:p>
        </w:tc>
      </w:tr>
      <w:tr w:rsidR="00B640E4"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DA0F63"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3</w:t>
            </w:r>
          </w:p>
        </w:tc>
        <w:tc>
          <w:tcPr>
            <w:tcW w:w="9399" w:type="dxa"/>
            <w:tcBorders>
              <w:top w:val="single" w:sz="4" w:space="0" w:color="auto"/>
              <w:left w:val="single" w:sz="4" w:space="0" w:color="auto"/>
              <w:bottom w:val="single" w:sz="4" w:space="0" w:color="auto"/>
              <w:right w:val="single" w:sz="4" w:space="0" w:color="auto"/>
            </w:tcBorders>
          </w:tcPr>
          <w:p w:rsidR="00B640E4" w:rsidRPr="00DA0F63" w:rsidRDefault="006E4E98" w:rsidP="006E4E9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Многоквартирные и жилые дома без водонагревателей, с водопроводом и канализацией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DA0F63"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B640E4" w:rsidRPr="00DA0F63"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B640E4"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DA0F63"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3.1</w:t>
            </w:r>
          </w:p>
        </w:tc>
        <w:tc>
          <w:tcPr>
            <w:tcW w:w="9399" w:type="dxa"/>
            <w:tcBorders>
              <w:top w:val="single" w:sz="4" w:space="0" w:color="auto"/>
              <w:left w:val="single" w:sz="4" w:space="0" w:color="auto"/>
              <w:bottom w:val="single" w:sz="4" w:space="0" w:color="auto"/>
              <w:right w:val="single" w:sz="4" w:space="0" w:color="auto"/>
            </w:tcBorders>
          </w:tcPr>
          <w:p w:rsidR="00B640E4" w:rsidRPr="00DA0F63" w:rsidRDefault="006E4E98"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-унитазами, раковинами, мойками</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DA0F63"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3,86</w:t>
            </w:r>
          </w:p>
        </w:tc>
        <w:tc>
          <w:tcPr>
            <w:tcW w:w="1986" w:type="dxa"/>
            <w:tcBorders>
              <w:top w:val="single" w:sz="4" w:space="0" w:color="auto"/>
              <w:left w:val="single" w:sz="4" w:space="0" w:color="auto"/>
              <w:bottom w:val="single" w:sz="4" w:space="0" w:color="auto"/>
              <w:right w:val="single" w:sz="4" w:space="0" w:color="auto"/>
            </w:tcBorders>
          </w:tcPr>
          <w:p w:rsidR="00B640E4" w:rsidRPr="00DA0F63"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w:t>
            </w:r>
          </w:p>
        </w:tc>
      </w:tr>
      <w:tr w:rsidR="00B640E4"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tcPr>
          <w:p w:rsidR="00B640E4" w:rsidRPr="00DA0F63"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4</w:t>
            </w:r>
          </w:p>
        </w:tc>
        <w:tc>
          <w:tcPr>
            <w:tcW w:w="9399" w:type="dxa"/>
            <w:tcBorders>
              <w:top w:val="single" w:sz="4" w:space="0" w:color="auto"/>
              <w:left w:val="single" w:sz="4" w:space="0" w:color="auto"/>
              <w:bottom w:val="single" w:sz="4" w:space="0" w:color="auto"/>
              <w:right w:val="single" w:sz="4" w:space="0" w:color="auto"/>
            </w:tcBorders>
          </w:tcPr>
          <w:p w:rsidR="00B640E4" w:rsidRPr="00DA0F63" w:rsidRDefault="006E4E98" w:rsidP="006E4E9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Многоквартирные и жилые дома без водонагревателей, с централизованным холодным водоснабжением и водоотведением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B640E4" w:rsidRPr="00DA0F63"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B640E4" w:rsidRPr="00DA0F63" w:rsidRDefault="00B640E4"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6E4E98"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tcPr>
          <w:p w:rsidR="006E4E98" w:rsidRPr="00DA0F63"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4.1</w:t>
            </w:r>
          </w:p>
        </w:tc>
        <w:tc>
          <w:tcPr>
            <w:tcW w:w="9399" w:type="dxa"/>
            <w:tcBorders>
              <w:top w:val="single" w:sz="4" w:space="0" w:color="auto"/>
              <w:left w:val="single" w:sz="4" w:space="0" w:color="auto"/>
              <w:bottom w:val="single" w:sz="4" w:space="0" w:color="auto"/>
              <w:right w:val="single" w:sz="4" w:space="0" w:color="auto"/>
            </w:tcBorders>
          </w:tcPr>
          <w:p w:rsidR="006E4E98" w:rsidRPr="00DA0F63" w:rsidRDefault="006E4E98" w:rsidP="00B640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раковинами, мойками</w:t>
            </w:r>
          </w:p>
        </w:tc>
        <w:tc>
          <w:tcPr>
            <w:tcW w:w="2268" w:type="dxa"/>
            <w:tcBorders>
              <w:top w:val="single" w:sz="4" w:space="0" w:color="auto"/>
              <w:left w:val="single" w:sz="4" w:space="0" w:color="auto"/>
              <w:bottom w:val="single" w:sz="4" w:space="0" w:color="auto"/>
              <w:right w:val="single" w:sz="4" w:space="0" w:color="auto"/>
            </w:tcBorders>
            <w:vAlign w:val="center"/>
          </w:tcPr>
          <w:p w:rsidR="006E4E98" w:rsidRPr="00DA0F63"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3,15</w:t>
            </w:r>
          </w:p>
        </w:tc>
        <w:tc>
          <w:tcPr>
            <w:tcW w:w="1986" w:type="dxa"/>
            <w:tcBorders>
              <w:top w:val="single" w:sz="4" w:space="0" w:color="auto"/>
              <w:left w:val="single" w:sz="4" w:space="0" w:color="auto"/>
              <w:bottom w:val="single" w:sz="4" w:space="0" w:color="auto"/>
              <w:right w:val="single" w:sz="4" w:space="0" w:color="auto"/>
            </w:tcBorders>
          </w:tcPr>
          <w:p w:rsidR="006E4E98" w:rsidRPr="00DA0F63"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w:t>
            </w:r>
          </w:p>
        </w:tc>
      </w:tr>
      <w:tr w:rsidR="006E4E98"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tcPr>
          <w:p w:rsidR="006E4E98" w:rsidRPr="00DA0F63"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5</w:t>
            </w:r>
          </w:p>
        </w:tc>
        <w:tc>
          <w:tcPr>
            <w:tcW w:w="9399" w:type="dxa"/>
            <w:tcBorders>
              <w:top w:val="single" w:sz="4" w:space="0" w:color="auto"/>
              <w:left w:val="single" w:sz="4" w:space="0" w:color="auto"/>
              <w:bottom w:val="single" w:sz="4" w:space="0" w:color="auto"/>
              <w:right w:val="single" w:sz="4" w:space="0" w:color="auto"/>
            </w:tcBorders>
          </w:tcPr>
          <w:p w:rsidR="006E4E98" w:rsidRPr="00DA0F63" w:rsidRDefault="006E4E98" w:rsidP="006E4E9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Многоквартирные и жилые дома с централизованным холодным водоснабжением без централизованного водоотведения оборудованные</w:t>
            </w:r>
          </w:p>
        </w:tc>
        <w:tc>
          <w:tcPr>
            <w:tcW w:w="2268" w:type="dxa"/>
            <w:tcBorders>
              <w:top w:val="single" w:sz="4" w:space="0" w:color="auto"/>
              <w:left w:val="single" w:sz="4" w:space="0" w:color="auto"/>
              <w:bottom w:val="single" w:sz="4" w:space="0" w:color="auto"/>
              <w:right w:val="single" w:sz="4" w:space="0" w:color="auto"/>
            </w:tcBorders>
            <w:vAlign w:val="center"/>
          </w:tcPr>
          <w:p w:rsidR="006E4E98" w:rsidRPr="00DA0F63"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c>
          <w:tcPr>
            <w:tcW w:w="1986" w:type="dxa"/>
            <w:tcBorders>
              <w:top w:val="single" w:sz="4" w:space="0" w:color="auto"/>
              <w:left w:val="single" w:sz="4" w:space="0" w:color="auto"/>
              <w:bottom w:val="single" w:sz="4" w:space="0" w:color="auto"/>
              <w:right w:val="single" w:sz="4" w:space="0" w:color="auto"/>
            </w:tcBorders>
          </w:tcPr>
          <w:p w:rsidR="006E4E98" w:rsidRPr="00DA0F63"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tc>
      </w:tr>
      <w:tr w:rsidR="006E4E98"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tcPr>
          <w:p w:rsidR="006E4E98" w:rsidRPr="00DA0F63" w:rsidRDefault="006E4E98"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5.1</w:t>
            </w:r>
          </w:p>
        </w:tc>
        <w:tc>
          <w:tcPr>
            <w:tcW w:w="9399" w:type="dxa"/>
            <w:tcBorders>
              <w:top w:val="single" w:sz="4" w:space="0" w:color="auto"/>
              <w:left w:val="single" w:sz="4" w:space="0" w:color="auto"/>
              <w:bottom w:val="single" w:sz="4" w:space="0" w:color="auto"/>
              <w:right w:val="single" w:sz="4" w:space="0" w:color="auto"/>
            </w:tcBorders>
          </w:tcPr>
          <w:p w:rsidR="006E4E98" w:rsidRPr="00DA0F63" w:rsidRDefault="006E4E98" w:rsidP="006E4E9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-унитазами, умывальниками, мойками, душем, ваннами</w:t>
            </w:r>
          </w:p>
        </w:tc>
        <w:tc>
          <w:tcPr>
            <w:tcW w:w="2268" w:type="dxa"/>
            <w:tcBorders>
              <w:top w:val="single" w:sz="4" w:space="0" w:color="auto"/>
              <w:left w:val="single" w:sz="4" w:space="0" w:color="auto"/>
              <w:bottom w:val="single" w:sz="4" w:space="0" w:color="auto"/>
              <w:right w:val="single" w:sz="4" w:space="0" w:color="auto"/>
            </w:tcBorders>
            <w:vAlign w:val="center"/>
          </w:tcPr>
          <w:p w:rsidR="006E4E98" w:rsidRPr="00DA0F63"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5,02</w:t>
            </w:r>
          </w:p>
        </w:tc>
        <w:tc>
          <w:tcPr>
            <w:tcW w:w="1986" w:type="dxa"/>
            <w:tcBorders>
              <w:top w:val="single" w:sz="4" w:space="0" w:color="auto"/>
              <w:left w:val="single" w:sz="4" w:space="0" w:color="auto"/>
              <w:bottom w:val="single" w:sz="4" w:space="0" w:color="auto"/>
              <w:right w:val="single" w:sz="4" w:space="0" w:color="auto"/>
            </w:tcBorders>
          </w:tcPr>
          <w:p w:rsidR="006E4E98" w:rsidRPr="00DA0F63" w:rsidRDefault="005013E3" w:rsidP="00B640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w:t>
            </w:r>
          </w:p>
        </w:tc>
      </w:tr>
      <w:tr w:rsidR="00A532E4"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tcPr>
          <w:p w:rsidR="00A532E4" w:rsidRPr="00DA0F63" w:rsidRDefault="00A532E4"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5.2</w:t>
            </w:r>
          </w:p>
        </w:tc>
        <w:tc>
          <w:tcPr>
            <w:tcW w:w="9399" w:type="dxa"/>
            <w:tcBorders>
              <w:top w:val="single" w:sz="4" w:space="0" w:color="auto"/>
              <w:left w:val="single" w:sz="4" w:space="0" w:color="auto"/>
              <w:bottom w:val="single" w:sz="4" w:space="0" w:color="auto"/>
              <w:right w:val="single" w:sz="4" w:space="0" w:color="auto"/>
            </w:tcBorders>
          </w:tcPr>
          <w:p w:rsidR="00A532E4" w:rsidRPr="00DA0F63" w:rsidRDefault="00A532E4" w:rsidP="00A532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-унитазами, умывальниками, мойками</w:t>
            </w:r>
          </w:p>
        </w:tc>
        <w:tc>
          <w:tcPr>
            <w:tcW w:w="2268" w:type="dxa"/>
            <w:tcBorders>
              <w:top w:val="single" w:sz="4" w:space="0" w:color="auto"/>
              <w:left w:val="single" w:sz="4" w:space="0" w:color="auto"/>
              <w:bottom w:val="single" w:sz="4" w:space="0" w:color="auto"/>
              <w:right w:val="single" w:sz="4" w:space="0" w:color="auto"/>
            </w:tcBorders>
            <w:vAlign w:val="center"/>
          </w:tcPr>
          <w:p w:rsidR="00A532E4" w:rsidRPr="00DA0F63"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1,72</w:t>
            </w:r>
          </w:p>
        </w:tc>
        <w:tc>
          <w:tcPr>
            <w:tcW w:w="1986" w:type="dxa"/>
            <w:tcBorders>
              <w:top w:val="single" w:sz="4" w:space="0" w:color="auto"/>
              <w:left w:val="single" w:sz="4" w:space="0" w:color="auto"/>
              <w:bottom w:val="single" w:sz="4" w:space="0" w:color="auto"/>
              <w:right w:val="single" w:sz="4" w:space="0" w:color="auto"/>
            </w:tcBorders>
          </w:tcPr>
          <w:p w:rsidR="00A532E4" w:rsidRPr="00DA0F63"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w:t>
            </w:r>
          </w:p>
        </w:tc>
      </w:tr>
      <w:tr w:rsidR="00A532E4"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tcPr>
          <w:p w:rsidR="00A532E4" w:rsidRPr="00DA0F63" w:rsidRDefault="00A532E4"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6</w:t>
            </w:r>
          </w:p>
        </w:tc>
        <w:tc>
          <w:tcPr>
            <w:tcW w:w="9399" w:type="dxa"/>
            <w:tcBorders>
              <w:top w:val="single" w:sz="4" w:space="0" w:color="auto"/>
              <w:left w:val="single" w:sz="4" w:space="0" w:color="auto"/>
              <w:bottom w:val="single" w:sz="4" w:space="0" w:color="auto"/>
              <w:right w:val="single" w:sz="4" w:space="0" w:color="auto"/>
            </w:tcBorders>
          </w:tcPr>
          <w:p w:rsidR="00A532E4" w:rsidRPr="00DA0F63" w:rsidRDefault="00A532E4" w:rsidP="00A532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Многоквартирные и жилые дома с водоразборной колонкой</w:t>
            </w:r>
          </w:p>
        </w:tc>
        <w:tc>
          <w:tcPr>
            <w:tcW w:w="2268" w:type="dxa"/>
            <w:tcBorders>
              <w:top w:val="single" w:sz="4" w:space="0" w:color="auto"/>
              <w:left w:val="single" w:sz="4" w:space="0" w:color="auto"/>
              <w:bottom w:val="single" w:sz="4" w:space="0" w:color="auto"/>
              <w:right w:val="single" w:sz="4" w:space="0" w:color="auto"/>
            </w:tcBorders>
            <w:vAlign w:val="center"/>
          </w:tcPr>
          <w:p w:rsidR="00A532E4" w:rsidRPr="00DA0F63"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0,91</w:t>
            </w:r>
          </w:p>
        </w:tc>
        <w:tc>
          <w:tcPr>
            <w:tcW w:w="1986" w:type="dxa"/>
            <w:tcBorders>
              <w:top w:val="single" w:sz="4" w:space="0" w:color="auto"/>
              <w:left w:val="single" w:sz="4" w:space="0" w:color="auto"/>
              <w:bottom w:val="single" w:sz="4" w:space="0" w:color="auto"/>
              <w:right w:val="single" w:sz="4" w:space="0" w:color="auto"/>
            </w:tcBorders>
          </w:tcPr>
          <w:p w:rsidR="00A532E4" w:rsidRPr="00DA0F63"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w:t>
            </w:r>
          </w:p>
        </w:tc>
      </w:tr>
      <w:tr w:rsidR="00A532E4" w:rsidRPr="00DA0F63" w:rsidTr="005013E3">
        <w:trPr>
          <w:jc w:val="center"/>
        </w:trPr>
        <w:tc>
          <w:tcPr>
            <w:tcW w:w="807" w:type="dxa"/>
            <w:tcBorders>
              <w:top w:val="single" w:sz="4" w:space="0" w:color="auto"/>
              <w:left w:val="single" w:sz="4" w:space="0" w:color="auto"/>
              <w:bottom w:val="single" w:sz="4" w:space="0" w:color="auto"/>
              <w:right w:val="single" w:sz="4" w:space="0" w:color="auto"/>
            </w:tcBorders>
          </w:tcPr>
          <w:p w:rsidR="00A532E4" w:rsidRPr="00DA0F63"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7</w:t>
            </w:r>
          </w:p>
        </w:tc>
        <w:tc>
          <w:tcPr>
            <w:tcW w:w="9399" w:type="dxa"/>
            <w:tcBorders>
              <w:top w:val="single" w:sz="4" w:space="0" w:color="auto"/>
              <w:left w:val="single" w:sz="4" w:space="0" w:color="auto"/>
              <w:bottom w:val="single" w:sz="4" w:space="0" w:color="auto"/>
              <w:right w:val="single" w:sz="4" w:space="0" w:color="auto"/>
            </w:tcBorders>
          </w:tcPr>
          <w:p w:rsidR="00A532E4" w:rsidRPr="00DA0F63" w:rsidRDefault="005013E3" w:rsidP="00A532E4">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2268" w:type="dxa"/>
            <w:tcBorders>
              <w:top w:val="single" w:sz="4" w:space="0" w:color="auto"/>
              <w:left w:val="single" w:sz="4" w:space="0" w:color="auto"/>
              <w:bottom w:val="single" w:sz="4" w:space="0" w:color="auto"/>
              <w:right w:val="single" w:sz="4" w:space="0" w:color="auto"/>
            </w:tcBorders>
            <w:vAlign w:val="center"/>
          </w:tcPr>
          <w:p w:rsidR="00A532E4" w:rsidRPr="00DA0F63"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3,03</w:t>
            </w:r>
          </w:p>
        </w:tc>
        <w:tc>
          <w:tcPr>
            <w:tcW w:w="1986" w:type="dxa"/>
            <w:tcBorders>
              <w:top w:val="single" w:sz="4" w:space="0" w:color="auto"/>
              <w:left w:val="single" w:sz="4" w:space="0" w:color="auto"/>
              <w:bottom w:val="single" w:sz="4" w:space="0" w:color="auto"/>
              <w:right w:val="single" w:sz="4" w:space="0" w:color="auto"/>
            </w:tcBorders>
            <w:vAlign w:val="center"/>
          </w:tcPr>
          <w:p w:rsidR="00A532E4" w:rsidRPr="00DA0F63" w:rsidRDefault="005013E3" w:rsidP="00A532E4">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1,85</w:t>
            </w:r>
          </w:p>
        </w:tc>
      </w:tr>
    </w:tbl>
    <w:p w:rsidR="006B5EBD" w:rsidRPr="00DA0F63" w:rsidRDefault="006B5EBD" w:rsidP="006B5EBD">
      <w:r w:rsidRPr="00DA0F63">
        <w:br w:type="page"/>
      </w:r>
    </w:p>
    <w:p w:rsidR="005013E3" w:rsidRPr="00DA0F63" w:rsidRDefault="005013E3" w:rsidP="005013E3">
      <w:pPr>
        <w:pStyle w:val="ae"/>
        <w:keepNext/>
        <w:spacing w:before="0" w:after="0"/>
        <w:jc w:val="both"/>
        <w:rPr>
          <w:b w:val="0"/>
          <w:sz w:val="20"/>
          <w:szCs w:val="20"/>
        </w:rPr>
      </w:pPr>
      <w:r w:rsidRPr="00DA0F63">
        <w:rPr>
          <w:b w:val="0"/>
          <w:sz w:val="20"/>
          <w:szCs w:val="20"/>
        </w:rPr>
        <w:lastRenderedPageBreak/>
        <w:t xml:space="preserve">Таблица </w:t>
      </w:r>
      <w:r w:rsidR="003A26A5" w:rsidRPr="00DA0F63">
        <w:rPr>
          <w:b w:val="0"/>
          <w:sz w:val="20"/>
          <w:szCs w:val="20"/>
        </w:rPr>
        <w:t>6</w:t>
      </w:r>
      <w:r w:rsidRPr="00DA0F63">
        <w:rPr>
          <w:b w:val="0"/>
          <w:sz w:val="20"/>
          <w:szCs w:val="20"/>
        </w:rPr>
        <w:t xml:space="preserve"> - Нормативы потребления холодной воды, горячей воды в целях содержания общего имущества в многоквартирных домах, действующие на территории Калужской области</w:t>
      </w:r>
    </w:p>
    <w:tbl>
      <w:tblPr>
        <w:tblW w:w="14455" w:type="dxa"/>
        <w:tblInd w:w="-5" w:type="dxa"/>
        <w:tblLayout w:type="fixed"/>
        <w:tblCellMar>
          <w:left w:w="10" w:type="dxa"/>
          <w:right w:w="10" w:type="dxa"/>
        </w:tblCellMar>
        <w:tblLook w:val="04A0" w:firstRow="1" w:lastRow="0" w:firstColumn="1" w:lastColumn="0" w:noHBand="0" w:noVBand="1"/>
      </w:tblPr>
      <w:tblGrid>
        <w:gridCol w:w="509"/>
        <w:gridCol w:w="6309"/>
        <w:gridCol w:w="3061"/>
        <w:gridCol w:w="1417"/>
        <w:gridCol w:w="1335"/>
        <w:gridCol w:w="1824"/>
      </w:tblGrid>
      <w:tr w:rsidR="005013E3" w:rsidRPr="00DA0F63" w:rsidTr="00F90ECF">
        <w:trPr>
          <w:trHeight w:val="340"/>
        </w:trPr>
        <w:tc>
          <w:tcPr>
            <w:tcW w:w="509"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DA0F63" w:rsidRDefault="005013E3" w:rsidP="00950578">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 п/п</w:t>
            </w:r>
          </w:p>
        </w:tc>
        <w:tc>
          <w:tcPr>
            <w:tcW w:w="6309"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DA0F63" w:rsidRDefault="005013E3" w:rsidP="00950578">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Категория жилых помещений</w:t>
            </w:r>
          </w:p>
        </w:tc>
        <w:tc>
          <w:tcPr>
            <w:tcW w:w="3061"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DA0F63" w:rsidRDefault="005013E3" w:rsidP="00950578">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013E3" w:rsidRPr="00DA0F63" w:rsidRDefault="005013E3" w:rsidP="00F90ECF">
            <w:pPr>
              <w:autoSpaceDE w:val="0"/>
              <w:autoSpaceDN w:val="0"/>
              <w:adjustRightInd w:val="0"/>
              <w:spacing w:after="0" w:line="240" w:lineRule="auto"/>
              <w:rPr>
                <w:rFonts w:ascii="Times New Roman" w:eastAsia="Calibri" w:hAnsi="Times New Roman" w:cs="Times New Roman"/>
                <w:sz w:val="20"/>
                <w:szCs w:val="20"/>
              </w:rPr>
            </w:pPr>
            <w:r w:rsidRPr="00DA0F63">
              <w:rPr>
                <w:rFonts w:ascii="Times New Roman" w:eastAsia="Calibri" w:hAnsi="Times New Roman" w:cs="Times New Roman"/>
                <w:sz w:val="20"/>
                <w:szCs w:val="20"/>
              </w:rPr>
              <w:t>Этажность</w:t>
            </w:r>
          </w:p>
        </w:tc>
        <w:tc>
          <w:tcPr>
            <w:tcW w:w="3159" w:type="dxa"/>
            <w:gridSpan w:val="2"/>
            <w:tcBorders>
              <w:top w:val="single" w:sz="4" w:space="0" w:color="auto"/>
              <w:left w:val="single" w:sz="4" w:space="0" w:color="auto"/>
              <w:bottom w:val="single" w:sz="4" w:space="0" w:color="auto"/>
              <w:right w:val="single" w:sz="4" w:space="0" w:color="auto"/>
            </w:tcBorders>
            <w:vAlign w:val="center"/>
            <w:hideMark/>
          </w:tcPr>
          <w:p w:rsidR="005013E3" w:rsidRPr="00DA0F63" w:rsidRDefault="005013E3" w:rsidP="00F90ECF">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Норматив потребления коммунального ресурса в целях содержания общего имущества в многоквартирном доме</w:t>
            </w:r>
          </w:p>
        </w:tc>
      </w:tr>
      <w:tr w:rsidR="00950578" w:rsidRPr="00DA0F63" w:rsidTr="00950578">
        <w:trPr>
          <w:trHeight w:val="340"/>
        </w:trPr>
        <w:tc>
          <w:tcPr>
            <w:tcW w:w="509" w:type="dxa"/>
            <w:vMerge/>
            <w:tcBorders>
              <w:top w:val="single" w:sz="4" w:space="0" w:color="auto"/>
              <w:left w:val="single" w:sz="4" w:space="0" w:color="auto"/>
              <w:bottom w:val="single" w:sz="4" w:space="0" w:color="auto"/>
              <w:right w:val="single" w:sz="4" w:space="0" w:color="auto"/>
            </w:tcBorders>
            <w:vAlign w:val="center"/>
            <w:hideMark/>
          </w:tcPr>
          <w:p w:rsidR="00950578" w:rsidRPr="00DA0F63" w:rsidRDefault="00950578" w:rsidP="00F90ECF">
            <w:pPr>
              <w:spacing w:after="0" w:line="240" w:lineRule="auto"/>
              <w:rPr>
                <w:rFonts w:ascii="Times New Roman" w:eastAsia="Calibri" w:hAnsi="Times New Roman" w:cs="Times New Roman"/>
                <w:sz w:val="20"/>
                <w:szCs w:val="20"/>
              </w:rPr>
            </w:pPr>
          </w:p>
        </w:tc>
        <w:tc>
          <w:tcPr>
            <w:tcW w:w="6309" w:type="dxa"/>
            <w:vMerge/>
            <w:tcBorders>
              <w:top w:val="single" w:sz="4" w:space="0" w:color="auto"/>
              <w:left w:val="single" w:sz="4" w:space="0" w:color="auto"/>
              <w:bottom w:val="single" w:sz="4" w:space="0" w:color="auto"/>
              <w:right w:val="single" w:sz="4" w:space="0" w:color="auto"/>
            </w:tcBorders>
            <w:vAlign w:val="center"/>
            <w:hideMark/>
          </w:tcPr>
          <w:p w:rsidR="00950578" w:rsidRPr="00DA0F63" w:rsidRDefault="00950578" w:rsidP="00F90ECF">
            <w:pPr>
              <w:spacing w:after="0" w:line="240" w:lineRule="auto"/>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DA0F63" w:rsidRDefault="00950578" w:rsidP="00F90ECF">
            <w:pPr>
              <w:spacing w:after="0" w:line="240" w:lineRule="auto"/>
              <w:rPr>
                <w:rFonts w:ascii="Times New Roman" w:eastAsia="Calibri"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50578" w:rsidRPr="00DA0F63" w:rsidRDefault="00950578" w:rsidP="00F90ECF">
            <w:pPr>
              <w:spacing w:after="0" w:line="240" w:lineRule="auto"/>
              <w:rPr>
                <w:rFonts w:ascii="Times New Roman" w:eastAsia="Calibri"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tcPr>
          <w:p w:rsidR="00950578" w:rsidRPr="00DA0F63"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холодная вода</w:t>
            </w:r>
          </w:p>
        </w:tc>
        <w:tc>
          <w:tcPr>
            <w:tcW w:w="1824" w:type="dxa"/>
            <w:tcBorders>
              <w:top w:val="single" w:sz="4" w:space="0" w:color="auto"/>
              <w:left w:val="single" w:sz="4" w:space="0" w:color="auto"/>
              <w:bottom w:val="single" w:sz="4" w:space="0" w:color="auto"/>
              <w:right w:val="single" w:sz="4" w:space="0" w:color="auto"/>
            </w:tcBorders>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горячая вода</w:t>
            </w:r>
          </w:p>
        </w:tc>
      </w:tr>
      <w:tr w:rsidR="00950578" w:rsidRPr="00DA0F63" w:rsidTr="00F90ECF">
        <w:trPr>
          <w:trHeight w:val="340"/>
        </w:trPr>
        <w:tc>
          <w:tcPr>
            <w:tcW w:w="509" w:type="dxa"/>
            <w:vMerge w:val="restart"/>
            <w:tcBorders>
              <w:top w:val="single" w:sz="4" w:space="0" w:color="auto"/>
              <w:left w:val="single" w:sz="4" w:space="0" w:color="auto"/>
              <w:right w:val="single" w:sz="4" w:space="0" w:color="auto"/>
            </w:tcBorders>
            <w:vAlign w:val="center"/>
            <w:hideMark/>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1</w:t>
            </w:r>
          </w:p>
        </w:tc>
        <w:tc>
          <w:tcPr>
            <w:tcW w:w="6309" w:type="dxa"/>
            <w:vMerge w:val="restart"/>
            <w:tcBorders>
              <w:top w:val="single" w:sz="4" w:space="0" w:color="auto"/>
              <w:left w:val="single" w:sz="4" w:space="0" w:color="auto"/>
              <w:right w:val="single" w:sz="4" w:space="0" w:color="auto"/>
            </w:tcBorders>
            <w:vAlign w:val="center"/>
            <w:hideMark/>
          </w:tcPr>
          <w:p w:rsidR="00950578" w:rsidRPr="00DA0F63" w:rsidRDefault="00950578" w:rsidP="00F90ECF">
            <w:pPr>
              <w:autoSpaceDE w:val="0"/>
              <w:autoSpaceDN w:val="0"/>
              <w:adjustRightInd w:val="0"/>
              <w:spacing w:after="0" w:line="240" w:lineRule="auto"/>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Многоквартирные дома с централизованным холодным и горячим водоснабжением, водоотведением</w:t>
            </w:r>
          </w:p>
        </w:tc>
        <w:tc>
          <w:tcPr>
            <w:tcW w:w="3061" w:type="dxa"/>
            <w:vMerge w:val="restart"/>
            <w:tcBorders>
              <w:top w:val="single" w:sz="4" w:space="0" w:color="auto"/>
              <w:left w:val="single" w:sz="4" w:space="0" w:color="auto"/>
              <w:bottom w:val="single" w:sz="4" w:space="0" w:color="auto"/>
              <w:right w:val="single" w:sz="4" w:space="0" w:color="auto"/>
            </w:tcBorders>
            <w:vAlign w:val="center"/>
            <w:hideMark/>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куб. м в месяц на м</w:t>
            </w:r>
            <w:r w:rsidRPr="00DA0F63">
              <w:rPr>
                <w:rFonts w:ascii="Times New Roman" w:eastAsia="Calibri" w:hAnsi="Times New Roman" w:cs="Times New Roman"/>
                <w:sz w:val="20"/>
                <w:szCs w:val="20"/>
                <w:vertAlign w:val="superscript"/>
              </w:rPr>
              <w:t>2</w:t>
            </w:r>
            <w:r w:rsidRPr="00DA0F63">
              <w:rPr>
                <w:rFonts w:ascii="Times New Roman" w:eastAsia="Calibri" w:hAnsi="Times New Roman" w:cs="Times New Roman"/>
                <w:sz w:val="20"/>
                <w:szCs w:val="20"/>
              </w:rPr>
              <w:t xml:space="preserve"> общей площади помещений, входящих в состав общего имущества в многоквартирном доме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DA0F63"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от 1 до 5</w:t>
            </w:r>
          </w:p>
        </w:tc>
        <w:tc>
          <w:tcPr>
            <w:tcW w:w="1335" w:type="dxa"/>
            <w:vMerge w:val="restart"/>
            <w:tcBorders>
              <w:top w:val="single" w:sz="4" w:space="0" w:color="auto"/>
              <w:left w:val="single" w:sz="4" w:space="0" w:color="auto"/>
              <w:right w:val="single" w:sz="4" w:space="0" w:color="auto"/>
            </w:tcBorders>
            <w:vAlign w:val="center"/>
          </w:tcPr>
          <w:p w:rsidR="00950578" w:rsidRPr="00DA0F63"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0,0298</w:t>
            </w:r>
          </w:p>
        </w:tc>
        <w:tc>
          <w:tcPr>
            <w:tcW w:w="1824" w:type="dxa"/>
            <w:vMerge w:val="restart"/>
            <w:tcBorders>
              <w:top w:val="single" w:sz="4" w:space="0" w:color="auto"/>
              <w:left w:val="single" w:sz="4" w:space="0" w:color="auto"/>
              <w:right w:val="single" w:sz="4" w:space="0" w:color="auto"/>
            </w:tcBorders>
            <w:vAlign w:val="center"/>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0,0298</w:t>
            </w:r>
          </w:p>
        </w:tc>
      </w:tr>
      <w:tr w:rsidR="00950578" w:rsidRPr="00DA0F63" w:rsidTr="00F90ECF">
        <w:trPr>
          <w:trHeight w:val="340"/>
        </w:trPr>
        <w:tc>
          <w:tcPr>
            <w:tcW w:w="509" w:type="dxa"/>
            <w:vMerge/>
            <w:tcBorders>
              <w:left w:val="single" w:sz="4" w:space="0" w:color="auto"/>
              <w:right w:val="single" w:sz="4" w:space="0" w:color="auto"/>
            </w:tcBorders>
            <w:vAlign w:val="center"/>
            <w:hideMark/>
          </w:tcPr>
          <w:p w:rsidR="00950578" w:rsidRPr="00DA0F63"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hideMark/>
          </w:tcPr>
          <w:p w:rsidR="00950578" w:rsidRPr="00DA0F63" w:rsidRDefault="00950578" w:rsidP="00F90ECF">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DA0F63"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DA0F63"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от 6 до 9</w:t>
            </w:r>
          </w:p>
        </w:tc>
        <w:tc>
          <w:tcPr>
            <w:tcW w:w="1335" w:type="dxa"/>
            <w:vMerge/>
            <w:tcBorders>
              <w:left w:val="single" w:sz="4" w:space="0" w:color="auto"/>
              <w:right w:val="single" w:sz="4" w:space="0" w:color="auto"/>
            </w:tcBorders>
            <w:vAlign w:val="center"/>
          </w:tcPr>
          <w:p w:rsidR="00950578" w:rsidRPr="00DA0F63"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DA0F63"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DA0F63" w:rsidTr="00F90ECF">
        <w:trPr>
          <w:trHeight w:val="340"/>
        </w:trPr>
        <w:tc>
          <w:tcPr>
            <w:tcW w:w="509" w:type="dxa"/>
            <w:vMerge/>
            <w:tcBorders>
              <w:left w:val="single" w:sz="4" w:space="0" w:color="auto"/>
              <w:right w:val="single" w:sz="4" w:space="0" w:color="auto"/>
            </w:tcBorders>
            <w:vAlign w:val="center"/>
            <w:hideMark/>
          </w:tcPr>
          <w:p w:rsidR="00950578" w:rsidRPr="00DA0F63"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hideMark/>
          </w:tcPr>
          <w:p w:rsidR="00950578" w:rsidRPr="00DA0F63" w:rsidRDefault="00950578" w:rsidP="00F90ECF">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DA0F63"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от 10 до 16</w:t>
            </w:r>
          </w:p>
        </w:tc>
        <w:tc>
          <w:tcPr>
            <w:tcW w:w="1335" w:type="dxa"/>
            <w:vMerge/>
            <w:tcBorders>
              <w:left w:val="single" w:sz="4" w:space="0" w:color="auto"/>
              <w:right w:val="single" w:sz="4" w:space="0" w:color="auto"/>
            </w:tcBorders>
            <w:vAlign w:val="center"/>
          </w:tcPr>
          <w:p w:rsidR="00950578" w:rsidRPr="00DA0F63"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DA0F63"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DA0F63" w:rsidTr="00F90ECF">
        <w:trPr>
          <w:trHeight w:val="340"/>
        </w:trPr>
        <w:tc>
          <w:tcPr>
            <w:tcW w:w="509" w:type="dxa"/>
            <w:vMerge/>
            <w:tcBorders>
              <w:left w:val="single" w:sz="4" w:space="0" w:color="auto"/>
              <w:bottom w:val="single" w:sz="4" w:space="0" w:color="auto"/>
              <w:right w:val="single" w:sz="4" w:space="0" w:color="auto"/>
            </w:tcBorders>
            <w:vAlign w:val="center"/>
          </w:tcPr>
          <w:p w:rsidR="00950578" w:rsidRPr="00DA0F63"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bottom w:val="single" w:sz="4" w:space="0" w:color="auto"/>
              <w:right w:val="single" w:sz="4" w:space="0" w:color="auto"/>
            </w:tcBorders>
            <w:vAlign w:val="center"/>
          </w:tcPr>
          <w:p w:rsidR="00950578" w:rsidRPr="00DA0F63" w:rsidRDefault="00950578" w:rsidP="00F90ECF">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DA0F63"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более 16</w:t>
            </w:r>
          </w:p>
        </w:tc>
        <w:tc>
          <w:tcPr>
            <w:tcW w:w="1335" w:type="dxa"/>
            <w:vMerge/>
            <w:tcBorders>
              <w:left w:val="single" w:sz="4" w:space="0" w:color="auto"/>
              <w:bottom w:val="single" w:sz="4" w:space="0" w:color="auto"/>
              <w:right w:val="single" w:sz="4" w:space="0" w:color="auto"/>
            </w:tcBorders>
            <w:vAlign w:val="center"/>
          </w:tcPr>
          <w:p w:rsidR="00950578" w:rsidRPr="00DA0F63"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bottom w:val="single" w:sz="4" w:space="0" w:color="auto"/>
              <w:right w:val="single" w:sz="4" w:space="0" w:color="auto"/>
            </w:tcBorders>
            <w:vAlign w:val="center"/>
          </w:tcPr>
          <w:p w:rsidR="00950578" w:rsidRPr="00DA0F63"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DA0F63" w:rsidTr="00F90ECF">
        <w:trPr>
          <w:trHeight w:val="340"/>
        </w:trPr>
        <w:tc>
          <w:tcPr>
            <w:tcW w:w="509" w:type="dxa"/>
            <w:vMerge w:val="restart"/>
            <w:tcBorders>
              <w:top w:val="single" w:sz="4" w:space="0" w:color="auto"/>
              <w:left w:val="single" w:sz="4" w:space="0" w:color="auto"/>
              <w:right w:val="single" w:sz="4" w:space="0" w:color="auto"/>
            </w:tcBorders>
            <w:vAlign w:val="center"/>
          </w:tcPr>
          <w:p w:rsidR="00950578" w:rsidRPr="00DA0F63" w:rsidRDefault="00950578" w:rsidP="00950578">
            <w:pPr>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w:t>
            </w:r>
          </w:p>
        </w:tc>
        <w:tc>
          <w:tcPr>
            <w:tcW w:w="6309" w:type="dxa"/>
            <w:vMerge w:val="restart"/>
            <w:tcBorders>
              <w:top w:val="single" w:sz="4" w:space="0" w:color="auto"/>
              <w:left w:val="single" w:sz="4" w:space="0" w:color="auto"/>
              <w:right w:val="single" w:sz="4" w:space="0" w:color="auto"/>
            </w:tcBorders>
            <w:vAlign w:val="center"/>
          </w:tcPr>
          <w:p w:rsidR="00950578" w:rsidRPr="00DA0F63" w:rsidRDefault="00950578" w:rsidP="00950578">
            <w:pPr>
              <w:spacing w:after="0" w:line="240" w:lineRule="auto"/>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Многоквартирные дома с централизованным холодным водоснабжением, с водонагревателями, водоотведением</w:t>
            </w: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DA0F63"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DA0F63"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от 1 до 5</w:t>
            </w:r>
          </w:p>
        </w:tc>
        <w:tc>
          <w:tcPr>
            <w:tcW w:w="1335" w:type="dxa"/>
            <w:vMerge w:val="restart"/>
            <w:tcBorders>
              <w:top w:val="single" w:sz="4" w:space="0" w:color="auto"/>
              <w:left w:val="single" w:sz="4" w:space="0" w:color="auto"/>
              <w:right w:val="single" w:sz="4" w:space="0" w:color="auto"/>
            </w:tcBorders>
            <w:vAlign w:val="center"/>
          </w:tcPr>
          <w:p w:rsidR="00950578" w:rsidRPr="00DA0F63"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0,0298</w:t>
            </w:r>
          </w:p>
        </w:tc>
        <w:tc>
          <w:tcPr>
            <w:tcW w:w="1824" w:type="dxa"/>
            <w:vMerge w:val="restart"/>
            <w:tcBorders>
              <w:top w:val="single" w:sz="4" w:space="0" w:color="auto"/>
              <w:left w:val="single" w:sz="4" w:space="0" w:color="auto"/>
              <w:right w:val="single" w:sz="4" w:space="0" w:color="auto"/>
            </w:tcBorders>
            <w:vAlign w:val="center"/>
          </w:tcPr>
          <w:p w:rsidR="00950578" w:rsidRPr="00DA0F63"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w:t>
            </w:r>
          </w:p>
        </w:tc>
      </w:tr>
      <w:tr w:rsidR="00950578" w:rsidRPr="00DA0F63" w:rsidTr="00F90ECF">
        <w:trPr>
          <w:trHeight w:val="340"/>
        </w:trPr>
        <w:tc>
          <w:tcPr>
            <w:tcW w:w="509" w:type="dxa"/>
            <w:vMerge/>
            <w:tcBorders>
              <w:left w:val="single" w:sz="4" w:space="0" w:color="auto"/>
              <w:right w:val="single" w:sz="4" w:space="0" w:color="auto"/>
            </w:tcBorders>
            <w:vAlign w:val="center"/>
          </w:tcPr>
          <w:p w:rsidR="00950578" w:rsidRPr="00DA0F63"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tcPr>
          <w:p w:rsidR="00950578" w:rsidRPr="00DA0F63"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DA0F63"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от 6 до 9</w:t>
            </w:r>
          </w:p>
        </w:tc>
        <w:tc>
          <w:tcPr>
            <w:tcW w:w="1335" w:type="dxa"/>
            <w:vMerge/>
            <w:tcBorders>
              <w:left w:val="single" w:sz="4" w:space="0" w:color="auto"/>
              <w:right w:val="single" w:sz="4" w:space="0" w:color="auto"/>
            </w:tcBorders>
            <w:vAlign w:val="center"/>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DA0F63" w:rsidTr="00F90ECF">
        <w:trPr>
          <w:trHeight w:val="340"/>
        </w:trPr>
        <w:tc>
          <w:tcPr>
            <w:tcW w:w="509" w:type="dxa"/>
            <w:vMerge/>
            <w:tcBorders>
              <w:left w:val="single" w:sz="4" w:space="0" w:color="auto"/>
              <w:right w:val="single" w:sz="4" w:space="0" w:color="auto"/>
            </w:tcBorders>
            <w:vAlign w:val="center"/>
          </w:tcPr>
          <w:p w:rsidR="00950578" w:rsidRPr="00DA0F63"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tcPr>
          <w:p w:rsidR="00950578" w:rsidRPr="00DA0F63"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DA0F63"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от 10 до 16</w:t>
            </w:r>
          </w:p>
        </w:tc>
        <w:tc>
          <w:tcPr>
            <w:tcW w:w="1335" w:type="dxa"/>
            <w:vMerge/>
            <w:tcBorders>
              <w:left w:val="single" w:sz="4" w:space="0" w:color="auto"/>
              <w:right w:val="single" w:sz="4" w:space="0" w:color="auto"/>
            </w:tcBorders>
            <w:vAlign w:val="center"/>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DA0F63" w:rsidTr="00F90ECF">
        <w:trPr>
          <w:trHeight w:val="340"/>
        </w:trPr>
        <w:tc>
          <w:tcPr>
            <w:tcW w:w="509" w:type="dxa"/>
            <w:vMerge/>
            <w:tcBorders>
              <w:left w:val="single" w:sz="4" w:space="0" w:color="auto"/>
              <w:bottom w:val="single" w:sz="4" w:space="0" w:color="auto"/>
              <w:right w:val="single" w:sz="4" w:space="0" w:color="auto"/>
            </w:tcBorders>
            <w:vAlign w:val="center"/>
          </w:tcPr>
          <w:p w:rsidR="00950578" w:rsidRPr="00DA0F63"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bottom w:val="single" w:sz="4" w:space="0" w:color="auto"/>
              <w:right w:val="single" w:sz="4" w:space="0" w:color="auto"/>
            </w:tcBorders>
            <w:vAlign w:val="center"/>
          </w:tcPr>
          <w:p w:rsidR="00950578" w:rsidRPr="00DA0F63"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DA0F63"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более 16</w:t>
            </w:r>
          </w:p>
        </w:tc>
        <w:tc>
          <w:tcPr>
            <w:tcW w:w="1335" w:type="dxa"/>
            <w:vMerge/>
            <w:tcBorders>
              <w:left w:val="single" w:sz="4" w:space="0" w:color="auto"/>
              <w:bottom w:val="single" w:sz="4" w:space="0" w:color="auto"/>
              <w:right w:val="single" w:sz="4" w:space="0" w:color="auto"/>
            </w:tcBorders>
            <w:vAlign w:val="center"/>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bottom w:val="single" w:sz="4" w:space="0" w:color="auto"/>
              <w:right w:val="single" w:sz="4" w:space="0" w:color="auto"/>
            </w:tcBorders>
            <w:vAlign w:val="center"/>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DA0F63" w:rsidTr="00F90ECF">
        <w:trPr>
          <w:trHeight w:val="340"/>
        </w:trPr>
        <w:tc>
          <w:tcPr>
            <w:tcW w:w="509" w:type="dxa"/>
            <w:vMerge w:val="restart"/>
            <w:tcBorders>
              <w:top w:val="single" w:sz="4" w:space="0" w:color="auto"/>
              <w:left w:val="single" w:sz="4" w:space="0" w:color="auto"/>
              <w:right w:val="single" w:sz="4" w:space="0" w:color="auto"/>
            </w:tcBorders>
            <w:vAlign w:val="center"/>
          </w:tcPr>
          <w:p w:rsidR="00950578" w:rsidRPr="00DA0F63" w:rsidRDefault="00950578" w:rsidP="00950578">
            <w:pPr>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3</w:t>
            </w:r>
          </w:p>
        </w:tc>
        <w:tc>
          <w:tcPr>
            <w:tcW w:w="6309" w:type="dxa"/>
            <w:vMerge w:val="restart"/>
            <w:tcBorders>
              <w:top w:val="single" w:sz="4" w:space="0" w:color="auto"/>
              <w:left w:val="single" w:sz="4" w:space="0" w:color="auto"/>
              <w:right w:val="single" w:sz="4" w:space="0" w:color="auto"/>
            </w:tcBorders>
            <w:vAlign w:val="center"/>
          </w:tcPr>
          <w:p w:rsidR="00950578" w:rsidRPr="00DA0F63" w:rsidRDefault="00950578" w:rsidP="00F90ECF">
            <w:pPr>
              <w:spacing w:after="0" w:line="240" w:lineRule="auto"/>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DA0F63"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DA0F63"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от 1 до 5</w:t>
            </w:r>
          </w:p>
        </w:tc>
        <w:tc>
          <w:tcPr>
            <w:tcW w:w="1335" w:type="dxa"/>
            <w:vMerge w:val="restart"/>
            <w:tcBorders>
              <w:top w:val="single" w:sz="4" w:space="0" w:color="auto"/>
              <w:left w:val="single" w:sz="4" w:space="0" w:color="auto"/>
              <w:right w:val="single" w:sz="4" w:space="0" w:color="auto"/>
            </w:tcBorders>
            <w:vAlign w:val="center"/>
          </w:tcPr>
          <w:p w:rsidR="00950578" w:rsidRPr="00DA0F63"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0,0298</w:t>
            </w:r>
          </w:p>
        </w:tc>
        <w:tc>
          <w:tcPr>
            <w:tcW w:w="1824" w:type="dxa"/>
            <w:vMerge w:val="restart"/>
            <w:tcBorders>
              <w:top w:val="single" w:sz="4" w:space="0" w:color="auto"/>
              <w:left w:val="single" w:sz="4" w:space="0" w:color="auto"/>
              <w:right w:val="single" w:sz="4" w:space="0" w:color="auto"/>
            </w:tcBorders>
            <w:vAlign w:val="center"/>
          </w:tcPr>
          <w:p w:rsidR="00950578" w:rsidRPr="00DA0F63"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w:t>
            </w:r>
          </w:p>
        </w:tc>
      </w:tr>
      <w:tr w:rsidR="00950578" w:rsidRPr="00DA0F63" w:rsidTr="00F90ECF">
        <w:trPr>
          <w:trHeight w:val="340"/>
        </w:trPr>
        <w:tc>
          <w:tcPr>
            <w:tcW w:w="509" w:type="dxa"/>
            <w:vMerge/>
            <w:tcBorders>
              <w:left w:val="single" w:sz="4" w:space="0" w:color="auto"/>
              <w:right w:val="single" w:sz="4" w:space="0" w:color="auto"/>
            </w:tcBorders>
            <w:vAlign w:val="center"/>
          </w:tcPr>
          <w:p w:rsidR="00950578" w:rsidRPr="00DA0F63"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tcPr>
          <w:p w:rsidR="00950578" w:rsidRPr="00DA0F63" w:rsidRDefault="00950578" w:rsidP="00F90ECF">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DA0F63" w:rsidRDefault="00950578"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DA0F63"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от 6 до 9</w:t>
            </w:r>
          </w:p>
        </w:tc>
        <w:tc>
          <w:tcPr>
            <w:tcW w:w="1335" w:type="dxa"/>
            <w:vMerge/>
            <w:tcBorders>
              <w:left w:val="single" w:sz="4" w:space="0" w:color="auto"/>
              <w:right w:val="single" w:sz="4" w:space="0" w:color="auto"/>
            </w:tcBorders>
            <w:vAlign w:val="center"/>
          </w:tcPr>
          <w:p w:rsidR="00950578" w:rsidRPr="00DA0F63"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DA0F63" w:rsidRDefault="00950578" w:rsidP="00F90ECF">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DA0F63" w:rsidTr="00F90ECF">
        <w:trPr>
          <w:trHeight w:val="340"/>
        </w:trPr>
        <w:tc>
          <w:tcPr>
            <w:tcW w:w="509" w:type="dxa"/>
            <w:vMerge/>
            <w:tcBorders>
              <w:left w:val="single" w:sz="4" w:space="0" w:color="auto"/>
              <w:right w:val="single" w:sz="4" w:space="0" w:color="auto"/>
            </w:tcBorders>
            <w:vAlign w:val="center"/>
            <w:hideMark/>
          </w:tcPr>
          <w:p w:rsidR="00950578" w:rsidRPr="00DA0F63"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right w:val="single" w:sz="4" w:space="0" w:color="auto"/>
            </w:tcBorders>
            <w:vAlign w:val="center"/>
            <w:hideMark/>
          </w:tcPr>
          <w:p w:rsidR="00950578" w:rsidRPr="00DA0F63"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950578" w:rsidRPr="00DA0F63"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от 10 до 16</w:t>
            </w:r>
          </w:p>
        </w:tc>
        <w:tc>
          <w:tcPr>
            <w:tcW w:w="1335" w:type="dxa"/>
            <w:vMerge/>
            <w:tcBorders>
              <w:left w:val="single" w:sz="4" w:space="0" w:color="auto"/>
              <w:right w:val="single" w:sz="4" w:space="0" w:color="auto"/>
            </w:tcBorders>
            <w:vAlign w:val="center"/>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right w:val="single" w:sz="4" w:space="0" w:color="auto"/>
            </w:tcBorders>
            <w:vAlign w:val="center"/>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950578" w:rsidRPr="00DA0F63" w:rsidTr="00FE078B">
        <w:trPr>
          <w:trHeight w:val="340"/>
        </w:trPr>
        <w:tc>
          <w:tcPr>
            <w:tcW w:w="509" w:type="dxa"/>
            <w:vMerge/>
            <w:tcBorders>
              <w:left w:val="single" w:sz="4" w:space="0" w:color="auto"/>
              <w:bottom w:val="single" w:sz="4" w:space="0" w:color="auto"/>
              <w:right w:val="single" w:sz="4" w:space="0" w:color="auto"/>
            </w:tcBorders>
            <w:vAlign w:val="center"/>
          </w:tcPr>
          <w:p w:rsidR="00950578" w:rsidRPr="00DA0F63" w:rsidRDefault="00950578" w:rsidP="00950578">
            <w:pPr>
              <w:spacing w:after="0" w:line="240" w:lineRule="auto"/>
              <w:jc w:val="center"/>
              <w:rPr>
                <w:rFonts w:ascii="Times New Roman" w:eastAsia="Calibri" w:hAnsi="Times New Roman" w:cs="Times New Roman"/>
                <w:sz w:val="20"/>
                <w:szCs w:val="20"/>
              </w:rPr>
            </w:pPr>
          </w:p>
        </w:tc>
        <w:tc>
          <w:tcPr>
            <w:tcW w:w="6309" w:type="dxa"/>
            <w:vMerge/>
            <w:tcBorders>
              <w:left w:val="single" w:sz="4" w:space="0" w:color="auto"/>
              <w:bottom w:val="single" w:sz="4" w:space="0" w:color="auto"/>
              <w:right w:val="single" w:sz="4" w:space="0" w:color="auto"/>
            </w:tcBorders>
            <w:vAlign w:val="center"/>
          </w:tcPr>
          <w:p w:rsidR="00950578" w:rsidRPr="00DA0F63" w:rsidRDefault="00950578" w:rsidP="00950578">
            <w:pPr>
              <w:spacing w:after="0" w:line="240" w:lineRule="auto"/>
              <w:jc w:val="both"/>
              <w:rPr>
                <w:rFonts w:ascii="Times New Roman" w:eastAsia="Calibri" w:hAnsi="Times New Roman" w:cs="Times New Roman"/>
                <w:sz w:val="20"/>
                <w:szCs w:val="20"/>
              </w:rPr>
            </w:pPr>
          </w:p>
        </w:tc>
        <w:tc>
          <w:tcPr>
            <w:tcW w:w="3061" w:type="dxa"/>
            <w:vMerge/>
            <w:tcBorders>
              <w:top w:val="single" w:sz="4" w:space="0" w:color="auto"/>
              <w:left w:val="single" w:sz="4" w:space="0" w:color="auto"/>
              <w:bottom w:val="single" w:sz="4" w:space="0" w:color="auto"/>
              <w:right w:val="single" w:sz="4" w:space="0" w:color="auto"/>
            </w:tcBorders>
            <w:vAlign w:val="center"/>
          </w:tcPr>
          <w:p w:rsidR="00950578" w:rsidRPr="00DA0F63" w:rsidRDefault="00950578" w:rsidP="00950578">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более 16</w:t>
            </w:r>
          </w:p>
        </w:tc>
        <w:tc>
          <w:tcPr>
            <w:tcW w:w="1335" w:type="dxa"/>
            <w:vMerge/>
            <w:tcBorders>
              <w:left w:val="single" w:sz="4" w:space="0" w:color="auto"/>
              <w:bottom w:val="single" w:sz="4" w:space="0" w:color="auto"/>
              <w:right w:val="single" w:sz="4" w:space="0" w:color="auto"/>
            </w:tcBorders>
            <w:vAlign w:val="center"/>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c>
          <w:tcPr>
            <w:tcW w:w="1824" w:type="dxa"/>
            <w:vMerge/>
            <w:tcBorders>
              <w:left w:val="single" w:sz="4" w:space="0" w:color="auto"/>
              <w:bottom w:val="single" w:sz="4" w:space="0" w:color="auto"/>
              <w:right w:val="single" w:sz="4" w:space="0" w:color="auto"/>
            </w:tcBorders>
            <w:vAlign w:val="center"/>
          </w:tcPr>
          <w:p w:rsidR="00950578" w:rsidRPr="00DA0F63" w:rsidRDefault="00950578" w:rsidP="00950578">
            <w:pPr>
              <w:autoSpaceDE w:val="0"/>
              <w:autoSpaceDN w:val="0"/>
              <w:adjustRightInd w:val="0"/>
              <w:spacing w:after="0" w:line="240" w:lineRule="auto"/>
              <w:jc w:val="center"/>
              <w:rPr>
                <w:rFonts w:ascii="Times New Roman" w:eastAsia="Calibri" w:hAnsi="Times New Roman" w:cs="Times New Roman"/>
                <w:sz w:val="20"/>
                <w:szCs w:val="20"/>
              </w:rPr>
            </w:pPr>
          </w:p>
        </w:tc>
      </w:tr>
      <w:tr w:rsidR="00FE078B" w:rsidRPr="00DA0F63" w:rsidTr="00FE078B">
        <w:trPr>
          <w:trHeight w:val="1040"/>
        </w:trPr>
        <w:tc>
          <w:tcPr>
            <w:tcW w:w="509" w:type="dxa"/>
            <w:tcBorders>
              <w:top w:val="single" w:sz="4" w:space="0" w:color="auto"/>
              <w:left w:val="single" w:sz="4" w:space="0" w:color="auto"/>
              <w:bottom w:val="single" w:sz="4" w:space="0" w:color="auto"/>
              <w:right w:val="single" w:sz="4" w:space="0" w:color="auto"/>
            </w:tcBorders>
            <w:vAlign w:val="center"/>
            <w:hideMark/>
          </w:tcPr>
          <w:p w:rsidR="00FE078B" w:rsidRPr="00DA0F63" w:rsidRDefault="00FE078B" w:rsidP="00950578">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4</w:t>
            </w:r>
          </w:p>
        </w:tc>
        <w:tc>
          <w:tcPr>
            <w:tcW w:w="6309" w:type="dxa"/>
            <w:tcBorders>
              <w:top w:val="single" w:sz="4" w:space="0" w:color="auto"/>
              <w:left w:val="single" w:sz="4" w:space="0" w:color="auto"/>
              <w:bottom w:val="single" w:sz="4" w:space="0" w:color="auto"/>
              <w:right w:val="single" w:sz="4" w:space="0" w:color="auto"/>
            </w:tcBorders>
            <w:vAlign w:val="center"/>
            <w:hideMark/>
          </w:tcPr>
          <w:p w:rsidR="00FE078B" w:rsidRPr="00DA0F63" w:rsidRDefault="00FE078B" w:rsidP="00F90ECF">
            <w:pPr>
              <w:autoSpaceDE w:val="0"/>
              <w:autoSpaceDN w:val="0"/>
              <w:adjustRightInd w:val="0"/>
              <w:spacing w:after="0" w:line="240" w:lineRule="auto"/>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Многоквартирные дома с централизованным холодным водоснабжением без централизованного водоотведения</w:t>
            </w: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FE078B" w:rsidRPr="00DA0F63" w:rsidRDefault="00FE078B" w:rsidP="00F90ECF">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E078B" w:rsidRPr="00DA0F63" w:rsidRDefault="00FE078B" w:rsidP="00F90ECF">
            <w:pPr>
              <w:autoSpaceDE w:val="0"/>
              <w:autoSpaceDN w:val="0"/>
              <w:adjustRightInd w:val="0"/>
              <w:spacing w:after="0" w:line="240" w:lineRule="auto"/>
              <w:jc w:val="center"/>
              <w:rPr>
                <w:rFonts w:ascii="Times New Roman" w:eastAsia="Calibri" w:hAnsi="Times New Roman"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vAlign w:val="center"/>
          </w:tcPr>
          <w:p w:rsidR="00FE078B" w:rsidRPr="00DA0F63" w:rsidRDefault="00FE078B" w:rsidP="00F90ECF">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0,0298</w:t>
            </w:r>
          </w:p>
        </w:tc>
        <w:tc>
          <w:tcPr>
            <w:tcW w:w="1824" w:type="dxa"/>
            <w:tcBorders>
              <w:top w:val="single" w:sz="4" w:space="0" w:color="auto"/>
              <w:left w:val="single" w:sz="4" w:space="0" w:color="auto"/>
              <w:bottom w:val="single" w:sz="4" w:space="0" w:color="auto"/>
              <w:right w:val="single" w:sz="4" w:space="0" w:color="auto"/>
            </w:tcBorders>
            <w:vAlign w:val="center"/>
          </w:tcPr>
          <w:p w:rsidR="00FE078B" w:rsidRPr="00DA0F63" w:rsidRDefault="00FE078B" w:rsidP="00F90ECF">
            <w:pPr>
              <w:autoSpaceDE w:val="0"/>
              <w:autoSpaceDN w:val="0"/>
              <w:adjustRightInd w:val="0"/>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w:t>
            </w:r>
          </w:p>
        </w:tc>
      </w:tr>
    </w:tbl>
    <w:p w:rsidR="00E10D88" w:rsidRPr="00DA0F63" w:rsidRDefault="00E10D88" w:rsidP="00E10D88">
      <w:pPr>
        <w:pStyle w:val="ae"/>
        <w:keepNext/>
        <w:spacing w:before="0" w:after="0"/>
        <w:jc w:val="both"/>
        <w:rPr>
          <w:b w:val="0"/>
          <w:sz w:val="20"/>
          <w:szCs w:val="20"/>
        </w:rPr>
      </w:pPr>
    </w:p>
    <w:p w:rsidR="00E10D88" w:rsidRPr="00DA0F63" w:rsidRDefault="00E10D88" w:rsidP="00E10D88">
      <w:pPr>
        <w:pStyle w:val="ae"/>
        <w:keepNext/>
        <w:spacing w:before="0" w:after="0"/>
        <w:jc w:val="both"/>
        <w:rPr>
          <w:b w:val="0"/>
          <w:sz w:val="20"/>
          <w:szCs w:val="20"/>
        </w:rPr>
      </w:pPr>
    </w:p>
    <w:p w:rsidR="00E10D88" w:rsidRPr="00DA0F63" w:rsidRDefault="00E10D88" w:rsidP="00E10D88">
      <w:pPr>
        <w:pStyle w:val="ae"/>
        <w:keepNext/>
        <w:spacing w:before="0" w:after="0"/>
        <w:jc w:val="both"/>
        <w:rPr>
          <w:b w:val="0"/>
          <w:sz w:val="20"/>
          <w:szCs w:val="20"/>
        </w:rPr>
      </w:pPr>
    </w:p>
    <w:p w:rsidR="00E10D88" w:rsidRPr="00DA0F63" w:rsidRDefault="00E10D88" w:rsidP="00E10D88">
      <w:pPr>
        <w:pStyle w:val="ae"/>
        <w:keepNext/>
        <w:spacing w:before="0" w:after="0"/>
        <w:jc w:val="both"/>
        <w:rPr>
          <w:b w:val="0"/>
          <w:sz w:val="20"/>
          <w:szCs w:val="20"/>
        </w:rPr>
      </w:pPr>
    </w:p>
    <w:p w:rsidR="00E10D88" w:rsidRPr="00DA0F63" w:rsidRDefault="00E10D88" w:rsidP="00E10D88">
      <w:pPr>
        <w:pStyle w:val="ae"/>
        <w:keepNext/>
        <w:spacing w:before="0" w:after="0"/>
        <w:jc w:val="both"/>
        <w:rPr>
          <w:b w:val="0"/>
          <w:sz w:val="20"/>
          <w:szCs w:val="20"/>
        </w:rPr>
      </w:pPr>
    </w:p>
    <w:p w:rsidR="00E10D88" w:rsidRPr="00DA0F63" w:rsidRDefault="00E10D88" w:rsidP="00E10D88"/>
    <w:p w:rsidR="00E10D88" w:rsidRPr="00DA0F63" w:rsidRDefault="00E10D88" w:rsidP="00E10D88">
      <w:pPr>
        <w:pStyle w:val="ae"/>
        <w:keepNext/>
        <w:spacing w:before="0" w:after="0"/>
        <w:jc w:val="both"/>
        <w:rPr>
          <w:b w:val="0"/>
          <w:sz w:val="20"/>
          <w:szCs w:val="20"/>
        </w:rPr>
      </w:pPr>
      <w:r w:rsidRPr="00DA0F63">
        <w:rPr>
          <w:b w:val="0"/>
          <w:sz w:val="20"/>
          <w:szCs w:val="20"/>
        </w:rPr>
        <w:lastRenderedPageBreak/>
        <w:t xml:space="preserve">Таблица </w:t>
      </w:r>
      <w:r w:rsidR="003A26A5" w:rsidRPr="00DA0F63">
        <w:rPr>
          <w:b w:val="0"/>
          <w:sz w:val="20"/>
          <w:szCs w:val="20"/>
        </w:rPr>
        <w:t>7</w:t>
      </w:r>
      <w:r w:rsidRPr="00DA0F63">
        <w:rPr>
          <w:b w:val="0"/>
          <w:sz w:val="20"/>
          <w:szCs w:val="20"/>
        </w:rPr>
        <w:t xml:space="preserve"> - Нормативы потребления холодной воды при использовании земельного участка и надворных построек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17"/>
        <w:gridCol w:w="6474"/>
        <w:gridCol w:w="2268"/>
      </w:tblGrid>
      <w:tr w:rsidR="00E10D88" w:rsidRPr="00DA0F63"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hideMark/>
          </w:tcPr>
          <w:p w:rsidR="00E10D88" w:rsidRPr="00DA0F63"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Направление использования коммунального ресурса</w:t>
            </w:r>
          </w:p>
        </w:tc>
        <w:tc>
          <w:tcPr>
            <w:tcW w:w="6474" w:type="dxa"/>
            <w:tcBorders>
              <w:top w:val="single" w:sz="4" w:space="0" w:color="auto"/>
              <w:left w:val="single" w:sz="4" w:space="0" w:color="auto"/>
              <w:bottom w:val="single" w:sz="4" w:space="0" w:color="auto"/>
              <w:right w:val="single" w:sz="4" w:space="0" w:color="auto"/>
            </w:tcBorders>
            <w:vAlign w:val="center"/>
            <w:hideMark/>
          </w:tcPr>
          <w:p w:rsidR="00E10D88" w:rsidRPr="00DA0F63" w:rsidRDefault="00E10D88"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Единица изменения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10D88" w:rsidRPr="00DA0F63" w:rsidRDefault="00E10D88"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Норматив</w:t>
            </w:r>
          </w:p>
        </w:tc>
      </w:tr>
      <w:tr w:rsidR="00E10D88" w:rsidRPr="00DA0F63"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hideMark/>
          </w:tcPr>
          <w:p w:rsidR="00E10D88" w:rsidRPr="00DA0F63" w:rsidRDefault="00E10D88" w:rsidP="00F90ECF">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Полив земельного участка</w:t>
            </w:r>
          </w:p>
        </w:tc>
        <w:tc>
          <w:tcPr>
            <w:tcW w:w="6474" w:type="dxa"/>
            <w:tcBorders>
              <w:top w:val="single" w:sz="4" w:space="0" w:color="auto"/>
              <w:left w:val="single" w:sz="4" w:space="0" w:color="auto"/>
              <w:bottom w:val="single" w:sz="4" w:space="0" w:color="auto"/>
              <w:right w:val="single" w:sz="4" w:space="0" w:color="auto"/>
            </w:tcBorders>
            <w:vAlign w:val="center"/>
            <w:hideMark/>
          </w:tcPr>
          <w:p w:rsidR="00E10D88" w:rsidRPr="00DA0F63" w:rsidRDefault="00E10D88"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куб. м на один кв. м земельного участка в месяц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E10D88" w:rsidRPr="00DA0F63"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0,18</w:t>
            </w:r>
          </w:p>
        </w:tc>
      </w:tr>
      <w:tr w:rsidR="00E10D88" w:rsidRPr="00DA0F63"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tcPr>
          <w:p w:rsidR="00E10D88" w:rsidRPr="00DA0F63" w:rsidRDefault="00E10D88" w:rsidP="00F90ECF">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Водоснабжение и приготовление пищи для сельскохозяйственных животных</w:t>
            </w:r>
          </w:p>
        </w:tc>
        <w:tc>
          <w:tcPr>
            <w:tcW w:w="6474" w:type="dxa"/>
            <w:tcBorders>
              <w:top w:val="single" w:sz="4" w:space="0" w:color="auto"/>
              <w:left w:val="single" w:sz="4" w:space="0" w:color="auto"/>
              <w:bottom w:val="single" w:sz="4" w:space="0" w:color="auto"/>
              <w:right w:val="single" w:sz="4" w:space="0" w:color="auto"/>
            </w:tcBorders>
            <w:vAlign w:val="center"/>
          </w:tcPr>
          <w:p w:rsidR="00E10D88" w:rsidRPr="00DA0F63"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куб. м на голову животного в месяц</w:t>
            </w:r>
          </w:p>
        </w:tc>
        <w:tc>
          <w:tcPr>
            <w:tcW w:w="2268" w:type="dxa"/>
            <w:tcBorders>
              <w:top w:val="single" w:sz="4" w:space="0" w:color="auto"/>
              <w:left w:val="single" w:sz="4" w:space="0" w:color="auto"/>
              <w:bottom w:val="single" w:sz="4" w:space="0" w:color="auto"/>
              <w:right w:val="single" w:sz="4" w:space="0" w:color="auto"/>
            </w:tcBorders>
            <w:vAlign w:val="center"/>
          </w:tcPr>
          <w:p w:rsidR="00E10D88" w:rsidRPr="00DA0F63"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0,52</w:t>
            </w:r>
          </w:p>
        </w:tc>
      </w:tr>
      <w:tr w:rsidR="00E10D88" w:rsidRPr="00DA0F63"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tcPr>
          <w:p w:rsidR="00E10D88" w:rsidRPr="00DA0F63" w:rsidRDefault="00E10D88" w:rsidP="00E10D88">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 xml:space="preserve">Водоснабжение открытых (крытых) летних бассейнов различных типов и конструкций, а </w:t>
            </w:r>
            <w:proofErr w:type="gramStart"/>
            <w:r w:rsidRPr="00DA0F63">
              <w:rPr>
                <w:rFonts w:ascii="Times New Roman" w:eastAsia="Times New Roman" w:hAnsi="Times New Roman" w:cs="Times New Roman"/>
                <w:sz w:val="20"/>
                <w:szCs w:val="20"/>
                <w:lang w:eastAsia="ru-RU"/>
              </w:rPr>
              <w:t>так же</w:t>
            </w:r>
            <w:proofErr w:type="gramEnd"/>
            <w:r w:rsidRPr="00DA0F63">
              <w:rPr>
                <w:rFonts w:ascii="Times New Roman" w:eastAsia="Times New Roman" w:hAnsi="Times New Roman" w:cs="Times New Roman"/>
                <w:sz w:val="20"/>
                <w:szCs w:val="20"/>
                <w:lang w:eastAsia="ru-RU"/>
              </w:rPr>
              <w:t xml:space="preserve"> бань, саун, закрытых бассейнов примыкающих к жилому дому и (или) отдельно стоящих на общем с жилым домом земельном участке</w:t>
            </w:r>
          </w:p>
        </w:tc>
        <w:tc>
          <w:tcPr>
            <w:tcW w:w="6474" w:type="dxa"/>
            <w:tcBorders>
              <w:top w:val="single" w:sz="4" w:space="0" w:color="auto"/>
              <w:left w:val="single" w:sz="4" w:space="0" w:color="auto"/>
              <w:bottom w:val="single" w:sz="4" w:space="0" w:color="auto"/>
              <w:right w:val="single" w:sz="4" w:space="0" w:color="auto"/>
            </w:tcBorders>
            <w:vAlign w:val="center"/>
          </w:tcPr>
          <w:p w:rsidR="00E10D88" w:rsidRPr="00DA0F63"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куб. м на человека в месяц</w:t>
            </w:r>
          </w:p>
        </w:tc>
        <w:tc>
          <w:tcPr>
            <w:tcW w:w="2268" w:type="dxa"/>
            <w:tcBorders>
              <w:top w:val="single" w:sz="4" w:space="0" w:color="auto"/>
              <w:left w:val="single" w:sz="4" w:space="0" w:color="auto"/>
              <w:bottom w:val="single" w:sz="4" w:space="0" w:color="auto"/>
              <w:right w:val="single" w:sz="4" w:space="0" w:color="auto"/>
            </w:tcBorders>
            <w:vAlign w:val="center"/>
          </w:tcPr>
          <w:p w:rsidR="00E10D88" w:rsidRPr="00DA0F63"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3,40</w:t>
            </w:r>
          </w:p>
        </w:tc>
      </w:tr>
      <w:tr w:rsidR="00E10D88" w:rsidRPr="00DA0F63" w:rsidTr="00F90ECF">
        <w:trPr>
          <w:trHeight w:val="340"/>
        </w:trPr>
        <w:tc>
          <w:tcPr>
            <w:tcW w:w="5717" w:type="dxa"/>
            <w:tcBorders>
              <w:top w:val="single" w:sz="4" w:space="0" w:color="auto"/>
              <w:left w:val="single" w:sz="4" w:space="0" w:color="auto"/>
              <w:bottom w:val="single" w:sz="4" w:space="0" w:color="auto"/>
              <w:right w:val="single" w:sz="4" w:space="0" w:color="auto"/>
            </w:tcBorders>
            <w:vAlign w:val="center"/>
          </w:tcPr>
          <w:p w:rsidR="00E10D88" w:rsidRPr="00DA0F63" w:rsidRDefault="00E10D88" w:rsidP="00F90ECF">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Водоснабжение иных надворных построек, в том числе гаража, теплиц (зимних садов), других объектов</w:t>
            </w:r>
          </w:p>
        </w:tc>
        <w:tc>
          <w:tcPr>
            <w:tcW w:w="6474" w:type="dxa"/>
            <w:tcBorders>
              <w:top w:val="single" w:sz="4" w:space="0" w:color="auto"/>
              <w:left w:val="single" w:sz="4" w:space="0" w:color="auto"/>
              <w:bottom w:val="single" w:sz="4" w:space="0" w:color="auto"/>
              <w:right w:val="single" w:sz="4" w:space="0" w:color="auto"/>
            </w:tcBorders>
            <w:vAlign w:val="center"/>
          </w:tcPr>
          <w:p w:rsidR="00E10D88" w:rsidRPr="00DA0F63" w:rsidRDefault="00E10D88" w:rsidP="00F90ECF">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куб. м на человека в месяц</w:t>
            </w:r>
          </w:p>
        </w:tc>
        <w:tc>
          <w:tcPr>
            <w:tcW w:w="2268" w:type="dxa"/>
            <w:tcBorders>
              <w:top w:val="single" w:sz="4" w:space="0" w:color="auto"/>
              <w:left w:val="single" w:sz="4" w:space="0" w:color="auto"/>
              <w:bottom w:val="single" w:sz="4" w:space="0" w:color="auto"/>
              <w:right w:val="single" w:sz="4" w:space="0" w:color="auto"/>
            </w:tcBorders>
            <w:vAlign w:val="center"/>
          </w:tcPr>
          <w:p w:rsidR="00E10D88" w:rsidRPr="00DA0F63" w:rsidRDefault="00E10D88" w:rsidP="00E10D88">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0,40</w:t>
            </w:r>
          </w:p>
        </w:tc>
      </w:tr>
    </w:tbl>
    <w:p w:rsidR="006B5EBD" w:rsidRPr="00DA0F63" w:rsidRDefault="006B5EBD" w:rsidP="004B0E1C">
      <w:pPr>
        <w:pStyle w:val="ae"/>
        <w:keepNext/>
        <w:spacing w:before="0" w:after="0"/>
        <w:rPr>
          <w:b w:val="0"/>
          <w:sz w:val="20"/>
          <w:szCs w:val="20"/>
        </w:rPr>
      </w:pPr>
    </w:p>
    <w:p w:rsidR="006B5EBD" w:rsidRPr="00DA0F63" w:rsidRDefault="006B5EBD" w:rsidP="004B0E1C">
      <w:pPr>
        <w:pStyle w:val="ae"/>
        <w:keepNext/>
        <w:spacing w:before="0" w:after="0"/>
        <w:rPr>
          <w:b w:val="0"/>
          <w:sz w:val="20"/>
          <w:szCs w:val="20"/>
        </w:rPr>
      </w:pPr>
    </w:p>
    <w:p w:rsidR="006B5EBD" w:rsidRPr="00DA0F63" w:rsidRDefault="006B5EBD" w:rsidP="004B0E1C">
      <w:pPr>
        <w:pStyle w:val="ae"/>
        <w:keepNext/>
        <w:spacing w:before="0" w:after="0"/>
        <w:rPr>
          <w:b w:val="0"/>
          <w:sz w:val="20"/>
          <w:szCs w:val="20"/>
        </w:rPr>
      </w:pPr>
    </w:p>
    <w:p w:rsidR="006B5EBD" w:rsidRPr="00DA0F63" w:rsidRDefault="006B5EBD" w:rsidP="004B0E1C">
      <w:pPr>
        <w:pStyle w:val="ae"/>
        <w:keepNext/>
        <w:spacing w:before="0" w:after="0"/>
        <w:rPr>
          <w:b w:val="0"/>
          <w:sz w:val="20"/>
          <w:szCs w:val="20"/>
        </w:rPr>
      </w:pPr>
    </w:p>
    <w:p w:rsidR="006B5EBD" w:rsidRPr="00DA0F63" w:rsidRDefault="006B5EBD" w:rsidP="004B0E1C">
      <w:pPr>
        <w:pStyle w:val="ae"/>
        <w:keepNext/>
        <w:spacing w:before="0" w:after="0"/>
        <w:rPr>
          <w:b w:val="0"/>
          <w:sz w:val="20"/>
          <w:szCs w:val="20"/>
        </w:rPr>
      </w:pPr>
    </w:p>
    <w:p w:rsidR="006B5EBD" w:rsidRPr="00DA0F63" w:rsidRDefault="006B5EBD" w:rsidP="004B0E1C">
      <w:pPr>
        <w:pStyle w:val="ae"/>
        <w:keepNext/>
        <w:spacing w:before="0" w:after="0"/>
        <w:rPr>
          <w:b w:val="0"/>
          <w:sz w:val="20"/>
          <w:szCs w:val="20"/>
        </w:rPr>
      </w:pPr>
    </w:p>
    <w:p w:rsidR="006B5EBD" w:rsidRPr="00DA0F63" w:rsidRDefault="006B5EBD" w:rsidP="004B0E1C">
      <w:pPr>
        <w:pStyle w:val="ae"/>
        <w:keepNext/>
        <w:spacing w:before="0" w:after="0"/>
        <w:rPr>
          <w:b w:val="0"/>
          <w:sz w:val="20"/>
          <w:szCs w:val="20"/>
        </w:rPr>
      </w:pPr>
    </w:p>
    <w:p w:rsidR="006B5EBD" w:rsidRPr="00DA0F63" w:rsidRDefault="006B5EBD" w:rsidP="004B0E1C">
      <w:pPr>
        <w:pStyle w:val="ae"/>
        <w:keepNext/>
        <w:spacing w:before="0" w:after="0"/>
        <w:rPr>
          <w:b w:val="0"/>
          <w:sz w:val="20"/>
          <w:szCs w:val="20"/>
        </w:rPr>
      </w:pPr>
    </w:p>
    <w:p w:rsidR="006B5EBD" w:rsidRPr="00DA0F63" w:rsidRDefault="006B5EBD" w:rsidP="004B0E1C">
      <w:pPr>
        <w:pStyle w:val="ae"/>
        <w:keepNext/>
        <w:spacing w:before="0" w:after="0"/>
        <w:rPr>
          <w:b w:val="0"/>
          <w:sz w:val="20"/>
          <w:szCs w:val="20"/>
        </w:rPr>
      </w:pPr>
    </w:p>
    <w:p w:rsidR="006B5EBD" w:rsidRPr="00DA0F63" w:rsidRDefault="006B5EBD" w:rsidP="004B0E1C">
      <w:pPr>
        <w:pStyle w:val="ae"/>
        <w:keepNext/>
        <w:spacing w:before="0" w:after="0"/>
        <w:rPr>
          <w:b w:val="0"/>
          <w:sz w:val="20"/>
          <w:szCs w:val="20"/>
        </w:rPr>
      </w:pPr>
    </w:p>
    <w:p w:rsidR="006B5EBD" w:rsidRPr="00DA0F63" w:rsidRDefault="006B5EBD" w:rsidP="004B0E1C">
      <w:pPr>
        <w:pStyle w:val="ae"/>
        <w:keepNext/>
        <w:spacing w:before="0" w:after="0"/>
        <w:rPr>
          <w:b w:val="0"/>
          <w:sz w:val="20"/>
          <w:szCs w:val="20"/>
        </w:rPr>
      </w:pPr>
    </w:p>
    <w:p w:rsidR="006B5EBD" w:rsidRPr="00DA0F63" w:rsidRDefault="006B5EBD" w:rsidP="004B0E1C">
      <w:pPr>
        <w:pStyle w:val="ae"/>
        <w:keepNext/>
        <w:spacing w:before="0" w:after="0"/>
        <w:rPr>
          <w:b w:val="0"/>
          <w:sz w:val="20"/>
          <w:szCs w:val="20"/>
        </w:rPr>
      </w:pPr>
    </w:p>
    <w:p w:rsidR="006B5EBD" w:rsidRPr="00DA0F63" w:rsidRDefault="006B5EBD" w:rsidP="004B0E1C">
      <w:pPr>
        <w:pStyle w:val="ae"/>
        <w:keepNext/>
        <w:spacing w:before="0" w:after="0"/>
        <w:rPr>
          <w:b w:val="0"/>
          <w:sz w:val="20"/>
          <w:szCs w:val="20"/>
        </w:rPr>
      </w:pPr>
    </w:p>
    <w:p w:rsidR="006B5EBD" w:rsidRPr="00DA0F63" w:rsidRDefault="006B5EBD" w:rsidP="004B0E1C">
      <w:pPr>
        <w:pStyle w:val="ae"/>
        <w:keepNext/>
        <w:spacing w:before="0" w:after="0"/>
        <w:rPr>
          <w:b w:val="0"/>
          <w:sz w:val="20"/>
          <w:szCs w:val="20"/>
        </w:rPr>
      </w:pPr>
    </w:p>
    <w:p w:rsidR="006B5EBD" w:rsidRPr="00DA0F63" w:rsidRDefault="006B5EBD" w:rsidP="004B0E1C">
      <w:pPr>
        <w:pStyle w:val="ae"/>
        <w:keepNext/>
        <w:spacing w:before="0" w:after="0"/>
        <w:rPr>
          <w:b w:val="0"/>
          <w:sz w:val="20"/>
          <w:szCs w:val="20"/>
        </w:rPr>
      </w:pPr>
    </w:p>
    <w:p w:rsidR="006B5EBD" w:rsidRPr="00DA0F63" w:rsidRDefault="006B5EBD" w:rsidP="004B0E1C">
      <w:pPr>
        <w:pStyle w:val="ae"/>
        <w:keepNext/>
        <w:spacing w:before="0" w:after="0"/>
        <w:rPr>
          <w:b w:val="0"/>
          <w:sz w:val="20"/>
          <w:szCs w:val="20"/>
        </w:rPr>
      </w:pPr>
    </w:p>
    <w:p w:rsidR="006B5EBD" w:rsidRPr="00DA0F63" w:rsidRDefault="006B5EBD" w:rsidP="004B0E1C">
      <w:pPr>
        <w:pStyle w:val="ae"/>
        <w:keepNext/>
        <w:spacing w:before="0" w:after="0"/>
        <w:rPr>
          <w:b w:val="0"/>
          <w:sz w:val="20"/>
          <w:szCs w:val="20"/>
        </w:rPr>
      </w:pPr>
    </w:p>
    <w:p w:rsidR="00FC1FDC" w:rsidRPr="00DA0F63" w:rsidRDefault="00FC1FDC" w:rsidP="00FC1FDC"/>
    <w:p w:rsidR="006B5EBD" w:rsidRPr="00DA0F63" w:rsidRDefault="006B5EBD" w:rsidP="004B0E1C">
      <w:pPr>
        <w:pStyle w:val="ae"/>
        <w:keepNext/>
        <w:spacing w:before="0" w:after="0"/>
        <w:rPr>
          <w:b w:val="0"/>
          <w:sz w:val="20"/>
          <w:szCs w:val="20"/>
        </w:rPr>
      </w:pPr>
    </w:p>
    <w:p w:rsidR="00FC1FDC" w:rsidRPr="00DA0F63" w:rsidRDefault="00FC1FDC" w:rsidP="00FC1FDC"/>
    <w:p w:rsidR="00FC1FDC" w:rsidRPr="00DA0F63" w:rsidRDefault="00FC1FDC" w:rsidP="00FC1FDC">
      <w:pPr>
        <w:pStyle w:val="ae"/>
        <w:keepNext/>
        <w:spacing w:before="0" w:after="0"/>
        <w:jc w:val="both"/>
        <w:rPr>
          <w:rFonts w:cs="Times New Roman"/>
          <w:b w:val="0"/>
          <w:sz w:val="20"/>
          <w:szCs w:val="20"/>
        </w:rPr>
      </w:pPr>
      <w:r w:rsidRPr="00DA0F63">
        <w:rPr>
          <w:b w:val="0"/>
          <w:sz w:val="20"/>
          <w:szCs w:val="20"/>
        </w:rPr>
        <w:lastRenderedPageBreak/>
        <w:t xml:space="preserve">Таблица </w:t>
      </w:r>
      <w:r w:rsidR="003A26A5" w:rsidRPr="00DA0F63">
        <w:rPr>
          <w:b w:val="0"/>
          <w:sz w:val="20"/>
          <w:szCs w:val="20"/>
        </w:rPr>
        <w:t>8</w:t>
      </w:r>
      <w:r w:rsidRPr="00DA0F63">
        <w:rPr>
          <w:b w:val="0"/>
          <w:sz w:val="20"/>
          <w:szCs w:val="20"/>
        </w:rPr>
        <w:t xml:space="preserve"> – Тариф на питьевую воду (питьевое водоснабжение), водоотведение </w:t>
      </w:r>
      <w:r w:rsidR="00B144A8" w:rsidRPr="00DA0F63">
        <w:rPr>
          <w:b w:val="0"/>
          <w:sz w:val="20"/>
          <w:szCs w:val="20"/>
        </w:rPr>
        <w:t xml:space="preserve">для </w:t>
      </w:r>
      <w:r w:rsidRPr="00DA0F63">
        <w:rPr>
          <w:rFonts w:cs="Times New Roman"/>
          <w:b w:val="0"/>
          <w:sz w:val="20"/>
          <w:szCs w:val="20"/>
        </w:rPr>
        <w:t>УМП МР «</w:t>
      </w:r>
      <w:proofErr w:type="spellStart"/>
      <w:r w:rsidRPr="00DA0F63">
        <w:rPr>
          <w:rFonts w:cs="Times New Roman"/>
          <w:b w:val="0"/>
          <w:sz w:val="20"/>
          <w:szCs w:val="20"/>
        </w:rPr>
        <w:t>Малоярославецкий</w:t>
      </w:r>
      <w:proofErr w:type="spellEnd"/>
      <w:r w:rsidRPr="00DA0F63">
        <w:rPr>
          <w:rFonts w:cs="Times New Roman"/>
          <w:b w:val="0"/>
          <w:sz w:val="20"/>
          <w:szCs w:val="20"/>
        </w:rPr>
        <w:t xml:space="preserve"> район» «</w:t>
      </w:r>
      <w:proofErr w:type="spellStart"/>
      <w:r w:rsidRPr="00DA0F63">
        <w:rPr>
          <w:rFonts w:cs="Times New Roman"/>
          <w:b w:val="0"/>
          <w:sz w:val="20"/>
          <w:szCs w:val="20"/>
        </w:rPr>
        <w:t>Малоярославецстройзаказчик</w:t>
      </w:r>
      <w:proofErr w:type="spellEnd"/>
      <w:r w:rsidRPr="00DA0F63">
        <w:rPr>
          <w:rFonts w:cs="Times New Roman"/>
          <w:b w:val="0"/>
          <w:sz w:val="20"/>
          <w:szCs w:val="20"/>
        </w:rPr>
        <w:t>»</w:t>
      </w:r>
      <w:r w:rsidRPr="00DA0F63">
        <w:rPr>
          <w:rFonts w:cs="Times New Roman"/>
          <w:b w:val="0"/>
          <w:bCs w:val="0"/>
          <w:sz w:val="20"/>
          <w:szCs w:val="20"/>
        </w:rPr>
        <w:t xml:space="preserve"> на</w:t>
      </w:r>
      <w:r w:rsidRPr="00DA0F63">
        <w:rPr>
          <w:rFonts w:cs="Times New Roman"/>
          <w:b w:val="0"/>
          <w:sz w:val="20"/>
          <w:szCs w:val="20"/>
        </w:rPr>
        <w:t xml:space="preserve"> период 2019-2023 годы </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785"/>
        <w:gridCol w:w="2454"/>
        <w:gridCol w:w="2650"/>
        <w:gridCol w:w="2513"/>
        <w:gridCol w:w="2709"/>
      </w:tblGrid>
      <w:tr w:rsidR="00FC1FDC" w:rsidRPr="00DA0F63" w:rsidTr="00B144A8">
        <w:trPr>
          <w:trHeight w:val="284"/>
        </w:trPr>
        <w:tc>
          <w:tcPr>
            <w:tcW w:w="239" w:type="pct"/>
            <w:vMerge w:val="restart"/>
            <w:shd w:val="clear" w:color="auto" w:fill="auto"/>
            <w:vAlign w:val="center"/>
          </w:tcPr>
          <w:p w:rsidR="00FC1FDC" w:rsidRPr="00DA0F63" w:rsidRDefault="00FC1FDC" w:rsidP="00B144A8">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color w:val="000000"/>
                <w:sz w:val="20"/>
                <w:szCs w:val="20"/>
              </w:rPr>
              <w:t>№ п/п</w:t>
            </w:r>
          </w:p>
        </w:tc>
        <w:tc>
          <w:tcPr>
            <w:tcW w:w="1277" w:type="pct"/>
            <w:vMerge w:val="restart"/>
            <w:shd w:val="clear" w:color="auto" w:fill="auto"/>
            <w:vAlign w:val="center"/>
          </w:tcPr>
          <w:p w:rsidR="00FC1FDC" w:rsidRPr="00DA0F63" w:rsidRDefault="00FC1FDC" w:rsidP="00B144A8">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color w:val="000000"/>
                <w:sz w:val="20"/>
                <w:szCs w:val="20"/>
              </w:rPr>
              <w:t>Период действия тарифов</w:t>
            </w:r>
            <w:r w:rsidR="00F90ECF" w:rsidRPr="00DA0F63">
              <w:rPr>
                <w:rFonts w:ascii="Times New Roman" w:eastAsia="Calibri" w:hAnsi="Times New Roman" w:cs="Times New Roman"/>
                <w:color w:val="000000"/>
                <w:sz w:val="20"/>
                <w:szCs w:val="20"/>
              </w:rPr>
              <w:t xml:space="preserve"> </w:t>
            </w:r>
          </w:p>
        </w:tc>
        <w:tc>
          <w:tcPr>
            <w:tcW w:w="1722" w:type="pct"/>
            <w:gridSpan w:val="2"/>
            <w:shd w:val="clear" w:color="auto" w:fill="auto"/>
            <w:vAlign w:val="center"/>
          </w:tcPr>
          <w:p w:rsidR="00FC1FDC" w:rsidRPr="00DA0F63" w:rsidRDefault="00FC1FDC"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 xml:space="preserve"> </w:t>
            </w:r>
            <w:r w:rsidR="00F90ECF" w:rsidRPr="00DA0F63">
              <w:rPr>
                <w:rFonts w:ascii="Times New Roman" w:eastAsia="Calibri" w:hAnsi="Times New Roman" w:cs="Times New Roman"/>
                <w:color w:val="000000"/>
                <w:sz w:val="20"/>
                <w:szCs w:val="20"/>
              </w:rPr>
              <w:t>П</w:t>
            </w:r>
            <w:r w:rsidRPr="00DA0F63">
              <w:rPr>
                <w:rFonts w:ascii="Times New Roman" w:eastAsia="Calibri" w:hAnsi="Times New Roman" w:cs="Times New Roman"/>
                <w:color w:val="000000"/>
                <w:sz w:val="20"/>
                <w:szCs w:val="20"/>
              </w:rPr>
              <w:t>итьевая вода</w:t>
            </w:r>
          </w:p>
          <w:p w:rsidR="00FC1FDC" w:rsidRPr="00DA0F63" w:rsidRDefault="00FC1FDC" w:rsidP="004D37E4">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color w:val="000000"/>
                <w:sz w:val="20"/>
                <w:szCs w:val="20"/>
              </w:rPr>
              <w:t>руб./куб. м</w:t>
            </w:r>
          </w:p>
        </w:tc>
        <w:tc>
          <w:tcPr>
            <w:tcW w:w="1762" w:type="pct"/>
            <w:gridSpan w:val="2"/>
          </w:tcPr>
          <w:p w:rsidR="00FC1FDC" w:rsidRPr="00DA0F63" w:rsidRDefault="00F90ECF"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В</w:t>
            </w:r>
            <w:r w:rsidR="00FC1FDC" w:rsidRPr="00DA0F63">
              <w:rPr>
                <w:rFonts w:ascii="Times New Roman" w:eastAsia="Calibri" w:hAnsi="Times New Roman" w:cs="Times New Roman"/>
                <w:color w:val="000000"/>
                <w:sz w:val="20"/>
                <w:szCs w:val="20"/>
              </w:rPr>
              <w:t>одоотведение</w:t>
            </w:r>
          </w:p>
          <w:p w:rsidR="00FC1FDC" w:rsidRPr="00DA0F63" w:rsidRDefault="00FC1FDC" w:rsidP="00F76187">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руб./куб. м</w:t>
            </w:r>
          </w:p>
        </w:tc>
      </w:tr>
      <w:tr w:rsidR="00B144A8" w:rsidRPr="00DA0F63" w:rsidTr="00664C53">
        <w:trPr>
          <w:trHeight w:val="284"/>
        </w:trPr>
        <w:tc>
          <w:tcPr>
            <w:tcW w:w="239" w:type="pct"/>
            <w:vMerge/>
            <w:shd w:val="clear" w:color="auto" w:fill="auto"/>
            <w:vAlign w:val="center"/>
          </w:tcPr>
          <w:p w:rsidR="00B144A8" w:rsidRPr="00DA0F6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p>
        </w:tc>
        <w:tc>
          <w:tcPr>
            <w:tcW w:w="1277" w:type="pct"/>
            <w:vMerge/>
            <w:shd w:val="clear" w:color="auto" w:fill="auto"/>
            <w:vAlign w:val="center"/>
          </w:tcPr>
          <w:p w:rsidR="00B144A8" w:rsidRPr="00DA0F6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p>
        </w:tc>
        <w:tc>
          <w:tcPr>
            <w:tcW w:w="828" w:type="pct"/>
            <w:shd w:val="clear" w:color="auto" w:fill="auto"/>
            <w:vAlign w:val="center"/>
          </w:tcPr>
          <w:p w:rsidR="00B144A8" w:rsidRPr="00DA0F6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Тариф</w:t>
            </w:r>
          </w:p>
        </w:tc>
        <w:tc>
          <w:tcPr>
            <w:tcW w:w="894" w:type="pct"/>
            <w:shd w:val="clear" w:color="auto" w:fill="auto"/>
            <w:vAlign w:val="center"/>
          </w:tcPr>
          <w:p w:rsidR="00B144A8" w:rsidRPr="00DA0F6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Тариф для населения</w:t>
            </w:r>
            <w:r w:rsidRPr="00DA0F63">
              <w:rPr>
                <w:rStyle w:val="afff6"/>
                <w:rFonts w:ascii="Times New Roman" w:eastAsia="Calibri" w:hAnsi="Times New Roman" w:cs="Times New Roman"/>
                <w:bCs/>
                <w:sz w:val="20"/>
                <w:szCs w:val="20"/>
              </w:rPr>
              <w:footnoteReference w:id="8"/>
            </w:r>
          </w:p>
        </w:tc>
        <w:tc>
          <w:tcPr>
            <w:tcW w:w="848" w:type="pct"/>
            <w:vAlign w:val="center"/>
          </w:tcPr>
          <w:p w:rsidR="00B144A8" w:rsidRPr="00DA0F6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Тариф</w:t>
            </w:r>
          </w:p>
        </w:tc>
        <w:tc>
          <w:tcPr>
            <w:tcW w:w="914" w:type="pct"/>
            <w:vAlign w:val="center"/>
          </w:tcPr>
          <w:p w:rsidR="00B144A8" w:rsidRPr="00DA0F6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Тариф для населения</w:t>
            </w:r>
            <w:r w:rsidRPr="00DA0F63">
              <w:rPr>
                <w:rStyle w:val="afff6"/>
                <w:rFonts w:ascii="Times New Roman" w:eastAsia="Calibri" w:hAnsi="Times New Roman" w:cs="Times New Roman"/>
                <w:bCs/>
                <w:sz w:val="20"/>
                <w:szCs w:val="20"/>
              </w:rPr>
              <w:footnoteReference w:id="9"/>
            </w:r>
          </w:p>
        </w:tc>
      </w:tr>
      <w:tr w:rsidR="00F90ECF" w:rsidRPr="00DA0F63" w:rsidTr="00B144A8">
        <w:trPr>
          <w:trHeight w:val="284"/>
        </w:trPr>
        <w:tc>
          <w:tcPr>
            <w:tcW w:w="239" w:type="pct"/>
            <w:shd w:val="clear" w:color="auto" w:fill="auto"/>
            <w:vAlign w:val="center"/>
          </w:tcPr>
          <w:p w:rsidR="00F90ECF" w:rsidRPr="00DA0F63"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1</w:t>
            </w:r>
          </w:p>
        </w:tc>
        <w:tc>
          <w:tcPr>
            <w:tcW w:w="1277" w:type="pct"/>
            <w:shd w:val="clear" w:color="auto" w:fill="auto"/>
            <w:vAlign w:val="center"/>
          </w:tcPr>
          <w:p w:rsidR="00F90ECF" w:rsidRPr="00DA0F63"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с 01.01.201</w:t>
            </w:r>
            <w:r w:rsidR="00B144A8" w:rsidRPr="00DA0F63">
              <w:rPr>
                <w:rFonts w:ascii="Times New Roman" w:eastAsia="Calibri" w:hAnsi="Times New Roman" w:cs="Times New Roman"/>
                <w:bCs/>
                <w:sz w:val="20"/>
                <w:szCs w:val="20"/>
              </w:rPr>
              <w:t>9</w:t>
            </w:r>
            <w:r w:rsidRPr="00DA0F63">
              <w:rPr>
                <w:rFonts w:ascii="Times New Roman" w:eastAsia="Calibri" w:hAnsi="Times New Roman" w:cs="Times New Roman"/>
                <w:bCs/>
                <w:sz w:val="20"/>
                <w:szCs w:val="20"/>
              </w:rPr>
              <w:t xml:space="preserve"> по 30.06.201</w:t>
            </w:r>
            <w:r w:rsidR="00B144A8" w:rsidRPr="00DA0F63">
              <w:rPr>
                <w:rFonts w:ascii="Times New Roman" w:eastAsia="Calibri" w:hAnsi="Times New Roman" w:cs="Times New Roman"/>
                <w:bCs/>
                <w:sz w:val="20"/>
                <w:szCs w:val="20"/>
              </w:rPr>
              <w:t>9</w:t>
            </w:r>
          </w:p>
        </w:tc>
        <w:tc>
          <w:tcPr>
            <w:tcW w:w="828" w:type="pct"/>
            <w:shd w:val="clear" w:color="auto" w:fill="auto"/>
            <w:vAlign w:val="center"/>
          </w:tcPr>
          <w:p w:rsidR="00F90ECF" w:rsidRPr="00DA0F63"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29,87</w:t>
            </w:r>
          </w:p>
        </w:tc>
        <w:tc>
          <w:tcPr>
            <w:tcW w:w="894" w:type="pct"/>
            <w:shd w:val="clear" w:color="auto" w:fill="auto"/>
            <w:vAlign w:val="center"/>
          </w:tcPr>
          <w:p w:rsidR="00F90ECF" w:rsidRPr="00DA0F63"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35,84</w:t>
            </w:r>
          </w:p>
        </w:tc>
        <w:tc>
          <w:tcPr>
            <w:tcW w:w="848" w:type="pct"/>
          </w:tcPr>
          <w:p w:rsidR="00F90ECF" w:rsidRPr="00DA0F63"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19,91</w:t>
            </w:r>
          </w:p>
        </w:tc>
        <w:tc>
          <w:tcPr>
            <w:tcW w:w="914" w:type="pct"/>
          </w:tcPr>
          <w:p w:rsidR="00F90ECF" w:rsidRPr="00DA0F63"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23,89</w:t>
            </w:r>
          </w:p>
        </w:tc>
      </w:tr>
      <w:tr w:rsidR="00F90ECF" w:rsidRPr="00DA0F63" w:rsidTr="00B144A8">
        <w:trPr>
          <w:trHeight w:val="284"/>
        </w:trPr>
        <w:tc>
          <w:tcPr>
            <w:tcW w:w="239" w:type="pct"/>
            <w:shd w:val="clear" w:color="auto" w:fill="auto"/>
            <w:vAlign w:val="center"/>
          </w:tcPr>
          <w:p w:rsidR="00F90ECF" w:rsidRPr="00DA0F63"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2</w:t>
            </w:r>
          </w:p>
        </w:tc>
        <w:tc>
          <w:tcPr>
            <w:tcW w:w="1277" w:type="pct"/>
            <w:shd w:val="clear" w:color="auto" w:fill="auto"/>
            <w:vAlign w:val="center"/>
          </w:tcPr>
          <w:p w:rsidR="00F90ECF" w:rsidRPr="00DA0F63"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с 01.07.201</w:t>
            </w:r>
            <w:r w:rsidR="00B144A8" w:rsidRPr="00DA0F63">
              <w:rPr>
                <w:rFonts w:ascii="Times New Roman" w:eastAsia="Calibri" w:hAnsi="Times New Roman" w:cs="Times New Roman"/>
                <w:bCs/>
                <w:sz w:val="20"/>
                <w:szCs w:val="20"/>
              </w:rPr>
              <w:t>9</w:t>
            </w:r>
            <w:r w:rsidRPr="00DA0F63">
              <w:rPr>
                <w:rFonts w:ascii="Times New Roman" w:eastAsia="Calibri" w:hAnsi="Times New Roman" w:cs="Times New Roman"/>
                <w:bCs/>
                <w:sz w:val="20"/>
                <w:szCs w:val="20"/>
              </w:rPr>
              <w:t xml:space="preserve"> по 31.12.201</w:t>
            </w:r>
            <w:r w:rsidR="00B144A8" w:rsidRPr="00DA0F63">
              <w:rPr>
                <w:rFonts w:ascii="Times New Roman" w:eastAsia="Calibri" w:hAnsi="Times New Roman" w:cs="Times New Roman"/>
                <w:bCs/>
                <w:sz w:val="20"/>
                <w:szCs w:val="20"/>
              </w:rPr>
              <w:t>9</w:t>
            </w:r>
          </w:p>
        </w:tc>
        <w:tc>
          <w:tcPr>
            <w:tcW w:w="828" w:type="pct"/>
            <w:shd w:val="clear" w:color="auto" w:fill="auto"/>
            <w:vAlign w:val="center"/>
          </w:tcPr>
          <w:p w:rsidR="00F90ECF" w:rsidRPr="00DA0F63"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30,47</w:t>
            </w:r>
          </w:p>
        </w:tc>
        <w:tc>
          <w:tcPr>
            <w:tcW w:w="894" w:type="pct"/>
            <w:shd w:val="clear" w:color="auto" w:fill="auto"/>
            <w:vAlign w:val="center"/>
          </w:tcPr>
          <w:p w:rsidR="00F90ECF" w:rsidRPr="00DA0F63"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36,56</w:t>
            </w:r>
          </w:p>
        </w:tc>
        <w:tc>
          <w:tcPr>
            <w:tcW w:w="848" w:type="pct"/>
          </w:tcPr>
          <w:p w:rsidR="00F90ECF" w:rsidRPr="00DA0F63"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20,32</w:t>
            </w:r>
          </w:p>
        </w:tc>
        <w:tc>
          <w:tcPr>
            <w:tcW w:w="914" w:type="pct"/>
          </w:tcPr>
          <w:p w:rsidR="00F90ECF" w:rsidRPr="00DA0F63"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24,38</w:t>
            </w:r>
          </w:p>
        </w:tc>
      </w:tr>
      <w:tr w:rsidR="00F90ECF" w:rsidRPr="00DA0F63" w:rsidTr="00B144A8">
        <w:trPr>
          <w:trHeight w:val="284"/>
        </w:trPr>
        <w:tc>
          <w:tcPr>
            <w:tcW w:w="239" w:type="pct"/>
            <w:shd w:val="clear" w:color="auto" w:fill="auto"/>
            <w:vAlign w:val="center"/>
          </w:tcPr>
          <w:p w:rsidR="00F90ECF" w:rsidRPr="00DA0F63"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3</w:t>
            </w:r>
          </w:p>
        </w:tc>
        <w:tc>
          <w:tcPr>
            <w:tcW w:w="1277" w:type="pct"/>
            <w:shd w:val="clear" w:color="auto" w:fill="auto"/>
            <w:vAlign w:val="center"/>
          </w:tcPr>
          <w:p w:rsidR="00F90ECF" w:rsidRPr="00DA0F63"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с 01.01.20</w:t>
            </w:r>
            <w:r w:rsidR="00B144A8" w:rsidRPr="00DA0F63">
              <w:rPr>
                <w:rFonts w:ascii="Times New Roman" w:eastAsia="Calibri" w:hAnsi="Times New Roman" w:cs="Times New Roman"/>
                <w:bCs/>
                <w:sz w:val="20"/>
                <w:szCs w:val="20"/>
              </w:rPr>
              <w:t>20</w:t>
            </w:r>
            <w:r w:rsidRPr="00DA0F63">
              <w:rPr>
                <w:rFonts w:ascii="Times New Roman" w:eastAsia="Calibri" w:hAnsi="Times New Roman" w:cs="Times New Roman"/>
                <w:bCs/>
                <w:sz w:val="20"/>
                <w:szCs w:val="20"/>
              </w:rPr>
              <w:t xml:space="preserve"> по 30.06.20</w:t>
            </w:r>
            <w:r w:rsidR="00B144A8" w:rsidRPr="00DA0F63">
              <w:rPr>
                <w:rFonts w:ascii="Times New Roman" w:eastAsia="Calibri" w:hAnsi="Times New Roman" w:cs="Times New Roman"/>
                <w:bCs/>
                <w:sz w:val="20"/>
                <w:szCs w:val="20"/>
              </w:rPr>
              <w:t>20</w:t>
            </w:r>
          </w:p>
        </w:tc>
        <w:tc>
          <w:tcPr>
            <w:tcW w:w="828" w:type="pct"/>
            <w:shd w:val="clear" w:color="auto" w:fill="auto"/>
            <w:vAlign w:val="center"/>
          </w:tcPr>
          <w:p w:rsidR="00F90ECF" w:rsidRPr="00DA0F63"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30,47</w:t>
            </w:r>
          </w:p>
        </w:tc>
        <w:tc>
          <w:tcPr>
            <w:tcW w:w="894" w:type="pct"/>
            <w:shd w:val="clear" w:color="auto" w:fill="auto"/>
            <w:vAlign w:val="center"/>
          </w:tcPr>
          <w:p w:rsidR="00F90ECF" w:rsidRPr="00DA0F63"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36,56</w:t>
            </w:r>
          </w:p>
        </w:tc>
        <w:tc>
          <w:tcPr>
            <w:tcW w:w="848" w:type="pct"/>
          </w:tcPr>
          <w:p w:rsidR="00F90ECF" w:rsidRPr="00DA0F63"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20,32</w:t>
            </w:r>
          </w:p>
        </w:tc>
        <w:tc>
          <w:tcPr>
            <w:tcW w:w="914" w:type="pct"/>
          </w:tcPr>
          <w:p w:rsidR="00F90ECF" w:rsidRPr="00DA0F63"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24,38</w:t>
            </w:r>
          </w:p>
        </w:tc>
      </w:tr>
      <w:tr w:rsidR="00F90ECF" w:rsidRPr="00DA0F63" w:rsidTr="00B144A8">
        <w:trPr>
          <w:trHeight w:val="284"/>
        </w:trPr>
        <w:tc>
          <w:tcPr>
            <w:tcW w:w="239" w:type="pct"/>
            <w:shd w:val="clear" w:color="auto" w:fill="auto"/>
            <w:vAlign w:val="center"/>
          </w:tcPr>
          <w:p w:rsidR="00F90ECF" w:rsidRPr="00DA0F63"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4</w:t>
            </w:r>
          </w:p>
        </w:tc>
        <w:tc>
          <w:tcPr>
            <w:tcW w:w="1277" w:type="pct"/>
            <w:shd w:val="clear" w:color="auto" w:fill="auto"/>
            <w:vAlign w:val="center"/>
          </w:tcPr>
          <w:p w:rsidR="00F90ECF" w:rsidRPr="00DA0F63"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с 01.07.20</w:t>
            </w:r>
            <w:r w:rsidR="00B144A8" w:rsidRPr="00DA0F63">
              <w:rPr>
                <w:rFonts w:ascii="Times New Roman" w:eastAsia="Calibri" w:hAnsi="Times New Roman" w:cs="Times New Roman"/>
                <w:bCs/>
                <w:sz w:val="20"/>
                <w:szCs w:val="20"/>
              </w:rPr>
              <w:t>20</w:t>
            </w:r>
            <w:r w:rsidRPr="00DA0F63">
              <w:rPr>
                <w:rFonts w:ascii="Times New Roman" w:eastAsia="Calibri" w:hAnsi="Times New Roman" w:cs="Times New Roman"/>
                <w:bCs/>
                <w:sz w:val="20"/>
                <w:szCs w:val="20"/>
              </w:rPr>
              <w:t xml:space="preserve"> по 31.12.20</w:t>
            </w:r>
            <w:r w:rsidR="00B144A8" w:rsidRPr="00DA0F63">
              <w:rPr>
                <w:rFonts w:ascii="Times New Roman" w:eastAsia="Calibri" w:hAnsi="Times New Roman" w:cs="Times New Roman"/>
                <w:bCs/>
                <w:sz w:val="20"/>
                <w:szCs w:val="20"/>
              </w:rPr>
              <w:t>20</w:t>
            </w:r>
          </w:p>
        </w:tc>
        <w:tc>
          <w:tcPr>
            <w:tcW w:w="828" w:type="pct"/>
            <w:shd w:val="clear" w:color="auto" w:fill="auto"/>
            <w:vAlign w:val="center"/>
          </w:tcPr>
          <w:p w:rsidR="00F90ECF" w:rsidRPr="00DA0F63"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31,08</w:t>
            </w:r>
          </w:p>
        </w:tc>
        <w:tc>
          <w:tcPr>
            <w:tcW w:w="894" w:type="pct"/>
            <w:shd w:val="clear" w:color="auto" w:fill="auto"/>
            <w:vAlign w:val="center"/>
          </w:tcPr>
          <w:p w:rsidR="00F90ECF" w:rsidRPr="00DA0F63"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37,30</w:t>
            </w:r>
          </w:p>
        </w:tc>
        <w:tc>
          <w:tcPr>
            <w:tcW w:w="848" w:type="pct"/>
          </w:tcPr>
          <w:p w:rsidR="00F90ECF" w:rsidRPr="00DA0F63"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20,86</w:t>
            </w:r>
          </w:p>
        </w:tc>
        <w:tc>
          <w:tcPr>
            <w:tcW w:w="914" w:type="pct"/>
          </w:tcPr>
          <w:p w:rsidR="00F90ECF" w:rsidRPr="00DA0F63" w:rsidRDefault="00B144A8"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25,03</w:t>
            </w:r>
          </w:p>
        </w:tc>
      </w:tr>
      <w:tr w:rsidR="00F90ECF" w:rsidRPr="00DA0F63" w:rsidTr="00B144A8">
        <w:trPr>
          <w:trHeight w:val="284"/>
        </w:trPr>
        <w:tc>
          <w:tcPr>
            <w:tcW w:w="239" w:type="pct"/>
            <w:shd w:val="clear" w:color="auto" w:fill="auto"/>
            <w:vAlign w:val="center"/>
          </w:tcPr>
          <w:p w:rsidR="00F90ECF" w:rsidRPr="00DA0F63"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5</w:t>
            </w:r>
          </w:p>
        </w:tc>
        <w:tc>
          <w:tcPr>
            <w:tcW w:w="1277" w:type="pct"/>
            <w:shd w:val="clear" w:color="auto" w:fill="auto"/>
            <w:vAlign w:val="center"/>
          </w:tcPr>
          <w:p w:rsidR="00F90ECF" w:rsidRPr="00DA0F63"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с 01.01.20</w:t>
            </w:r>
            <w:r w:rsidR="00B144A8" w:rsidRPr="00DA0F63">
              <w:rPr>
                <w:rFonts w:ascii="Times New Roman" w:eastAsia="Calibri" w:hAnsi="Times New Roman" w:cs="Times New Roman"/>
                <w:bCs/>
                <w:sz w:val="20"/>
                <w:szCs w:val="20"/>
              </w:rPr>
              <w:t>21</w:t>
            </w:r>
            <w:r w:rsidRPr="00DA0F63">
              <w:rPr>
                <w:rFonts w:ascii="Times New Roman" w:eastAsia="Calibri" w:hAnsi="Times New Roman" w:cs="Times New Roman"/>
                <w:bCs/>
                <w:sz w:val="20"/>
                <w:szCs w:val="20"/>
              </w:rPr>
              <w:t xml:space="preserve"> по 30.06.20</w:t>
            </w:r>
            <w:r w:rsidR="00B144A8" w:rsidRPr="00DA0F63">
              <w:rPr>
                <w:rFonts w:ascii="Times New Roman" w:eastAsia="Calibri" w:hAnsi="Times New Roman" w:cs="Times New Roman"/>
                <w:bCs/>
                <w:sz w:val="20"/>
                <w:szCs w:val="20"/>
              </w:rPr>
              <w:t>21</w:t>
            </w:r>
          </w:p>
        </w:tc>
        <w:tc>
          <w:tcPr>
            <w:tcW w:w="828" w:type="pct"/>
            <w:shd w:val="clear" w:color="auto" w:fill="auto"/>
            <w:vAlign w:val="center"/>
          </w:tcPr>
          <w:p w:rsidR="00F90ECF"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31,08</w:t>
            </w:r>
          </w:p>
        </w:tc>
        <w:tc>
          <w:tcPr>
            <w:tcW w:w="894" w:type="pct"/>
            <w:shd w:val="clear" w:color="auto" w:fill="auto"/>
            <w:vAlign w:val="center"/>
          </w:tcPr>
          <w:p w:rsidR="00F90ECF"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37,30</w:t>
            </w:r>
          </w:p>
        </w:tc>
        <w:tc>
          <w:tcPr>
            <w:tcW w:w="848" w:type="pct"/>
          </w:tcPr>
          <w:p w:rsidR="00F90ECF"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20,86</w:t>
            </w:r>
          </w:p>
        </w:tc>
        <w:tc>
          <w:tcPr>
            <w:tcW w:w="914" w:type="pct"/>
          </w:tcPr>
          <w:p w:rsidR="00F90ECF"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25,03</w:t>
            </w:r>
          </w:p>
        </w:tc>
      </w:tr>
      <w:tr w:rsidR="00F90ECF" w:rsidRPr="00DA0F63" w:rsidTr="00B144A8">
        <w:trPr>
          <w:trHeight w:val="284"/>
        </w:trPr>
        <w:tc>
          <w:tcPr>
            <w:tcW w:w="239" w:type="pct"/>
            <w:shd w:val="clear" w:color="auto" w:fill="auto"/>
            <w:vAlign w:val="center"/>
          </w:tcPr>
          <w:p w:rsidR="00F90ECF" w:rsidRPr="00DA0F63"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6</w:t>
            </w:r>
          </w:p>
        </w:tc>
        <w:tc>
          <w:tcPr>
            <w:tcW w:w="1277" w:type="pct"/>
            <w:shd w:val="clear" w:color="auto" w:fill="auto"/>
            <w:vAlign w:val="center"/>
          </w:tcPr>
          <w:p w:rsidR="00F90ECF" w:rsidRPr="00DA0F63"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с 01.07.20</w:t>
            </w:r>
            <w:r w:rsidR="00B144A8" w:rsidRPr="00DA0F63">
              <w:rPr>
                <w:rFonts w:ascii="Times New Roman" w:eastAsia="Calibri" w:hAnsi="Times New Roman" w:cs="Times New Roman"/>
                <w:bCs/>
                <w:sz w:val="20"/>
                <w:szCs w:val="20"/>
              </w:rPr>
              <w:t>21</w:t>
            </w:r>
            <w:r w:rsidRPr="00DA0F63">
              <w:rPr>
                <w:rFonts w:ascii="Times New Roman" w:eastAsia="Calibri" w:hAnsi="Times New Roman" w:cs="Times New Roman"/>
                <w:bCs/>
                <w:sz w:val="20"/>
                <w:szCs w:val="20"/>
              </w:rPr>
              <w:t xml:space="preserve"> по 31.12.20</w:t>
            </w:r>
            <w:r w:rsidR="00B144A8" w:rsidRPr="00DA0F63">
              <w:rPr>
                <w:rFonts w:ascii="Times New Roman" w:eastAsia="Calibri" w:hAnsi="Times New Roman" w:cs="Times New Roman"/>
                <w:bCs/>
                <w:sz w:val="20"/>
                <w:szCs w:val="20"/>
              </w:rPr>
              <w:t>21</w:t>
            </w:r>
          </w:p>
        </w:tc>
        <w:tc>
          <w:tcPr>
            <w:tcW w:w="828" w:type="pct"/>
            <w:shd w:val="clear" w:color="auto" w:fill="auto"/>
            <w:vAlign w:val="center"/>
          </w:tcPr>
          <w:p w:rsidR="00F90ECF"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32,01</w:t>
            </w:r>
          </w:p>
        </w:tc>
        <w:tc>
          <w:tcPr>
            <w:tcW w:w="894" w:type="pct"/>
            <w:shd w:val="clear" w:color="auto" w:fill="auto"/>
            <w:vAlign w:val="center"/>
          </w:tcPr>
          <w:p w:rsidR="00F90ECF"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38,41</w:t>
            </w:r>
          </w:p>
        </w:tc>
        <w:tc>
          <w:tcPr>
            <w:tcW w:w="848" w:type="pct"/>
          </w:tcPr>
          <w:p w:rsidR="00F90ECF"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21,28</w:t>
            </w:r>
          </w:p>
        </w:tc>
        <w:tc>
          <w:tcPr>
            <w:tcW w:w="914" w:type="pct"/>
          </w:tcPr>
          <w:p w:rsidR="00F90ECF"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25,54</w:t>
            </w:r>
          </w:p>
        </w:tc>
      </w:tr>
      <w:tr w:rsidR="00F90ECF" w:rsidRPr="00DA0F63" w:rsidTr="00B144A8">
        <w:trPr>
          <w:trHeight w:val="284"/>
        </w:trPr>
        <w:tc>
          <w:tcPr>
            <w:tcW w:w="239" w:type="pct"/>
            <w:shd w:val="clear" w:color="auto" w:fill="auto"/>
            <w:vAlign w:val="center"/>
          </w:tcPr>
          <w:p w:rsidR="00F90ECF" w:rsidRPr="00DA0F63" w:rsidRDefault="00F90ECF" w:rsidP="00F90ECF">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7</w:t>
            </w:r>
          </w:p>
        </w:tc>
        <w:tc>
          <w:tcPr>
            <w:tcW w:w="1277" w:type="pct"/>
            <w:shd w:val="clear" w:color="auto" w:fill="auto"/>
            <w:vAlign w:val="center"/>
          </w:tcPr>
          <w:p w:rsidR="00F90ECF" w:rsidRPr="00DA0F63" w:rsidRDefault="00F90ECF" w:rsidP="00B144A8">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с 01.01.202</w:t>
            </w:r>
            <w:r w:rsidR="00B144A8" w:rsidRPr="00DA0F63">
              <w:rPr>
                <w:rFonts w:ascii="Times New Roman" w:eastAsia="Calibri" w:hAnsi="Times New Roman" w:cs="Times New Roman"/>
                <w:bCs/>
                <w:sz w:val="20"/>
                <w:szCs w:val="20"/>
              </w:rPr>
              <w:t>2</w:t>
            </w:r>
            <w:r w:rsidRPr="00DA0F63">
              <w:rPr>
                <w:rFonts w:ascii="Times New Roman" w:eastAsia="Calibri" w:hAnsi="Times New Roman" w:cs="Times New Roman"/>
                <w:bCs/>
                <w:sz w:val="20"/>
                <w:szCs w:val="20"/>
              </w:rPr>
              <w:t xml:space="preserve"> по 30.06.202</w:t>
            </w:r>
            <w:r w:rsidR="00B144A8" w:rsidRPr="00DA0F63">
              <w:rPr>
                <w:rFonts w:ascii="Times New Roman" w:eastAsia="Calibri" w:hAnsi="Times New Roman" w:cs="Times New Roman"/>
                <w:bCs/>
                <w:sz w:val="20"/>
                <w:szCs w:val="20"/>
              </w:rPr>
              <w:t>2</w:t>
            </w:r>
          </w:p>
        </w:tc>
        <w:tc>
          <w:tcPr>
            <w:tcW w:w="828" w:type="pct"/>
            <w:shd w:val="clear" w:color="auto" w:fill="auto"/>
            <w:vAlign w:val="center"/>
          </w:tcPr>
          <w:p w:rsidR="00F90ECF"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32,20</w:t>
            </w:r>
          </w:p>
        </w:tc>
        <w:tc>
          <w:tcPr>
            <w:tcW w:w="894" w:type="pct"/>
            <w:shd w:val="clear" w:color="auto" w:fill="auto"/>
            <w:vAlign w:val="center"/>
          </w:tcPr>
          <w:p w:rsidR="00F90ECF"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38,64</w:t>
            </w:r>
          </w:p>
        </w:tc>
        <w:tc>
          <w:tcPr>
            <w:tcW w:w="848" w:type="pct"/>
          </w:tcPr>
          <w:p w:rsidR="00F90ECF"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21,32</w:t>
            </w:r>
          </w:p>
        </w:tc>
        <w:tc>
          <w:tcPr>
            <w:tcW w:w="914" w:type="pct"/>
          </w:tcPr>
          <w:p w:rsidR="00F90ECF"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25,58</w:t>
            </w:r>
          </w:p>
        </w:tc>
      </w:tr>
      <w:tr w:rsidR="00B144A8" w:rsidRPr="00DA0F63" w:rsidTr="00B144A8">
        <w:trPr>
          <w:trHeight w:val="284"/>
        </w:trPr>
        <w:tc>
          <w:tcPr>
            <w:tcW w:w="239" w:type="pct"/>
            <w:shd w:val="clear" w:color="auto" w:fill="auto"/>
            <w:vAlign w:val="center"/>
          </w:tcPr>
          <w:p w:rsidR="00B144A8" w:rsidRPr="00DA0F63" w:rsidRDefault="00B144A8" w:rsidP="00F90ECF">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8</w:t>
            </w:r>
          </w:p>
        </w:tc>
        <w:tc>
          <w:tcPr>
            <w:tcW w:w="1277" w:type="pct"/>
            <w:shd w:val="clear" w:color="auto" w:fill="auto"/>
            <w:vAlign w:val="center"/>
          </w:tcPr>
          <w:p w:rsidR="00B144A8" w:rsidRPr="00DA0F6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с 01.07.2022 по 31.12.2022</w:t>
            </w:r>
          </w:p>
        </w:tc>
        <w:tc>
          <w:tcPr>
            <w:tcW w:w="828" w:type="pct"/>
            <w:shd w:val="clear" w:color="auto" w:fill="auto"/>
            <w:vAlign w:val="center"/>
          </w:tcPr>
          <w:p w:rsidR="00B144A8" w:rsidRPr="00DA0F63" w:rsidRDefault="004D37E4" w:rsidP="00B144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33,17</w:t>
            </w:r>
          </w:p>
        </w:tc>
        <w:tc>
          <w:tcPr>
            <w:tcW w:w="894" w:type="pct"/>
            <w:shd w:val="clear" w:color="auto" w:fill="auto"/>
            <w:vAlign w:val="center"/>
          </w:tcPr>
          <w:p w:rsidR="00B144A8"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39,80</w:t>
            </w:r>
          </w:p>
        </w:tc>
        <w:tc>
          <w:tcPr>
            <w:tcW w:w="848" w:type="pct"/>
          </w:tcPr>
          <w:p w:rsidR="00B144A8"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21,88</w:t>
            </w:r>
          </w:p>
        </w:tc>
        <w:tc>
          <w:tcPr>
            <w:tcW w:w="914" w:type="pct"/>
          </w:tcPr>
          <w:p w:rsidR="00B144A8"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26,26</w:t>
            </w:r>
          </w:p>
        </w:tc>
      </w:tr>
      <w:tr w:rsidR="00B144A8" w:rsidRPr="00DA0F63" w:rsidTr="00B144A8">
        <w:trPr>
          <w:trHeight w:val="284"/>
        </w:trPr>
        <w:tc>
          <w:tcPr>
            <w:tcW w:w="239" w:type="pct"/>
            <w:shd w:val="clear" w:color="auto" w:fill="auto"/>
            <w:vAlign w:val="center"/>
          </w:tcPr>
          <w:p w:rsidR="00B144A8" w:rsidRPr="00DA0F63" w:rsidRDefault="00B144A8" w:rsidP="00F90ECF">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9</w:t>
            </w:r>
          </w:p>
        </w:tc>
        <w:tc>
          <w:tcPr>
            <w:tcW w:w="1277" w:type="pct"/>
            <w:shd w:val="clear" w:color="auto" w:fill="auto"/>
            <w:vAlign w:val="center"/>
          </w:tcPr>
          <w:p w:rsidR="00B144A8" w:rsidRPr="00DA0F6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с 01.01.2023 по 30.06.2023</w:t>
            </w:r>
          </w:p>
        </w:tc>
        <w:tc>
          <w:tcPr>
            <w:tcW w:w="828" w:type="pct"/>
            <w:shd w:val="clear" w:color="auto" w:fill="auto"/>
            <w:vAlign w:val="center"/>
          </w:tcPr>
          <w:p w:rsidR="00B144A8"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33,17</w:t>
            </w:r>
          </w:p>
        </w:tc>
        <w:tc>
          <w:tcPr>
            <w:tcW w:w="894" w:type="pct"/>
            <w:shd w:val="clear" w:color="auto" w:fill="auto"/>
            <w:vAlign w:val="center"/>
          </w:tcPr>
          <w:p w:rsidR="00B144A8"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39,80</w:t>
            </w:r>
          </w:p>
        </w:tc>
        <w:tc>
          <w:tcPr>
            <w:tcW w:w="848" w:type="pct"/>
          </w:tcPr>
          <w:p w:rsidR="00B144A8"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21,88</w:t>
            </w:r>
          </w:p>
        </w:tc>
        <w:tc>
          <w:tcPr>
            <w:tcW w:w="914" w:type="pct"/>
          </w:tcPr>
          <w:p w:rsidR="00B144A8"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26,26</w:t>
            </w:r>
          </w:p>
        </w:tc>
      </w:tr>
      <w:tr w:rsidR="00B144A8" w:rsidRPr="00DA0F63" w:rsidTr="00B144A8">
        <w:trPr>
          <w:trHeight w:val="284"/>
        </w:trPr>
        <w:tc>
          <w:tcPr>
            <w:tcW w:w="239" w:type="pct"/>
            <w:shd w:val="clear" w:color="auto" w:fill="auto"/>
            <w:vAlign w:val="center"/>
          </w:tcPr>
          <w:p w:rsidR="00B144A8" w:rsidRPr="00DA0F63" w:rsidRDefault="00B144A8" w:rsidP="00F90ECF">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10</w:t>
            </w:r>
          </w:p>
        </w:tc>
        <w:tc>
          <w:tcPr>
            <w:tcW w:w="1277" w:type="pct"/>
            <w:shd w:val="clear" w:color="auto" w:fill="auto"/>
            <w:vAlign w:val="center"/>
          </w:tcPr>
          <w:p w:rsidR="00B144A8" w:rsidRPr="00DA0F63" w:rsidRDefault="00B144A8" w:rsidP="00B144A8">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с 01.07.2023 по 31.12.2023</w:t>
            </w:r>
          </w:p>
        </w:tc>
        <w:tc>
          <w:tcPr>
            <w:tcW w:w="828" w:type="pct"/>
            <w:shd w:val="clear" w:color="auto" w:fill="auto"/>
            <w:vAlign w:val="center"/>
          </w:tcPr>
          <w:p w:rsidR="00B144A8"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34,10</w:t>
            </w:r>
          </w:p>
        </w:tc>
        <w:tc>
          <w:tcPr>
            <w:tcW w:w="894" w:type="pct"/>
            <w:shd w:val="clear" w:color="auto" w:fill="auto"/>
            <w:vAlign w:val="center"/>
          </w:tcPr>
          <w:p w:rsidR="00B144A8"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40,92</w:t>
            </w:r>
          </w:p>
        </w:tc>
        <w:tc>
          <w:tcPr>
            <w:tcW w:w="848" w:type="pct"/>
          </w:tcPr>
          <w:p w:rsidR="00B144A8"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22,47</w:t>
            </w:r>
          </w:p>
        </w:tc>
        <w:tc>
          <w:tcPr>
            <w:tcW w:w="914" w:type="pct"/>
          </w:tcPr>
          <w:p w:rsidR="00B144A8" w:rsidRPr="00DA0F63" w:rsidRDefault="004D37E4" w:rsidP="00F90ECF">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26,96</w:t>
            </w:r>
          </w:p>
        </w:tc>
      </w:tr>
    </w:tbl>
    <w:p w:rsidR="00F76187" w:rsidRPr="00DA0F63" w:rsidRDefault="00F76187" w:rsidP="00F76187">
      <w:pPr>
        <w:pStyle w:val="ae"/>
        <w:keepNext/>
        <w:spacing w:before="0" w:after="0"/>
        <w:jc w:val="both"/>
        <w:rPr>
          <w:b w:val="0"/>
          <w:sz w:val="20"/>
          <w:szCs w:val="20"/>
        </w:rPr>
      </w:pPr>
    </w:p>
    <w:p w:rsidR="00F76187" w:rsidRPr="00DA0F63" w:rsidRDefault="00F76187" w:rsidP="00F76187">
      <w:pPr>
        <w:pStyle w:val="ae"/>
        <w:keepNext/>
        <w:spacing w:before="0" w:after="0"/>
        <w:jc w:val="both"/>
        <w:rPr>
          <w:b w:val="0"/>
          <w:sz w:val="20"/>
          <w:szCs w:val="20"/>
        </w:rPr>
      </w:pPr>
    </w:p>
    <w:p w:rsidR="00F76187" w:rsidRPr="00DA0F63" w:rsidRDefault="00F76187" w:rsidP="00F76187">
      <w:pPr>
        <w:pStyle w:val="ae"/>
        <w:keepNext/>
        <w:spacing w:before="0" w:after="0"/>
        <w:jc w:val="both"/>
        <w:rPr>
          <w:b w:val="0"/>
          <w:sz w:val="20"/>
          <w:szCs w:val="20"/>
        </w:rPr>
      </w:pPr>
    </w:p>
    <w:p w:rsidR="00F76187" w:rsidRPr="00DA0F63" w:rsidRDefault="00F76187" w:rsidP="00F76187"/>
    <w:p w:rsidR="00F76187" w:rsidRPr="00DA0F63" w:rsidRDefault="00F76187" w:rsidP="00F76187"/>
    <w:p w:rsidR="00F76187" w:rsidRPr="00DA0F63" w:rsidRDefault="00F76187" w:rsidP="00F76187"/>
    <w:p w:rsidR="00F76187" w:rsidRPr="00DA0F63" w:rsidRDefault="00F76187" w:rsidP="00F76187"/>
    <w:p w:rsidR="004D37E4" w:rsidRPr="00DA0F63" w:rsidRDefault="004D37E4">
      <w:r w:rsidRPr="00DA0F63">
        <w:br w:type="page"/>
      </w:r>
    </w:p>
    <w:p w:rsidR="00F76187" w:rsidRPr="00DA0F63" w:rsidRDefault="00F76187" w:rsidP="00F76187">
      <w:pPr>
        <w:pStyle w:val="ae"/>
        <w:keepNext/>
        <w:spacing w:before="0" w:after="0"/>
        <w:jc w:val="both"/>
        <w:rPr>
          <w:rFonts w:cs="Times New Roman"/>
          <w:b w:val="0"/>
          <w:sz w:val="20"/>
          <w:szCs w:val="20"/>
        </w:rPr>
      </w:pPr>
      <w:r w:rsidRPr="00DA0F63">
        <w:rPr>
          <w:b w:val="0"/>
          <w:sz w:val="20"/>
          <w:szCs w:val="20"/>
        </w:rPr>
        <w:lastRenderedPageBreak/>
        <w:t xml:space="preserve">Таблица </w:t>
      </w:r>
      <w:r w:rsidR="003A26A5" w:rsidRPr="00DA0F63">
        <w:rPr>
          <w:b w:val="0"/>
          <w:sz w:val="20"/>
          <w:szCs w:val="20"/>
        </w:rPr>
        <w:t>9</w:t>
      </w:r>
      <w:r w:rsidRPr="00DA0F63">
        <w:rPr>
          <w:b w:val="0"/>
          <w:sz w:val="20"/>
          <w:szCs w:val="20"/>
        </w:rPr>
        <w:t xml:space="preserve">– Тариф на горячую воду (горячее водоснабжение) в закрытой системе горячего водоснабжения для </w:t>
      </w:r>
      <w:r w:rsidRPr="00DA0F63">
        <w:rPr>
          <w:rFonts w:cs="Times New Roman"/>
          <w:b w:val="0"/>
          <w:sz w:val="20"/>
          <w:szCs w:val="20"/>
        </w:rPr>
        <w:t>УМП МР «</w:t>
      </w:r>
      <w:proofErr w:type="spellStart"/>
      <w:r w:rsidRPr="00DA0F63">
        <w:rPr>
          <w:rFonts w:cs="Times New Roman"/>
          <w:b w:val="0"/>
          <w:sz w:val="20"/>
          <w:szCs w:val="20"/>
        </w:rPr>
        <w:t>Малоярославецкий</w:t>
      </w:r>
      <w:proofErr w:type="spellEnd"/>
      <w:r w:rsidRPr="00DA0F63">
        <w:rPr>
          <w:rFonts w:cs="Times New Roman"/>
          <w:b w:val="0"/>
          <w:sz w:val="20"/>
          <w:szCs w:val="20"/>
        </w:rPr>
        <w:t xml:space="preserve"> район» «</w:t>
      </w:r>
      <w:proofErr w:type="spellStart"/>
      <w:r w:rsidRPr="00DA0F63">
        <w:rPr>
          <w:rFonts w:cs="Times New Roman"/>
          <w:b w:val="0"/>
          <w:sz w:val="20"/>
          <w:szCs w:val="20"/>
        </w:rPr>
        <w:t>Малоярославецстройзаказчик</w:t>
      </w:r>
      <w:proofErr w:type="spellEnd"/>
      <w:r w:rsidRPr="00DA0F63">
        <w:rPr>
          <w:rFonts w:cs="Times New Roman"/>
          <w:b w:val="0"/>
          <w:sz w:val="20"/>
          <w:szCs w:val="20"/>
        </w:rPr>
        <w:t>»</w:t>
      </w:r>
      <w:r w:rsidRPr="00DA0F63">
        <w:rPr>
          <w:rFonts w:cs="Times New Roman"/>
          <w:b w:val="0"/>
          <w:bCs w:val="0"/>
          <w:sz w:val="20"/>
          <w:szCs w:val="20"/>
        </w:rPr>
        <w:t xml:space="preserve"> на</w:t>
      </w:r>
      <w:r w:rsidRPr="00DA0F63">
        <w:rPr>
          <w:rFonts w:cs="Times New Roman"/>
          <w:b w:val="0"/>
          <w:sz w:val="20"/>
          <w:szCs w:val="20"/>
        </w:rPr>
        <w:t xml:space="preserve"> период 2019-2023 годы </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785"/>
        <w:gridCol w:w="2454"/>
        <w:gridCol w:w="2650"/>
        <w:gridCol w:w="2513"/>
        <w:gridCol w:w="2709"/>
      </w:tblGrid>
      <w:tr w:rsidR="00F76187" w:rsidRPr="00DA0F63" w:rsidTr="00664C53">
        <w:trPr>
          <w:trHeight w:val="284"/>
        </w:trPr>
        <w:tc>
          <w:tcPr>
            <w:tcW w:w="239" w:type="pct"/>
            <w:vMerge w:val="restar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color w:val="000000"/>
                <w:sz w:val="20"/>
                <w:szCs w:val="20"/>
              </w:rPr>
              <w:t>№ п/п</w:t>
            </w:r>
          </w:p>
        </w:tc>
        <w:tc>
          <w:tcPr>
            <w:tcW w:w="1277" w:type="pct"/>
            <w:vMerge w:val="restar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color w:val="000000"/>
                <w:sz w:val="20"/>
                <w:szCs w:val="20"/>
              </w:rPr>
              <w:t xml:space="preserve">Период действия тарифов </w:t>
            </w:r>
          </w:p>
        </w:tc>
        <w:tc>
          <w:tcPr>
            <w:tcW w:w="1722" w:type="pct"/>
            <w:gridSpan w:val="2"/>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 xml:space="preserve">Компонент на холодную воду </w:t>
            </w:r>
          </w:p>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color w:val="000000"/>
                <w:sz w:val="20"/>
                <w:szCs w:val="20"/>
              </w:rPr>
              <w:t>руб./куб. м</w:t>
            </w:r>
          </w:p>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p>
        </w:tc>
        <w:tc>
          <w:tcPr>
            <w:tcW w:w="1762" w:type="pct"/>
            <w:gridSpan w:val="2"/>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Компонент на тепловую энергию</w:t>
            </w:r>
          </w:p>
          <w:p w:rsidR="00F76187" w:rsidRPr="00DA0F63" w:rsidRDefault="00873BA0" w:rsidP="00873BA0">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руб./Гкал</w:t>
            </w:r>
          </w:p>
        </w:tc>
      </w:tr>
      <w:tr w:rsidR="00F76187" w:rsidRPr="00DA0F63" w:rsidTr="00664C53">
        <w:trPr>
          <w:trHeight w:val="284"/>
        </w:trPr>
        <w:tc>
          <w:tcPr>
            <w:tcW w:w="239" w:type="pct"/>
            <w:vMerge/>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p>
        </w:tc>
        <w:tc>
          <w:tcPr>
            <w:tcW w:w="1277" w:type="pct"/>
            <w:vMerge/>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p>
        </w:tc>
        <w:tc>
          <w:tcPr>
            <w:tcW w:w="828"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Тариф</w:t>
            </w:r>
          </w:p>
        </w:tc>
        <w:tc>
          <w:tcPr>
            <w:tcW w:w="894" w:type="pct"/>
            <w:shd w:val="clear" w:color="auto" w:fill="auto"/>
            <w:vAlign w:val="center"/>
          </w:tcPr>
          <w:p w:rsidR="00F76187" w:rsidRPr="00DA0F63" w:rsidRDefault="00F76187" w:rsidP="00F76187">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Тариф для населения</w:t>
            </w:r>
          </w:p>
        </w:tc>
        <w:tc>
          <w:tcPr>
            <w:tcW w:w="848" w:type="pct"/>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Тариф</w:t>
            </w:r>
          </w:p>
        </w:tc>
        <w:tc>
          <w:tcPr>
            <w:tcW w:w="914" w:type="pct"/>
            <w:vAlign w:val="center"/>
          </w:tcPr>
          <w:p w:rsidR="00F76187" w:rsidRPr="00DA0F63" w:rsidRDefault="00F76187" w:rsidP="00873BA0">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Тариф для населения</w:t>
            </w:r>
          </w:p>
        </w:tc>
      </w:tr>
      <w:tr w:rsidR="00F76187" w:rsidRPr="00DA0F63" w:rsidTr="00664C53">
        <w:trPr>
          <w:trHeight w:val="284"/>
        </w:trPr>
        <w:tc>
          <w:tcPr>
            <w:tcW w:w="239"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1</w:t>
            </w:r>
          </w:p>
        </w:tc>
        <w:tc>
          <w:tcPr>
            <w:tcW w:w="1277"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с 01.01.2019 по 30.06.2019</w:t>
            </w:r>
          </w:p>
        </w:tc>
        <w:tc>
          <w:tcPr>
            <w:tcW w:w="828" w:type="pct"/>
            <w:shd w:val="clear" w:color="auto" w:fill="auto"/>
            <w:vAlign w:val="center"/>
          </w:tcPr>
          <w:p w:rsidR="00F76187" w:rsidRPr="00DA0F63"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29,87</w:t>
            </w:r>
          </w:p>
        </w:tc>
        <w:tc>
          <w:tcPr>
            <w:tcW w:w="894" w:type="pct"/>
            <w:shd w:val="clear" w:color="auto" w:fill="auto"/>
            <w:vAlign w:val="center"/>
          </w:tcPr>
          <w:p w:rsidR="00F76187" w:rsidRPr="00DA0F63"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35,84</w:t>
            </w:r>
          </w:p>
        </w:tc>
        <w:tc>
          <w:tcPr>
            <w:tcW w:w="848" w:type="pct"/>
          </w:tcPr>
          <w:p w:rsidR="00F76187" w:rsidRPr="00DA0F63"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1876,57</w:t>
            </w:r>
          </w:p>
        </w:tc>
        <w:tc>
          <w:tcPr>
            <w:tcW w:w="914" w:type="pct"/>
          </w:tcPr>
          <w:p w:rsidR="00F76187" w:rsidRPr="00DA0F63"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2251,88</w:t>
            </w:r>
          </w:p>
        </w:tc>
      </w:tr>
      <w:tr w:rsidR="00F76187" w:rsidRPr="00DA0F63" w:rsidTr="00664C53">
        <w:trPr>
          <w:trHeight w:val="284"/>
        </w:trPr>
        <w:tc>
          <w:tcPr>
            <w:tcW w:w="239"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2</w:t>
            </w:r>
          </w:p>
        </w:tc>
        <w:tc>
          <w:tcPr>
            <w:tcW w:w="1277"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с 01.07.2019 по 31.12.2019</w:t>
            </w:r>
          </w:p>
        </w:tc>
        <w:tc>
          <w:tcPr>
            <w:tcW w:w="828" w:type="pct"/>
            <w:shd w:val="clear" w:color="auto" w:fill="auto"/>
            <w:vAlign w:val="center"/>
          </w:tcPr>
          <w:p w:rsidR="00F76187" w:rsidRPr="00DA0F63"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30,47</w:t>
            </w:r>
          </w:p>
        </w:tc>
        <w:tc>
          <w:tcPr>
            <w:tcW w:w="894" w:type="pct"/>
            <w:shd w:val="clear" w:color="auto" w:fill="auto"/>
            <w:vAlign w:val="center"/>
          </w:tcPr>
          <w:p w:rsidR="00F76187" w:rsidRPr="00DA0F63"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36,56</w:t>
            </w:r>
          </w:p>
        </w:tc>
        <w:tc>
          <w:tcPr>
            <w:tcW w:w="848" w:type="pct"/>
          </w:tcPr>
          <w:p w:rsidR="00F76187" w:rsidRPr="00DA0F63"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1908,44</w:t>
            </w:r>
          </w:p>
        </w:tc>
        <w:tc>
          <w:tcPr>
            <w:tcW w:w="914" w:type="pct"/>
          </w:tcPr>
          <w:p w:rsidR="00F76187" w:rsidRPr="00DA0F63"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2290,13</w:t>
            </w:r>
          </w:p>
        </w:tc>
      </w:tr>
      <w:tr w:rsidR="00F76187" w:rsidRPr="00DA0F63" w:rsidTr="00664C53">
        <w:trPr>
          <w:trHeight w:val="284"/>
        </w:trPr>
        <w:tc>
          <w:tcPr>
            <w:tcW w:w="239"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3</w:t>
            </w:r>
          </w:p>
        </w:tc>
        <w:tc>
          <w:tcPr>
            <w:tcW w:w="1277"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с 01.01.2020 по 30.06.2020</w:t>
            </w:r>
          </w:p>
        </w:tc>
        <w:tc>
          <w:tcPr>
            <w:tcW w:w="828" w:type="pct"/>
            <w:shd w:val="clear" w:color="auto" w:fill="auto"/>
            <w:vAlign w:val="center"/>
          </w:tcPr>
          <w:p w:rsidR="00F76187" w:rsidRPr="00DA0F63" w:rsidRDefault="00873BA0" w:rsidP="00873BA0">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30,47</w:t>
            </w:r>
          </w:p>
        </w:tc>
        <w:tc>
          <w:tcPr>
            <w:tcW w:w="894" w:type="pct"/>
            <w:shd w:val="clear" w:color="auto" w:fill="auto"/>
            <w:vAlign w:val="center"/>
          </w:tcPr>
          <w:p w:rsidR="00F76187" w:rsidRPr="00DA0F63"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36,56</w:t>
            </w:r>
          </w:p>
        </w:tc>
        <w:tc>
          <w:tcPr>
            <w:tcW w:w="848" w:type="pct"/>
          </w:tcPr>
          <w:p w:rsidR="00F76187" w:rsidRPr="00DA0F63"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1908,44</w:t>
            </w:r>
          </w:p>
        </w:tc>
        <w:tc>
          <w:tcPr>
            <w:tcW w:w="914" w:type="pct"/>
          </w:tcPr>
          <w:p w:rsidR="00F76187" w:rsidRPr="00DA0F63"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2290,13</w:t>
            </w:r>
          </w:p>
        </w:tc>
      </w:tr>
      <w:tr w:rsidR="00F76187" w:rsidRPr="00DA0F63" w:rsidTr="00664C53">
        <w:trPr>
          <w:trHeight w:val="284"/>
        </w:trPr>
        <w:tc>
          <w:tcPr>
            <w:tcW w:w="239"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4</w:t>
            </w:r>
          </w:p>
        </w:tc>
        <w:tc>
          <w:tcPr>
            <w:tcW w:w="1277"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с 01.07.2020 по 31.12.2020</w:t>
            </w:r>
          </w:p>
        </w:tc>
        <w:tc>
          <w:tcPr>
            <w:tcW w:w="828" w:type="pct"/>
            <w:shd w:val="clear" w:color="auto" w:fill="auto"/>
            <w:vAlign w:val="center"/>
          </w:tcPr>
          <w:p w:rsidR="00F76187" w:rsidRPr="00DA0F63"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31,08</w:t>
            </w:r>
          </w:p>
        </w:tc>
        <w:tc>
          <w:tcPr>
            <w:tcW w:w="894" w:type="pct"/>
            <w:shd w:val="clear" w:color="auto" w:fill="auto"/>
            <w:vAlign w:val="center"/>
          </w:tcPr>
          <w:p w:rsidR="00F76187" w:rsidRPr="00DA0F63"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37,30</w:t>
            </w:r>
          </w:p>
        </w:tc>
        <w:tc>
          <w:tcPr>
            <w:tcW w:w="848" w:type="pct"/>
          </w:tcPr>
          <w:p w:rsidR="00F76187" w:rsidRPr="00DA0F63"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1974,28</w:t>
            </w:r>
          </w:p>
        </w:tc>
        <w:tc>
          <w:tcPr>
            <w:tcW w:w="914" w:type="pct"/>
          </w:tcPr>
          <w:p w:rsidR="00F76187" w:rsidRPr="00DA0F63" w:rsidRDefault="00873BA0"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2369,14</w:t>
            </w:r>
          </w:p>
        </w:tc>
      </w:tr>
      <w:tr w:rsidR="00F76187" w:rsidRPr="00DA0F63" w:rsidTr="00664C53">
        <w:trPr>
          <w:trHeight w:val="284"/>
        </w:trPr>
        <w:tc>
          <w:tcPr>
            <w:tcW w:w="239"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5</w:t>
            </w:r>
          </w:p>
        </w:tc>
        <w:tc>
          <w:tcPr>
            <w:tcW w:w="1277"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с 01.01.2021 по 30.06.2021</w:t>
            </w:r>
          </w:p>
        </w:tc>
        <w:tc>
          <w:tcPr>
            <w:tcW w:w="828" w:type="pct"/>
            <w:shd w:val="clear" w:color="auto" w:fill="auto"/>
            <w:vAlign w:val="center"/>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31,08</w:t>
            </w:r>
          </w:p>
        </w:tc>
        <w:tc>
          <w:tcPr>
            <w:tcW w:w="894" w:type="pct"/>
            <w:shd w:val="clear" w:color="auto" w:fill="auto"/>
            <w:vAlign w:val="center"/>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37,30</w:t>
            </w:r>
          </w:p>
        </w:tc>
        <w:tc>
          <w:tcPr>
            <w:tcW w:w="848" w:type="pct"/>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1974,28</w:t>
            </w:r>
          </w:p>
        </w:tc>
        <w:tc>
          <w:tcPr>
            <w:tcW w:w="914" w:type="pct"/>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2369,14</w:t>
            </w:r>
          </w:p>
        </w:tc>
      </w:tr>
      <w:tr w:rsidR="00F76187" w:rsidRPr="00DA0F63" w:rsidTr="00664C53">
        <w:trPr>
          <w:trHeight w:val="284"/>
        </w:trPr>
        <w:tc>
          <w:tcPr>
            <w:tcW w:w="239"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6</w:t>
            </w:r>
          </w:p>
        </w:tc>
        <w:tc>
          <w:tcPr>
            <w:tcW w:w="1277"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с 01.07.2021 по 31.12.2021</w:t>
            </w:r>
          </w:p>
        </w:tc>
        <w:tc>
          <w:tcPr>
            <w:tcW w:w="828" w:type="pct"/>
            <w:shd w:val="clear" w:color="auto" w:fill="auto"/>
            <w:vAlign w:val="center"/>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32,01</w:t>
            </w:r>
          </w:p>
        </w:tc>
        <w:tc>
          <w:tcPr>
            <w:tcW w:w="894" w:type="pct"/>
            <w:shd w:val="clear" w:color="auto" w:fill="auto"/>
            <w:vAlign w:val="center"/>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38,41</w:t>
            </w:r>
          </w:p>
        </w:tc>
        <w:tc>
          <w:tcPr>
            <w:tcW w:w="848" w:type="pct"/>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2041,94</w:t>
            </w:r>
          </w:p>
        </w:tc>
        <w:tc>
          <w:tcPr>
            <w:tcW w:w="914" w:type="pct"/>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2450,33</w:t>
            </w:r>
          </w:p>
        </w:tc>
      </w:tr>
      <w:tr w:rsidR="00F76187" w:rsidRPr="00DA0F63" w:rsidTr="00664C53">
        <w:trPr>
          <w:trHeight w:val="284"/>
        </w:trPr>
        <w:tc>
          <w:tcPr>
            <w:tcW w:w="239"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7</w:t>
            </w:r>
          </w:p>
        </w:tc>
        <w:tc>
          <w:tcPr>
            <w:tcW w:w="1277"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с 01.01.2022 по 30.06.2022</w:t>
            </w:r>
          </w:p>
        </w:tc>
        <w:tc>
          <w:tcPr>
            <w:tcW w:w="828" w:type="pct"/>
            <w:shd w:val="clear" w:color="auto" w:fill="auto"/>
            <w:vAlign w:val="center"/>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32,20</w:t>
            </w:r>
          </w:p>
        </w:tc>
        <w:tc>
          <w:tcPr>
            <w:tcW w:w="894" w:type="pct"/>
            <w:shd w:val="clear" w:color="auto" w:fill="auto"/>
            <w:vAlign w:val="center"/>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38,64</w:t>
            </w:r>
          </w:p>
        </w:tc>
        <w:tc>
          <w:tcPr>
            <w:tcW w:w="848" w:type="pct"/>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2014,13</w:t>
            </w:r>
          </w:p>
        </w:tc>
        <w:tc>
          <w:tcPr>
            <w:tcW w:w="914" w:type="pct"/>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2416,96</w:t>
            </w:r>
          </w:p>
        </w:tc>
      </w:tr>
      <w:tr w:rsidR="00F76187" w:rsidRPr="00DA0F63" w:rsidTr="00664C53">
        <w:trPr>
          <w:trHeight w:val="284"/>
        </w:trPr>
        <w:tc>
          <w:tcPr>
            <w:tcW w:w="239"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8</w:t>
            </w:r>
          </w:p>
        </w:tc>
        <w:tc>
          <w:tcPr>
            <w:tcW w:w="1277"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с 01.07.2022 по 31.12.2022</w:t>
            </w:r>
          </w:p>
        </w:tc>
        <w:tc>
          <w:tcPr>
            <w:tcW w:w="828" w:type="pct"/>
            <w:shd w:val="clear" w:color="auto" w:fill="auto"/>
            <w:vAlign w:val="center"/>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33,17</w:t>
            </w:r>
          </w:p>
        </w:tc>
        <w:tc>
          <w:tcPr>
            <w:tcW w:w="894" w:type="pct"/>
            <w:shd w:val="clear" w:color="auto" w:fill="auto"/>
            <w:vAlign w:val="center"/>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39,80</w:t>
            </w:r>
          </w:p>
        </w:tc>
        <w:tc>
          <w:tcPr>
            <w:tcW w:w="848" w:type="pct"/>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2074,01</w:t>
            </w:r>
          </w:p>
        </w:tc>
        <w:tc>
          <w:tcPr>
            <w:tcW w:w="914" w:type="pct"/>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2488,81</w:t>
            </w:r>
          </w:p>
        </w:tc>
      </w:tr>
      <w:tr w:rsidR="00F76187" w:rsidRPr="00DA0F63" w:rsidTr="00664C53">
        <w:trPr>
          <w:trHeight w:val="284"/>
        </w:trPr>
        <w:tc>
          <w:tcPr>
            <w:tcW w:w="239"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9</w:t>
            </w:r>
          </w:p>
        </w:tc>
        <w:tc>
          <w:tcPr>
            <w:tcW w:w="1277"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с 01.01.2023 по 30.06.2023</w:t>
            </w:r>
          </w:p>
        </w:tc>
        <w:tc>
          <w:tcPr>
            <w:tcW w:w="828" w:type="pct"/>
            <w:shd w:val="clear" w:color="auto" w:fill="auto"/>
            <w:vAlign w:val="center"/>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33,17</w:t>
            </w:r>
          </w:p>
        </w:tc>
        <w:tc>
          <w:tcPr>
            <w:tcW w:w="894" w:type="pct"/>
            <w:shd w:val="clear" w:color="auto" w:fill="auto"/>
            <w:vAlign w:val="center"/>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39,80</w:t>
            </w:r>
          </w:p>
        </w:tc>
        <w:tc>
          <w:tcPr>
            <w:tcW w:w="848" w:type="pct"/>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2074,01</w:t>
            </w:r>
          </w:p>
        </w:tc>
        <w:tc>
          <w:tcPr>
            <w:tcW w:w="914" w:type="pct"/>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2488,81</w:t>
            </w:r>
          </w:p>
        </w:tc>
      </w:tr>
      <w:tr w:rsidR="00F76187" w:rsidRPr="00DA0F63" w:rsidTr="00664C53">
        <w:trPr>
          <w:trHeight w:val="284"/>
        </w:trPr>
        <w:tc>
          <w:tcPr>
            <w:tcW w:w="239"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10</w:t>
            </w:r>
          </w:p>
        </w:tc>
        <w:tc>
          <w:tcPr>
            <w:tcW w:w="1277" w:type="pct"/>
            <w:shd w:val="clear" w:color="auto" w:fill="auto"/>
            <w:vAlign w:val="center"/>
          </w:tcPr>
          <w:p w:rsidR="00F76187" w:rsidRPr="00DA0F63" w:rsidRDefault="00F76187" w:rsidP="00664C53">
            <w:pPr>
              <w:autoSpaceDE w:val="0"/>
              <w:autoSpaceDN w:val="0"/>
              <w:adjustRightInd w:val="0"/>
              <w:spacing w:after="0" w:line="240" w:lineRule="auto"/>
              <w:jc w:val="center"/>
              <w:rPr>
                <w:rFonts w:ascii="Times New Roman" w:eastAsia="Calibri" w:hAnsi="Times New Roman" w:cs="Times New Roman"/>
                <w:bCs/>
                <w:sz w:val="20"/>
                <w:szCs w:val="20"/>
              </w:rPr>
            </w:pPr>
            <w:r w:rsidRPr="00DA0F63">
              <w:rPr>
                <w:rFonts w:ascii="Times New Roman" w:eastAsia="Calibri" w:hAnsi="Times New Roman" w:cs="Times New Roman"/>
                <w:bCs/>
                <w:sz w:val="20"/>
                <w:szCs w:val="20"/>
              </w:rPr>
              <w:t>с 01.07.2023 по 31.12.2023</w:t>
            </w:r>
          </w:p>
        </w:tc>
        <w:tc>
          <w:tcPr>
            <w:tcW w:w="828" w:type="pct"/>
            <w:shd w:val="clear" w:color="auto" w:fill="auto"/>
            <w:vAlign w:val="center"/>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34,10</w:t>
            </w:r>
          </w:p>
        </w:tc>
        <w:tc>
          <w:tcPr>
            <w:tcW w:w="894" w:type="pct"/>
            <w:shd w:val="clear" w:color="auto" w:fill="auto"/>
            <w:vAlign w:val="center"/>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40,92</w:t>
            </w:r>
          </w:p>
        </w:tc>
        <w:tc>
          <w:tcPr>
            <w:tcW w:w="848" w:type="pct"/>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2135,71</w:t>
            </w:r>
          </w:p>
        </w:tc>
        <w:tc>
          <w:tcPr>
            <w:tcW w:w="914" w:type="pct"/>
          </w:tcPr>
          <w:p w:rsidR="00F76187" w:rsidRPr="00DA0F63" w:rsidRDefault="003A3A1D" w:rsidP="00664C53">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A0F63">
              <w:rPr>
                <w:rFonts w:ascii="Times New Roman" w:eastAsia="Calibri" w:hAnsi="Times New Roman" w:cs="Times New Roman"/>
                <w:color w:val="000000"/>
                <w:sz w:val="20"/>
                <w:szCs w:val="20"/>
              </w:rPr>
              <w:t>2562,85</w:t>
            </w:r>
          </w:p>
        </w:tc>
      </w:tr>
    </w:tbl>
    <w:p w:rsidR="00FC1FDC" w:rsidRPr="00DA0F63" w:rsidRDefault="00FC1FDC" w:rsidP="00FC1FDC">
      <w:pPr>
        <w:pStyle w:val="ae"/>
        <w:keepNext/>
        <w:spacing w:before="0" w:after="0"/>
        <w:jc w:val="both"/>
        <w:rPr>
          <w:b w:val="0"/>
          <w:sz w:val="20"/>
          <w:szCs w:val="20"/>
        </w:rPr>
      </w:pPr>
    </w:p>
    <w:p w:rsidR="00FC1FDC" w:rsidRPr="00DA0F63" w:rsidRDefault="00FC1FDC" w:rsidP="00FC1FDC">
      <w:pPr>
        <w:pStyle w:val="ae"/>
        <w:keepNext/>
        <w:spacing w:before="0" w:after="0"/>
        <w:jc w:val="both"/>
        <w:rPr>
          <w:b w:val="0"/>
          <w:sz w:val="20"/>
          <w:szCs w:val="20"/>
        </w:rPr>
      </w:pPr>
    </w:p>
    <w:p w:rsidR="00FC1FDC" w:rsidRPr="00DA0F63" w:rsidRDefault="00FC1FDC" w:rsidP="00FC1FDC">
      <w:pPr>
        <w:pStyle w:val="ae"/>
        <w:keepNext/>
        <w:spacing w:before="0" w:after="0"/>
        <w:jc w:val="both"/>
        <w:rPr>
          <w:b w:val="0"/>
          <w:sz w:val="20"/>
          <w:szCs w:val="20"/>
        </w:rPr>
      </w:pPr>
    </w:p>
    <w:p w:rsidR="00FC1FDC" w:rsidRPr="00DA0F63" w:rsidRDefault="00FC1FDC" w:rsidP="00FC1FDC">
      <w:pPr>
        <w:pStyle w:val="ae"/>
        <w:keepNext/>
        <w:spacing w:before="0" w:after="0"/>
        <w:jc w:val="both"/>
        <w:rPr>
          <w:b w:val="0"/>
          <w:sz w:val="20"/>
          <w:szCs w:val="20"/>
        </w:rPr>
      </w:pPr>
    </w:p>
    <w:p w:rsidR="00FC1FDC" w:rsidRPr="00DA0F63" w:rsidRDefault="00FC1FDC" w:rsidP="00FC1FDC">
      <w:pPr>
        <w:pStyle w:val="ae"/>
        <w:keepNext/>
        <w:spacing w:before="0" w:after="0"/>
        <w:jc w:val="both"/>
        <w:rPr>
          <w:b w:val="0"/>
          <w:sz w:val="20"/>
          <w:szCs w:val="20"/>
        </w:rPr>
      </w:pPr>
    </w:p>
    <w:p w:rsidR="00FC1FDC" w:rsidRPr="00DA0F63" w:rsidRDefault="00FC1FDC" w:rsidP="00FC1FDC">
      <w:pPr>
        <w:pStyle w:val="ae"/>
        <w:keepNext/>
        <w:spacing w:before="0" w:after="0"/>
        <w:jc w:val="both"/>
        <w:rPr>
          <w:b w:val="0"/>
          <w:sz w:val="20"/>
          <w:szCs w:val="20"/>
        </w:rPr>
      </w:pPr>
    </w:p>
    <w:p w:rsidR="00FC1FDC" w:rsidRPr="00DA0F63" w:rsidRDefault="00FC1FDC" w:rsidP="00FC1FDC">
      <w:pPr>
        <w:pStyle w:val="ae"/>
        <w:keepNext/>
        <w:spacing w:before="0" w:after="0"/>
        <w:jc w:val="both"/>
        <w:rPr>
          <w:b w:val="0"/>
          <w:sz w:val="20"/>
          <w:szCs w:val="20"/>
        </w:rPr>
      </w:pPr>
    </w:p>
    <w:p w:rsidR="00FC1FDC" w:rsidRPr="00DA0F63" w:rsidRDefault="00FC1FDC" w:rsidP="00FC1FDC">
      <w:pPr>
        <w:pStyle w:val="ae"/>
        <w:keepNext/>
        <w:spacing w:before="0" w:after="0"/>
        <w:jc w:val="both"/>
        <w:rPr>
          <w:b w:val="0"/>
          <w:sz w:val="20"/>
          <w:szCs w:val="20"/>
        </w:rPr>
      </w:pPr>
    </w:p>
    <w:p w:rsidR="00FC1FDC" w:rsidRPr="00DA0F63" w:rsidRDefault="00FC1FDC" w:rsidP="00FC1FDC">
      <w:pPr>
        <w:pStyle w:val="ae"/>
        <w:keepNext/>
        <w:spacing w:before="0" w:after="0"/>
        <w:jc w:val="both"/>
        <w:rPr>
          <w:b w:val="0"/>
          <w:sz w:val="20"/>
          <w:szCs w:val="20"/>
        </w:rPr>
      </w:pPr>
    </w:p>
    <w:p w:rsidR="00FC1FDC" w:rsidRPr="00DA0F63" w:rsidRDefault="00FC1FDC" w:rsidP="00FC1FDC">
      <w:pPr>
        <w:pStyle w:val="ae"/>
        <w:keepNext/>
        <w:spacing w:before="0" w:after="0"/>
        <w:jc w:val="both"/>
        <w:rPr>
          <w:b w:val="0"/>
          <w:sz w:val="20"/>
          <w:szCs w:val="20"/>
        </w:rPr>
      </w:pPr>
    </w:p>
    <w:p w:rsidR="00FC1FDC" w:rsidRPr="00DA0F63" w:rsidRDefault="00FC1FDC" w:rsidP="00FC1FDC">
      <w:pPr>
        <w:pStyle w:val="ae"/>
        <w:keepNext/>
        <w:spacing w:before="0" w:after="0"/>
        <w:jc w:val="both"/>
        <w:rPr>
          <w:b w:val="0"/>
          <w:sz w:val="20"/>
          <w:szCs w:val="20"/>
        </w:rPr>
      </w:pPr>
    </w:p>
    <w:p w:rsidR="00FC1FDC" w:rsidRPr="00DA0F63" w:rsidRDefault="00FC1FDC" w:rsidP="00FC1FDC">
      <w:pPr>
        <w:pStyle w:val="ae"/>
        <w:keepNext/>
        <w:spacing w:before="0" w:after="0"/>
        <w:jc w:val="both"/>
        <w:rPr>
          <w:b w:val="0"/>
          <w:sz w:val="20"/>
          <w:szCs w:val="20"/>
        </w:rPr>
      </w:pPr>
    </w:p>
    <w:p w:rsidR="00FC1FDC" w:rsidRPr="00DA0F63" w:rsidRDefault="00FC1FDC" w:rsidP="00FC1FDC">
      <w:pPr>
        <w:pStyle w:val="ae"/>
        <w:keepNext/>
        <w:spacing w:before="0" w:after="0"/>
        <w:jc w:val="both"/>
        <w:rPr>
          <w:b w:val="0"/>
          <w:sz w:val="20"/>
          <w:szCs w:val="20"/>
        </w:rPr>
      </w:pPr>
    </w:p>
    <w:p w:rsidR="00FC1FDC" w:rsidRPr="00DA0F63" w:rsidRDefault="00FC1FDC" w:rsidP="00FC1FDC">
      <w:pPr>
        <w:pStyle w:val="ae"/>
        <w:keepNext/>
        <w:spacing w:before="0" w:after="0"/>
        <w:jc w:val="both"/>
        <w:rPr>
          <w:b w:val="0"/>
          <w:sz w:val="20"/>
          <w:szCs w:val="20"/>
        </w:rPr>
      </w:pPr>
    </w:p>
    <w:p w:rsidR="00FC1FDC" w:rsidRPr="00DA0F63" w:rsidRDefault="00FC1FDC" w:rsidP="00FC1FDC">
      <w:pPr>
        <w:pStyle w:val="ae"/>
        <w:keepNext/>
        <w:spacing w:before="0" w:after="0"/>
        <w:jc w:val="both"/>
        <w:rPr>
          <w:b w:val="0"/>
          <w:sz w:val="20"/>
          <w:szCs w:val="20"/>
        </w:rPr>
      </w:pPr>
    </w:p>
    <w:p w:rsidR="00FC1FDC" w:rsidRPr="00DA0F63" w:rsidRDefault="00FC1FDC" w:rsidP="00FC1FDC">
      <w:pPr>
        <w:pStyle w:val="ae"/>
        <w:keepNext/>
        <w:spacing w:before="0" w:after="0"/>
        <w:jc w:val="both"/>
        <w:rPr>
          <w:b w:val="0"/>
          <w:sz w:val="20"/>
          <w:szCs w:val="20"/>
        </w:rPr>
      </w:pPr>
    </w:p>
    <w:p w:rsidR="00FC1FDC" w:rsidRPr="00DA0F63" w:rsidRDefault="00FC1FDC" w:rsidP="00FC1FDC">
      <w:pPr>
        <w:pStyle w:val="ae"/>
        <w:keepNext/>
        <w:spacing w:before="0" w:after="0"/>
        <w:jc w:val="both"/>
        <w:rPr>
          <w:b w:val="0"/>
          <w:sz w:val="20"/>
          <w:szCs w:val="20"/>
        </w:rPr>
      </w:pPr>
    </w:p>
    <w:p w:rsidR="00FC1FDC" w:rsidRPr="00DA0F63" w:rsidRDefault="00FC1FDC" w:rsidP="00FC1FDC">
      <w:pPr>
        <w:pStyle w:val="ae"/>
        <w:keepNext/>
        <w:spacing w:before="0" w:after="0"/>
        <w:jc w:val="both"/>
        <w:rPr>
          <w:b w:val="0"/>
          <w:sz w:val="20"/>
          <w:szCs w:val="20"/>
        </w:rPr>
      </w:pPr>
    </w:p>
    <w:bookmarkEnd w:id="27"/>
    <w:p w:rsidR="009324F2" w:rsidRPr="00DA0F63" w:rsidRDefault="009324F2">
      <w:pPr>
        <w:rPr>
          <w:b/>
          <w:sz w:val="20"/>
          <w:szCs w:val="20"/>
        </w:rPr>
      </w:pPr>
      <w:r w:rsidRPr="00DA0F63">
        <w:rPr>
          <w:b/>
          <w:sz w:val="20"/>
          <w:szCs w:val="20"/>
        </w:rPr>
        <w:br w:type="page"/>
      </w:r>
    </w:p>
    <w:p w:rsidR="009324F2" w:rsidRPr="00DA0F63" w:rsidRDefault="009324F2" w:rsidP="00CB1099">
      <w:pPr>
        <w:pStyle w:val="1100"/>
      </w:pPr>
      <w:bookmarkStart w:id="28" w:name="_Toc46590672"/>
      <w:r w:rsidRPr="00DA0F63">
        <w:lastRenderedPageBreak/>
        <w:t xml:space="preserve">Таблица </w:t>
      </w:r>
      <w:r w:rsidR="00CB1099" w:rsidRPr="00DA0F63">
        <w:t>1</w:t>
      </w:r>
      <w:r w:rsidR="003A26A5" w:rsidRPr="00DA0F63">
        <w:t>0</w:t>
      </w:r>
      <w:r w:rsidRPr="00DA0F63">
        <w:t xml:space="preserve">– </w:t>
      </w:r>
      <w:r w:rsidR="00CB1099" w:rsidRPr="00DA0F63">
        <w:t>Тарифы на подключение (технологическое присоединение) к централизованной системе холодного водоснабжения на 202</w:t>
      </w:r>
      <w:r w:rsidR="00E90720" w:rsidRPr="00DA0F63">
        <w:t>1</w:t>
      </w:r>
      <w:r w:rsidR="00CB1099" w:rsidRPr="00DA0F63">
        <w:t xml:space="preserve"> год </w:t>
      </w:r>
      <w:bookmarkEnd w:id="28"/>
      <w:r w:rsidR="00CB1099" w:rsidRPr="00DA0F63">
        <w:t>для УМП МР «</w:t>
      </w:r>
      <w:proofErr w:type="spellStart"/>
      <w:r w:rsidR="00CB1099" w:rsidRPr="00DA0F63">
        <w:t>Малоярославецкий</w:t>
      </w:r>
      <w:proofErr w:type="spellEnd"/>
      <w:r w:rsidR="00CB1099" w:rsidRPr="00DA0F63">
        <w:t xml:space="preserve"> район» «</w:t>
      </w:r>
      <w:proofErr w:type="spellStart"/>
      <w:r w:rsidR="00CB1099" w:rsidRPr="00DA0F63">
        <w:t>Малоярославецстройзаказчик</w:t>
      </w:r>
      <w:proofErr w:type="spellEnd"/>
      <w:r w:rsidR="00CB1099" w:rsidRPr="00DA0F63">
        <w:t>» в отношении заявителей величина подключаемой (присоединяемой) нагрузки объектов которых не превышает 40 м</w:t>
      </w:r>
      <w:r w:rsidR="00CB1099" w:rsidRPr="00DA0F63">
        <w:rPr>
          <w:vertAlign w:val="superscript"/>
        </w:rPr>
        <w:t>3</w:t>
      </w:r>
      <w:r w:rsidR="00CB1099" w:rsidRPr="00DA0F63">
        <w:t>/сут.</w:t>
      </w:r>
    </w:p>
    <w:tbl>
      <w:tblPr>
        <w:tblW w:w="14564" w:type="dxa"/>
        <w:tblInd w:w="93" w:type="dxa"/>
        <w:tblLook w:val="04A0" w:firstRow="1" w:lastRow="0" w:firstColumn="1" w:lastColumn="0" w:noHBand="0" w:noVBand="1"/>
      </w:tblPr>
      <w:tblGrid>
        <w:gridCol w:w="3984"/>
        <w:gridCol w:w="6663"/>
        <w:gridCol w:w="2414"/>
        <w:gridCol w:w="1503"/>
      </w:tblGrid>
      <w:tr w:rsidR="00CB1099" w:rsidRPr="00DA0F63" w:rsidTr="00664C53">
        <w:trPr>
          <w:trHeight w:val="1585"/>
        </w:trPr>
        <w:tc>
          <w:tcPr>
            <w:tcW w:w="3984" w:type="dxa"/>
            <w:tcBorders>
              <w:top w:val="single" w:sz="4" w:space="0" w:color="auto"/>
              <w:left w:val="single" w:sz="4" w:space="0" w:color="auto"/>
              <w:right w:val="nil"/>
            </w:tcBorders>
            <w:shd w:val="clear" w:color="000000" w:fill="FFFFFF"/>
            <w:vAlign w:val="center"/>
            <w:hideMark/>
          </w:tcPr>
          <w:p w:rsidR="00CB1099" w:rsidRPr="00DA0F63" w:rsidRDefault="00CB1099" w:rsidP="00CB1099">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Централизованная система, к которой присоединяется объект заявителя</w:t>
            </w:r>
          </w:p>
        </w:tc>
        <w:tc>
          <w:tcPr>
            <w:tcW w:w="666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099" w:rsidRPr="00DA0F63" w:rsidRDefault="00CB1099" w:rsidP="00F55A2D">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Наименование тарифной ставки</w:t>
            </w:r>
          </w:p>
        </w:tc>
        <w:tc>
          <w:tcPr>
            <w:tcW w:w="241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099" w:rsidRPr="00DA0F63" w:rsidRDefault="00CB1099" w:rsidP="00F55A2D">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Единица измерения</w:t>
            </w:r>
          </w:p>
        </w:tc>
        <w:tc>
          <w:tcPr>
            <w:tcW w:w="150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B1099" w:rsidRPr="00DA0F63" w:rsidRDefault="00CB1099" w:rsidP="00BA607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 xml:space="preserve">Размер ставки тарифа, </w:t>
            </w:r>
          </w:p>
        </w:tc>
      </w:tr>
      <w:tr w:rsidR="00CB1099" w:rsidRPr="00DA0F63" w:rsidTr="00664C53">
        <w:trPr>
          <w:trHeight w:val="340"/>
        </w:trPr>
        <w:tc>
          <w:tcPr>
            <w:tcW w:w="3984" w:type="dxa"/>
            <w:vMerge w:val="restart"/>
            <w:tcBorders>
              <w:top w:val="single" w:sz="4" w:space="0" w:color="auto"/>
              <w:left w:val="single" w:sz="4" w:space="0" w:color="auto"/>
              <w:right w:val="single" w:sz="4" w:space="0" w:color="auto"/>
            </w:tcBorders>
            <w:shd w:val="clear" w:color="000000" w:fill="FFFFFF"/>
            <w:vAlign w:val="center"/>
          </w:tcPr>
          <w:p w:rsidR="00CB1099" w:rsidRPr="00DA0F63" w:rsidRDefault="00CB1099" w:rsidP="00F55A2D">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Холодное водоснабжение</w:t>
            </w:r>
          </w:p>
        </w:tc>
        <w:tc>
          <w:tcPr>
            <w:tcW w:w="6663" w:type="dxa"/>
            <w:tcBorders>
              <w:top w:val="single" w:sz="4" w:space="0" w:color="auto"/>
              <w:left w:val="single" w:sz="4" w:space="0" w:color="auto"/>
              <w:bottom w:val="single" w:sz="4" w:space="0" w:color="auto"/>
              <w:right w:val="single" w:sz="4" w:space="0" w:color="auto"/>
            </w:tcBorders>
            <w:vAlign w:val="center"/>
          </w:tcPr>
          <w:p w:rsidR="00CB1099" w:rsidRPr="00DA0F63" w:rsidRDefault="00CB1099" w:rsidP="00F55A2D">
            <w:pPr>
              <w:spacing w:after="0" w:line="240" w:lineRule="auto"/>
              <w:rPr>
                <w:rFonts w:ascii="Times New Roman" w:hAnsi="Times New Roman" w:cs="Times New Roman"/>
                <w:sz w:val="20"/>
                <w:szCs w:val="20"/>
              </w:rPr>
            </w:pPr>
            <w:r w:rsidRPr="00DA0F63">
              <w:rPr>
                <w:rFonts w:ascii="Times New Roman" w:hAnsi="Times New Roman" w:cs="Times New Roman"/>
                <w:sz w:val="20"/>
                <w:szCs w:val="20"/>
              </w:rPr>
              <w:t>Ставка тарифа за подключаемую (технологически присоединяемую) нагрузку водопроводной сети</w:t>
            </w:r>
          </w:p>
        </w:tc>
        <w:tc>
          <w:tcPr>
            <w:tcW w:w="2414" w:type="dxa"/>
            <w:tcBorders>
              <w:top w:val="single" w:sz="4" w:space="0" w:color="auto"/>
              <w:left w:val="single" w:sz="4" w:space="0" w:color="auto"/>
              <w:bottom w:val="single" w:sz="4" w:space="0" w:color="auto"/>
              <w:right w:val="single" w:sz="4" w:space="0" w:color="auto"/>
            </w:tcBorders>
            <w:vAlign w:val="center"/>
          </w:tcPr>
          <w:p w:rsidR="00CB1099" w:rsidRPr="00DA0F63" w:rsidRDefault="00CB1099" w:rsidP="009324F2">
            <w:pPr>
              <w:spacing w:after="0" w:line="240" w:lineRule="auto"/>
              <w:rPr>
                <w:rFonts w:ascii="Times New Roman" w:hAnsi="Times New Roman" w:cs="Times New Roman"/>
                <w:sz w:val="20"/>
                <w:szCs w:val="20"/>
              </w:rPr>
            </w:pPr>
            <w:r w:rsidRPr="00DA0F63">
              <w:rPr>
                <w:rFonts w:ascii="Times New Roman" w:hAnsi="Times New Roman" w:cs="Times New Roman"/>
                <w:sz w:val="20"/>
                <w:szCs w:val="20"/>
              </w:rPr>
              <w:t>тыс. руб./куб. м, в сутки</w:t>
            </w:r>
          </w:p>
        </w:tc>
        <w:tc>
          <w:tcPr>
            <w:tcW w:w="1503" w:type="dxa"/>
            <w:tcBorders>
              <w:top w:val="single" w:sz="4" w:space="0" w:color="auto"/>
              <w:left w:val="single" w:sz="4" w:space="0" w:color="auto"/>
              <w:bottom w:val="single" w:sz="4" w:space="0" w:color="auto"/>
              <w:right w:val="single" w:sz="4" w:space="0" w:color="auto"/>
            </w:tcBorders>
            <w:vAlign w:val="center"/>
          </w:tcPr>
          <w:p w:rsidR="00CB1099" w:rsidRPr="00DA0F63" w:rsidRDefault="00E90720" w:rsidP="00F55A2D">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10,638</w:t>
            </w:r>
          </w:p>
        </w:tc>
      </w:tr>
      <w:tr w:rsidR="00CB1099" w:rsidRPr="00DA0F63" w:rsidTr="00664C53">
        <w:trPr>
          <w:trHeight w:val="340"/>
        </w:trPr>
        <w:tc>
          <w:tcPr>
            <w:tcW w:w="3984" w:type="dxa"/>
            <w:vMerge/>
            <w:tcBorders>
              <w:top w:val="single" w:sz="4" w:space="0" w:color="auto"/>
              <w:left w:val="single" w:sz="4" w:space="0" w:color="auto"/>
              <w:right w:val="single" w:sz="4" w:space="0" w:color="auto"/>
            </w:tcBorders>
            <w:shd w:val="clear" w:color="000000" w:fill="FFFFFF"/>
            <w:vAlign w:val="center"/>
          </w:tcPr>
          <w:p w:rsidR="00CB1099" w:rsidRPr="00DA0F63" w:rsidRDefault="00CB1099" w:rsidP="009324F2">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CB1099" w:rsidRPr="00DA0F63" w:rsidRDefault="00F55A2D" w:rsidP="00F55A2D">
            <w:pPr>
              <w:spacing w:after="0" w:line="240" w:lineRule="auto"/>
              <w:rPr>
                <w:rFonts w:ascii="Times New Roman" w:hAnsi="Times New Roman" w:cs="Times New Roman"/>
                <w:sz w:val="20"/>
                <w:szCs w:val="20"/>
              </w:rPr>
            </w:pPr>
            <w:r w:rsidRPr="00DA0F63">
              <w:rPr>
                <w:rFonts w:ascii="Times New Roman" w:hAnsi="Times New Roman" w:cs="Times New Roman"/>
                <w:sz w:val="20"/>
                <w:szCs w:val="20"/>
              </w:rPr>
              <w:t>Ставка тарифа за расстояние от точки подключения (технологического присоединения) объекта заявителя до точки подключения водопроводных сетей к объектам централизованной системы холодного водоснабжения:</w:t>
            </w:r>
          </w:p>
        </w:tc>
        <w:tc>
          <w:tcPr>
            <w:tcW w:w="2414" w:type="dxa"/>
            <w:tcBorders>
              <w:top w:val="single" w:sz="4" w:space="0" w:color="auto"/>
              <w:left w:val="single" w:sz="4" w:space="0" w:color="auto"/>
              <w:bottom w:val="single" w:sz="4" w:space="0" w:color="auto"/>
              <w:right w:val="single" w:sz="4" w:space="0" w:color="auto"/>
            </w:tcBorders>
            <w:vAlign w:val="center"/>
          </w:tcPr>
          <w:p w:rsidR="00CB1099" w:rsidRPr="00DA0F63" w:rsidRDefault="00CB1099" w:rsidP="009324F2">
            <w:pPr>
              <w:spacing w:after="0" w:line="240" w:lineRule="auto"/>
              <w:rPr>
                <w:rFonts w:ascii="Times New Roman" w:hAnsi="Times New Roman" w:cs="Times New Roman"/>
                <w:sz w:val="20"/>
                <w:szCs w:val="20"/>
              </w:rPr>
            </w:pPr>
          </w:p>
        </w:tc>
        <w:tc>
          <w:tcPr>
            <w:tcW w:w="1503" w:type="dxa"/>
            <w:tcBorders>
              <w:top w:val="single" w:sz="4" w:space="0" w:color="auto"/>
              <w:left w:val="single" w:sz="4" w:space="0" w:color="auto"/>
              <w:bottom w:val="single" w:sz="4" w:space="0" w:color="auto"/>
              <w:right w:val="single" w:sz="4" w:space="0" w:color="auto"/>
            </w:tcBorders>
            <w:vAlign w:val="center"/>
          </w:tcPr>
          <w:p w:rsidR="00CB1099" w:rsidRPr="00DA0F63" w:rsidRDefault="00CB1099" w:rsidP="00F55A2D">
            <w:pPr>
              <w:spacing w:after="0" w:line="240" w:lineRule="auto"/>
              <w:jc w:val="center"/>
              <w:rPr>
                <w:rFonts w:ascii="Times New Roman" w:hAnsi="Times New Roman" w:cs="Times New Roman"/>
                <w:sz w:val="20"/>
                <w:szCs w:val="20"/>
              </w:rPr>
            </w:pPr>
          </w:p>
        </w:tc>
      </w:tr>
      <w:tr w:rsidR="00F55A2D" w:rsidRPr="00DA0F63" w:rsidTr="00664C53">
        <w:trPr>
          <w:trHeight w:val="340"/>
        </w:trPr>
        <w:tc>
          <w:tcPr>
            <w:tcW w:w="3984" w:type="dxa"/>
            <w:vMerge/>
            <w:tcBorders>
              <w:left w:val="single" w:sz="4" w:space="0" w:color="auto"/>
              <w:right w:val="single" w:sz="4" w:space="0" w:color="auto"/>
            </w:tcBorders>
            <w:shd w:val="clear" w:color="000000" w:fill="FFFFFF"/>
            <w:vAlign w:val="center"/>
          </w:tcPr>
          <w:p w:rsidR="00F55A2D" w:rsidRPr="00DA0F63" w:rsidRDefault="00F55A2D" w:rsidP="00F55A2D">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DA0F63" w:rsidRDefault="00F55A2D" w:rsidP="00F55A2D">
            <w:pPr>
              <w:spacing w:after="0" w:line="240" w:lineRule="auto"/>
              <w:rPr>
                <w:rFonts w:ascii="Times New Roman" w:hAnsi="Times New Roman" w:cs="Times New Roman"/>
                <w:sz w:val="20"/>
                <w:szCs w:val="20"/>
              </w:rPr>
            </w:pPr>
            <w:r w:rsidRPr="00DA0F63">
              <w:rPr>
                <w:rFonts w:ascii="Times New Roman" w:hAnsi="Times New Roman" w:cs="Times New Roman"/>
                <w:sz w:val="20"/>
                <w:szCs w:val="20"/>
              </w:rPr>
              <w:t>-диаметром 40 мм и менее:</w:t>
            </w:r>
          </w:p>
        </w:tc>
        <w:tc>
          <w:tcPr>
            <w:tcW w:w="2414" w:type="dxa"/>
            <w:tcBorders>
              <w:top w:val="single" w:sz="4" w:space="0" w:color="auto"/>
              <w:left w:val="single" w:sz="4" w:space="0" w:color="auto"/>
              <w:bottom w:val="single" w:sz="4" w:space="0" w:color="auto"/>
              <w:right w:val="single" w:sz="4" w:space="0" w:color="auto"/>
            </w:tcBorders>
          </w:tcPr>
          <w:p w:rsidR="00F55A2D" w:rsidRPr="00DA0F63" w:rsidRDefault="00F55A2D" w:rsidP="00F55A2D">
            <w:pPr>
              <w:jc w:val="center"/>
            </w:pPr>
            <w:r w:rsidRPr="00DA0F63">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DA0F63" w:rsidRDefault="00F55A2D" w:rsidP="00F55A2D">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w:t>
            </w:r>
          </w:p>
        </w:tc>
      </w:tr>
      <w:tr w:rsidR="00F55A2D" w:rsidRPr="00DA0F63" w:rsidTr="00664C53">
        <w:trPr>
          <w:trHeight w:val="340"/>
        </w:trPr>
        <w:tc>
          <w:tcPr>
            <w:tcW w:w="3984" w:type="dxa"/>
            <w:vMerge/>
            <w:tcBorders>
              <w:left w:val="single" w:sz="4" w:space="0" w:color="auto"/>
              <w:right w:val="single" w:sz="4" w:space="0" w:color="auto"/>
            </w:tcBorders>
            <w:shd w:val="clear" w:color="000000" w:fill="FFFFFF"/>
            <w:vAlign w:val="center"/>
          </w:tcPr>
          <w:p w:rsidR="00F55A2D" w:rsidRPr="00DA0F63" w:rsidRDefault="00F55A2D" w:rsidP="00F55A2D">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DA0F63" w:rsidRDefault="00F55A2D" w:rsidP="00F55A2D">
            <w:pPr>
              <w:spacing w:after="0" w:line="240" w:lineRule="auto"/>
              <w:rPr>
                <w:rFonts w:ascii="Times New Roman" w:hAnsi="Times New Roman" w:cs="Times New Roman"/>
                <w:sz w:val="20"/>
                <w:szCs w:val="20"/>
              </w:rPr>
            </w:pPr>
            <w:r w:rsidRPr="00DA0F63">
              <w:rPr>
                <w:rFonts w:ascii="Times New Roman" w:hAnsi="Times New Roman" w:cs="Times New Roman"/>
                <w:sz w:val="20"/>
                <w:szCs w:val="20"/>
              </w:rPr>
              <w:t>- диаметром 40 мм -70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Pr="00DA0F63" w:rsidRDefault="00F55A2D" w:rsidP="00F55A2D">
            <w:pPr>
              <w:jc w:val="center"/>
            </w:pPr>
            <w:r w:rsidRPr="00DA0F63">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DA0F63" w:rsidRDefault="00F55A2D" w:rsidP="00F55A2D">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w:t>
            </w:r>
          </w:p>
        </w:tc>
      </w:tr>
      <w:tr w:rsidR="00F55A2D" w:rsidRPr="00DA0F63" w:rsidTr="00664C53">
        <w:trPr>
          <w:trHeight w:val="340"/>
        </w:trPr>
        <w:tc>
          <w:tcPr>
            <w:tcW w:w="3984" w:type="dxa"/>
            <w:vMerge/>
            <w:tcBorders>
              <w:left w:val="single" w:sz="4" w:space="0" w:color="auto"/>
              <w:right w:val="single" w:sz="4" w:space="0" w:color="auto"/>
            </w:tcBorders>
            <w:shd w:val="clear" w:color="000000" w:fill="FFFFFF"/>
            <w:vAlign w:val="center"/>
          </w:tcPr>
          <w:p w:rsidR="00F55A2D" w:rsidRPr="00DA0F63" w:rsidRDefault="00F55A2D" w:rsidP="00F55A2D">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DA0F63" w:rsidRDefault="00F55A2D" w:rsidP="00F55A2D">
            <w:pPr>
              <w:spacing w:after="0" w:line="240" w:lineRule="auto"/>
              <w:rPr>
                <w:rFonts w:ascii="Times New Roman" w:hAnsi="Times New Roman" w:cs="Times New Roman"/>
                <w:sz w:val="20"/>
                <w:szCs w:val="20"/>
              </w:rPr>
            </w:pPr>
            <w:r w:rsidRPr="00DA0F63">
              <w:rPr>
                <w:rFonts w:ascii="Times New Roman" w:hAnsi="Times New Roman" w:cs="Times New Roman"/>
                <w:sz w:val="20"/>
                <w:szCs w:val="20"/>
              </w:rPr>
              <w:t>- диаметром 70 мм -100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Pr="00DA0F63" w:rsidRDefault="00F55A2D" w:rsidP="00F55A2D">
            <w:pPr>
              <w:jc w:val="center"/>
            </w:pPr>
            <w:r w:rsidRPr="00DA0F63">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DA0F63" w:rsidRDefault="00F55A2D" w:rsidP="00F55A2D">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w:t>
            </w:r>
          </w:p>
        </w:tc>
      </w:tr>
      <w:tr w:rsidR="00F55A2D" w:rsidRPr="00DA0F63" w:rsidTr="00664C53">
        <w:trPr>
          <w:trHeight w:val="340"/>
        </w:trPr>
        <w:tc>
          <w:tcPr>
            <w:tcW w:w="3984" w:type="dxa"/>
            <w:tcBorders>
              <w:left w:val="single" w:sz="4" w:space="0" w:color="auto"/>
              <w:bottom w:val="single" w:sz="4" w:space="0" w:color="auto"/>
              <w:right w:val="single" w:sz="4" w:space="0" w:color="auto"/>
            </w:tcBorders>
            <w:shd w:val="clear" w:color="000000" w:fill="FFFFFF"/>
            <w:vAlign w:val="center"/>
          </w:tcPr>
          <w:p w:rsidR="00F55A2D" w:rsidRPr="00DA0F63" w:rsidRDefault="00F55A2D" w:rsidP="00F55A2D">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DA0F63" w:rsidRDefault="00F55A2D" w:rsidP="00F55A2D">
            <w:pPr>
              <w:spacing w:after="0" w:line="240" w:lineRule="auto"/>
              <w:rPr>
                <w:rFonts w:ascii="Times New Roman" w:hAnsi="Times New Roman" w:cs="Times New Roman"/>
                <w:sz w:val="20"/>
                <w:szCs w:val="20"/>
              </w:rPr>
            </w:pPr>
            <w:r w:rsidRPr="00DA0F63">
              <w:rPr>
                <w:rFonts w:ascii="Times New Roman" w:hAnsi="Times New Roman" w:cs="Times New Roman"/>
                <w:sz w:val="20"/>
                <w:szCs w:val="20"/>
              </w:rPr>
              <w:t>- диаметром 100 мм -150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Pr="00DA0F63" w:rsidRDefault="00F55A2D" w:rsidP="00F55A2D">
            <w:pPr>
              <w:jc w:val="center"/>
            </w:pPr>
            <w:r w:rsidRPr="00DA0F63">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DA0F63" w:rsidRDefault="00F55A2D" w:rsidP="00F55A2D">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w:t>
            </w:r>
          </w:p>
        </w:tc>
      </w:tr>
    </w:tbl>
    <w:p w:rsidR="00F55A2D" w:rsidRPr="00DA0F63" w:rsidRDefault="00F55A2D" w:rsidP="00F55A2D">
      <w:pPr>
        <w:pStyle w:val="1100"/>
      </w:pPr>
    </w:p>
    <w:p w:rsidR="00F55A2D" w:rsidRPr="00DA0F63" w:rsidRDefault="00F55A2D" w:rsidP="00F55A2D">
      <w:pPr>
        <w:pStyle w:val="1100"/>
      </w:pPr>
    </w:p>
    <w:p w:rsidR="00F55A2D" w:rsidRPr="00DA0F63" w:rsidRDefault="00F55A2D" w:rsidP="00F55A2D">
      <w:pPr>
        <w:pStyle w:val="1100"/>
      </w:pPr>
    </w:p>
    <w:p w:rsidR="00F55A2D" w:rsidRPr="00DA0F63" w:rsidRDefault="00F55A2D" w:rsidP="00F55A2D">
      <w:pPr>
        <w:pStyle w:val="1100"/>
      </w:pPr>
    </w:p>
    <w:p w:rsidR="00F55A2D" w:rsidRPr="00DA0F63" w:rsidRDefault="00F55A2D" w:rsidP="00F55A2D">
      <w:pPr>
        <w:pStyle w:val="1100"/>
      </w:pPr>
    </w:p>
    <w:p w:rsidR="00F55A2D" w:rsidRPr="00DA0F63" w:rsidRDefault="00F55A2D" w:rsidP="00F55A2D">
      <w:pPr>
        <w:pStyle w:val="1100"/>
      </w:pPr>
    </w:p>
    <w:p w:rsidR="00F55A2D" w:rsidRPr="00DA0F63" w:rsidRDefault="00F55A2D" w:rsidP="00F55A2D">
      <w:pPr>
        <w:pStyle w:val="1100"/>
      </w:pPr>
    </w:p>
    <w:p w:rsidR="00F55A2D" w:rsidRPr="00DA0F63" w:rsidRDefault="00F55A2D" w:rsidP="00F55A2D">
      <w:pPr>
        <w:pStyle w:val="1100"/>
      </w:pPr>
    </w:p>
    <w:p w:rsidR="00F55A2D" w:rsidRPr="00DA0F63" w:rsidRDefault="00F55A2D" w:rsidP="00F55A2D">
      <w:pPr>
        <w:pStyle w:val="1100"/>
      </w:pPr>
    </w:p>
    <w:p w:rsidR="00F55A2D" w:rsidRPr="00DA0F63" w:rsidRDefault="00F55A2D" w:rsidP="00F55A2D">
      <w:pPr>
        <w:pStyle w:val="1100"/>
      </w:pPr>
    </w:p>
    <w:p w:rsidR="00F55A2D" w:rsidRPr="00DA0F63" w:rsidRDefault="00F55A2D" w:rsidP="00F55A2D">
      <w:pPr>
        <w:pStyle w:val="1100"/>
      </w:pPr>
    </w:p>
    <w:p w:rsidR="00F55A2D" w:rsidRPr="00DA0F63" w:rsidRDefault="00F55A2D" w:rsidP="00F55A2D">
      <w:pPr>
        <w:pStyle w:val="1100"/>
      </w:pPr>
    </w:p>
    <w:p w:rsidR="00F55A2D" w:rsidRPr="00DA0F63" w:rsidRDefault="00F55A2D" w:rsidP="00F55A2D">
      <w:pPr>
        <w:pStyle w:val="1100"/>
      </w:pPr>
    </w:p>
    <w:p w:rsidR="00F55A2D" w:rsidRPr="00DA0F63" w:rsidRDefault="00F55A2D" w:rsidP="00F55A2D">
      <w:pPr>
        <w:pStyle w:val="1100"/>
      </w:pPr>
    </w:p>
    <w:p w:rsidR="00F55A2D" w:rsidRPr="00DA0F63" w:rsidRDefault="00F55A2D" w:rsidP="00F55A2D">
      <w:pPr>
        <w:pStyle w:val="1100"/>
      </w:pPr>
      <w:r w:rsidRPr="00DA0F63">
        <w:lastRenderedPageBreak/>
        <w:t>Таблица 1</w:t>
      </w:r>
      <w:r w:rsidR="003A26A5" w:rsidRPr="00DA0F63">
        <w:t>1</w:t>
      </w:r>
      <w:r w:rsidRPr="00DA0F63">
        <w:t>– Тарифы на подключение (технологическое присоединение) к централизованной системе водоотведения на 202</w:t>
      </w:r>
      <w:r w:rsidR="00F37581" w:rsidRPr="00DA0F63">
        <w:t>1</w:t>
      </w:r>
      <w:r w:rsidRPr="00DA0F63">
        <w:t xml:space="preserve"> год для УМП МР «</w:t>
      </w:r>
      <w:proofErr w:type="spellStart"/>
      <w:r w:rsidRPr="00DA0F63">
        <w:t>Малоярославецкий</w:t>
      </w:r>
      <w:proofErr w:type="spellEnd"/>
      <w:r w:rsidRPr="00DA0F63">
        <w:t xml:space="preserve"> район» «</w:t>
      </w:r>
      <w:proofErr w:type="spellStart"/>
      <w:r w:rsidRPr="00DA0F63">
        <w:t>Малоярославецстройзаказчик</w:t>
      </w:r>
      <w:proofErr w:type="spellEnd"/>
      <w:r w:rsidRPr="00DA0F63">
        <w:t>» в отношении заявителей величина подключаемой (присоединяемой) нагрузки объектов которых не превышает 40 м</w:t>
      </w:r>
      <w:r w:rsidRPr="00DA0F63">
        <w:rPr>
          <w:vertAlign w:val="superscript"/>
        </w:rPr>
        <w:t>3</w:t>
      </w:r>
      <w:r w:rsidRPr="00DA0F63">
        <w:t>/сут.</w:t>
      </w:r>
    </w:p>
    <w:tbl>
      <w:tblPr>
        <w:tblW w:w="14564" w:type="dxa"/>
        <w:tblInd w:w="93" w:type="dxa"/>
        <w:tblLook w:val="04A0" w:firstRow="1" w:lastRow="0" w:firstColumn="1" w:lastColumn="0" w:noHBand="0" w:noVBand="1"/>
      </w:tblPr>
      <w:tblGrid>
        <w:gridCol w:w="3984"/>
        <w:gridCol w:w="6663"/>
        <w:gridCol w:w="2414"/>
        <w:gridCol w:w="1503"/>
      </w:tblGrid>
      <w:tr w:rsidR="00F55A2D" w:rsidRPr="00DA0F63" w:rsidTr="00BA6073">
        <w:trPr>
          <w:trHeight w:val="1585"/>
        </w:trPr>
        <w:tc>
          <w:tcPr>
            <w:tcW w:w="3984" w:type="dxa"/>
            <w:tcBorders>
              <w:top w:val="single" w:sz="4" w:space="0" w:color="auto"/>
              <w:left w:val="single" w:sz="4" w:space="0" w:color="auto"/>
              <w:bottom w:val="single" w:sz="4" w:space="0" w:color="auto"/>
              <w:right w:val="nil"/>
            </w:tcBorders>
            <w:shd w:val="clear" w:color="000000" w:fill="FFFFFF"/>
            <w:vAlign w:val="center"/>
            <w:hideMark/>
          </w:tcPr>
          <w:p w:rsidR="00F55A2D" w:rsidRPr="00DA0F63" w:rsidRDefault="00F55A2D" w:rsidP="00664C5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Централизованная система, к которой присоединяется объект заявителя</w:t>
            </w:r>
          </w:p>
        </w:tc>
        <w:tc>
          <w:tcPr>
            <w:tcW w:w="666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A2D" w:rsidRPr="00DA0F63" w:rsidRDefault="00F55A2D" w:rsidP="00664C5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Наименование тарифной ставки</w:t>
            </w:r>
          </w:p>
        </w:tc>
        <w:tc>
          <w:tcPr>
            <w:tcW w:w="241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A2D" w:rsidRPr="00DA0F63" w:rsidRDefault="00F55A2D" w:rsidP="00664C5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Единица измерения</w:t>
            </w:r>
          </w:p>
        </w:tc>
        <w:tc>
          <w:tcPr>
            <w:tcW w:w="150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A2D" w:rsidRPr="00DA0F63" w:rsidRDefault="00F55A2D" w:rsidP="00BA607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 xml:space="preserve">Размер ставки тарифа </w:t>
            </w:r>
          </w:p>
        </w:tc>
      </w:tr>
      <w:tr w:rsidR="00F55A2D" w:rsidRPr="00DA0F63" w:rsidTr="00BA6073">
        <w:trPr>
          <w:trHeight w:val="340"/>
        </w:trPr>
        <w:tc>
          <w:tcPr>
            <w:tcW w:w="3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5A2D" w:rsidRPr="00DA0F63" w:rsidRDefault="00031F66" w:rsidP="00031F66">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Водоотведение</w:t>
            </w: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DA0F63" w:rsidRDefault="00F55A2D" w:rsidP="00031F66">
            <w:pPr>
              <w:spacing w:after="0" w:line="240" w:lineRule="auto"/>
              <w:rPr>
                <w:rFonts w:ascii="Times New Roman" w:hAnsi="Times New Roman" w:cs="Times New Roman"/>
                <w:sz w:val="20"/>
                <w:szCs w:val="20"/>
              </w:rPr>
            </w:pPr>
            <w:r w:rsidRPr="00DA0F63">
              <w:rPr>
                <w:rFonts w:ascii="Times New Roman" w:hAnsi="Times New Roman" w:cs="Times New Roman"/>
                <w:sz w:val="20"/>
                <w:szCs w:val="20"/>
              </w:rPr>
              <w:t xml:space="preserve">Ставка тарифа за подключаемую (технологически присоединяемую) нагрузку </w:t>
            </w:r>
            <w:r w:rsidR="00031F66" w:rsidRPr="00DA0F63">
              <w:rPr>
                <w:rFonts w:ascii="Times New Roman" w:hAnsi="Times New Roman" w:cs="Times New Roman"/>
                <w:sz w:val="20"/>
                <w:szCs w:val="20"/>
              </w:rPr>
              <w:t>канализационных</w:t>
            </w:r>
            <w:r w:rsidRPr="00DA0F63">
              <w:rPr>
                <w:rFonts w:ascii="Times New Roman" w:hAnsi="Times New Roman" w:cs="Times New Roman"/>
                <w:sz w:val="20"/>
                <w:szCs w:val="20"/>
              </w:rPr>
              <w:t xml:space="preserve"> сет</w:t>
            </w:r>
            <w:r w:rsidR="00031F66" w:rsidRPr="00DA0F63">
              <w:rPr>
                <w:rFonts w:ascii="Times New Roman" w:hAnsi="Times New Roman" w:cs="Times New Roman"/>
                <w:sz w:val="20"/>
                <w:szCs w:val="20"/>
              </w:rPr>
              <w:t>ей</w:t>
            </w:r>
          </w:p>
        </w:tc>
        <w:tc>
          <w:tcPr>
            <w:tcW w:w="2414" w:type="dxa"/>
            <w:tcBorders>
              <w:top w:val="single" w:sz="4" w:space="0" w:color="auto"/>
              <w:left w:val="single" w:sz="4" w:space="0" w:color="auto"/>
              <w:bottom w:val="single" w:sz="4" w:space="0" w:color="auto"/>
              <w:right w:val="single" w:sz="4" w:space="0" w:color="auto"/>
            </w:tcBorders>
            <w:vAlign w:val="center"/>
          </w:tcPr>
          <w:p w:rsidR="00F55A2D" w:rsidRPr="00DA0F63" w:rsidRDefault="00F55A2D" w:rsidP="00664C53">
            <w:pPr>
              <w:spacing w:after="0" w:line="240" w:lineRule="auto"/>
              <w:rPr>
                <w:rFonts w:ascii="Times New Roman" w:hAnsi="Times New Roman" w:cs="Times New Roman"/>
                <w:sz w:val="20"/>
                <w:szCs w:val="20"/>
              </w:rPr>
            </w:pPr>
            <w:r w:rsidRPr="00DA0F63">
              <w:rPr>
                <w:rFonts w:ascii="Times New Roman" w:hAnsi="Times New Roman" w:cs="Times New Roman"/>
                <w:sz w:val="20"/>
                <w:szCs w:val="20"/>
              </w:rPr>
              <w:t>тыс. руб./куб. м, в сутки</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DA0F63" w:rsidRDefault="00F37581" w:rsidP="00BA607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8,395</w:t>
            </w:r>
          </w:p>
        </w:tc>
      </w:tr>
      <w:tr w:rsidR="00F55A2D" w:rsidRPr="00DA0F63" w:rsidTr="00BA6073">
        <w:trPr>
          <w:trHeight w:val="340"/>
        </w:trPr>
        <w:tc>
          <w:tcPr>
            <w:tcW w:w="398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55A2D" w:rsidRPr="00DA0F63" w:rsidRDefault="00F55A2D" w:rsidP="00664C53">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DA0F63" w:rsidRDefault="00F55A2D" w:rsidP="00BA6073">
            <w:pPr>
              <w:spacing w:after="0" w:line="240" w:lineRule="auto"/>
              <w:rPr>
                <w:rFonts w:ascii="Times New Roman" w:hAnsi="Times New Roman" w:cs="Times New Roman"/>
                <w:sz w:val="20"/>
                <w:szCs w:val="20"/>
              </w:rPr>
            </w:pPr>
            <w:r w:rsidRPr="00DA0F63">
              <w:rPr>
                <w:rFonts w:ascii="Times New Roman" w:hAnsi="Times New Roman" w:cs="Times New Roman"/>
                <w:sz w:val="20"/>
                <w:szCs w:val="20"/>
              </w:rPr>
              <w:t xml:space="preserve">Ставка тарифа за расстояние от точки подключения (технологического присоединения) объекта заявителя до точки подключения </w:t>
            </w:r>
            <w:r w:rsidR="00BA6073" w:rsidRPr="00DA0F63">
              <w:rPr>
                <w:rFonts w:ascii="Times New Roman" w:hAnsi="Times New Roman" w:cs="Times New Roman"/>
                <w:sz w:val="20"/>
                <w:szCs w:val="20"/>
              </w:rPr>
              <w:t>сетей водоотведения</w:t>
            </w:r>
            <w:r w:rsidRPr="00DA0F63">
              <w:rPr>
                <w:rFonts w:ascii="Times New Roman" w:hAnsi="Times New Roman" w:cs="Times New Roman"/>
                <w:sz w:val="20"/>
                <w:szCs w:val="20"/>
              </w:rPr>
              <w:t xml:space="preserve"> к объектам централизованной системы </w:t>
            </w:r>
            <w:r w:rsidR="00BA6073" w:rsidRPr="00DA0F63">
              <w:rPr>
                <w:rFonts w:ascii="Times New Roman" w:hAnsi="Times New Roman" w:cs="Times New Roman"/>
                <w:sz w:val="20"/>
                <w:szCs w:val="20"/>
              </w:rPr>
              <w:t>водоотведения</w:t>
            </w:r>
            <w:r w:rsidRPr="00DA0F63">
              <w:rPr>
                <w:rFonts w:ascii="Times New Roman" w:hAnsi="Times New Roman" w:cs="Times New Roman"/>
                <w:sz w:val="20"/>
                <w:szCs w:val="20"/>
              </w:rPr>
              <w:t>:</w:t>
            </w:r>
          </w:p>
        </w:tc>
        <w:tc>
          <w:tcPr>
            <w:tcW w:w="2414" w:type="dxa"/>
            <w:tcBorders>
              <w:top w:val="single" w:sz="4" w:space="0" w:color="auto"/>
              <w:left w:val="single" w:sz="4" w:space="0" w:color="auto"/>
              <w:bottom w:val="single" w:sz="4" w:space="0" w:color="auto"/>
              <w:right w:val="single" w:sz="4" w:space="0" w:color="auto"/>
            </w:tcBorders>
            <w:vAlign w:val="center"/>
          </w:tcPr>
          <w:p w:rsidR="00F55A2D" w:rsidRPr="00DA0F63" w:rsidRDefault="00F55A2D" w:rsidP="00664C53">
            <w:pPr>
              <w:spacing w:after="0" w:line="240" w:lineRule="auto"/>
              <w:rPr>
                <w:rFonts w:ascii="Times New Roman" w:hAnsi="Times New Roman" w:cs="Times New Roman"/>
                <w:sz w:val="20"/>
                <w:szCs w:val="20"/>
              </w:rPr>
            </w:pP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DA0F63" w:rsidRDefault="00F55A2D" w:rsidP="00664C53">
            <w:pPr>
              <w:spacing w:after="0" w:line="240" w:lineRule="auto"/>
              <w:jc w:val="center"/>
              <w:rPr>
                <w:rFonts w:ascii="Times New Roman" w:hAnsi="Times New Roman" w:cs="Times New Roman"/>
                <w:sz w:val="20"/>
                <w:szCs w:val="20"/>
              </w:rPr>
            </w:pPr>
          </w:p>
        </w:tc>
      </w:tr>
      <w:tr w:rsidR="00F55A2D" w:rsidRPr="00DA0F63" w:rsidTr="00BA6073">
        <w:trPr>
          <w:trHeight w:val="340"/>
        </w:trPr>
        <w:tc>
          <w:tcPr>
            <w:tcW w:w="3984" w:type="dxa"/>
            <w:vMerge/>
            <w:tcBorders>
              <w:left w:val="single" w:sz="4" w:space="0" w:color="auto"/>
              <w:bottom w:val="single" w:sz="4" w:space="0" w:color="auto"/>
              <w:right w:val="single" w:sz="4" w:space="0" w:color="auto"/>
            </w:tcBorders>
            <w:shd w:val="clear" w:color="000000" w:fill="FFFFFF"/>
            <w:vAlign w:val="center"/>
          </w:tcPr>
          <w:p w:rsidR="00F55A2D" w:rsidRPr="00DA0F63" w:rsidRDefault="00F55A2D" w:rsidP="00664C53">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DA0F63" w:rsidRDefault="00F55A2D" w:rsidP="00BA6073">
            <w:pPr>
              <w:spacing w:after="0" w:line="240" w:lineRule="auto"/>
              <w:rPr>
                <w:rFonts w:ascii="Times New Roman" w:hAnsi="Times New Roman" w:cs="Times New Roman"/>
                <w:sz w:val="20"/>
                <w:szCs w:val="20"/>
              </w:rPr>
            </w:pPr>
            <w:r w:rsidRPr="00DA0F63">
              <w:rPr>
                <w:rFonts w:ascii="Times New Roman" w:hAnsi="Times New Roman" w:cs="Times New Roman"/>
                <w:sz w:val="20"/>
                <w:szCs w:val="20"/>
              </w:rPr>
              <w:t>-</w:t>
            </w:r>
            <w:r w:rsidR="00BA6073" w:rsidRPr="00DA0F63">
              <w:rPr>
                <w:rFonts w:ascii="Times New Roman" w:hAnsi="Times New Roman" w:cs="Times New Roman"/>
                <w:sz w:val="20"/>
                <w:szCs w:val="20"/>
              </w:rPr>
              <w:t xml:space="preserve">самотечный режим </w:t>
            </w:r>
            <w:r w:rsidRPr="00DA0F63">
              <w:rPr>
                <w:rFonts w:ascii="Times New Roman" w:hAnsi="Times New Roman" w:cs="Times New Roman"/>
                <w:sz w:val="20"/>
                <w:szCs w:val="20"/>
              </w:rPr>
              <w:t xml:space="preserve">диаметром </w:t>
            </w:r>
            <w:r w:rsidR="00BA6073" w:rsidRPr="00DA0F63">
              <w:rPr>
                <w:rFonts w:ascii="Times New Roman" w:hAnsi="Times New Roman" w:cs="Times New Roman"/>
                <w:sz w:val="20"/>
                <w:szCs w:val="20"/>
              </w:rPr>
              <w:t>100 мм-150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Pr="00DA0F63" w:rsidRDefault="00F55A2D" w:rsidP="00664C53">
            <w:pPr>
              <w:jc w:val="center"/>
            </w:pPr>
            <w:r w:rsidRPr="00DA0F63">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DA0F63" w:rsidRDefault="00F55A2D" w:rsidP="00664C5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w:t>
            </w:r>
          </w:p>
        </w:tc>
      </w:tr>
      <w:tr w:rsidR="00F55A2D" w:rsidRPr="00DA0F63" w:rsidTr="00BA6073">
        <w:trPr>
          <w:trHeight w:val="340"/>
        </w:trPr>
        <w:tc>
          <w:tcPr>
            <w:tcW w:w="3984" w:type="dxa"/>
            <w:vMerge/>
            <w:tcBorders>
              <w:left w:val="single" w:sz="4" w:space="0" w:color="auto"/>
              <w:bottom w:val="single" w:sz="4" w:space="0" w:color="auto"/>
              <w:right w:val="single" w:sz="4" w:space="0" w:color="auto"/>
            </w:tcBorders>
            <w:shd w:val="clear" w:color="000000" w:fill="FFFFFF"/>
            <w:vAlign w:val="center"/>
          </w:tcPr>
          <w:p w:rsidR="00F55A2D" w:rsidRPr="00DA0F63" w:rsidRDefault="00F55A2D" w:rsidP="00664C53">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DA0F63" w:rsidRDefault="00F55A2D" w:rsidP="00664C53">
            <w:pPr>
              <w:spacing w:after="0" w:line="240" w:lineRule="auto"/>
              <w:rPr>
                <w:rFonts w:ascii="Times New Roman" w:hAnsi="Times New Roman" w:cs="Times New Roman"/>
                <w:sz w:val="20"/>
                <w:szCs w:val="20"/>
              </w:rPr>
            </w:pPr>
            <w:r w:rsidRPr="00DA0F63">
              <w:rPr>
                <w:rFonts w:ascii="Times New Roman" w:hAnsi="Times New Roman" w:cs="Times New Roman"/>
                <w:sz w:val="20"/>
                <w:szCs w:val="20"/>
              </w:rPr>
              <w:t xml:space="preserve">- </w:t>
            </w:r>
            <w:r w:rsidR="00BA6073" w:rsidRPr="00DA0F63">
              <w:rPr>
                <w:rFonts w:ascii="Times New Roman" w:hAnsi="Times New Roman" w:cs="Times New Roman"/>
                <w:sz w:val="20"/>
                <w:szCs w:val="20"/>
              </w:rPr>
              <w:t xml:space="preserve">напорный режим </w:t>
            </w:r>
            <w:r w:rsidRPr="00DA0F63">
              <w:rPr>
                <w:rFonts w:ascii="Times New Roman" w:hAnsi="Times New Roman" w:cs="Times New Roman"/>
                <w:sz w:val="20"/>
                <w:szCs w:val="20"/>
              </w:rPr>
              <w:t>диаметром 40 мм -70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Pr="00DA0F63" w:rsidRDefault="00F55A2D" w:rsidP="00664C53">
            <w:pPr>
              <w:jc w:val="center"/>
            </w:pPr>
            <w:r w:rsidRPr="00DA0F63">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DA0F63" w:rsidRDefault="00F55A2D" w:rsidP="00664C5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w:t>
            </w:r>
          </w:p>
        </w:tc>
      </w:tr>
      <w:tr w:rsidR="00F55A2D" w:rsidRPr="00DA0F63" w:rsidTr="00BA6073">
        <w:trPr>
          <w:trHeight w:val="340"/>
        </w:trPr>
        <w:tc>
          <w:tcPr>
            <w:tcW w:w="3984" w:type="dxa"/>
            <w:vMerge/>
            <w:tcBorders>
              <w:left w:val="single" w:sz="4" w:space="0" w:color="auto"/>
              <w:bottom w:val="single" w:sz="4" w:space="0" w:color="auto"/>
              <w:right w:val="single" w:sz="4" w:space="0" w:color="auto"/>
            </w:tcBorders>
            <w:shd w:val="clear" w:color="000000" w:fill="FFFFFF"/>
            <w:vAlign w:val="center"/>
          </w:tcPr>
          <w:p w:rsidR="00F55A2D" w:rsidRPr="00DA0F63" w:rsidRDefault="00F55A2D" w:rsidP="00664C53">
            <w:pPr>
              <w:spacing w:after="0" w:line="240" w:lineRule="auto"/>
              <w:rPr>
                <w:rFonts w:ascii="Times New Roman" w:hAnsi="Times New Roman" w:cs="Times New Roman"/>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F55A2D" w:rsidRPr="00DA0F63" w:rsidRDefault="00F55A2D" w:rsidP="00664C53">
            <w:pPr>
              <w:spacing w:after="0" w:line="240" w:lineRule="auto"/>
              <w:rPr>
                <w:rFonts w:ascii="Times New Roman" w:hAnsi="Times New Roman" w:cs="Times New Roman"/>
                <w:sz w:val="20"/>
                <w:szCs w:val="20"/>
              </w:rPr>
            </w:pPr>
            <w:r w:rsidRPr="00DA0F63">
              <w:rPr>
                <w:rFonts w:ascii="Times New Roman" w:hAnsi="Times New Roman" w:cs="Times New Roman"/>
                <w:sz w:val="20"/>
                <w:szCs w:val="20"/>
              </w:rPr>
              <w:t xml:space="preserve">- </w:t>
            </w:r>
            <w:r w:rsidR="00BA6073" w:rsidRPr="00DA0F63">
              <w:rPr>
                <w:rFonts w:ascii="Times New Roman" w:hAnsi="Times New Roman" w:cs="Times New Roman"/>
                <w:sz w:val="20"/>
                <w:szCs w:val="20"/>
              </w:rPr>
              <w:t xml:space="preserve">напорный режим </w:t>
            </w:r>
            <w:r w:rsidRPr="00DA0F63">
              <w:rPr>
                <w:rFonts w:ascii="Times New Roman" w:hAnsi="Times New Roman" w:cs="Times New Roman"/>
                <w:sz w:val="20"/>
                <w:szCs w:val="20"/>
              </w:rPr>
              <w:t>диаметром 70 мм -100 мм (включительно)</w:t>
            </w:r>
          </w:p>
        </w:tc>
        <w:tc>
          <w:tcPr>
            <w:tcW w:w="2414" w:type="dxa"/>
            <w:tcBorders>
              <w:top w:val="single" w:sz="4" w:space="0" w:color="auto"/>
              <w:left w:val="single" w:sz="4" w:space="0" w:color="auto"/>
              <w:bottom w:val="single" w:sz="4" w:space="0" w:color="auto"/>
              <w:right w:val="single" w:sz="4" w:space="0" w:color="auto"/>
            </w:tcBorders>
          </w:tcPr>
          <w:p w:rsidR="00F55A2D" w:rsidRPr="00DA0F63" w:rsidRDefault="00F55A2D" w:rsidP="00664C53">
            <w:pPr>
              <w:jc w:val="center"/>
            </w:pPr>
            <w:r w:rsidRPr="00DA0F63">
              <w:rPr>
                <w:rFonts w:ascii="Times New Roman" w:hAnsi="Times New Roman" w:cs="Times New Roman"/>
                <w:sz w:val="20"/>
                <w:szCs w:val="20"/>
              </w:rPr>
              <w:t>тыс. руб./км</w:t>
            </w:r>
          </w:p>
        </w:tc>
        <w:tc>
          <w:tcPr>
            <w:tcW w:w="1503" w:type="dxa"/>
            <w:tcBorders>
              <w:top w:val="single" w:sz="4" w:space="0" w:color="auto"/>
              <w:left w:val="single" w:sz="4" w:space="0" w:color="auto"/>
              <w:bottom w:val="single" w:sz="4" w:space="0" w:color="auto"/>
              <w:right w:val="single" w:sz="4" w:space="0" w:color="auto"/>
            </w:tcBorders>
            <w:vAlign w:val="center"/>
          </w:tcPr>
          <w:p w:rsidR="00F55A2D" w:rsidRPr="00DA0F63" w:rsidRDefault="00F55A2D" w:rsidP="00664C5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w:t>
            </w:r>
          </w:p>
        </w:tc>
      </w:tr>
    </w:tbl>
    <w:p w:rsidR="00F55A2D" w:rsidRPr="00DA0F63" w:rsidRDefault="00F55A2D" w:rsidP="00F55A2D">
      <w:pPr>
        <w:rPr>
          <w:b/>
          <w:sz w:val="20"/>
          <w:szCs w:val="20"/>
        </w:rPr>
      </w:pPr>
    </w:p>
    <w:p w:rsidR="009324F2" w:rsidRPr="00DA0F63" w:rsidRDefault="009324F2">
      <w:pPr>
        <w:rPr>
          <w:b/>
          <w:sz w:val="20"/>
          <w:szCs w:val="20"/>
        </w:rPr>
      </w:pPr>
    </w:p>
    <w:p w:rsidR="00CA3E97" w:rsidRPr="00DA0F63" w:rsidRDefault="00CA3E97" w:rsidP="00CA3E97"/>
    <w:p w:rsidR="0061404E" w:rsidRPr="00DA0F63" w:rsidRDefault="00CA3E97">
      <w:pPr>
        <w:rPr>
          <w:rFonts w:ascii="Times New Roman" w:hAnsi="Times New Roman"/>
          <w:b/>
          <w:caps/>
          <w:color w:val="000000" w:themeColor="text1"/>
          <w:sz w:val="28"/>
          <w:szCs w:val="20"/>
        </w:rPr>
        <w:sectPr w:rsidR="0061404E" w:rsidRPr="00DA0F63" w:rsidSect="0061404E">
          <w:pgSz w:w="16838" w:h="11906" w:orient="landscape"/>
          <w:pgMar w:top="1701" w:right="1134" w:bottom="851" w:left="1134" w:header="709" w:footer="680" w:gutter="0"/>
          <w:cols w:space="708"/>
          <w:titlePg/>
          <w:docGrid w:linePitch="360"/>
        </w:sectPr>
      </w:pPr>
      <w:r w:rsidRPr="00DA0F63">
        <w:rPr>
          <w:rFonts w:ascii="Times New Roman" w:hAnsi="Times New Roman"/>
          <w:caps/>
          <w:color w:val="000000" w:themeColor="text1"/>
          <w:sz w:val="28"/>
          <w:szCs w:val="20"/>
        </w:rPr>
        <w:br w:type="page"/>
      </w:r>
    </w:p>
    <w:p w:rsidR="00AF6189" w:rsidRPr="00DA0F63" w:rsidRDefault="00AF6189" w:rsidP="00AE3C15">
      <w:pPr>
        <w:spacing w:after="0" w:line="240" w:lineRule="auto"/>
        <w:ind w:firstLine="709"/>
        <w:jc w:val="both"/>
        <w:outlineLvl w:val="1"/>
        <w:rPr>
          <w:rFonts w:ascii="Times New Roman" w:hAnsi="Times New Roman"/>
          <w:b/>
          <w:caps/>
          <w:color w:val="000000" w:themeColor="text1"/>
          <w:sz w:val="28"/>
          <w:szCs w:val="20"/>
        </w:rPr>
      </w:pPr>
      <w:bookmarkStart w:id="29" w:name="_Toc49152689"/>
      <w:r w:rsidRPr="00DA0F63">
        <w:rPr>
          <w:rFonts w:ascii="Times New Roman" w:hAnsi="Times New Roman"/>
          <w:b/>
          <w:caps/>
          <w:color w:val="000000" w:themeColor="text1"/>
          <w:sz w:val="28"/>
          <w:szCs w:val="20"/>
        </w:rPr>
        <w:lastRenderedPageBreak/>
        <w:t>1</w:t>
      </w:r>
      <w:r w:rsidR="005A167B" w:rsidRPr="00DA0F63">
        <w:rPr>
          <w:rFonts w:ascii="Times New Roman" w:hAnsi="Times New Roman"/>
          <w:b/>
          <w:caps/>
          <w:color w:val="000000" w:themeColor="text1"/>
          <w:sz w:val="28"/>
          <w:szCs w:val="20"/>
        </w:rPr>
        <w:t>.</w:t>
      </w:r>
      <w:r w:rsidR="008E5F56" w:rsidRPr="00DA0F63">
        <w:rPr>
          <w:rFonts w:ascii="Times New Roman" w:hAnsi="Times New Roman"/>
          <w:b/>
          <w:caps/>
          <w:color w:val="000000" w:themeColor="text1"/>
          <w:sz w:val="28"/>
          <w:szCs w:val="20"/>
        </w:rPr>
        <w:t>6</w:t>
      </w:r>
      <w:r w:rsidRPr="00DA0F63">
        <w:rPr>
          <w:rFonts w:ascii="Times New Roman" w:hAnsi="Times New Roman"/>
          <w:b/>
          <w:caps/>
          <w:color w:val="000000" w:themeColor="text1"/>
          <w:sz w:val="28"/>
          <w:szCs w:val="20"/>
        </w:rPr>
        <w:t xml:space="preserve"> Формирование </w:t>
      </w:r>
      <w:r w:rsidR="00077DB9" w:rsidRPr="00DA0F63">
        <w:rPr>
          <w:rFonts w:ascii="Times New Roman" w:hAnsi="Times New Roman"/>
          <w:b/>
          <w:caps/>
          <w:color w:val="000000" w:themeColor="text1"/>
          <w:sz w:val="28"/>
          <w:szCs w:val="20"/>
        </w:rPr>
        <w:t>расчетного прироста пе</w:t>
      </w:r>
      <w:r w:rsidR="00F62495" w:rsidRPr="00DA0F63">
        <w:rPr>
          <w:rFonts w:ascii="Times New Roman" w:hAnsi="Times New Roman"/>
          <w:b/>
          <w:caps/>
          <w:color w:val="000000" w:themeColor="text1"/>
          <w:sz w:val="28"/>
          <w:szCs w:val="20"/>
        </w:rPr>
        <w:t>р</w:t>
      </w:r>
      <w:r w:rsidR="00077DB9" w:rsidRPr="00DA0F63">
        <w:rPr>
          <w:rFonts w:ascii="Times New Roman" w:hAnsi="Times New Roman"/>
          <w:b/>
          <w:caps/>
          <w:color w:val="000000" w:themeColor="text1"/>
          <w:sz w:val="28"/>
          <w:szCs w:val="20"/>
        </w:rPr>
        <w:t>С</w:t>
      </w:r>
      <w:r w:rsidR="00F62495" w:rsidRPr="00DA0F63">
        <w:rPr>
          <w:rFonts w:ascii="Times New Roman" w:hAnsi="Times New Roman"/>
          <w:b/>
          <w:caps/>
          <w:color w:val="000000" w:themeColor="text1"/>
          <w:sz w:val="28"/>
          <w:szCs w:val="20"/>
        </w:rPr>
        <w:t>пективного спроса</w:t>
      </w:r>
      <w:r w:rsidR="00F33120" w:rsidRPr="00DA0F63">
        <w:rPr>
          <w:rFonts w:ascii="Times New Roman" w:hAnsi="Times New Roman"/>
          <w:b/>
          <w:caps/>
          <w:color w:val="000000" w:themeColor="text1"/>
          <w:sz w:val="28"/>
          <w:szCs w:val="20"/>
        </w:rPr>
        <w:t xml:space="preserve"> на ХВС</w:t>
      </w:r>
      <w:r w:rsidR="0082748F" w:rsidRPr="00DA0F63">
        <w:rPr>
          <w:rFonts w:ascii="Times New Roman" w:hAnsi="Times New Roman"/>
          <w:b/>
          <w:caps/>
          <w:color w:val="000000" w:themeColor="text1"/>
          <w:sz w:val="28"/>
          <w:szCs w:val="20"/>
        </w:rPr>
        <w:t>, СВ</w:t>
      </w:r>
      <w:r w:rsidR="00F33120" w:rsidRPr="00DA0F63">
        <w:rPr>
          <w:rFonts w:ascii="Times New Roman" w:hAnsi="Times New Roman"/>
          <w:b/>
          <w:caps/>
          <w:color w:val="000000" w:themeColor="text1"/>
          <w:sz w:val="28"/>
          <w:szCs w:val="20"/>
        </w:rPr>
        <w:t xml:space="preserve"> на базе </w:t>
      </w:r>
      <w:r w:rsidRPr="00DA0F63">
        <w:rPr>
          <w:rFonts w:ascii="Times New Roman" w:hAnsi="Times New Roman"/>
          <w:b/>
          <w:caps/>
          <w:color w:val="000000" w:themeColor="text1"/>
          <w:sz w:val="28"/>
          <w:szCs w:val="20"/>
        </w:rPr>
        <w:t>прогноза перспективной застройки</w:t>
      </w:r>
      <w:bookmarkEnd w:id="29"/>
    </w:p>
    <w:p w:rsidR="0057549C" w:rsidRPr="00DA0F63" w:rsidRDefault="00295A80" w:rsidP="007942B7">
      <w:pPr>
        <w:pStyle w:val="afff9"/>
      </w:pPr>
      <w:r w:rsidRPr="00DA0F63">
        <w:t>На момент разработки настоящего Документа отсутству</w:t>
      </w:r>
      <w:r w:rsidR="0082748F" w:rsidRPr="00DA0F63">
        <w:t>ю</w:t>
      </w:r>
      <w:r w:rsidR="008E5F56" w:rsidRPr="00DA0F63">
        <w:t>т</w:t>
      </w:r>
      <w:r w:rsidR="0082748F" w:rsidRPr="00DA0F63">
        <w:t xml:space="preserve"> утвержденные</w:t>
      </w:r>
      <w:r w:rsidR="008E5F56" w:rsidRPr="00DA0F63">
        <w:rPr>
          <w:bCs/>
        </w:rPr>
        <w:t xml:space="preserve"> проекты планировок </w:t>
      </w:r>
      <w:r w:rsidR="0082748F" w:rsidRPr="00DA0F63">
        <w:rPr>
          <w:bCs/>
        </w:rPr>
        <w:t xml:space="preserve">перспективной застройки </w:t>
      </w:r>
      <w:r w:rsidR="008E5F56" w:rsidRPr="00DA0F63">
        <w:rPr>
          <w:bCs/>
        </w:rPr>
        <w:t>территори</w:t>
      </w:r>
      <w:r w:rsidR="00AE3C15" w:rsidRPr="00DA0F63">
        <w:rPr>
          <w:bCs/>
        </w:rPr>
        <w:t>й</w:t>
      </w:r>
      <w:r w:rsidR="008E5F56" w:rsidRPr="00DA0F63">
        <w:rPr>
          <w:bCs/>
        </w:rPr>
        <w:t xml:space="preserve"> сельского поселения.</w:t>
      </w:r>
      <w:r w:rsidR="008E5F56" w:rsidRPr="00DA0F63">
        <w:t xml:space="preserve"> </w:t>
      </w:r>
      <w:r w:rsidR="0057549C" w:rsidRPr="00DA0F63">
        <w:t>Те</w:t>
      </w:r>
      <w:r w:rsidR="008C35EE" w:rsidRPr="00DA0F63">
        <w:t>хн</w:t>
      </w:r>
      <w:r w:rsidR="0057549C" w:rsidRPr="00DA0F63">
        <w:t xml:space="preserve">ические условия на технологическое присоединение </w:t>
      </w:r>
      <w:r w:rsidR="008C35EE" w:rsidRPr="00DA0F63">
        <w:t>объектов капитального стро</w:t>
      </w:r>
      <w:r w:rsidR="00F263BB" w:rsidRPr="00DA0F63">
        <w:t>ительства</w:t>
      </w:r>
      <w:r w:rsidR="008C35EE" w:rsidRPr="00DA0F63">
        <w:t xml:space="preserve"> с 01.01.202</w:t>
      </w:r>
      <w:r w:rsidR="004F6491" w:rsidRPr="00DA0F63">
        <w:t>1</w:t>
      </w:r>
      <w:r w:rsidR="008C35EE" w:rsidRPr="00DA0F63">
        <w:t xml:space="preserve"> года в адрес Разработчика не переданы.</w:t>
      </w:r>
    </w:p>
    <w:p w:rsidR="0057549C" w:rsidRPr="00DA0F63" w:rsidRDefault="0057549C" w:rsidP="007942B7">
      <w:pPr>
        <w:pStyle w:val="afff9"/>
      </w:pPr>
      <w:r w:rsidRPr="00DA0F63">
        <w:t>На основании вышеизложенного</w:t>
      </w:r>
      <w:r w:rsidR="008C35EE" w:rsidRPr="00DA0F63">
        <w:t xml:space="preserve"> сформировать объемы прироста нагрузок в части водоснабжения</w:t>
      </w:r>
      <w:r w:rsidR="0082748F" w:rsidRPr="00DA0F63">
        <w:t xml:space="preserve"> и водоотведения</w:t>
      </w:r>
      <w:r w:rsidR="008C35EE" w:rsidRPr="00DA0F63">
        <w:t xml:space="preserve"> </w:t>
      </w:r>
      <w:r w:rsidR="0082748F" w:rsidRPr="00DA0F63">
        <w:t>МО СП «</w:t>
      </w:r>
      <w:r w:rsidR="003A26A5" w:rsidRPr="00DA0F63">
        <w:t xml:space="preserve">Село </w:t>
      </w:r>
      <w:r w:rsidR="00877424" w:rsidRPr="00DA0F63">
        <w:t>Спас-Загорье</w:t>
      </w:r>
      <w:r w:rsidR="0082748F" w:rsidRPr="00DA0F63">
        <w:t>»</w:t>
      </w:r>
      <w:r w:rsidR="00AE3C15" w:rsidRPr="00DA0F63">
        <w:t xml:space="preserve"> </w:t>
      </w:r>
      <w:r w:rsidR="008C35EE" w:rsidRPr="00DA0F63">
        <w:t>на перспективный период действия Схемы водоснабжения</w:t>
      </w:r>
      <w:r w:rsidR="0082748F" w:rsidRPr="00DA0F63">
        <w:t xml:space="preserve"> и водоотведения</w:t>
      </w:r>
      <w:r w:rsidR="008C35EE" w:rsidRPr="00DA0F63">
        <w:t xml:space="preserve"> не представляется возможным.</w:t>
      </w:r>
    </w:p>
    <w:p w:rsidR="00AE3C15" w:rsidRPr="00DA0F63" w:rsidRDefault="00AE3C15" w:rsidP="00B62195">
      <w:pPr>
        <w:spacing w:after="0" w:line="240" w:lineRule="auto"/>
        <w:ind w:firstLine="851"/>
        <w:jc w:val="both"/>
        <w:outlineLvl w:val="1"/>
        <w:rPr>
          <w:rFonts w:ascii="Times New Roman" w:hAnsi="Times New Roman"/>
          <w:b/>
          <w:caps/>
          <w:color w:val="000000" w:themeColor="text1"/>
          <w:sz w:val="28"/>
          <w:szCs w:val="20"/>
        </w:rPr>
      </w:pPr>
    </w:p>
    <w:p w:rsidR="005A44B4" w:rsidRPr="00DA0F63" w:rsidRDefault="005A44B4" w:rsidP="0082748F">
      <w:pPr>
        <w:spacing w:after="0" w:line="360" w:lineRule="auto"/>
        <w:ind w:firstLine="567"/>
        <w:jc w:val="both"/>
        <w:sectPr w:rsidR="005A44B4" w:rsidRPr="00DA0F63" w:rsidSect="00B62195">
          <w:pgSz w:w="11906" w:h="16838"/>
          <w:pgMar w:top="1134" w:right="851" w:bottom="1134" w:left="1701" w:header="709" w:footer="680" w:gutter="0"/>
          <w:cols w:space="708"/>
          <w:titlePg/>
          <w:docGrid w:linePitch="360"/>
        </w:sectPr>
      </w:pPr>
    </w:p>
    <w:p w:rsidR="000B0DC8" w:rsidRPr="00DA0F63" w:rsidRDefault="000B0DC8" w:rsidP="006B3E2F">
      <w:pPr>
        <w:pStyle w:val="1d"/>
        <w:jc w:val="left"/>
        <w:outlineLvl w:val="0"/>
      </w:pPr>
      <w:bookmarkStart w:id="30" w:name="_Toc49152690"/>
      <w:r w:rsidRPr="00DA0F63">
        <w:lastRenderedPageBreak/>
        <w:t>ГЛАВА 2 (00</w:t>
      </w:r>
      <w:r w:rsidR="0087748C" w:rsidRPr="00DA0F63">
        <w:t>40</w:t>
      </w:r>
      <w:r w:rsidRPr="00DA0F63">
        <w:t>.ВС.002.000)</w:t>
      </w:r>
      <w:bookmarkEnd w:id="30"/>
    </w:p>
    <w:p w:rsidR="000B0DC8" w:rsidRPr="00DA0F63" w:rsidRDefault="000B0DC8" w:rsidP="0087748C">
      <w:pPr>
        <w:pStyle w:val="1d"/>
        <w:outlineLvl w:val="0"/>
      </w:pPr>
      <w:bookmarkStart w:id="31" w:name="_Toc49152691"/>
      <w:r w:rsidRPr="00DA0F63">
        <w:t xml:space="preserve">СХЕМА ВОДОСНАБЖЕНИЯ МУНИЦипальноГО образованиЯ </w:t>
      </w:r>
      <w:r w:rsidR="0087748C" w:rsidRPr="00DA0F63">
        <w:t>СЕЛЬСКОЕ ПОСЕЛЕНИЕ «</w:t>
      </w:r>
      <w:r w:rsidR="003A26A5" w:rsidRPr="00DA0F63">
        <w:t xml:space="preserve">Село </w:t>
      </w:r>
      <w:r w:rsidR="00180135" w:rsidRPr="00DA0F63">
        <w:t>СПАС-ЗАГОРЬЕ</w:t>
      </w:r>
      <w:r w:rsidR="0087748C" w:rsidRPr="00DA0F63">
        <w:t>» МАЛОЯРОСЛАВЕЦКОГО РАЙОНА КАЛУЖСКОЙ ОБЛАСТИ</w:t>
      </w:r>
      <w:bookmarkEnd w:id="31"/>
    </w:p>
    <w:p w:rsidR="006B3E2F" w:rsidRPr="00DA0F63" w:rsidRDefault="006B3E2F" w:rsidP="0087748C">
      <w:pPr>
        <w:pStyle w:val="1d"/>
        <w:outlineLvl w:val="0"/>
      </w:pPr>
    </w:p>
    <w:p w:rsidR="006B3E2F" w:rsidRPr="00DA0F63" w:rsidRDefault="006B3E2F" w:rsidP="006B3E2F">
      <w:pPr>
        <w:pStyle w:val="1d"/>
        <w:outlineLvl w:val="0"/>
        <w:rPr>
          <w:lang w:eastAsia="ru-RU"/>
        </w:rPr>
      </w:pPr>
      <w:bookmarkStart w:id="32" w:name="_Toc44605023"/>
      <w:bookmarkStart w:id="33" w:name="_Toc49152692"/>
      <w:r w:rsidRPr="00DA0F63">
        <w:rPr>
          <w:lang w:eastAsia="ru-RU"/>
        </w:rPr>
        <w:t>РАЗДЕЛ 2.1 (00</w:t>
      </w:r>
      <w:r w:rsidR="0087748C" w:rsidRPr="00DA0F63">
        <w:rPr>
          <w:lang w:eastAsia="ru-RU"/>
        </w:rPr>
        <w:t>40</w:t>
      </w:r>
      <w:r w:rsidRPr="00DA0F63">
        <w:rPr>
          <w:lang w:eastAsia="ru-RU"/>
        </w:rPr>
        <w:t>.ВС.002.00</w:t>
      </w:r>
      <w:r w:rsidR="00B625C1" w:rsidRPr="00DA0F63">
        <w:rPr>
          <w:lang w:eastAsia="ru-RU"/>
        </w:rPr>
        <w:t>1</w:t>
      </w:r>
      <w:r w:rsidRPr="00DA0F63">
        <w:rPr>
          <w:lang w:eastAsia="ru-RU"/>
        </w:rPr>
        <w:t>)</w:t>
      </w:r>
      <w:bookmarkEnd w:id="32"/>
      <w:bookmarkEnd w:id="33"/>
    </w:p>
    <w:p w:rsidR="006B3E2F" w:rsidRPr="00DA0F63" w:rsidRDefault="006B3E2F" w:rsidP="0087748C">
      <w:pPr>
        <w:pStyle w:val="1d"/>
        <w:rPr>
          <w:lang w:eastAsia="ru-RU"/>
        </w:rPr>
      </w:pPr>
      <w:bookmarkStart w:id="34" w:name="_Toc49152693"/>
      <w:bookmarkStart w:id="35" w:name="_Toc44605024"/>
      <w:r w:rsidRPr="00DA0F63">
        <w:rPr>
          <w:lang w:eastAsia="ru-RU"/>
        </w:rPr>
        <w:t xml:space="preserve">Технико-экономическое состояние централизованных </w:t>
      </w:r>
      <w:r w:rsidR="005C29B6" w:rsidRPr="00DA0F63">
        <w:rPr>
          <w:lang w:eastAsia="ru-RU"/>
        </w:rPr>
        <w:t>сИСТЕМ ВОДОСНАБЖЕНИЯ</w:t>
      </w:r>
      <w:r w:rsidRPr="00DA0F63">
        <w:rPr>
          <w:lang w:eastAsia="ru-RU"/>
        </w:rPr>
        <w:t xml:space="preserve"> </w:t>
      </w:r>
      <w:r w:rsidR="0087748C" w:rsidRPr="00DA0F63">
        <w:t>МУНИЦипальноГО образованиЯ СЕЛЬСКОЕ ПОСЕЛЕНИЕ «</w:t>
      </w:r>
      <w:r w:rsidR="003A26A5" w:rsidRPr="00DA0F63">
        <w:t xml:space="preserve">Село </w:t>
      </w:r>
      <w:r w:rsidR="00180135" w:rsidRPr="00DA0F63">
        <w:t>СПАС-ЗАГОРЬЕ</w:t>
      </w:r>
      <w:r w:rsidR="0087748C" w:rsidRPr="00DA0F63">
        <w:t>» МАЛОЯРОСЛАВЕЦКОГО РАЙОНА КАЛУЖСКОЙ ОБЛАСТИ</w:t>
      </w:r>
      <w:bookmarkEnd w:id="34"/>
      <w:r w:rsidR="0087748C" w:rsidRPr="00DA0F63">
        <w:rPr>
          <w:lang w:eastAsia="ru-RU"/>
        </w:rPr>
        <w:t xml:space="preserve"> </w:t>
      </w:r>
      <w:bookmarkEnd w:id="35"/>
    </w:p>
    <w:p w:rsidR="006B3E2F" w:rsidRPr="00DA0F63" w:rsidRDefault="006B3E2F" w:rsidP="006B3E2F">
      <w:pPr>
        <w:spacing w:after="0" w:line="240" w:lineRule="auto"/>
        <w:ind w:firstLine="709"/>
        <w:jc w:val="both"/>
        <w:outlineLvl w:val="1"/>
        <w:rPr>
          <w:rFonts w:ascii="Times New Roman" w:eastAsia="Calibri" w:hAnsi="Times New Roman" w:cs="Times New Roman"/>
          <w:color w:val="000000"/>
          <w:sz w:val="16"/>
          <w:szCs w:val="16"/>
        </w:rPr>
      </w:pPr>
      <w:bookmarkStart w:id="36" w:name="_Toc26538763"/>
      <w:bookmarkStart w:id="37" w:name="_Toc26721506"/>
      <w:bookmarkStart w:id="38" w:name="_Toc26721551"/>
    </w:p>
    <w:p w:rsidR="006B3E2F" w:rsidRPr="00DA0F63" w:rsidRDefault="006B3E2F" w:rsidP="006B3E2F">
      <w:pPr>
        <w:spacing w:after="0" w:line="360" w:lineRule="auto"/>
        <w:ind w:firstLine="709"/>
        <w:jc w:val="both"/>
        <w:outlineLvl w:val="1"/>
        <w:rPr>
          <w:rFonts w:ascii="Times New Roman" w:eastAsia="Calibri" w:hAnsi="Times New Roman" w:cs="Times New Roman"/>
          <w:color w:val="000000"/>
          <w:sz w:val="28"/>
          <w:szCs w:val="20"/>
        </w:rPr>
      </w:pPr>
      <w:bookmarkStart w:id="39" w:name="_Toc44605025"/>
      <w:bookmarkStart w:id="40" w:name="_Toc47940930"/>
      <w:bookmarkStart w:id="41" w:name="_Toc47962553"/>
      <w:bookmarkStart w:id="42" w:name="_Toc49152694"/>
      <w:r w:rsidRPr="00DA0F63">
        <w:rPr>
          <w:rFonts w:ascii="Times New Roman" w:eastAsia="Calibri" w:hAnsi="Times New Roman" w:cs="Times New Roman"/>
          <w:color w:val="000000"/>
          <w:sz w:val="28"/>
          <w:szCs w:val="20"/>
        </w:rPr>
        <w:t xml:space="preserve">Описание функциональной структуры организации водоснабжения в границах </w:t>
      </w:r>
      <w:r w:rsidR="00E65E7C" w:rsidRPr="00DA0F63">
        <w:rPr>
          <w:rFonts w:ascii="Times New Roman" w:hAnsi="Times New Roman" w:cs="Times New Roman"/>
          <w:sz w:val="28"/>
          <w:szCs w:val="28"/>
        </w:rPr>
        <w:t>МО СП «</w:t>
      </w:r>
      <w:r w:rsidR="003A26A5" w:rsidRPr="00DA0F63">
        <w:rPr>
          <w:rFonts w:ascii="Times New Roman" w:hAnsi="Times New Roman" w:cs="Times New Roman"/>
          <w:sz w:val="28"/>
          <w:szCs w:val="28"/>
        </w:rPr>
        <w:t xml:space="preserve">Село </w:t>
      </w:r>
      <w:r w:rsidR="00180135" w:rsidRPr="00DA0F63">
        <w:rPr>
          <w:rFonts w:ascii="Times New Roman" w:hAnsi="Times New Roman" w:cs="Times New Roman"/>
          <w:sz w:val="28"/>
          <w:szCs w:val="28"/>
        </w:rPr>
        <w:t>Спас-Загорье</w:t>
      </w:r>
      <w:r w:rsidR="00E65E7C" w:rsidRPr="00DA0F63">
        <w:rPr>
          <w:rFonts w:ascii="Times New Roman" w:hAnsi="Times New Roman" w:cs="Times New Roman"/>
          <w:sz w:val="28"/>
          <w:szCs w:val="28"/>
        </w:rPr>
        <w:t>»</w:t>
      </w:r>
      <w:r w:rsidRPr="00DA0F63">
        <w:rPr>
          <w:rFonts w:ascii="Times New Roman" w:eastAsia="Calibri" w:hAnsi="Times New Roman" w:cs="Times New Roman"/>
          <w:color w:val="000000"/>
          <w:sz w:val="28"/>
          <w:szCs w:val="28"/>
        </w:rPr>
        <w:t>,</w:t>
      </w:r>
      <w:r w:rsidRPr="00DA0F63">
        <w:rPr>
          <w:rFonts w:ascii="Times New Roman" w:eastAsia="Calibri" w:hAnsi="Times New Roman" w:cs="Times New Roman"/>
          <w:color w:val="000000"/>
          <w:sz w:val="28"/>
          <w:szCs w:val="20"/>
        </w:rPr>
        <w:t xml:space="preserve"> сведения о ресурсоснабжающ</w:t>
      </w:r>
      <w:r w:rsidR="005C29B6" w:rsidRPr="00DA0F63">
        <w:rPr>
          <w:rFonts w:ascii="Times New Roman" w:eastAsia="Calibri" w:hAnsi="Times New Roman" w:cs="Times New Roman"/>
          <w:color w:val="000000"/>
          <w:sz w:val="28"/>
          <w:szCs w:val="20"/>
        </w:rPr>
        <w:t>ей</w:t>
      </w:r>
      <w:r w:rsidRPr="00DA0F63">
        <w:rPr>
          <w:rFonts w:ascii="Times New Roman" w:eastAsia="Calibri" w:hAnsi="Times New Roman" w:cs="Times New Roman"/>
          <w:color w:val="000000"/>
          <w:sz w:val="28"/>
          <w:szCs w:val="20"/>
        </w:rPr>
        <w:t xml:space="preserve"> организаци</w:t>
      </w:r>
      <w:r w:rsidR="005C29B6" w:rsidRPr="00DA0F63">
        <w:rPr>
          <w:rFonts w:ascii="Times New Roman" w:eastAsia="Calibri" w:hAnsi="Times New Roman" w:cs="Times New Roman"/>
          <w:color w:val="000000"/>
          <w:sz w:val="28"/>
          <w:szCs w:val="20"/>
        </w:rPr>
        <w:t>и</w:t>
      </w:r>
      <w:r w:rsidRPr="00DA0F63">
        <w:rPr>
          <w:rFonts w:ascii="Times New Roman" w:eastAsia="Calibri" w:hAnsi="Times New Roman" w:cs="Times New Roman"/>
          <w:color w:val="000000"/>
          <w:sz w:val="28"/>
          <w:szCs w:val="20"/>
        </w:rPr>
        <w:t xml:space="preserve"> осуществляющ</w:t>
      </w:r>
      <w:r w:rsidR="005C29B6" w:rsidRPr="00DA0F63">
        <w:rPr>
          <w:rFonts w:ascii="Times New Roman" w:eastAsia="Calibri" w:hAnsi="Times New Roman" w:cs="Times New Roman"/>
          <w:color w:val="000000"/>
          <w:sz w:val="28"/>
          <w:szCs w:val="20"/>
        </w:rPr>
        <w:t>ей</w:t>
      </w:r>
      <w:r w:rsidRPr="00DA0F63">
        <w:rPr>
          <w:rFonts w:ascii="Times New Roman" w:eastAsia="Calibri" w:hAnsi="Times New Roman" w:cs="Times New Roman"/>
          <w:color w:val="000000"/>
          <w:sz w:val="28"/>
          <w:szCs w:val="20"/>
        </w:rPr>
        <w:t xml:space="preserve"> свою деятельность на территории </w:t>
      </w:r>
      <w:r w:rsidR="005C29B6" w:rsidRPr="00DA0F63">
        <w:rPr>
          <w:rFonts w:ascii="Times New Roman" w:eastAsia="Calibri" w:hAnsi="Times New Roman" w:cs="Times New Roman"/>
          <w:color w:val="000000"/>
          <w:sz w:val="28"/>
          <w:szCs w:val="20"/>
        </w:rPr>
        <w:t>сельского поселения</w:t>
      </w:r>
      <w:r w:rsidRPr="00DA0F63">
        <w:rPr>
          <w:rFonts w:ascii="Times New Roman" w:eastAsia="Calibri" w:hAnsi="Times New Roman" w:cs="Times New Roman"/>
          <w:color w:val="000000"/>
          <w:sz w:val="28"/>
          <w:szCs w:val="20"/>
        </w:rPr>
        <w:t>, приведены в п.1.</w:t>
      </w:r>
      <w:r w:rsidR="005C29B6" w:rsidRPr="00DA0F63">
        <w:rPr>
          <w:rFonts w:ascii="Times New Roman" w:eastAsia="Calibri" w:hAnsi="Times New Roman" w:cs="Times New Roman"/>
          <w:color w:val="000000"/>
          <w:sz w:val="28"/>
          <w:szCs w:val="20"/>
        </w:rPr>
        <w:t>4</w:t>
      </w:r>
      <w:r w:rsidRPr="00DA0F63">
        <w:rPr>
          <w:rFonts w:ascii="Times New Roman" w:eastAsia="Calibri" w:hAnsi="Times New Roman" w:cs="Times New Roman"/>
          <w:color w:val="000000"/>
          <w:sz w:val="28"/>
          <w:szCs w:val="20"/>
        </w:rPr>
        <w:t xml:space="preserve">. Главы 1 Общие сведения по муниципальному образованию </w:t>
      </w:r>
      <w:r w:rsidR="00E65E7C" w:rsidRPr="00DA0F63">
        <w:rPr>
          <w:rFonts w:ascii="Times New Roman" w:hAnsi="Times New Roman" w:cs="Times New Roman"/>
          <w:sz w:val="28"/>
          <w:szCs w:val="28"/>
        </w:rPr>
        <w:t>СП «</w:t>
      </w:r>
      <w:r w:rsidR="003A26A5" w:rsidRPr="00DA0F63">
        <w:rPr>
          <w:rFonts w:ascii="Times New Roman" w:hAnsi="Times New Roman" w:cs="Times New Roman"/>
          <w:sz w:val="28"/>
          <w:szCs w:val="28"/>
        </w:rPr>
        <w:t xml:space="preserve">Село </w:t>
      </w:r>
      <w:r w:rsidR="00180135" w:rsidRPr="00DA0F63">
        <w:rPr>
          <w:rFonts w:ascii="Times New Roman" w:hAnsi="Times New Roman" w:cs="Times New Roman"/>
          <w:sz w:val="28"/>
          <w:szCs w:val="28"/>
        </w:rPr>
        <w:t>Спас-Загорье</w:t>
      </w:r>
      <w:r w:rsidR="00E65E7C" w:rsidRPr="00DA0F63">
        <w:rPr>
          <w:rFonts w:ascii="Times New Roman" w:hAnsi="Times New Roman" w:cs="Times New Roman"/>
          <w:sz w:val="28"/>
          <w:szCs w:val="28"/>
        </w:rPr>
        <w:t>»</w:t>
      </w:r>
      <w:r w:rsidR="00E65E7C" w:rsidRPr="00DA0F63">
        <w:rPr>
          <w:rFonts w:ascii="Times New Roman" w:eastAsia="Calibri" w:hAnsi="Times New Roman" w:cs="Times New Roman"/>
          <w:color w:val="000000"/>
          <w:sz w:val="28"/>
          <w:szCs w:val="20"/>
        </w:rPr>
        <w:t xml:space="preserve"> </w:t>
      </w:r>
      <w:proofErr w:type="spellStart"/>
      <w:r w:rsidR="00E65E7C" w:rsidRPr="00DA0F63">
        <w:rPr>
          <w:rFonts w:ascii="Times New Roman" w:eastAsia="Calibri" w:hAnsi="Times New Roman" w:cs="Times New Roman"/>
          <w:color w:val="000000"/>
          <w:sz w:val="28"/>
          <w:szCs w:val="20"/>
        </w:rPr>
        <w:t>Малоярославецкого</w:t>
      </w:r>
      <w:proofErr w:type="spellEnd"/>
      <w:r w:rsidR="00E65E7C" w:rsidRPr="00DA0F63">
        <w:rPr>
          <w:rFonts w:ascii="Times New Roman" w:eastAsia="Calibri" w:hAnsi="Times New Roman" w:cs="Times New Roman"/>
          <w:color w:val="000000"/>
          <w:sz w:val="28"/>
          <w:szCs w:val="20"/>
        </w:rPr>
        <w:t xml:space="preserve"> района Калужской </w:t>
      </w:r>
      <w:r w:rsidRPr="00DA0F63">
        <w:rPr>
          <w:rFonts w:ascii="Times New Roman" w:eastAsia="Calibri" w:hAnsi="Times New Roman" w:cs="Times New Roman"/>
          <w:color w:val="000000"/>
          <w:sz w:val="28"/>
          <w:szCs w:val="20"/>
        </w:rPr>
        <w:t>области.</w:t>
      </w:r>
      <w:bookmarkEnd w:id="36"/>
      <w:bookmarkEnd w:id="37"/>
      <w:bookmarkEnd w:id="38"/>
      <w:bookmarkEnd w:id="39"/>
      <w:bookmarkEnd w:id="40"/>
      <w:bookmarkEnd w:id="41"/>
      <w:bookmarkEnd w:id="42"/>
    </w:p>
    <w:p w:rsidR="00E65E7C" w:rsidRPr="00DA0F63" w:rsidRDefault="006B3E2F" w:rsidP="00E65E7C">
      <w:pPr>
        <w:spacing w:after="0" w:line="360" w:lineRule="auto"/>
        <w:ind w:firstLine="709"/>
        <w:jc w:val="both"/>
        <w:outlineLvl w:val="1"/>
        <w:rPr>
          <w:rFonts w:ascii="Times New Roman" w:eastAsia="Calibri" w:hAnsi="Times New Roman" w:cs="Times New Roman"/>
          <w:color w:val="000000"/>
          <w:sz w:val="28"/>
          <w:szCs w:val="20"/>
        </w:rPr>
      </w:pPr>
      <w:bookmarkStart w:id="43" w:name="_Toc25513431"/>
      <w:bookmarkStart w:id="44" w:name="_Toc49152695"/>
      <w:r w:rsidRPr="00DA0F63">
        <w:rPr>
          <w:rFonts w:ascii="Times New Roman" w:eastAsia="Calibri" w:hAnsi="Times New Roman" w:cs="Times New Roman"/>
          <w:color w:val="000000"/>
          <w:sz w:val="28"/>
          <w:szCs w:val="20"/>
        </w:rPr>
        <w:t>Сведения о раскрытии стандартов информации организаци</w:t>
      </w:r>
      <w:r w:rsidR="00D0208E" w:rsidRPr="00DA0F63">
        <w:rPr>
          <w:rFonts w:ascii="Times New Roman" w:eastAsia="Calibri" w:hAnsi="Times New Roman" w:cs="Times New Roman"/>
          <w:color w:val="000000"/>
          <w:sz w:val="28"/>
          <w:szCs w:val="20"/>
        </w:rPr>
        <w:t>ей</w:t>
      </w:r>
      <w:bookmarkEnd w:id="43"/>
      <w:r w:rsidRPr="00DA0F63">
        <w:rPr>
          <w:rFonts w:ascii="Times New Roman" w:eastAsia="Calibri" w:hAnsi="Times New Roman" w:cs="Times New Roman"/>
          <w:color w:val="000000"/>
          <w:sz w:val="28"/>
          <w:szCs w:val="20"/>
        </w:rPr>
        <w:t>, осуществляющ</w:t>
      </w:r>
      <w:r w:rsidR="00D0208E" w:rsidRPr="00DA0F63">
        <w:rPr>
          <w:rFonts w:ascii="Times New Roman" w:eastAsia="Calibri" w:hAnsi="Times New Roman" w:cs="Times New Roman"/>
          <w:color w:val="000000"/>
          <w:sz w:val="28"/>
          <w:szCs w:val="20"/>
        </w:rPr>
        <w:t>ей</w:t>
      </w:r>
      <w:r w:rsidRPr="00DA0F63">
        <w:rPr>
          <w:rFonts w:ascii="Times New Roman" w:eastAsia="Calibri" w:hAnsi="Times New Roman" w:cs="Times New Roman"/>
          <w:color w:val="000000"/>
          <w:sz w:val="28"/>
          <w:szCs w:val="20"/>
        </w:rPr>
        <w:t xml:space="preserve"> на территории </w:t>
      </w:r>
      <w:r w:rsidR="00D0208E" w:rsidRPr="00DA0F63">
        <w:rPr>
          <w:rFonts w:ascii="Times New Roman" w:eastAsia="Calibri" w:hAnsi="Times New Roman" w:cs="Times New Roman"/>
          <w:color w:val="000000"/>
          <w:sz w:val="28"/>
          <w:szCs w:val="20"/>
        </w:rPr>
        <w:t xml:space="preserve">сельского поселения </w:t>
      </w:r>
      <w:r w:rsidRPr="00DA0F63">
        <w:rPr>
          <w:rFonts w:ascii="Times New Roman" w:eastAsia="Calibri" w:hAnsi="Times New Roman" w:cs="Times New Roman"/>
          <w:color w:val="000000"/>
          <w:sz w:val="28"/>
          <w:szCs w:val="20"/>
        </w:rPr>
        <w:t>регулируем</w:t>
      </w:r>
      <w:r w:rsidR="00D0208E" w:rsidRPr="00DA0F63">
        <w:rPr>
          <w:rFonts w:ascii="Times New Roman" w:eastAsia="Calibri" w:hAnsi="Times New Roman" w:cs="Times New Roman"/>
          <w:color w:val="000000"/>
          <w:sz w:val="28"/>
          <w:szCs w:val="20"/>
        </w:rPr>
        <w:t>ую</w:t>
      </w:r>
      <w:r w:rsidRPr="00DA0F63">
        <w:rPr>
          <w:rFonts w:ascii="Times New Roman" w:eastAsia="Calibri" w:hAnsi="Times New Roman" w:cs="Times New Roman"/>
          <w:color w:val="000000"/>
          <w:sz w:val="28"/>
          <w:szCs w:val="20"/>
        </w:rPr>
        <w:t xml:space="preserve"> деятельност</w:t>
      </w:r>
      <w:r w:rsidR="00D0208E" w:rsidRPr="00DA0F63">
        <w:rPr>
          <w:rFonts w:ascii="Times New Roman" w:eastAsia="Calibri" w:hAnsi="Times New Roman" w:cs="Times New Roman"/>
          <w:color w:val="000000"/>
          <w:sz w:val="28"/>
          <w:szCs w:val="20"/>
        </w:rPr>
        <w:t>ь</w:t>
      </w:r>
      <w:r w:rsidRPr="00DA0F63">
        <w:rPr>
          <w:rFonts w:ascii="Times New Roman" w:eastAsia="Calibri" w:hAnsi="Times New Roman" w:cs="Times New Roman"/>
          <w:color w:val="000000"/>
          <w:sz w:val="28"/>
          <w:szCs w:val="20"/>
        </w:rPr>
        <w:t xml:space="preserve"> в сфере водоснабжения в соответствии с требованиями к их заполнению, которые определены Постановлением Правительства РФ от 17 января 2013 года №6 «О стандартах раскрытия информации в сфере водоснабжения и водоотведения» приведены в п.1.</w:t>
      </w:r>
      <w:r w:rsidR="00D0208E" w:rsidRPr="00DA0F63">
        <w:rPr>
          <w:rFonts w:ascii="Times New Roman" w:eastAsia="Calibri" w:hAnsi="Times New Roman" w:cs="Times New Roman"/>
          <w:color w:val="000000"/>
          <w:sz w:val="28"/>
          <w:szCs w:val="20"/>
        </w:rPr>
        <w:t>5</w:t>
      </w:r>
      <w:r w:rsidRPr="00DA0F63">
        <w:rPr>
          <w:rFonts w:ascii="Times New Roman" w:eastAsia="Calibri" w:hAnsi="Times New Roman" w:cs="Times New Roman"/>
          <w:color w:val="000000"/>
          <w:sz w:val="28"/>
          <w:szCs w:val="20"/>
        </w:rPr>
        <w:t xml:space="preserve">. Главы 1 </w:t>
      </w:r>
      <w:r w:rsidR="00E65E7C" w:rsidRPr="00DA0F63">
        <w:rPr>
          <w:rFonts w:ascii="Times New Roman" w:eastAsia="Calibri" w:hAnsi="Times New Roman" w:cs="Times New Roman"/>
          <w:color w:val="000000"/>
          <w:sz w:val="28"/>
          <w:szCs w:val="20"/>
        </w:rPr>
        <w:t xml:space="preserve">Общие сведения по муниципальному образованию </w:t>
      </w:r>
      <w:r w:rsidR="00E65E7C" w:rsidRPr="00DA0F63">
        <w:rPr>
          <w:rFonts w:ascii="Times New Roman" w:hAnsi="Times New Roman" w:cs="Times New Roman"/>
          <w:sz w:val="28"/>
          <w:szCs w:val="28"/>
        </w:rPr>
        <w:t>СП «</w:t>
      </w:r>
      <w:r w:rsidR="003A26A5" w:rsidRPr="00DA0F63">
        <w:rPr>
          <w:rFonts w:ascii="Times New Roman" w:hAnsi="Times New Roman" w:cs="Times New Roman"/>
          <w:sz w:val="28"/>
          <w:szCs w:val="28"/>
        </w:rPr>
        <w:t xml:space="preserve">Село </w:t>
      </w:r>
      <w:r w:rsidR="00180135" w:rsidRPr="00DA0F63">
        <w:rPr>
          <w:rFonts w:ascii="Times New Roman" w:hAnsi="Times New Roman" w:cs="Times New Roman"/>
          <w:sz w:val="28"/>
          <w:szCs w:val="28"/>
        </w:rPr>
        <w:t>Спас-Загорье</w:t>
      </w:r>
      <w:r w:rsidR="00E65E7C" w:rsidRPr="00DA0F63">
        <w:rPr>
          <w:rFonts w:ascii="Times New Roman" w:hAnsi="Times New Roman" w:cs="Times New Roman"/>
          <w:sz w:val="28"/>
          <w:szCs w:val="28"/>
        </w:rPr>
        <w:t>»</w:t>
      </w:r>
      <w:r w:rsidR="00E65E7C" w:rsidRPr="00DA0F63">
        <w:rPr>
          <w:rFonts w:ascii="Times New Roman" w:eastAsia="Calibri" w:hAnsi="Times New Roman" w:cs="Times New Roman"/>
          <w:color w:val="000000"/>
          <w:sz w:val="28"/>
          <w:szCs w:val="20"/>
        </w:rPr>
        <w:t xml:space="preserve"> </w:t>
      </w:r>
      <w:proofErr w:type="spellStart"/>
      <w:r w:rsidR="00E65E7C" w:rsidRPr="00DA0F63">
        <w:rPr>
          <w:rFonts w:ascii="Times New Roman" w:eastAsia="Calibri" w:hAnsi="Times New Roman" w:cs="Times New Roman"/>
          <w:color w:val="000000"/>
          <w:sz w:val="28"/>
          <w:szCs w:val="20"/>
        </w:rPr>
        <w:t>Малоярославецкого</w:t>
      </w:r>
      <w:proofErr w:type="spellEnd"/>
      <w:r w:rsidR="00E65E7C" w:rsidRPr="00DA0F63">
        <w:rPr>
          <w:rFonts w:ascii="Times New Roman" w:eastAsia="Calibri" w:hAnsi="Times New Roman" w:cs="Times New Roman"/>
          <w:color w:val="000000"/>
          <w:sz w:val="28"/>
          <w:szCs w:val="20"/>
        </w:rPr>
        <w:t xml:space="preserve"> района Калужской области.</w:t>
      </w:r>
      <w:bookmarkEnd w:id="44"/>
    </w:p>
    <w:p w:rsidR="002128D9" w:rsidRPr="00DA0F63" w:rsidRDefault="002128D9" w:rsidP="00E65E7C">
      <w:pPr>
        <w:spacing w:after="0" w:line="360" w:lineRule="auto"/>
        <w:ind w:firstLine="709"/>
        <w:jc w:val="both"/>
        <w:outlineLvl w:val="1"/>
        <w:rPr>
          <w:rFonts w:ascii="Times New Roman" w:eastAsia="Calibri" w:hAnsi="Times New Roman" w:cs="Times New Roman"/>
          <w:color w:val="000000"/>
          <w:sz w:val="28"/>
          <w:szCs w:val="20"/>
        </w:rPr>
      </w:pPr>
    </w:p>
    <w:p w:rsidR="006B3E2F" w:rsidRPr="00DA0F63" w:rsidRDefault="006B3E2F" w:rsidP="002321C8">
      <w:pPr>
        <w:pStyle w:val="11112"/>
        <w:ind w:firstLine="709"/>
        <w:rPr>
          <w:rFonts w:eastAsia="Calibri"/>
        </w:rPr>
      </w:pPr>
      <w:bookmarkStart w:id="45" w:name="_Toc44605026"/>
      <w:bookmarkStart w:id="46" w:name="_Toc49152696"/>
      <w:r w:rsidRPr="00DA0F63">
        <w:rPr>
          <w:rFonts w:eastAsia="Calibri"/>
        </w:rPr>
        <w:t>2.1.1.Описание системы и структуры водоснабжения</w:t>
      </w:r>
      <w:r w:rsidRPr="00DA0F63">
        <w:t xml:space="preserve"> муниципального образования и</w:t>
      </w:r>
      <w:r w:rsidRPr="00DA0F63">
        <w:rPr>
          <w:rFonts w:eastAsia="Calibri"/>
        </w:rPr>
        <w:t xml:space="preserve"> деление территории на эксплуатационные зоны</w:t>
      </w:r>
      <w:bookmarkEnd w:id="45"/>
      <w:bookmarkEnd w:id="46"/>
    </w:p>
    <w:p w:rsidR="006B3E2F" w:rsidRPr="00DA0F63" w:rsidRDefault="006B3E2F" w:rsidP="006B3E2F">
      <w:pPr>
        <w:tabs>
          <w:tab w:val="left" w:pos="284"/>
          <w:tab w:val="left" w:pos="10632"/>
        </w:tabs>
        <w:spacing w:after="0" w:line="240" w:lineRule="auto"/>
        <w:ind w:firstLine="709"/>
        <w:jc w:val="both"/>
        <w:outlineLvl w:val="0"/>
        <w:rPr>
          <w:rFonts w:ascii="Times New Roman" w:eastAsia="Calibri" w:hAnsi="Times New Roman" w:cs="Times New Roman"/>
          <w:sz w:val="16"/>
          <w:szCs w:val="16"/>
          <w:lang w:bidi="ru-RU"/>
        </w:rPr>
      </w:pPr>
    </w:p>
    <w:p w:rsidR="00440164" w:rsidRPr="00DA0F63" w:rsidRDefault="00440164" w:rsidP="00440164">
      <w:pPr>
        <w:pStyle w:val="a"/>
        <w:numPr>
          <w:ilvl w:val="0"/>
          <w:numId w:val="0"/>
        </w:numPr>
        <w:spacing w:after="0"/>
        <w:ind w:firstLine="709"/>
        <w:rPr>
          <w:lang w:bidi="ru-RU"/>
        </w:rPr>
      </w:pPr>
      <w:r w:rsidRPr="00DA0F63">
        <w:rPr>
          <w:lang w:bidi="ru-RU"/>
        </w:rPr>
        <w:t xml:space="preserve">Понятие «эксплуатационная зона водоснабжения» определяет зону эксплуатационной ответственности организации, осуществляющей холодное водоснабжение или горячее водоснабжение, определенная по признаку </w:t>
      </w:r>
      <w:r w:rsidRPr="00DA0F63">
        <w:rPr>
          <w:lang w:bidi="ru-RU"/>
        </w:rPr>
        <w:lastRenderedPageBreak/>
        <w:t>обязанностей (ответственности) организации по эксплуатации централизованных систем водоснабжения.</w:t>
      </w:r>
    </w:p>
    <w:p w:rsidR="002128D9" w:rsidRPr="00DA0F63" w:rsidRDefault="002128D9" w:rsidP="002128D9">
      <w:pPr>
        <w:pStyle w:val="a"/>
        <w:numPr>
          <w:ilvl w:val="0"/>
          <w:numId w:val="0"/>
        </w:numPr>
        <w:spacing w:after="0"/>
        <w:ind w:firstLine="709"/>
        <w:rPr>
          <w:szCs w:val="28"/>
        </w:rPr>
      </w:pPr>
      <w:r w:rsidRPr="00DA0F63">
        <w:rPr>
          <w:rFonts w:eastAsia="Calibri"/>
          <w:szCs w:val="28"/>
          <w:lang w:bidi="ru-RU"/>
        </w:rPr>
        <w:t xml:space="preserve">Ввиду отсутствия информации о системе и структуре централизованного водоснабжения на территории села Спас-Загорье и села </w:t>
      </w:r>
      <w:proofErr w:type="spellStart"/>
      <w:r w:rsidRPr="00DA0F63">
        <w:rPr>
          <w:rFonts w:eastAsia="Calibri"/>
          <w:szCs w:val="28"/>
          <w:lang w:bidi="ru-RU"/>
        </w:rPr>
        <w:t>Госсортоучасток</w:t>
      </w:r>
      <w:proofErr w:type="spellEnd"/>
      <w:r w:rsidRPr="00DA0F63">
        <w:rPr>
          <w:rFonts w:eastAsia="Calibri"/>
          <w:szCs w:val="28"/>
          <w:lang w:bidi="ru-RU"/>
        </w:rPr>
        <w:t xml:space="preserve"> в данном разделе приводится описание и структура </w:t>
      </w:r>
      <w:r w:rsidR="00440164" w:rsidRPr="00DA0F63">
        <w:rPr>
          <w:rFonts w:eastAsia="Calibri"/>
          <w:szCs w:val="28"/>
          <w:lang w:bidi="ru-RU"/>
        </w:rPr>
        <w:t xml:space="preserve">систем </w:t>
      </w:r>
      <w:r w:rsidRPr="00DA0F63">
        <w:rPr>
          <w:rFonts w:eastAsia="Calibri"/>
          <w:szCs w:val="28"/>
          <w:lang w:bidi="ru-RU"/>
        </w:rPr>
        <w:t xml:space="preserve">централизованного водоснабжения </w:t>
      </w:r>
      <w:r w:rsidRPr="00DA0F63">
        <w:rPr>
          <w:szCs w:val="28"/>
        </w:rPr>
        <w:t xml:space="preserve">села </w:t>
      </w:r>
      <w:proofErr w:type="spellStart"/>
      <w:r w:rsidRPr="00DA0F63">
        <w:rPr>
          <w:szCs w:val="28"/>
        </w:rPr>
        <w:t>Оболенское</w:t>
      </w:r>
      <w:proofErr w:type="spellEnd"/>
      <w:r w:rsidRPr="00DA0F63">
        <w:rPr>
          <w:szCs w:val="28"/>
        </w:rPr>
        <w:t>, деревн</w:t>
      </w:r>
      <w:r w:rsidR="00440164" w:rsidRPr="00DA0F63">
        <w:rPr>
          <w:szCs w:val="28"/>
        </w:rPr>
        <w:t>и</w:t>
      </w:r>
      <w:r w:rsidRPr="00DA0F63">
        <w:rPr>
          <w:szCs w:val="28"/>
        </w:rPr>
        <w:t xml:space="preserve"> Митинка</w:t>
      </w:r>
      <w:r w:rsidR="00440164" w:rsidRPr="00DA0F63">
        <w:rPr>
          <w:szCs w:val="28"/>
        </w:rPr>
        <w:t xml:space="preserve">, которые находятся в зоне </w:t>
      </w:r>
      <w:r w:rsidRPr="00DA0F63">
        <w:rPr>
          <w:lang w:bidi="ru-RU"/>
        </w:rPr>
        <w:t>эксплуатационной ответственности -</w:t>
      </w:r>
      <w:r w:rsidRPr="00DA0F63">
        <w:rPr>
          <w:szCs w:val="28"/>
        </w:rPr>
        <w:t>УМП МР «</w:t>
      </w:r>
      <w:proofErr w:type="spellStart"/>
      <w:r w:rsidRPr="00DA0F63">
        <w:rPr>
          <w:szCs w:val="28"/>
        </w:rPr>
        <w:t>Малоярославецкий</w:t>
      </w:r>
      <w:proofErr w:type="spellEnd"/>
      <w:r w:rsidRPr="00DA0F63">
        <w:rPr>
          <w:szCs w:val="28"/>
        </w:rPr>
        <w:t xml:space="preserve"> район» «</w:t>
      </w:r>
      <w:proofErr w:type="spellStart"/>
      <w:r w:rsidRPr="00DA0F63">
        <w:rPr>
          <w:szCs w:val="28"/>
        </w:rPr>
        <w:t>Малоярославецстройзаказчик</w:t>
      </w:r>
      <w:proofErr w:type="spellEnd"/>
      <w:r w:rsidRPr="00DA0F63">
        <w:rPr>
          <w:szCs w:val="28"/>
        </w:rPr>
        <w:t>».</w:t>
      </w:r>
    </w:p>
    <w:p w:rsidR="006B3E2F" w:rsidRPr="00DA0F63" w:rsidRDefault="00440164" w:rsidP="006B3E2F">
      <w:pPr>
        <w:tabs>
          <w:tab w:val="left" w:pos="284"/>
          <w:tab w:val="left" w:pos="10632"/>
        </w:tabs>
        <w:spacing w:after="0" w:line="360" w:lineRule="auto"/>
        <w:ind w:firstLine="709"/>
        <w:jc w:val="both"/>
        <w:rPr>
          <w:rFonts w:ascii="Times New Roman" w:eastAsia="Calibri" w:hAnsi="Times New Roman" w:cs="Times New Roman"/>
          <w:sz w:val="28"/>
          <w:szCs w:val="28"/>
          <w:lang w:bidi="ru-RU"/>
        </w:rPr>
      </w:pPr>
      <w:r w:rsidRPr="00DA0F63">
        <w:rPr>
          <w:rFonts w:ascii="Times New Roman" w:eastAsia="Calibri" w:hAnsi="Times New Roman" w:cs="Times New Roman"/>
          <w:sz w:val="28"/>
          <w:szCs w:val="28"/>
          <w:lang w:bidi="ru-RU"/>
        </w:rPr>
        <w:t>Н</w:t>
      </w:r>
      <w:r w:rsidR="006B3E2F" w:rsidRPr="00DA0F63">
        <w:rPr>
          <w:rFonts w:ascii="Times New Roman" w:eastAsia="Calibri" w:hAnsi="Times New Roman" w:cs="Times New Roman"/>
          <w:sz w:val="28"/>
          <w:szCs w:val="28"/>
          <w:lang w:bidi="ru-RU"/>
        </w:rPr>
        <w:t>а дату разработки настоящего Документа систем</w:t>
      </w:r>
      <w:r w:rsidRPr="00DA0F63">
        <w:rPr>
          <w:rFonts w:ascii="Times New Roman" w:eastAsia="Calibri" w:hAnsi="Times New Roman" w:cs="Times New Roman"/>
          <w:sz w:val="28"/>
          <w:szCs w:val="28"/>
          <w:lang w:bidi="ru-RU"/>
        </w:rPr>
        <w:t>ы</w:t>
      </w:r>
      <w:r w:rsidR="006B3E2F" w:rsidRPr="00DA0F63">
        <w:rPr>
          <w:rFonts w:ascii="Times New Roman" w:eastAsia="Calibri" w:hAnsi="Times New Roman" w:cs="Times New Roman"/>
          <w:sz w:val="28"/>
          <w:szCs w:val="28"/>
          <w:lang w:bidi="ru-RU"/>
        </w:rPr>
        <w:t xml:space="preserve"> централизованного водоснабжения</w:t>
      </w:r>
      <w:r w:rsidR="00370823" w:rsidRPr="00DA0F63">
        <w:rPr>
          <w:rFonts w:ascii="Times New Roman" w:eastAsia="Calibri" w:hAnsi="Times New Roman" w:cs="Times New Roman"/>
          <w:sz w:val="28"/>
          <w:szCs w:val="28"/>
          <w:lang w:bidi="ru-RU"/>
        </w:rPr>
        <w:t xml:space="preserve"> </w:t>
      </w:r>
      <w:r w:rsidRPr="00DA0F63">
        <w:rPr>
          <w:rFonts w:ascii="Times New Roman" w:hAnsi="Times New Roman" w:cs="Times New Roman"/>
          <w:sz w:val="28"/>
          <w:szCs w:val="28"/>
        </w:rPr>
        <w:t xml:space="preserve">села </w:t>
      </w:r>
      <w:proofErr w:type="spellStart"/>
      <w:r w:rsidRPr="00DA0F63">
        <w:rPr>
          <w:rFonts w:ascii="Times New Roman" w:hAnsi="Times New Roman" w:cs="Times New Roman"/>
          <w:sz w:val="28"/>
          <w:szCs w:val="28"/>
        </w:rPr>
        <w:t>Оболенское</w:t>
      </w:r>
      <w:proofErr w:type="spellEnd"/>
      <w:r w:rsidRPr="00DA0F63">
        <w:rPr>
          <w:rFonts w:ascii="Times New Roman" w:hAnsi="Times New Roman" w:cs="Times New Roman"/>
          <w:sz w:val="28"/>
          <w:szCs w:val="28"/>
        </w:rPr>
        <w:t>, деревни Митинка</w:t>
      </w:r>
      <w:r w:rsidRPr="00DA0F63">
        <w:rPr>
          <w:rFonts w:ascii="Times New Roman" w:eastAsia="Calibri" w:hAnsi="Times New Roman" w:cs="Times New Roman"/>
          <w:sz w:val="28"/>
          <w:szCs w:val="28"/>
          <w:lang w:bidi="ru-RU"/>
        </w:rPr>
        <w:t xml:space="preserve"> </w:t>
      </w:r>
      <w:r w:rsidR="006B3E2F" w:rsidRPr="00DA0F63">
        <w:rPr>
          <w:rFonts w:ascii="Times New Roman" w:eastAsia="Calibri" w:hAnsi="Times New Roman" w:cs="Times New Roman"/>
          <w:sz w:val="28"/>
          <w:szCs w:val="28"/>
          <w:lang w:bidi="ru-RU"/>
        </w:rPr>
        <w:t>классифицируется:</w:t>
      </w:r>
    </w:p>
    <w:p w:rsidR="006B3E2F" w:rsidRPr="00DA0F63" w:rsidRDefault="006B3E2F" w:rsidP="006B3E2F">
      <w:pPr>
        <w:numPr>
          <w:ilvl w:val="0"/>
          <w:numId w:val="11"/>
        </w:numPr>
        <w:spacing w:after="0" w:line="360" w:lineRule="auto"/>
        <w:ind w:left="0" w:firstLine="709"/>
        <w:jc w:val="both"/>
        <w:rPr>
          <w:rFonts w:ascii="Times New Roman" w:eastAsia="Calibri" w:hAnsi="Times New Roman" w:cs="Times New Roman"/>
          <w:sz w:val="28"/>
          <w:lang w:bidi="ru-RU"/>
        </w:rPr>
      </w:pPr>
      <w:r w:rsidRPr="00DA0F63">
        <w:rPr>
          <w:rFonts w:ascii="Times New Roman" w:eastAsia="Calibri" w:hAnsi="Times New Roman" w:cs="Times New Roman"/>
          <w:b/>
          <w:bCs/>
          <w:sz w:val="28"/>
          <w:lang w:bidi="ru-RU"/>
        </w:rPr>
        <w:t>по назначению</w:t>
      </w:r>
      <w:r w:rsidRPr="00DA0F63">
        <w:rPr>
          <w:rFonts w:ascii="Times New Roman" w:eastAsia="Calibri" w:hAnsi="Times New Roman" w:cs="Times New Roman"/>
          <w:bCs/>
          <w:sz w:val="28"/>
          <w:lang w:bidi="ru-RU"/>
        </w:rPr>
        <w:t xml:space="preserve"> </w:t>
      </w:r>
      <w:r w:rsidRPr="00DA0F63">
        <w:rPr>
          <w:rFonts w:ascii="Times New Roman" w:eastAsia="Calibri" w:hAnsi="Times New Roman" w:cs="Times New Roman"/>
          <w:sz w:val="28"/>
          <w:lang w:bidi="ru-RU"/>
        </w:rPr>
        <w:t>- система хозяйственно-питьевого водоснабжения;</w:t>
      </w:r>
    </w:p>
    <w:p w:rsidR="002321C8" w:rsidRPr="00DA0F63" w:rsidRDefault="006B3E2F" w:rsidP="002321C8">
      <w:pPr>
        <w:numPr>
          <w:ilvl w:val="0"/>
          <w:numId w:val="11"/>
        </w:numPr>
        <w:spacing w:after="0" w:line="360" w:lineRule="auto"/>
        <w:ind w:left="0" w:firstLine="851"/>
        <w:jc w:val="both"/>
        <w:rPr>
          <w:rFonts w:ascii="Times New Roman" w:eastAsia="Calibri" w:hAnsi="Times New Roman" w:cs="Times New Roman"/>
          <w:sz w:val="28"/>
          <w:lang w:bidi="ru-RU"/>
        </w:rPr>
      </w:pPr>
      <w:r w:rsidRPr="00DA0F63">
        <w:rPr>
          <w:rFonts w:ascii="Times New Roman" w:eastAsia="Calibri" w:hAnsi="Times New Roman" w:cs="Times New Roman"/>
          <w:b/>
          <w:bCs/>
          <w:sz w:val="28"/>
          <w:lang w:bidi="ru-RU"/>
        </w:rPr>
        <w:t>по виду обслуживаемого объекта</w:t>
      </w:r>
      <w:r w:rsidRPr="00DA0F63">
        <w:rPr>
          <w:rFonts w:ascii="Times New Roman" w:eastAsia="Calibri" w:hAnsi="Times New Roman" w:cs="Times New Roman"/>
          <w:bCs/>
          <w:sz w:val="28"/>
          <w:lang w:bidi="ru-RU"/>
        </w:rPr>
        <w:t xml:space="preserve"> </w:t>
      </w:r>
      <w:r w:rsidRPr="00DA0F63">
        <w:rPr>
          <w:rFonts w:ascii="Times New Roman" w:eastAsia="Calibri" w:hAnsi="Times New Roman" w:cs="Times New Roman"/>
          <w:sz w:val="28"/>
          <w:lang w:bidi="ru-RU"/>
        </w:rPr>
        <w:t xml:space="preserve">- </w:t>
      </w:r>
      <w:r w:rsidR="002321C8" w:rsidRPr="00DA0F63">
        <w:rPr>
          <w:rFonts w:ascii="Times New Roman" w:eastAsia="Calibri" w:hAnsi="Times New Roman" w:cs="Times New Roman"/>
          <w:sz w:val="28"/>
          <w:lang w:bidi="ru-RU"/>
        </w:rPr>
        <w:t>сельская</w:t>
      </w:r>
      <w:r w:rsidRPr="00DA0F63">
        <w:rPr>
          <w:rFonts w:ascii="Times New Roman" w:eastAsia="Calibri" w:hAnsi="Times New Roman" w:cs="Times New Roman"/>
          <w:bCs/>
          <w:sz w:val="28"/>
          <w:lang w:bidi="ru-RU"/>
        </w:rPr>
        <w:t>;</w:t>
      </w:r>
    </w:p>
    <w:p w:rsidR="002321C8" w:rsidRPr="00DA0F63" w:rsidRDefault="002321C8" w:rsidP="00CB5C6F">
      <w:pPr>
        <w:pStyle w:val="a"/>
        <w:spacing w:after="0"/>
      </w:pPr>
      <w:r w:rsidRPr="00DA0F63">
        <w:rPr>
          <w:b/>
          <w:lang w:bidi="ru-RU"/>
        </w:rPr>
        <w:t>по степени обеспеченности подачи воды</w:t>
      </w:r>
      <w:r w:rsidRPr="00DA0F63">
        <w:rPr>
          <w:lang w:bidi="ru-RU"/>
        </w:rPr>
        <w:t xml:space="preserve"> - относится к II</w:t>
      </w:r>
      <w:r w:rsidRPr="00DA0F63">
        <w:rPr>
          <w:lang w:val="en-US" w:bidi="ru-RU"/>
        </w:rPr>
        <w:t>I</w:t>
      </w:r>
      <w:r w:rsidRPr="00DA0F63">
        <w:rPr>
          <w:lang w:bidi="ru-RU"/>
        </w:rPr>
        <w:t xml:space="preserve"> третьей категории. Допускается снижение подачи воды на хозяйственно-питьевые нужды не более 30%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15 суток. Перерыв в подаче воды или снижение подачи ниже указанного предела допускается на время проведения ремонта, но не более чем на 24 часа;</w:t>
      </w:r>
      <w:r w:rsidRPr="00DA0F63">
        <w:t xml:space="preserve"> </w:t>
      </w:r>
    </w:p>
    <w:p w:rsidR="006B3E2F" w:rsidRPr="00DA0F63" w:rsidRDefault="006B3E2F" w:rsidP="00CB5C6F">
      <w:pPr>
        <w:numPr>
          <w:ilvl w:val="0"/>
          <w:numId w:val="11"/>
        </w:numPr>
        <w:spacing w:after="0" w:line="360" w:lineRule="auto"/>
        <w:ind w:left="0" w:firstLine="709"/>
        <w:jc w:val="both"/>
        <w:rPr>
          <w:rFonts w:ascii="Times New Roman" w:eastAsia="Calibri" w:hAnsi="Times New Roman" w:cs="Times New Roman"/>
          <w:bCs/>
          <w:sz w:val="28"/>
          <w:szCs w:val="28"/>
          <w:u w:val="single"/>
        </w:rPr>
      </w:pPr>
      <w:r w:rsidRPr="00DA0F63">
        <w:rPr>
          <w:rFonts w:ascii="Times New Roman" w:eastAsia="Calibri" w:hAnsi="Times New Roman" w:cs="Times New Roman"/>
          <w:b/>
          <w:bCs/>
          <w:sz w:val="28"/>
          <w:szCs w:val="28"/>
          <w:lang w:bidi="ru-RU"/>
        </w:rPr>
        <w:t>по способу подачи воды</w:t>
      </w:r>
      <w:r w:rsidR="00E65E7C" w:rsidRPr="00DA0F63">
        <w:rPr>
          <w:rFonts w:ascii="Times New Roman" w:eastAsia="Calibri" w:hAnsi="Times New Roman" w:cs="Times New Roman"/>
          <w:b/>
          <w:bCs/>
          <w:sz w:val="28"/>
          <w:szCs w:val="28"/>
          <w:lang w:bidi="ru-RU"/>
        </w:rPr>
        <w:t>-</w:t>
      </w:r>
      <w:r w:rsidRPr="00DA0F63">
        <w:rPr>
          <w:rFonts w:ascii="Times New Roman" w:eastAsia="Calibri" w:hAnsi="Times New Roman" w:cs="Times New Roman"/>
          <w:bCs/>
          <w:sz w:val="28"/>
          <w:szCs w:val="28"/>
          <w:lang w:bidi="ru-RU"/>
        </w:rPr>
        <w:t xml:space="preserve"> самотечная;</w:t>
      </w:r>
      <w:r w:rsidR="003A26A5" w:rsidRPr="00DA0F63">
        <w:rPr>
          <w:rFonts w:ascii="Times New Roman" w:eastAsia="Calibri" w:hAnsi="Times New Roman" w:cs="Times New Roman"/>
          <w:bCs/>
          <w:sz w:val="28"/>
          <w:szCs w:val="28"/>
          <w:lang w:bidi="ru-RU"/>
        </w:rPr>
        <w:t xml:space="preserve"> напорная</w:t>
      </w:r>
    </w:p>
    <w:p w:rsidR="006B3E2F" w:rsidRPr="00DA0F63" w:rsidRDefault="006B3E2F" w:rsidP="00CB5C6F">
      <w:pPr>
        <w:numPr>
          <w:ilvl w:val="0"/>
          <w:numId w:val="11"/>
        </w:numPr>
        <w:spacing w:after="0" w:line="360" w:lineRule="auto"/>
        <w:ind w:left="0" w:right="140" w:firstLine="709"/>
        <w:jc w:val="both"/>
        <w:rPr>
          <w:rFonts w:ascii="Times New Roman" w:eastAsia="Calibri" w:hAnsi="Times New Roman" w:cs="Times New Roman"/>
          <w:bCs/>
          <w:sz w:val="28"/>
          <w:szCs w:val="28"/>
          <w:u w:val="single"/>
        </w:rPr>
      </w:pPr>
      <w:r w:rsidRPr="00DA0F63">
        <w:rPr>
          <w:rFonts w:ascii="Times New Roman" w:eastAsia="Calibri" w:hAnsi="Times New Roman" w:cs="Times New Roman"/>
          <w:b/>
          <w:bCs/>
          <w:sz w:val="28"/>
          <w:szCs w:val="28"/>
          <w:lang w:bidi="ru-RU"/>
        </w:rPr>
        <w:t xml:space="preserve">по способу использования воды </w:t>
      </w:r>
      <w:r w:rsidRPr="00DA0F63">
        <w:rPr>
          <w:rFonts w:ascii="Times New Roman" w:eastAsia="Calibri" w:hAnsi="Times New Roman" w:cs="Times New Roman"/>
          <w:bCs/>
          <w:sz w:val="28"/>
          <w:szCs w:val="28"/>
          <w:lang w:bidi="ru-RU"/>
        </w:rPr>
        <w:t>– система прямоточного водоснабжения.</w:t>
      </w:r>
    </w:p>
    <w:p w:rsidR="00CB5C6F" w:rsidRPr="00DA0F63" w:rsidRDefault="00CB5C6F" w:rsidP="00CB5C6F">
      <w:pPr>
        <w:pStyle w:val="a"/>
        <w:spacing w:after="0"/>
        <w:ind w:firstLine="709"/>
        <w:rPr>
          <w:rFonts w:eastAsia="Calibri"/>
          <w:szCs w:val="28"/>
          <w:shd w:val="clear" w:color="auto" w:fill="FFFFFF"/>
        </w:rPr>
      </w:pPr>
      <w:r w:rsidRPr="00DA0F63">
        <w:rPr>
          <w:b/>
        </w:rPr>
        <w:t>по характеру используемых природных недр</w:t>
      </w:r>
      <w:r w:rsidRPr="00DA0F63">
        <w:t xml:space="preserve">- воды из подземных источников. </w:t>
      </w:r>
    </w:p>
    <w:p w:rsidR="00230711" w:rsidRPr="00DA0F63" w:rsidRDefault="00230711" w:rsidP="00CB5C6F">
      <w:pPr>
        <w:pStyle w:val="a"/>
        <w:numPr>
          <w:ilvl w:val="0"/>
          <w:numId w:val="0"/>
        </w:numPr>
        <w:spacing w:after="0"/>
        <w:ind w:firstLine="709"/>
      </w:pPr>
      <w:r w:rsidRPr="00DA0F63">
        <w:t xml:space="preserve">Источником водоснабжения </w:t>
      </w:r>
      <w:r w:rsidR="00440164" w:rsidRPr="00DA0F63">
        <w:t>населенных пунктов</w:t>
      </w:r>
      <w:r w:rsidR="00E65E7C" w:rsidRPr="00DA0F63">
        <w:rPr>
          <w:rFonts w:eastAsia="Calibri"/>
          <w:color w:val="000000"/>
          <w:szCs w:val="20"/>
        </w:rPr>
        <w:t xml:space="preserve"> </w:t>
      </w:r>
      <w:r w:rsidRPr="00DA0F63">
        <w:t>служат подземные воды</w:t>
      </w:r>
      <w:r w:rsidR="00FF7165" w:rsidRPr="00DA0F63">
        <w:t xml:space="preserve"> (артезианские скважины)</w:t>
      </w:r>
      <w:r w:rsidRPr="00DA0F63">
        <w:t>.</w:t>
      </w:r>
    </w:p>
    <w:p w:rsidR="00952235" w:rsidRPr="00DA0F63" w:rsidRDefault="00CB5C6F" w:rsidP="00952235">
      <w:pPr>
        <w:spacing w:after="0" w:line="360" w:lineRule="auto"/>
        <w:ind w:right="142" w:firstLine="709"/>
        <w:jc w:val="both"/>
        <w:rPr>
          <w:rFonts w:ascii="Times New Roman" w:hAnsi="Times New Roman" w:cs="Times New Roman"/>
          <w:sz w:val="28"/>
          <w:szCs w:val="28"/>
        </w:rPr>
      </w:pPr>
      <w:r w:rsidRPr="00DA0F63">
        <w:rPr>
          <w:rFonts w:ascii="Times New Roman" w:hAnsi="Times New Roman" w:cs="Times New Roman"/>
          <w:sz w:val="28"/>
          <w:szCs w:val="28"/>
        </w:rPr>
        <w:t>Для добычи (подъема) воды и ее подачи к местам потребления служат основные водопроводные сооружения, приведенные в таблице 1</w:t>
      </w:r>
      <w:r w:rsidR="003A26A5" w:rsidRPr="00DA0F63">
        <w:rPr>
          <w:rFonts w:ascii="Times New Roman" w:hAnsi="Times New Roman" w:cs="Times New Roman"/>
          <w:sz w:val="28"/>
          <w:szCs w:val="28"/>
        </w:rPr>
        <w:t>2</w:t>
      </w:r>
      <w:r w:rsidRPr="00DA0F63">
        <w:rPr>
          <w:rFonts w:ascii="Times New Roman" w:hAnsi="Times New Roman" w:cs="Times New Roman"/>
          <w:sz w:val="28"/>
          <w:szCs w:val="28"/>
        </w:rPr>
        <w:t xml:space="preserve">, которые </w:t>
      </w:r>
      <w:r w:rsidRPr="00DA0F63">
        <w:rPr>
          <w:rFonts w:ascii="Times New Roman" w:hAnsi="Times New Roman" w:cs="Times New Roman"/>
          <w:sz w:val="28"/>
          <w:szCs w:val="28"/>
        </w:rPr>
        <w:lastRenderedPageBreak/>
        <w:t xml:space="preserve">представляют структуру централизованного водоснабжения </w:t>
      </w:r>
      <w:r w:rsidR="00180135" w:rsidRPr="00DA0F63">
        <w:rPr>
          <w:rFonts w:ascii="Times New Roman" w:hAnsi="Times New Roman" w:cs="Times New Roman"/>
          <w:sz w:val="28"/>
          <w:szCs w:val="28"/>
        </w:rPr>
        <w:t xml:space="preserve">села </w:t>
      </w:r>
      <w:proofErr w:type="spellStart"/>
      <w:r w:rsidR="00180135" w:rsidRPr="00DA0F63">
        <w:rPr>
          <w:rFonts w:ascii="Times New Roman" w:hAnsi="Times New Roman" w:cs="Times New Roman"/>
          <w:sz w:val="28"/>
          <w:szCs w:val="28"/>
        </w:rPr>
        <w:t>Оболенское</w:t>
      </w:r>
      <w:proofErr w:type="spellEnd"/>
      <w:r w:rsidR="00180135" w:rsidRPr="00DA0F63">
        <w:rPr>
          <w:rFonts w:ascii="Times New Roman" w:hAnsi="Times New Roman" w:cs="Times New Roman"/>
          <w:sz w:val="28"/>
          <w:szCs w:val="28"/>
        </w:rPr>
        <w:t>, деревни Митинка.</w:t>
      </w:r>
    </w:p>
    <w:p w:rsidR="00CB5C6F" w:rsidRPr="00DA0F63" w:rsidRDefault="00CB5C6F" w:rsidP="00CB5C6F">
      <w:pPr>
        <w:pStyle w:val="a"/>
        <w:numPr>
          <w:ilvl w:val="0"/>
          <w:numId w:val="0"/>
        </w:numPr>
        <w:spacing w:after="0" w:line="240" w:lineRule="auto"/>
        <w:rPr>
          <w:rFonts w:eastAsia="Calibri"/>
          <w:color w:val="000000"/>
          <w:sz w:val="20"/>
          <w:szCs w:val="20"/>
        </w:rPr>
      </w:pPr>
      <w:r w:rsidRPr="00DA0F63">
        <w:rPr>
          <w:sz w:val="20"/>
          <w:szCs w:val="20"/>
        </w:rPr>
        <w:t>Таблица 1</w:t>
      </w:r>
      <w:r w:rsidR="003A26A5" w:rsidRPr="00DA0F63">
        <w:rPr>
          <w:sz w:val="20"/>
          <w:szCs w:val="20"/>
        </w:rPr>
        <w:t>2</w:t>
      </w:r>
      <w:r w:rsidRPr="00DA0F63">
        <w:rPr>
          <w:sz w:val="20"/>
          <w:szCs w:val="20"/>
        </w:rPr>
        <w:t xml:space="preserve">- Основные водопроводные сооружения </w:t>
      </w:r>
      <w:r w:rsidR="00440164" w:rsidRPr="00DA0F63">
        <w:rPr>
          <w:sz w:val="20"/>
          <w:szCs w:val="20"/>
        </w:rPr>
        <w:t xml:space="preserve">с. </w:t>
      </w:r>
      <w:proofErr w:type="spellStart"/>
      <w:r w:rsidR="00440164" w:rsidRPr="00DA0F63">
        <w:rPr>
          <w:sz w:val="20"/>
          <w:szCs w:val="20"/>
        </w:rPr>
        <w:t>Оболенское</w:t>
      </w:r>
      <w:proofErr w:type="spellEnd"/>
      <w:r w:rsidR="00440164" w:rsidRPr="00DA0F63">
        <w:rPr>
          <w:sz w:val="20"/>
          <w:szCs w:val="20"/>
        </w:rPr>
        <w:t xml:space="preserve">, д. </w:t>
      </w:r>
      <w:proofErr w:type="gramStart"/>
      <w:r w:rsidR="00440164" w:rsidRPr="00DA0F63">
        <w:rPr>
          <w:sz w:val="20"/>
          <w:szCs w:val="20"/>
        </w:rPr>
        <w:t>Митинка</w:t>
      </w:r>
      <w:r w:rsidR="00440164" w:rsidRPr="00DA0F63">
        <w:rPr>
          <w:rFonts w:eastAsia="Calibri"/>
          <w:sz w:val="20"/>
          <w:szCs w:val="20"/>
          <w:lang w:bidi="ru-RU"/>
        </w:rPr>
        <w:t xml:space="preserve"> .</w:t>
      </w:r>
      <w:proofErr w:type="gramEnd"/>
      <w:r w:rsidR="006C286C" w:rsidRPr="00DA0F63">
        <w:rPr>
          <w:rStyle w:val="afff6"/>
          <w:sz w:val="20"/>
          <w:szCs w:val="20"/>
        </w:rPr>
        <w:footnoteReference w:id="10"/>
      </w:r>
    </w:p>
    <w:tbl>
      <w:tblPr>
        <w:tblStyle w:val="ac"/>
        <w:tblW w:w="9207" w:type="dxa"/>
        <w:jc w:val="center"/>
        <w:tblLayout w:type="fixed"/>
        <w:tblLook w:val="04A0" w:firstRow="1" w:lastRow="0" w:firstColumn="1" w:lastColumn="0" w:noHBand="0" w:noVBand="1"/>
      </w:tblPr>
      <w:tblGrid>
        <w:gridCol w:w="3329"/>
        <w:gridCol w:w="1985"/>
        <w:gridCol w:w="1637"/>
        <w:gridCol w:w="1276"/>
        <w:gridCol w:w="980"/>
      </w:tblGrid>
      <w:tr w:rsidR="00C61831" w:rsidRPr="00DA0F63" w:rsidTr="00000192">
        <w:trPr>
          <w:cantSplit/>
          <w:trHeight w:val="1669"/>
          <w:jc w:val="center"/>
        </w:trPr>
        <w:tc>
          <w:tcPr>
            <w:tcW w:w="3329" w:type="dxa"/>
          </w:tcPr>
          <w:p w:rsidR="00C61831" w:rsidRPr="00DA0F63" w:rsidRDefault="00C61831" w:rsidP="001D67BA">
            <w:pPr>
              <w:ind w:right="17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Наименование населенного пункта</w:t>
            </w:r>
          </w:p>
          <w:p w:rsidR="00C61831" w:rsidRPr="00DA0F63" w:rsidRDefault="00C61831" w:rsidP="001D67BA">
            <w:pPr>
              <w:ind w:right="17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охваченного услугами централизованного водоснабжения</w:t>
            </w:r>
          </w:p>
        </w:tc>
        <w:tc>
          <w:tcPr>
            <w:tcW w:w="1985" w:type="dxa"/>
            <w:textDirection w:val="btLr"/>
            <w:vAlign w:val="center"/>
          </w:tcPr>
          <w:p w:rsidR="00C61831" w:rsidRPr="00DA0F63" w:rsidRDefault="00C61831" w:rsidP="001D67BA">
            <w:pPr>
              <w:ind w:left="113" w:right="170"/>
              <w:rPr>
                <w:rFonts w:ascii="Times New Roman" w:eastAsia="Calibri" w:hAnsi="Times New Roman" w:cs="Times New Roman"/>
                <w:sz w:val="20"/>
                <w:szCs w:val="20"/>
              </w:rPr>
            </w:pPr>
            <w:r w:rsidRPr="00DA0F63">
              <w:rPr>
                <w:rFonts w:ascii="Times New Roman" w:eastAsia="Calibri" w:hAnsi="Times New Roman" w:cs="Times New Roman"/>
                <w:sz w:val="20"/>
                <w:szCs w:val="20"/>
              </w:rPr>
              <w:t>Артезианские скважины, ед.</w:t>
            </w:r>
          </w:p>
        </w:tc>
        <w:tc>
          <w:tcPr>
            <w:tcW w:w="1637" w:type="dxa"/>
            <w:textDirection w:val="btLr"/>
            <w:vAlign w:val="center"/>
          </w:tcPr>
          <w:p w:rsidR="00C61831" w:rsidRPr="00DA0F63" w:rsidRDefault="00C61831" w:rsidP="001D67BA">
            <w:pPr>
              <w:ind w:left="113" w:right="17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Водонапорные башни,</w:t>
            </w:r>
          </w:p>
          <w:p w:rsidR="00C61831" w:rsidRPr="00DA0F63" w:rsidRDefault="00C61831" w:rsidP="001D67BA">
            <w:pPr>
              <w:ind w:left="113" w:right="17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ед.</w:t>
            </w:r>
          </w:p>
        </w:tc>
        <w:tc>
          <w:tcPr>
            <w:tcW w:w="1276" w:type="dxa"/>
            <w:textDirection w:val="btLr"/>
            <w:vAlign w:val="center"/>
          </w:tcPr>
          <w:p w:rsidR="00C61831" w:rsidRPr="00DA0F63" w:rsidRDefault="00F8019B" w:rsidP="001D67BA">
            <w:pPr>
              <w:ind w:left="113" w:right="17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Насосная станция</w:t>
            </w:r>
            <w:r w:rsidR="00C61831" w:rsidRPr="00DA0F63">
              <w:rPr>
                <w:rFonts w:ascii="Times New Roman" w:eastAsia="Calibri" w:hAnsi="Times New Roman" w:cs="Times New Roman"/>
                <w:sz w:val="20"/>
                <w:szCs w:val="20"/>
              </w:rPr>
              <w:t xml:space="preserve"> </w:t>
            </w:r>
            <w:r w:rsidR="00C61831" w:rsidRPr="00DA0F63">
              <w:rPr>
                <w:rFonts w:ascii="Times New Roman" w:eastAsia="Calibri" w:hAnsi="Times New Roman" w:cs="Times New Roman"/>
                <w:sz w:val="20"/>
                <w:szCs w:val="20"/>
                <w:lang w:val="en-US"/>
              </w:rPr>
              <w:t>II</w:t>
            </w:r>
            <w:r w:rsidR="00C61831" w:rsidRPr="00DA0F63">
              <w:rPr>
                <w:rFonts w:ascii="Times New Roman" w:eastAsia="Calibri" w:hAnsi="Times New Roman" w:cs="Times New Roman"/>
                <w:sz w:val="20"/>
                <w:szCs w:val="20"/>
              </w:rPr>
              <w:t xml:space="preserve"> подъема</w:t>
            </w:r>
          </w:p>
          <w:p w:rsidR="00C61831" w:rsidRPr="00DA0F63" w:rsidRDefault="00C61831" w:rsidP="008D4EBD">
            <w:pPr>
              <w:ind w:left="113" w:right="17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ед.</w:t>
            </w:r>
          </w:p>
        </w:tc>
        <w:tc>
          <w:tcPr>
            <w:tcW w:w="980" w:type="dxa"/>
            <w:textDirection w:val="btLr"/>
            <w:vAlign w:val="center"/>
          </w:tcPr>
          <w:p w:rsidR="00C61831" w:rsidRPr="00DA0F63" w:rsidRDefault="00C61831" w:rsidP="001D67BA">
            <w:pPr>
              <w:ind w:left="113" w:right="17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 xml:space="preserve">Водопроводные сети, </w:t>
            </w:r>
          </w:p>
          <w:p w:rsidR="00C61831" w:rsidRPr="00DA0F63" w:rsidRDefault="00C61831" w:rsidP="001D67BA">
            <w:pPr>
              <w:ind w:left="113" w:right="17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км</w:t>
            </w:r>
          </w:p>
        </w:tc>
      </w:tr>
      <w:tr w:rsidR="00C61831" w:rsidRPr="00DA0F63" w:rsidTr="00000192">
        <w:trPr>
          <w:trHeight w:val="285"/>
          <w:jc w:val="center"/>
        </w:trPr>
        <w:tc>
          <w:tcPr>
            <w:tcW w:w="3329" w:type="dxa"/>
            <w:vAlign w:val="center"/>
          </w:tcPr>
          <w:p w:rsidR="00C61831" w:rsidRPr="00DA0F63" w:rsidRDefault="00C61831" w:rsidP="00440164">
            <w:pPr>
              <w:ind w:right="170"/>
              <w:rPr>
                <w:rFonts w:ascii="Times New Roman" w:eastAsia="Calibri" w:hAnsi="Times New Roman" w:cs="Times New Roman"/>
                <w:sz w:val="20"/>
                <w:szCs w:val="20"/>
              </w:rPr>
            </w:pPr>
            <w:r w:rsidRPr="00DA0F63">
              <w:rPr>
                <w:rFonts w:ascii="Times New Roman" w:eastAsia="Calibri" w:hAnsi="Times New Roman" w:cs="Times New Roman"/>
                <w:sz w:val="20"/>
                <w:szCs w:val="20"/>
              </w:rPr>
              <w:t xml:space="preserve">село </w:t>
            </w:r>
            <w:proofErr w:type="spellStart"/>
            <w:r w:rsidRPr="00DA0F63">
              <w:rPr>
                <w:rFonts w:ascii="Times New Roman" w:eastAsia="Calibri" w:hAnsi="Times New Roman" w:cs="Times New Roman"/>
                <w:sz w:val="20"/>
                <w:szCs w:val="20"/>
              </w:rPr>
              <w:t>Оболенское</w:t>
            </w:r>
            <w:proofErr w:type="spellEnd"/>
          </w:p>
        </w:tc>
        <w:tc>
          <w:tcPr>
            <w:tcW w:w="1985" w:type="dxa"/>
            <w:vAlign w:val="center"/>
          </w:tcPr>
          <w:p w:rsidR="00C61831" w:rsidRPr="00DA0F63" w:rsidRDefault="00F8019B" w:rsidP="00F8019B">
            <w:pPr>
              <w:ind w:right="17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w:t>
            </w:r>
          </w:p>
        </w:tc>
        <w:tc>
          <w:tcPr>
            <w:tcW w:w="1637" w:type="dxa"/>
            <w:vAlign w:val="center"/>
          </w:tcPr>
          <w:p w:rsidR="00C61831" w:rsidRPr="00DA0F63" w:rsidRDefault="00F8019B" w:rsidP="00F8019B">
            <w:pPr>
              <w:ind w:right="17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 xml:space="preserve">2 </w:t>
            </w:r>
          </w:p>
        </w:tc>
        <w:tc>
          <w:tcPr>
            <w:tcW w:w="1276" w:type="dxa"/>
            <w:vAlign w:val="center"/>
          </w:tcPr>
          <w:p w:rsidR="00C61831" w:rsidRPr="00DA0F63" w:rsidRDefault="00C61831" w:rsidP="001D67BA">
            <w:pPr>
              <w:ind w:right="170"/>
              <w:jc w:val="center"/>
              <w:rPr>
                <w:rFonts w:ascii="Times New Roman" w:eastAsia="Calibri" w:hAnsi="Times New Roman" w:cs="Times New Roman"/>
                <w:sz w:val="20"/>
                <w:szCs w:val="20"/>
              </w:rPr>
            </w:pPr>
          </w:p>
        </w:tc>
        <w:tc>
          <w:tcPr>
            <w:tcW w:w="980" w:type="dxa"/>
            <w:vAlign w:val="center"/>
          </w:tcPr>
          <w:p w:rsidR="00C61831" w:rsidRPr="00DA0F63" w:rsidRDefault="00B217BF" w:rsidP="00FA2696">
            <w:pPr>
              <w:ind w:right="17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0,475</w:t>
            </w:r>
          </w:p>
        </w:tc>
      </w:tr>
      <w:tr w:rsidR="00C61831" w:rsidRPr="00DA0F63" w:rsidTr="00000192">
        <w:trPr>
          <w:trHeight w:val="285"/>
          <w:jc w:val="center"/>
        </w:trPr>
        <w:tc>
          <w:tcPr>
            <w:tcW w:w="3329" w:type="dxa"/>
            <w:vAlign w:val="center"/>
          </w:tcPr>
          <w:p w:rsidR="00C61831" w:rsidRPr="00DA0F63" w:rsidRDefault="00C61831" w:rsidP="00C61831">
            <w:pPr>
              <w:ind w:right="170"/>
              <w:rPr>
                <w:rFonts w:ascii="Times New Roman" w:eastAsia="Calibri" w:hAnsi="Times New Roman" w:cs="Times New Roman"/>
                <w:sz w:val="20"/>
                <w:szCs w:val="20"/>
              </w:rPr>
            </w:pPr>
            <w:r w:rsidRPr="00DA0F63">
              <w:rPr>
                <w:rFonts w:ascii="Times New Roman" w:eastAsia="Calibri" w:hAnsi="Times New Roman" w:cs="Times New Roman"/>
                <w:sz w:val="20"/>
                <w:szCs w:val="20"/>
              </w:rPr>
              <w:t>деревня Митинка</w:t>
            </w:r>
          </w:p>
        </w:tc>
        <w:tc>
          <w:tcPr>
            <w:tcW w:w="1985" w:type="dxa"/>
            <w:vAlign w:val="center"/>
          </w:tcPr>
          <w:p w:rsidR="00C61831" w:rsidRPr="00DA0F63" w:rsidRDefault="00C61831" w:rsidP="001D67BA">
            <w:pPr>
              <w:ind w:right="17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w:t>
            </w:r>
          </w:p>
        </w:tc>
        <w:tc>
          <w:tcPr>
            <w:tcW w:w="1637" w:type="dxa"/>
            <w:vAlign w:val="center"/>
          </w:tcPr>
          <w:p w:rsidR="00C61831" w:rsidRPr="00DA0F63" w:rsidRDefault="00B217BF" w:rsidP="00D450F1">
            <w:pPr>
              <w:ind w:right="17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w:t>
            </w:r>
          </w:p>
        </w:tc>
        <w:tc>
          <w:tcPr>
            <w:tcW w:w="1276" w:type="dxa"/>
            <w:vAlign w:val="center"/>
          </w:tcPr>
          <w:p w:rsidR="00C61831" w:rsidRPr="00DA0F63" w:rsidRDefault="00C61831" w:rsidP="001D67BA">
            <w:pPr>
              <w:ind w:right="17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1</w:t>
            </w:r>
          </w:p>
        </w:tc>
        <w:tc>
          <w:tcPr>
            <w:tcW w:w="980" w:type="dxa"/>
            <w:vAlign w:val="center"/>
          </w:tcPr>
          <w:p w:rsidR="00C61831" w:rsidRPr="00DA0F63" w:rsidRDefault="00F8019B" w:rsidP="00FA2696">
            <w:pPr>
              <w:ind w:right="17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2,150</w:t>
            </w:r>
          </w:p>
        </w:tc>
      </w:tr>
    </w:tbl>
    <w:p w:rsidR="003E2221" w:rsidRPr="00DA0F63" w:rsidRDefault="003E2221" w:rsidP="00CB5C6F">
      <w:pPr>
        <w:pStyle w:val="a"/>
        <w:numPr>
          <w:ilvl w:val="0"/>
          <w:numId w:val="0"/>
        </w:numPr>
        <w:spacing w:after="0" w:line="240" w:lineRule="auto"/>
        <w:rPr>
          <w:rFonts w:eastAsia="Calibri"/>
          <w:color w:val="000000"/>
          <w:sz w:val="20"/>
          <w:szCs w:val="20"/>
        </w:rPr>
      </w:pPr>
    </w:p>
    <w:p w:rsidR="006B3E2F" w:rsidRPr="00DA0F63" w:rsidRDefault="00910B13" w:rsidP="00C61831">
      <w:pPr>
        <w:pStyle w:val="a"/>
        <w:numPr>
          <w:ilvl w:val="0"/>
          <w:numId w:val="0"/>
        </w:numPr>
        <w:spacing w:after="0"/>
        <w:ind w:hanging="142"/>
        <w:rPr>
          <w:rFonts w:eastAsia="Calibri"/>
          <w:szCs w:val="28"/>
          <w:lang w:bidi="ru-RU"/>
        </w:rPr>
      </w:pPr>
      <w:r w:rsidRPr="00DA0F63">
        <w:rPr>
          <w:rFonts w:eastAsia="Calibri"/>
          <w:szCs w:val="28"/>
          <w:lang w:bidi="ru-RU"/>
        </w:rPr>
        <w:tab/>
      </w:r>
      <w:r w:rsidRPr="00DA0F63">
        <w:rPr>
          <w:rFonts w:eastAsia="Calibri"/>
          <w:szCs w:val="28"/>
          <w:lang w:bidi="ru-RU"/>
        </w:rPr>
        <w:tab/>
      </w:r>
      <w:r w:rsidR="00AE31E9" w:rsidRPr="00DA0F63">
        <w:rPr>
          <w:rFonts w:eastAsia="Calibri"/>
          <w:szCs w:val="28"/>
          <w:lang w:bidi="ru-RU"/>
        </w:rPr>
        <w:t>Данные по л</w:t>
      </w:r>
      <w:r w:rsidR="006B3E2F" w:rsidRPr="00DA0F63">
        <w:rPr>
          <w:rFonts w:eastAsia="Calibri"/>
          <w:szCs w:val="28"/>
          <w:lang w:bidi="ru-RU"/>
        </w:rPr>
        <w:t>ицензи</w:t>
      </w:r>
      <w:r w:rsidR="008D4EBD" w:rsidRPr="00DA0F63">
        <w:rPr>
          <w:rFonts w:eastAsia="Calibri"/>
          <w:szCs w:val="28"/>
          <w:lang w:bidi="ru-RU"/>
        </w:rPr>
        <w:t>ям</w:t>
      </w:r>
      <w:r w:rsidR="006B3E2F" w:rsidRPr="00DA0F63">
        <w:rPr>
          <w:rFonts w:eastAsia="Calibri"/>
          <w:szCs w:val="28"/>
          <w:lang w:bidi="ru-RU"/>
        </w:rPr>
        <w:t xml:space="preserve"> на пользование недрами</w:t>
      </w:r>
      <w:r w:rsidR="008D4EBD" w:rsidRPr="00DA0F63">
        <w:rPr>
          <w:rFonts w:eastAsia="Calibri"/>
          <w:szCs w:val="28"/>
          <w:lang w:bidi="ru-RU"/>
        </w:rPr>
        <w:t>,</w:t>
      </w:r>
      <w:r w:rsidR="006B3E2F" w:rsidRPr="00DA0F63">
        <w:rPr>
          <w:rFonts w:eastAsia="Calibri"/>
          <w:szCs w:val="28"/>
          <w:lang w:bidi="ru-RU"/>
        </w:rPr>
        <w:t xml:space="preserve"> </w:t>
      </w:r>
      <w:r w:rsidR="008D4EBD" w:rsidRPr="00DA0F63">
        <w:rPr>
          <w:szCs w:val="28"/>
        </w:rPr>
        <w:t>УМП МР «</w:t>
      </w:r>
      <w:proofErr w:type="spellStart"/>
      <w:r w:rsidR="008D4EBD" w:rsidRPr="00DA0F63">
        <w:rPr>
          <w:szCs w:val="28"/>
        </w:rPr>
        <w:t>Малоярославецкий</w:t>
      </w:r>
      <w:proofErr w:type="spellEnd"/>
      <w:r w:rsidR="008D4EBD" w:rsidRPr="00DA0F63">
        <w:rPr>
          <w:szCs w:val="28"/>
        </w:rPr>
        <w:t xml:space="preserve"> район» «</w:t>
      </w:r>
      <w:proofErr w:type="spellStart"/>
      <w:r w:rsidR="008D4EBD" w:rsidRPr="00DA0F63">
        <w:rPr>
          <w:szCs w:val="28"/>
        </w:rPr>
        <w:t>Малоярославецстройзаказчик</w:t>
      </w:r>
      <w:proofErr w:type="spellEnd"/>
      <w:r w:rsidR="008D4EBD" w:rsidRPr="00DA0F63">
        <w:rPr>
          <w:szCs w:val="28"/>
        </w:rPr>
        <w:t xml:space="preserve">», </w:t>
      </w:r>
      <w:r w:rsidR="00AE31E9" w:rsidRPr="00DA0F63">
        <w:rPr>
          <w:rFonts w:eastAsia="Calibri"/>
          <w:szCs w:val="28"/>
          <w:lang w:bidi="ru-RU"/>
        </w:rPr>
        <w:t xml:space="preserve">для водоснабжения потребителей </w:t>
      </w:r>
      <w:r w:rsidR="00B217BF" w:rsidRPr="00DA0F63">
        <w:rPr>
          <w:rFonts w:eastAsia="Calibri"/>
          <w:szCs w:val="28"/>
          <w:lang w:bidi="ru-RU"/>
        </w:rPr>
        <w:t xml:space="preserve">села </w:t>
      </w:r>
      <w:proofErr w:type="spellStart"/>
      <w:r w:rsidR="00B217BF" w:rsidRPr="00DA0F63">
        <w:rPr>
          <w:rFonts w:eastAsia="Calibri"/>
          <w:szCs w:val="28"/>
          <w:lang w:bidi="ru-RU"/>
        </w:rPr>
        <w:t>Оболенское</w:t>
      </w:r>
      <w:proofErr w:type="spellEnd"/>
      <w:r w:rsidR="008D4EBD" w:rsidRPr="00DA0F63">
        <w:rPr>
          <w:rFonts w:eastAsia="Calibri"/>
          <w:szCs w:val="28"/>
          <w:lang w:bidi="ru-RU"/>
        </w:rPr>
        <w:t>, деревни М</w:t>
      </w:r>
      <w:r w:rsidR="00B217BF" w:rsidRPr="00DA0F63">
        <w:rPr>
          <w:rFonts w:eastAsia="Calibri"/>
          <w:szCs w:val="28"/>
          <w:lang w:bidi="ru-RU"/>
        </w:rPr>
        <w:t>итинка</w:t>
      </w:r>
      <w:r w:rsidR="008D4EBD" w:rsidRPr="00DA0F63">
        <w:rPr>
          <w:rFonts w:eastAsia="Calibri"/>
          <w:szCs w:val="28"/>
          <w:lang w:bidi="ru-RU"/>
        </w:rPr>
        <w:t xml:space="preserve"> </w:t>
      </w:r>
      <w:r w:rsidR="006B3E2F" w:rsidRPr="00DA0F63">
        <w:rPr>
          <w:rFonts w:eastAsia="Calibri"/>
          <w:szCs w:val="28"/>
          <w:lang w:bidi="ru-RU"/>
        </w:rPr>
        <w:t>приведен</w:t>
      </w:r>
      <w:r w:rsidR="00AE31E9" w:rsidRPr="00DA0F63">
        <w:rPr>
          <w:rFonts w:eastAsia="Calibri"/>
          <w:szCs w:val="28"/>
          <w:lang w:bidi="ru-RU"/>
        </w:rPr>
        <w:t>ы</w:t>
      </w:r>
      <w:r w:rsidR="006B3E2F" w:rsidRPr="00DA0F63">
        <w:rPr>
          <w:rFonts w:eastAsia="Calibri"/>
          <w:szCs w:val="28"/>
          <w:lang w:bidi="ru-RU"/>
        </w:rPr>
        <w:t xml:space="preserve"> в таблице 1</w:t>
      </w:r>
      <w:r w:rsidR="006C2DCB" w:rsidRPr="00DA0F63">
        <w:rPr>
          <w:rFonts w:eastAsia="Calibri"/>
          <w:szCs w:val="28"/>
          <w:lang w:bidi="ru-RU"/>
        </w:rPr>
        <w:t>3</w:t>
      </w:r>
      <w:r w:rsidR="006B3E2F" w:rsidRPr="00DA0F63">
        <w:rPr>
          <w:rFonts w:eastAsia="Calibri"/>
          <w:szCs w:val="28"/>
          <w:lang w:bidi="ru-RU"/>
        </w:rPr>
        <w:t>.</w:t>
      </w:r>
    </w:p>
    <w:p w:rsidR="00603CB8" w:rsidRPr="00DA0F63" w:rsidRDefault="00603CB8" w:rsidP="008D4EBD">
      <w:pPr>
        <w:pStyle w:val="a"/>
        <w:numPr>
          <w:ilvl w:val="0"/>
          <w:numId w:val="0"/>
        </w:numPr>
        <w:spacing w:after="0"/>
        <w:ind w:firstLine="708"/>
        <w:rPr>
          <w:rFonts w:eastAsia="Calibri"/>
          <w:szCs w:val="28"/>
          <w:lang w:bidi="ru-RU"/>
        </w:rPr>
      </w:pPr>
      <w:r w:rsidRPr="00DA0F63">
        <w:rPr>
          <w:szCs w:val="28"/>
        </w:rPr>
        <w:t>УМП МР «</w:t>
      </w:r>
      <w:proofErr w:type="spellStart"/>
      <w:r w:rsidRPr="00DA0F63">
        <w:rPr>
          <w:szCs w:val="28"/>
        </w:rPr>
        <w:t>Малоярославецкий</w:t>
      </w:r>
      <w:proofErr w:type="spellEnd"/>
      <w:r w:rsidRPr="00DA0F63">
        <w:rPr>
          <w:szCs w:val="28"/>
        </w:rPr>
        <w:t xml:space="preserve"> район» «</w:t>
      </w:r>
      <w:proofErr w:type="spellStart"/>
      <w:r w:rsidRPr="00DA0F63">
        <w:rPr>
          <w:szCs w:val="28"/>
        </w:rPr>
        <w:t>Малоярославецстройзаказчик</w:t>
      </w:r>
      <w:proofErr w:type="spellEnd"/>
      <w:r w:rsidRPr="00DA0F63">
        <w:rPr>
          <w:szCs w:val="28"/>
        </w:rPr>
        <w:t>»</w:t>
      </w:r>
      <w:r w:rsidRPr="00DA0F63">
        <w:rPr>
          <w:rFonts w:eastAsia="Calibri"/>
          <w:color w:val="000000"/>
        </w:rPr>
        <w:t xml:space="preserve"> на а</w:t>
      </w:r>
      <w:r w:rsidRPr="00DA0F63">
        <w:rPr>
          <w:rFonts w:eastAsia="Calibri"/>
          <w:szCs w:val="28"/>
          <w:lang w:bidi="ru-RU"/>
        </w:rPr>
        <w:t xml:space="preserve">ртезианскую скважину используемую для добычи подземных вод с целью хозяйственно-питьевого водоснабжения потребителей деревни </w:t>
      </w:r>
      <w:r w:rsidR="00B217BF" w:rsidRPr="00DA0F63">
        <w:rPr>
          <w:rFonts w:eastAsia="Calibri"/>
          <w:szCs w:val="28"/>
          <w:lang w:bidi="ru-RU"/>
        </w:rPr>
        <w:t>Митинка</w:t>
      </w:r>
      <w:r w:rsidRPr="00DA0F63">
        <w:rPr>
          <w:rFonts w:eastAsia="Calibri"/>
          <w:color w:val="000000"/>
          <w:szCs w:val="20"/>
        </w:rPr>
        <w:t>,</w:t>
      </w:r>
      <w:r w:rsidRPr="00DA0F63">
        <w:rPr>
          <w:rFonts w:eastAsia="Calibri"/>
          <w:color w:val="000000"/>
        </w:rPr>
        <w:t xml:space="preserve"> </w:t>
      </w:r>
      <w:r w:rsidRPr="00DA0F63">
        <w:rPr>
          <w:rFonts w:eastAsia="Calibri"/>
          <w:szCs w:val="28"/>
          <w:lang w:bidi="ru-RU"/>
        </w:rPr>
        <w:t>Управлением Федеральной службы по надзору в сфере защиты прав потребителей и благополучия человека по Калужской области</w:t>
      </w:r>
      <w:r w:rsidRPr="00DA0F63">
        <w:rPr>
          <w:rFonts w:eastAsia="Calibri"/>
          <w:color w:val="000000"/>
        </w:rPr>
        <w:t xml:space="preserve"> </w:t>
      </w:r>
      <w:r w:rsidRPr="00DA0F63">
        <w:rPr>
          <w:rFonts w:eastAsia="Calibri"/>
          <w:szCs w:val="28"/>
          <w:lang w:bidi="ru-RU"/>
        </w:rPr>
        <w:t xml:space="preserve">выдано положительное санитарно-эпидемиологические заключение от </w:t>
      </w:r>
      <w:r w:rsidR="00B217BF" w:rsidRPr="00DA0F63">
        <w:rPr>
          <w:rFonts w:eastAsia="Calibri"/>
          <w:szCs w:val="28"/>
          <w:lang w:bidi="ru-RU"/>
        </w:rPr>
        <w:t>17.04</w:t>
      </w:r>
      <w:r w:rsidRPr="00DA0F63">
        <w:rPr>
          <w:rFonts w:eastAsia="Calibri"/>
          <w:szCs w:val="28"/>
          <w:lang w:bidi="ru-RU"/>
        </w:rPr>
        <w:t>.2012г. № 40.01.05.000.М.000</w:t>
      </w:r>
      <w:r w:rsidR="00B217BF" w:rsidRPr="00DA0F63">
        <w:rPr>
          <w:rFonts w:eastAsia="Calibri"/>
          <w:szCs w:val="28"/>
          <w:lang w:bidi="ru-RU"/>
        </w:rPr>
        <w:t>170.04.12</w:t>
      </w:r>
      <w:r w:rsidRPr="00DA0F63">
        <w:rPr>
          <w:rFonts w:eastAsia="Calibri"/>
          <w:szCs w:val="28"/>
          <w:lang w:bidi="ru-RU"/>
        </w:rPr>
        <w:t xml:space="preserve"> о соответствии государственным санитарно-эпидемиологическим правилам и нормативам СанПиН 2.1.4.1110-02 «Зоны санитарной охраны источников водоснабжения и водопроводов питьевого назначения». </w:t>
      </w:r>
    </w:p>
    <w:p w:rsidR="00DA6D3C" w:rsidRPr="00DA0F63" w:rsidRDefault="00DA6D3C" w:rsidP="00DA6D3C">
      <w:pPr>
        <w:pStyle w:val="a"/>
        <w:numPr>
          <w:ilvl w:val="0"/>
          <w:numId w:val="0"/>
        </w:numPr>
        <w:spacing w:after="0"/>
        <w:ind w:firstLine="709"/>
        <w:rPr>
          <w:rFonts w:eastAsia="Calibri"/>
          <w:szCs w:val="28"/>
          <w:lang w:bidi="ru-RU"/>
        </w:rPr>
      </w:pPr>
    </w:p>
    <w:p w:rsidR="006B3E2F" w:rsidRPr="00DA0F63" w:rsidRDefault="006B3E2F" w:rsidP="006B3E2F">
      <w:pPr>
        <w:tabs>
          <w:tab w:val="left" w:pos="284"/>
          <w:tab w:val="left" w:pos="10632"/>
        </w:tabs>
        <w:spacing w:after="0" w:line="360" w:lineRule="auto"/>
        <w:jc w:val="both"/>
        <w:rPr>
          <w:rFonts w:ascii="Times New Roman" w:eastAsia="Calibri" w:hAnsi="Times New Roman" w:cs="Times New Roman"/>
          <w:sz w:val="28"/>
          <w:szCs w:val="28"/>
          <w:lang w:bidi="ru-RU"/>
        </w:rPr>
        <w:sectPr w:rsidR="006B3E2F" w:rsidRPr="00DA0F63" w:rsidSect="006B3E2F">
          <w:footerReference w:type="default" r:id="rId14"/>
          <w:footerReference w:type="first" r:id="rId15"/>
          <w:pgSz w:w="11906" w:h="16838"/>
          <w:pgMar w:top="1134" w:right="851" w:bottom="1134" w:left="1701" w:header="709" w:footer="680" w:gutter="0"/>
          <w:cols w:space="708"/>
          <w:titlePg/>
          <w:docGrid w:linePitch="360"/>
        </w:sectPr>
      </w:pPr>
    </w:p>
    <w:p w:rsidR="006B3E2F" w:rsidRPr="00DA0F63" w:rsidRDefault="006B3E2F" w:rsidP="006B3E2F">
      <w:pPr>
        <w:pStyle w:val="afffb"/>
      </w:pPr>
      <w:bookmarkStart w:id="47" w:name="_Toc44601333"/>
      <w:r w:rsidRPr="00DA0F63">
        <w:lastRenderedPageBreak/>
        <w:t xml:space="preserve">Таблица </w:t>
      </w:r>
      <w:r w:rsidR="000F23F3" w:rsidRPr="00DA0F63">
        <w:t>1</w:t>
      </w:r>
      <w:r w:rsidR="006C2DCB" w:rsidRPr="00DA0F63">
        <w:t>3</w:t>
      </w:r>
      <w:r w:rsidRPr="00DA0F63">
        <w:t xml:space="preserve"> - </w:t>
      </w:r>
      <w:r w:rsidR="00A47DC5" w:rsidRPr="00DA0F63">
        <w:t>Л</w:t>
      </w:r>
      <w:r w:rsidRPr="00DA0F63">
        <w:t>иценз</w:t>
      </w:r>
      <w:r w:rsidR="00A47DC5" w:rsidRPr="00DA0F63">
        <w:t>и</w:t>
      </w:r>
      <w:r w:rsidR="008D4EBD" w:rsidRPr="00DA0F63">
        <w:t>и</w:t>
      </w:r>
      <w:r w:rsidRPr="00DA0F63">
        <w:t xml:space="preserve"> на пользование недрами </w:t>
      </w:r>
      <w:r w:rsidR="00F96DCE" w:rsidRPr="00DA0F63">
        <w:rPr>
          <w:szCs w:val="28"/>
        </w:rPr>
        <w:t>УМП МР «</w:t>
      </w:r>
      <w:proofErr w:type="spellStart"/>
      <w:r w:rsidR="00F96DCE" w:rsidRPr="00DA0F63">
        <w:rPr>
          <w:szCs w:val="28"/>
        </w:rPr>
        <w:t>Малоярославецкий</w:t>
      </w:r>
      <w:proofErr w:type="spellEnd"/>
      <w:r w:rsidR="00F96DCE" w:rsidRPr="00DA0F63">
        <w:rPr>
          <w:szCs w:val="28"/>
        </w:rPr>
        <w:t xml:space="preserve"> район» «</w:t>
      </w:r>
      <w:proofErr w:type="spellStart"/>
      <w:r w:rsidR="00F96DCE" w:rsidRPr="00DA0F63">
        <w:rPr>
          <w:szCs w:val="28"/>
        </w:rPr>
        <w:t>Малоярославецстройзаказчик</w:t>
      </w:r>
      <w:proofErr w:type="spellEnd"/>
      <w:r w:rsidR="00F96DCE" w:rsidRPr="00DA0F63">
        <w:rPr>
          <w:szCs w:val="28"/>
        </w:rPr>
        <w:t>»</w:t>
      </w:r>
      <w:r w:rsidRPr="00DA0F63">
        <w:t xml:space="preserve"> в целях водоснабжения </w:t>
      </w:r>
      <w:r w:rsidR="006B16E2" w:rsidRPr="00DA0F63">
        <w:t xml:space="preserve">села </w:t>
      </w:r>
      <w:proofErr w:type="spellStart"/>
      <w:r w:rsidR="006B16E2" w:rsidRPr="00DA0F63">
        <w:t>Оболенское</w:t>
      </w:r>
      <w:proofErr w:type="spellEnd"/>
      <w:r w:rsidR="008D4EBD" w:rsidRPr="00DA0F63">
        <w:t>, деревни М</w:t>
      </w:r>
      <w:r w:rsidR="006B16E2" w:rsidRPr="00DA0F63">
        <w:t>итинка</w:t>
      </w:r>
      <w:bookmarkEnd w:id="47"/>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716"/>
        <w:gridCol w:w="550"/>
        <w:gridCol w:w="2344"/>
        <w:gridCol w:w="1254"/>
        <w:gridCol w:w="1399"/>
        <w:gridCol w:w="3065"/>
        <w:gridCol w:w="1813"/>
        <w:gridCol w:w="2653"/>
      </w:tblGrid>
      <w:tr w:rsidR="00636CB2" w:rsidRPr="00DA0F63" w:rsidTr="00636CB2">
        <w:trPr>
          <w:trHeight w:val="397"/>
          <w:tblHeader/>
        </w:trPr>
        <w:tc>
          <w:tcPr>
            <w:tcW w:w="675" w:type="pct"/>
            <w:gridSpan w:val="3"/>
            <w:vAlign w:val="center"/>
          </w:tcPr>
          <w:p w:rsidR="00636CB2" w:rsidRPr="00DA0F63" w:rsidRDefault="00636CB2" w:rsidP="00A47DC5">
            <w:pPr>
              <w:spacing w:after="200" w:line="276"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Государственный регистрационный номер</w:t>
            </w:r>
          </w:p>
        </w:tc>
        <w:tc>
          <w:tcPr>
            <w:tcW w:w="809" w:type="pct"/>
            <w:vMerge w:val="restart"/>
            <w:vAlign w:val="center"/>
          </w:tcPr>
          <w:p w:rsidR="00636CB2" w:rsidRPr="00DA0F63" w:rsidRDefault="00636CB2" w:rsidP="00A47DC5">
            <w:pPr>
              <w:spacing w:after="200" w:line="276"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Наименование пользователя недр</w:t>
            </w:r>
          </w:p>
        </w:tc>
        <w:tc>
          <w:tcPr>
            <w:tcW w:w="433" w:type="pct"/>
            <w:vMerge w:val="restart"/>
            <w:vAlign w:val="center"/>
          </w:tcPr>
          <w:p w:rsidR="00636CB2" w:rsidRPr="00DA0F63" w:rsidRDefault="00636CB2" w:rsidP="00A47DC5">
            <w:pPr>
              <w:spacing w:after="200" w:line="276" w:lineRule="auto"/>
              <w:ind w:right="-112"/>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Дата государственной регистрации лицензии</w:t>
            </w:r>
          </w:p>
        </w:tc>
        <w:tc>
          <w:tcPr>
            <w:tcW w:w="483" w:type="pct"/>
            <w:vMerge w:val="restart"/>
            <w:vAlign w:val="center"/>
          </w:tcPr>
          <w:p w:rsidR="00636CB2" w:rsidRPr="00DA0F63" w:rsidRDefault="00636CB2" w:rsidP="00A47DC5">
            <w:pPr>
              <w:spacing w:after="200" w:line="276"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Дата окончания срока действия лицензии</w:t>
            </w:r>
          </w:p>
        </w:tc>
        <w:tc>
          <w:tcPr>
            <w:tcW w:w="1058" w:type="pct"/>
            <w:vMerge w:val="restart"/>
            <w:vAlign w:val="center"/>
          </w:tcPr>
          <w:p w:rsidR="00636CB2" w:rsidRPr="00DA0F63" w:rsidRDefault="00636CB2" w:rsidP="00A47DC5">
            <w:pPr>
              <w:spacing w:after="200" w:line="276"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Целевое назначение пользование недрами и видами работ</w:t>
            </w:r>
          </w:p>
        </w:tc>
        <w:tc>
          <w:tcPr>
            <w:tcW w:w="626" w:type="pct"/>
            <w:vMerge w:val="restart"/>
            <w:vAlign w:val="center"/>
          </w:tcPr>
          <w:p w:rsidR="00636CB2" w:rsidRPr="00DA0F63" w:rsidRDefault="00636CB2" w:rsidP="00797D0E">
            <w:pPr>
              <w:spacing w:after="200" w:line="276" w:lineRule="auto"/>
              <w:ind w:right="-171"/>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Лимит забора воды</w:t>
            </w:r>
          </w:p>
        </w:tc>
        <w:tc>
          <w:tcPr>
            <w:tcW w:w="916" w:type="pct"/>
            <w:vMerge w:val="restart"/>
            <w:vAlign w:val="center"/>
          </w:tcPr>
          <w:p w:rsidR="00636CB2" w:rsidRPr="00DA0F63" w:rsidRDefault="00636CB2" w:rsidP="00797D0E">
            <w:pPr>
              <w:spacing w:after="200" w:line="276" w:lineRule="auto"/>
              <w:ind w:right="-171"/>
              <w:jc w:val="center"/>
              <w:rPr>
                <w:rFonts w:ascii="Times New Roman" w:eastAsia="Calibri" w:hAnsi="Times New Roman" w:cs="Times New Roman"/>
                <w:sz w:val="20"/>
                <w:szCs w:val="20"/>
              </w:rPr>
            </w:pPr>
            <w:proofErr w:type="gramStart"/>
            <w:r w:rsidRPr="00DA0F63">
              <w:rPr>
                <w:rFonts w:ascii="Times New Roman" w:eastAsia="Calibri" w:hAnsi="Times New Roman" w:cs="Times New Roman"/>
                <w:sz w:val="20"/>
                <w:szCs w:val="20"/>
              </w:rPr>
              <w:t>Наименование организации</w:t>
            </w:r>
            <w:proofErr w:type="gramEnd"/>
            <w:r w:rsidRPr="00DA0F63">
              <w:rPr>
                <w:rFonts w:ascii="Times New Roman" w:eastAsia="Calibri" w:hAnsi="Times New Roman" w:cs="Times New Roman"/>
                <w:sz w:val="20"/>
                <w:szCs w:val="20"/>
              </w:rPr>
              <w:t xml:space="preserve"> выдавшей лицензию</w:t>
            </w:r>
          </w:p>
        </w:tc>
      </w:tr>
      <w:tr w:rsidR="00636CB2" w:rsidRPr="00DA0F63" w:rsidTr="00636CB2">
        <w:trPr>
          <w:trHeight w:val="397"/>
          <w:tblHeader/>
        </w:trPr>
        <w:tc>
          <w:tcPr>
            <w:tcW w:w="238" w:type="pct"/>
            <w:vAlign w:val="center"/>
          </w:tcPr>
          <w:p w:rsidR="00636CB2" w:rsidRPr="00DA0F63" w:rsidRDefault="00636CB2" w:rsidP="006B3E2F">
            <w:pPr>
              <w:spacing w:after="200" w:line="276" w:lineRule="auto"/>
              <w:ind w:right="-93"/>
              <w:rPr>
                <w:rFonts w:ascii="Times New Roman" w:eastAsia="Calibri" w:hAnsi="Times New Roman" w:cs="Times New Roman"/>
                <w:sz w:val="20"/>
                <w:szCs w:val="20"/>
              </w:rPr>
            </w:pPr>
            <w:r w:rsidRPr="00DA0F63">
              <w:rPr>
                <w:rFonts w:ascii="Times New Roman" w:eastAsia="Calibri" w:hAnsi="Times New Roman" w:cs="Times New Roman"/>
                <w:sz w:val="20"/>
                <w:szCs w:val="20"/>
              </w:rPr>
              <w:t>серия</w:t>
            </w:r>
          </w:p>
        </w:tc>
        <w:tc>
          <w:tcPr>
            <w:tcW w:w="247" w:type="pct"/>
            <w:vAlign w:val="center"/>
          </w:tcPr>
          <w:p w:rsidR="00636CB2" w:rsidRPr="00DA0F63" w:rsidRDefault="00636CB2" w:rsidP="006B3E2F">
            <w:pPr>
              <w:spacing w:after="200" w:line="276" w:lineRule="auto"/>
              <w:ind w:right="-69"/>
              <w:rPr>
                <w:rFonts w:ascii="Times New Roman" w:eastAsia="Calibri" w:hAnsi="Times New Roman" w:cs="Times New Roman"/>
                <w:sz w:val="20"/>
                <w:szCs w:val="20"/>
              </w:rPr>
            </w:pPr>
            <w:r w:rsidRPr="00DA0F63">
              <w:rPr>
                <w:rFonts w:ascii="Times New Roman" w:eastAsia="Calibri" w:hAnsi="Times New Roman" w:cs="Times New Roman"/>
                <w:sz w:val="20"/>
                <w:szCs w:val="20"/>
              </w:rPr>
              <w:t>номер</w:t>
            </w:r>
          </w:p>
        </w:tc>
        <w:tc>
          <w:tcPr>
            <w:tcW w:w="190" w:type="pct"/>
            <w:vAlign w:val="center"/>
          </w:tcPr>
          <w:p w:rsidR="00636CB2" w:rsidRPr="00DA0F63" w:rsidRDefault="00636CB2" w:rsidP="006B3E2F">
            <w:pPr>
              <w:spacing w:after="200" w:line="276" w:lineRule="auto"/>
              <w:ind w:right="-118"/>
              <w:rPr>
                <w:rFonts w:ascii="Times New Roman" w:eastAsia="Calibri" w:hAnsi="Times New Roman" w:cs="Times New Roman"/>
                <w:sz w:val="20"/>
                <w:szCs w:val="20"/>
              </w:rPr>
            </w:pPr>
            <w:r w:rsidRPr="00DA0F63">
              <w:rPr>
                <w:rFonts w:ascii="Times New Roman" w:eastAsia="Calibri" w:hAnsi="Times New Roman" w:cs="Times New Roman"/>
                <w:sz w:val="20"/>
                <w:szCs w:val="20"/>
              </w:rPr>
              <w:t>вид</w:t>
            </w:r>
          </w:p>
        </w:tc>
        <w:tc>
          <w:tcPr>
            <w:tcW w:w="809" w:type="pct"/>
            <w:vMerge/>
            <w:vAlign w:val="center"/>
          </w:tcPr>
          <w:p w:rsidR="00636CB2" w:rsidRPr="00DA0F63" w:rsidRDefault="00636CB2" w:rsidP="006B3E2F">
            <w:pPr>
              <w:spacing w:after="200" w:line="276" w:lineRule="auto"/>
              <w:rPr>
                <w:rFonts w:ascii="Times New Roman" w:eastAsia="Calibri" w:hAnsi="Times New Roman" w:cs="Times New Roman"/>
                <w:sz w:val="20"/>
                <w:szCs w:val="20"/>
              </w:rPr>
            </w:pPr>
          </w:p>
        </w:tc>
        <w:tc>
          <w:tcPr>
            <w:tcW w:w="433" w:type="pct"/>
            <w:vMerge/>
            <w:vAlign w:val="center"/>
          </w:tcPr>
          <w:p w:rsidR="00636CB2" w:rsidRPr="00DA0F63" w:rsidRDefault="00636CB2" w:rsidP="006B3E2F">
            <w:pPr>
              <w:spacing w:after="200" w:line="276" w:lineRule="auto"/>
              <w:jc w:val="both"/>
              <w:rPr>
                <w:rFonts w:ascii="Times New Roman" w:eastAsia="Calibri" w:hAnsi="Times New Roman" w:cs="Times New Roman"/>
                <w:sz w:val="20"/>
                <w:szCs w:val="20"/>
              </w:rPr>
            </w:pPr>
          </w:p>
        </w:tc>
        <w:tc>
          <w:tcPr>
            <w:tcW w:w="483" w:type="pct"/>
            <w:vMerge/>
            <w:vAlign w:val="center"/>
          </w:tcPr>
          <w:p w:rsidR="00636CB2" w:rsidRPr="00DA0F63" w:rsidRDefault="00636CB2" w:rsidP="006B3E2F">
            <w:pPr>
              <w:spacing w:after="200" w:line="276" w:lineRule="auto"/>
              <w:jc w:val="both"/>
              <w:rPr>
                <w:rFonts w:ascii="Times New Roman" w:eastAsia="Calibri" w:hAnsi="Times New Roman" w:cs="Times New Roman"/>
                <w:sz w:val="20"/>
                <w:szCs w:val="20"/>
              </w:rPr>
            </w:pPr>
          </w:p>
        </w:tc>
        <w:tc>
          <w:tcPr>
            <w:tcW w:w="1058" w:type="pct"/>
            <w:vMerge/>
            <w:vAlign w:val="center"/>
          </w:tcPr>
          <w:p w:rsidR="00636CB2" w:rsidRPr="00DA0F63" w:rsidRDefault="00636CB2" w:rsidP="006B3E2F">
            <w:pPr>
              <w:spacing w:after="200" w:line="276" w:lineRule="auto"/>
              <w:jc w:val="both"/>
              <w:rPr>
                <w:rFonts w:ascii="Times New Roman" w:eastAsia="Calibri" w:hAnsi="Times New Roman" w:cs="Times New Roman"/>
                <w:sz w:val="20"/>
                <w:szCs w:val="20"/>
              </w:rPr>
            </w:pPr>
          </w:p>
        </w:tc>
        <w:tc>
          <w:tcPr>
            <w:tcW w:w="626" w:type="pct"/>
            <w:vMerge/>
          </w:tcPr>
          <w:p w:rsidR="00636CB2" w:rsidRPr="00DA0F63" w:rsidRDefault="00636CB2" w:rsidP="006B3E2F">
            <w:pPr>
              <w:spacing w:after="200" w:line="276" w:lineRule="auto"/>
              <w:jc w:val="both"/>
              <w:rPr>
                <w:rFonts w:ascii="Times New Roman" w:eastAsia="Calibri" w:hAnsi="Times New Roman" w:cs="Times New Roman"/>
                <w:sz w:val="20"/>
                <w:szCs w:val="20"/>
              </w:rPr>
            </w:pPr>
          </w:p>
        </w:tc>
        <w:tc>
          <w:tcPr>
            <w:tcW w:w="916" w:type="pct"/>
            <w:vMerge/>
            <w:vAlign w:val="center"/>
          </w:tcPr>
          <w:p w:rsidR="00636CB2" w:rsidRPr="00DA0F63" w:rsidRDefault="00636CB2" w:rsidP="006B3E2F">
            <w:pPr>
              <w:spacing w:after="200" w:line="276" w:lineRule="auto"/>
              <w:jc w:val="both"/>
              <w:rPr>
                <w:rFonts w:ascii="Times New Roman" w:eastAsia="Calibri" w:hAnsi="Times New Roman" w:cs="Times New Roman"/>
                <w:sz w:val="20"/>
                <w:szCs w:val="20"/>
              </w:rPr>
            </w:pPr>
          </w:p>
        </w:tc>
      </w:tr>
      <w:tr w:rsidR="00636CB2" w:rsidRPr="00DA0F63" w:rsidTr="00636CB2">
        <w:trPr>
          <w:trHeight w:val="1804"/>
        </w:trPr>
        <w:tc>
          <w:tcPr>
            <w:tcW w:w="238" w:type="pct"/>
            <w:shd w:val="clear" w:color="auto" w:fill="auto"/>
            <w:vAlign w:val="center"/>
          </w:tcPr>
          <w:p w:rsidR="00636CB2" w:rsidRPr="00DA0F63" w:rsidRDefault="00636CB2" w:rsidP="00636CB2">
            <w:pPr>
              <w:spacing w:after="200" w:line="276"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КЛЖ</w:t>
            </w:r>
          </w:p>
        </w:tc>
        <w:tc>
          <w:tcPr>
            <w:tcW w:w="247" w:type="pct"/>
            <w:shd w:val="clear" w:color="auto" w:fill="auto"/>
            <w:vAlign w:val="center"/>
          </w:tcPr>
          <w:p w:rsidR="00636CB2" w:rsidRPr="00DA0F63" w:rsidRDefault="006B16E2" w:rsidP="006B16E2">
            <w:pPr>
              <w:spacing w:after="200" w:line="276"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52885</w:t>
            </w:r>
          </w:p>
        </w:tc>
        <w:tc>
          <w:tcPr>
            <w:tcW w:w="190" w:type="pct"/>
            <w:shd w:val="clear" w:color="auto" w:fill="auto"/>
            <w:vAlign w:val="center"/>
          </w:tcPr>
          <w:p w:rsidR="00636CB2" w:rsidRPr="00DA0F63" w:rsidRDefault="00636CB2" w:rsidP="00A47DC5">
            <w:pPr>
              <w:spacing w:after="200" w:line="276"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ВЭ</w:t>
            </w:r>
          </w:p>
        </w:tc>
        <w:tc>
          <w:tcPr>
            <w:tcW w:w="809" w:type="pct"/>
            <w:shd w:val="clear" w:color="auto" w:fill="auto"/>
            <w:vAlign w:val="center"/>
          </w:tcPr>
          <w:p w:rsidR="00636CB2" w:rsidRPr="00DA0F63" w:rsidRDefault="00636CB2" w:rsidP="00A47DC5">
            <w:pPr>
              <w:spacing w:after="200" w:line="276" w:lineRule="auto"/>
              <w:jc w:val="center"/>
              <w:rPr>
                <w:rFonts w:ascii="Times New Roman" w:eastAsia="Calibri" w:hAnsi="Times New Roman" w:cs="Times New Roman"/>
                <w:sz w:val="20"/>
                <w:szCs w:val="20"/>
              </w:rPr>
            </w:pPr>
            <w:r w:rsidRPr="00DA0F63">
              <w:rPr>
                <w:rFonts w:ascii="Times New Roman" w:hAnsi="Times New Roman" w:cs="Times New Roman"/>
                <w:sz w:val="20"/>
                <w:szCs w:val="20"/>
              </w:rPr>
              <w:t>УМП МР «</w:t>
            </w:r>
            <w:proofErr w:type="spellStart"/>
            <w:r w:rsidRPr="00DA0F63">
              <w:rPr>
                <w:rFonts w:ascii="Times New Roman" w:hAnsi="Times New Roman" w:cs="Times New Roman"/>
                <w:sz w:val="20"/>
                <w:szCs w:val="20"/>
              </w:rPr>
              <w:t>Малоярославецкий</w:t>
            </w:r>
            <w:proofErr w:type="spellEnd"/>
            <w:r w:rsidRPr="00DA0F63">
              <w:rPr>
                <w:rFonts w:ascii="Times New Roman" w:hAnsi="Times New Roman" w:cs="Times New Roman"/>
                <w:sz w:val="20"/>
                <w:szCs w:val="20"/>
              </w:rPr>
              <w:t xml:space="preserve"> район» «</w:t>
            </w:r>
            <w:proofErr w:type="spellStart"/>
            <w:r w:rsidRPr="00DA0F63">
              <w:rPr>
                <w:rFonts w:ascii="Times New Roman" w:hAnsi="Times New Roman" w:cs="Times New Roman"/>
                <w:sz w:val="20"/>
                <w:szCs w:val="20"/>
              </w:rPr>
              <w:t>Малоярославецстройзаказчик</w:t>
            </w:r>
            <w:proofErr w:type="spellEnd"/>
            <w:r w:rsidRPr="00DA0F63">
              <w:rPr>
                <w:rFonts w:ascii="Times New Roman" w:hAnsi="Times New Roman" w:cs="Times New Roman"/>
                <w:sz w:val="20"/>
                <w:szCs w:val="20"/>
              </w:rPr>
              <w:t>»</w:t>
            </w:r>
          </w:p>
        </w:tc>
        <w:tc>
          <w:tcPr>
            <w:tcW w:w="433" w:type="pct"/>
            <w:shd w:val="clear" w:color="auto" w:fill="auto"/>
            <w:vAlign w:val="center"/>
          </w:tcPr>
          <w:p w:rsidR="00636CB2" w:rsidRPr="00DA0F63" w:rsidRDefault="006B16E2" w:rsidP="006B16E2">
            <w:pPr>
              <w:spacing w:after="200" w:line="276"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18.05.2007</w:t>
            </w:r>
          </w:p>
        </w:tc>
        <w:tc>
          <w:tcPr>
            <w:tcW w:w="483" w:type="pct"/>
            <w:shd w:val="clear" w:color="auto" w:fill="auto"/>
            <w:vAlign w:val="center"/>
          </w:tcPr>
          <w:p w:rsidR="00636CB2" w:rsidRPr="00DA0F63" w:rsidRDefault="006B16E2" w:rsidP="006B16E2">
            <w:pPr>
              <w:spacing w:after="200" w:line="276"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07.02.2027</w:t>
            </w:r>
          </w:p>
        </w:tc>
        <w:tc>
          <w:tcPr>
            <w:tcW w:w="1058" w:type="pct"/>
            <w:shd w:val="clear" w:color="auto" w:fill="auto"/>
            <w:vAlign w:val="center"/>
          </w:tcPr>
          <w:p w:rsidR="00636CB2" w:rsidRPr="00DA0F63" w:rsidRDefault="00636CB2" w:rsidP="006B16E2">
            <w:pPr>
              <w:spacing w:after="0" w:line="240" w:lineRule="auto"/>
              <w:rPr>
                <w:rFonts w:ascii="Times New Roman" w:eastAsia="Calibri" w:hAnsi="Times New Roman" w:cs="Times New Roman"/>
                <w:sz w:val="20"/>
                <w:szCs w:val="20"/>
              </w:rPr>
            </w:pPr>
            <w:r w:rsidRPr="00DA0F63">
              <w:rPr>
                <w:rFonts w:ascii="Times New Roman" w:eastAsia="Calibri" w:hAnsi="Times New Roman" w:cs="Times New Roman"/>
                <w:sz w:val="20"/>
                <w:szCs w:val="20"/>
              </w:rPr>
              <w:t xml:space="preserve">Добыча пресных подземных вод для хозяйственно-питьевого водоснабжения потребителей </w:t>
            </w:r>
            <w:r w:rsidR="006B16E2" w:rsidRPr="00DA0F63">
              <w:rPr>
                <w:rFonts w:ascii="Times New Roman" w:eastAsia="Calibri" w:hAnsi="Times New Roman" w:cs="Times New Roman"/>
                <w:sz w:val="20"/>
                <w:szCs w:val="20"/>
              </w:rPr>
              <w:t xml:space="preserve">села </w:t>
            </w:r>
            <w:proofErr w:type="spellStart"/>
            <w:r w:rsidR="006B16E2" w:rsidRPr="00DA0F63">
              <w:rPr>
                <w:rFonts w:ascii="Times New Roman" w:eastAsia="Calibri" w:hAnsi="Times New Roman" w:cs="Times New Roman"/>
                <w:sz w:val="20"/>
                <w:szCs w:val="20"/>
              </w:rPr>
              <w:t>Оболенское</w:t>
            </w:r>
            <w:proofErr w:type="spellEnd"/>
          </w:p>
        </w:tc>
        <w:tc>
          <w:tcPr>
            <w:tcW w:w="626" w:type="pct"/>
            <w:vAlign w:val="center"/>
          </w:tcPr>
          <w:p w:rsidR="00636CB2" w:rsidRPr="00DA0F63" w:rsidRDefault="006B16E2" w:rsidP="00636CB2">
            <w:pPr>
              <w:spacing w:after="0" w:line="240" w:lineRule="auto"/>
              <w:jc w:val="center"/>
              <w:rPr>
                <w:rFonts w:ascii="Times New Roman" w:eastAsia="Calibri" w:hAnsi="Times New Roman" w:cs="Times New Roman"/>
                <w:sz w:val="20"/>
                <w:szCs w:val="20"/>
                <w:u w:val="single"/>
              </w:rPr>
            </w:pPr>
            <w:r w:rsidRPr="00DA0F63">
              <w:rPr>
                <w:rFonts w:ascii="Times New Roman" w:eastAsia="Calibri" w:hAnsi="Times New Roman" w:cs="Times New Roman"/>
                <w:sz w:val="20"/>
                <w:szCs w:val="20"/>
                <w:u w:val="single"/>
              </w:rPr>
              <w:t xml:space="preserve">80,0 </w:t>
            </w:r>
            <w:r w:rsidR="00636CB2" w:rsidRPr="00DA0F63">
              <w:rPr>
                <w:rFonts w:ascii="Times New Roman" w:eastAsia="Calibri" w:hAnsi="Times New Roman" w:cs="Times New Roman"/>
                <w:sz w:val="20"/>
                <w:szCs w:val="20"/>
                <w:u w:val="single"/>
              </w:rPr>
              <w:t>м</w:t>
            </w:r>
            <w:r w:rsidR="00636CB2" w:rsidRPr="00DA0F63">
              <w:rPr>
                <w:rFonts w:ascii="Times New Roman" w:eastAsia="Calibri" w:hAnsi="Times New Roman" w:cs="Times New Roman"/>
                <w:sz w:val="20"/>
                <w:szCs w:val="20"/>
                <w:u w:val="single"/>
                <w:vertAlign w:val="superscript"/>
              </w:rPr>
              <w:t>3</w:t>
            </w:r>
            <w:r w:rsidR="00636CB2" w:rsidRPr="00DA0F63">
              <w:rPr>
                <w:rFonts w:ascii="Times New Roman" w:eastAsia="Calibri" w:hAnsi="Times New Roman" w:cs="Times New Roman"/>
                <w:sz w:val="20"/>
                <w:szCs w:val="20"/>
                <w:u w:val="single"/>
              </w:rPr>
              <w:t>/сут.</w:t>
            </w:r>
          </w:p>
          <w:p w:rsidR="00636CB2" w:rsidRPr="00DA0F63" w:rsidRDefault="00656DAA" w:rsidP="006B16E2">
            <w:pPr>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w:t>
            </w:r>
            <w:r w:rsidR="006B16E2" w:rsidRPr="00DA0F63">
              <w:rPr>
                <w:rFonts w:ascii="Times New Roman" w:eastAsia="Calibri" w:hAnsi="Times New Roman" w:cs="Times New Roman"/>
                <w:sz w:val="20"/>
                <w:szCs w:val="20"/>
              </w:rPr>
              <w:t xml:space="preserve">9,2 </w:t>
            </w:r>
            <w:r w:rsidR="00636CB2" w:rsidRPr="00DA0F63">
              <w:rPr>
                <w:rFonts w:ascii="Times New Roman" w:eastAsia="Calibri" w:hAnsi="Times New Roman" w:cs="Times New Roman"/>
                <w:sz w:val="20"/>
                <w:szCs w:val="20"/>
              </w:rPr>
              <w:t>тыс.м</w:t>
            </w:r>
            <w:r w:rsidR="00636CB2" w:rsidRPr="00DA0F63">
              <w:rPr>
                <w:rFonts w:ascii="Times New Roman" w:eastAsia="Calibri" w:hAnsi="Times New Roman" w:cs="Times New Roman"/>
                <w:sz w:val="20"/>
                <w:szCs w:val="20"/>
                <w:vertAlign w:val="superscript"/>
              </w:rPr>
              <w:t>3</w:t>
            </w:r>
            <w:r w:rsidR="00636CB2" w:rsidRPr="00DA0F63">
              <w:rPr>
                <w:rFonts w:ascii="Times New Roman" w:eastAsia="Calibri" w:hAnsi="Times New Roman" w:cs="Times New Roman"/>
                <w:sz w:val="20"/>
                <w:szCs w:val="20"/>
              </w:rPr>
              <w:t>/год</w:t>
            </w:r>
          </w:p>
        </w:tc>
        <w:tc>
          <w:tcPr>
            <w:tcW w:w="916" w:type="pct"/>
            <w:shd w:val="clear" w:color="auto" w:fill="auto"/>
            <w:vAlign w:val="center"/>
          </w:tcPr>
          <w:p w:rsidR="00636CB2" w:rsidRPr="00DA0F63" w:rsidRDefault="00636CB2" w:rsidP="00B33B1F">
            <w:pPr>
              <w:spacing w:after="200" w:line="276"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 xml:space="preserve">Департамент по недропользованию </w:t>
            </w:r>
            <w:r w:rsidR="00B33B1F" w:rsidRPr="00DA0F63">
              <w:rPr>
                <w:rFonts w:ascii="Times New Roman" w:eastAsia="Calibri" w:hAnsi="Times New Roman" w:cs="Times New Roman"/>
                <w:sz w:val="20"/>
                <w:szCs w:val="20"/>
              </w:rPr>
              <w:t>по ЦФО</w:t>
            </w:r>
          </w:p>
        </w:tc>
      </w:tr>
      <w:tr w:rsidR="00656DAA" w:rsidRPr="00DA0F63" w:rsidTr="00636CB2">
        <w:trPr>
          <w:trHeight w:val="1804"/>
        </w:trPr>
        <w:tc>
          <w:tcPr>
            <w:tcW w:w="238" w:type="pct"/>
            <w:shd w:val="clear" w:color="auto" w:fill="auto"/>
            <w:vAlign w:val="center"/>
          </w:tcPr>
          <w:p w:rsidR="00656DAA" w:rsidRPr="00DA0F63" w:rsidRDefault="00656DAA" w:rsidP="00656DAA">
            <w:pPr>
              <w:spacing w:after="200" w:line="276"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КЛЖ</w:t>
            </w:r>
          </w:p>
        </w:tc>
        <w:tc>
          <w:tcPr>
            <w:tcW w:w="247" w:type="pct"/>
            <w:shd w:val="clear" w:color="auto" w:fill="auto"/>
            <w:vAlign w:val="center"/>
          </w:tcPr>
          <w:p w:rsidR="00656DAA" w:rsidRPr="00DA0F63" w:rsidRDefault="006B16E2" w:rsidP="00656DAA">
            <w:pPr>
              <w:spacing w:after="200" w:line="276"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52854</w:t>
            </w:r>
          </w:p>
        </w:tc>
        <w:tc>
          <w:tcPr>
            <w:tcW w:w="190" w:type="pct"/>
            <w:shd w:val="clear" w:color="auto" w:fill="auto"/>
            <w:vAlign w:val="center"/>
          </w:tcPr>
          <w:p w:rsidR="00656DAA" w:rsidRPr="00DA0F63" w:rsidRDefault="00656DAA" w:rsidP="00656DAA">
            <w:pPr>
              <w:spacing w:after="200" w:line="276"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ВЭ</w:t>
            </w:r>
          </w:p>
        </w:tc>
        <w:tc>
          <w:tcPr>
            <w:tcW w:w="809" w:type="pct"/>
            <w:shd w:val="clear" w:color="auto" w:fill="auto"/>
            <w:vAlign w:val="center"/>
          </w:tcPr>
          <w:p w:rsidR="00656DAA" w:rsidRPr="00DA0F63" w:rsidRDefault="00656DAA" w:rsidP="00656DAA">
            <w:pPr>
              <w:spacing w:after="200" w:line="276" w:lineRule="auto"/>
              <w:jc w:val="center"/>
              <w:rPr>
                <w:rFonts w:ascii="Times New Roman" w:eastAsia="Calibri" w:hAnsi="Times New Roman" w:cs="Times New Roman"/>
                <w:sz w:val="20"/>
                <w:szCs w:val="20"/>
              </w:rPr>
            </w:pPr>
            <w:r w:rsidRPr="00DA0F63">
              <w:rPr>
                <w:rFonts w:ascii="Times New Roman" w:hAnsi="Times New Roman" w:cs="Times New Roman"/>
                <w:sz w:val="20"/>
                <w:szCs w:val="20"/>
              </w:rPr>
              <w:t>УМП МР «</w:t>
            </w:r>
            <w:proofErr w:type="spellStart"/>
            <w:r w:rsidRPr="00DA0F63">
              <w:rPr>
                <w:rFonts w:ascii="Times New Roman" w:hAnsi="Times New Roman" w:cs="Times New Roman"/>
                <w:sz w:val="20"/>
                <w:szCs w:val="20"/>
              </w:rPr>
              <w:t>Малоярославецкий</w:t>
            </w:r>
            <w:proofErr w:type="spellEnd"/>
            <w:r w:rsidRPr="00DA0F63">
              <w:rPr>
                <w:rFonts w:ascii="Times New Roman" w:hAnsi="Times New Roman" w:cs="Times New Roman"/>
                <w:sz w:val="20"/>
                <w:szCs w:val="20"/>
              </w:rPr>
              <w:t xml:space="preserve"> район» «</w:t>
            </w:r>
            <w:proofErr w:type="spellStart"/>
            <w:r w:rsidRPr="00DA0F63">
              <w:rPr>
                <w:rFonts w:ascii="Times New Roman" w:hAnsi="Times New Roman" w:cs="Times New Roman"/>
                <w:sz w:val="20"/>
                <w:szCs w:val="20"/>
              </w:rPr>
              <w:t>Малоярославецстройзаказчик</w:t>
            </w:r>
            <w:proofErr w:type="spellEnd"/>
            <w:r w:rsidRPr="00DA0F63">
              <w:rPr>
                <w:rFonts w:ascii="Times New Roman" w:hAnsi="Times New Roman" w:cs="Times New Roman"/>
                <w:sz w:val="20"/>
                <w:szCs w:val="20"/>
              </w:rPr>
              <w:t>»</w:t>
            </w:r>
          </w:p>
        </w:tc>
        <w:tc>
          <w:tcPr>
            <w:tcW w:w="433" w:type="pct"/>
            <w:shd w:val="clear" w:color="auto" w:fill="auto"/>
            <w:vAlign w:val="center"/>
          </w:tcPr>
          <w:p w:rsidR="00656DAA" w:rsidRPr="00DA0F63" w:rsidRDefault="006B16E2" w:rsidP="006B16E2">
            <w:pPr>
              <w:spacing w:after="200" w:line="276"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08.12.2006</w:t>
            </w:r>
          </w:p>
        </w:tc>
        <w:tc>
          <w:tcPr>
            <w:tcW w:w="483" w:type="pct"/>
            <w:shd w:val="clear" w:color="auto" w:fill="auto"/>
            <w:vAlign w:val="center"/>
          </w:tcPr>
          <w:p w:rsidR="00656DAA" w:rsidRPr="00DA0F63" w:rsidRDefault="006B16E2" w:rsidP="006B16E2">
            <w:pPr>
              <w:spacing w:after="200" w:line="276"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01.12.2026</w:t>
            </w:r>
          </w:p>
        </w:tc>
        <w:tc>
          <w:tcPr>
            <w:tcW w:w="1058" w:type="pct"/>
            <w:shd w:val="clear" w:color="auto" w:fill="auto"/>
            <w:vAlign w:val="center"/>
          </w:tcPr>
          <w:p w:rsidR="00656DAA" w:rsidRPr="00DA0F63" w:rsidRDefault="00656DAA" w:rsidP="006B16E2">
            <w:pPr>
              <w:spacing w:after="0" w:line="240" w:lineRule="auto"/>
              <w:rPr>
                <w:rFonts w:ascii="Times New Roman" w:eastAsia="Calibri" w:hAnsi="Times New Roman" w:cs="Times New Roman"/>
                <w:sz w:val="20"/>
                <w:szCs w:val="20"/>
              </w:rPr>
            </w:pPr>
            <w:r w:rsidRPr="00DA0F63">
              <w:rPr>
                <w:rFonts w:ascii="Times New Roman" w:eastAsia="Calibri" w:hAnsi="Times New Roman" w:cs="Times New Roman"/>
                <w:sz w:val="20"/>
                <w:szCs w:val="20"/>
              </w:rPr>
              <w:t>Добыча пресных подземных вод для хозяйственно-питьевого водоснабжения потребителей деревни М</w:t>
            </w:r>
            <w:r w:rsidR="006B16E2" w:rsidRPr="00DA0F63">
              <w:rPr>
                <w:rFonts w:ascii="Times New Roman" w:eastAsia="Calibri" w:hAnsi="Times New Roman" w:cs="Times New Roman"/>
                <w:sz w:val="20"/>
                <w:szCs w:val="20"/>
              </w:rPr>
              <w:t>итинка</w:t>
            </w:r>
          </w:p>
        </w:tc>
        <w:tc>
          <w:tcPr>
            <w:tcW w:w="626" w:type="pct"/>
            <w:vAlign w:val="center"/>
          </w:tcPr>
          <w:p w:rsidR="00656DAA" w:rsidRPr="00DA0F63" w:rsidRDefault="006B16E2" w:rsidP="00656DAA">
            <w:pPr>
              <w:spacing w:after="0" w:line="240" w:lineRule="auto"/>
              <w:jc w:val="center"/>
              <w:rPr>
                <w:rFonts w:ascii="Times New Roman" w:eastAsia="Calibri" w:hAnsi="Times New Roman" w:cs="Times New Roman"/>
                <w:sz w:val="20"/>
                <w:szCs w:val="20"/>
                <w:u w:val="single"/>
              </w:rPr>
            </w:pPr>
            <w:r w:rsidRPr="00DA0F63">
              <w:rPr>
                <w:rFonts w:ascii="Times New Roman" w:eastAsia="Calibri" w:hAnsi="Times New Roman" w:cs="Times New Roman"/>
                <w:sz w:val="20"/>
                <w:szCs w:val="20"/>
                <w:u w:val="single"/>
              </w:rPr>
              <w:t xml:space="preserve">60,0 </w:t>
            </w:r>
            <w:r w:rsidR="00656DAA" w:rsidRPr="00DA0F63">
              <w:rPr>
                <w:rFonts w:ascii="Times New Roman" w:eastAsia="Calibri" w:hAnsi="Times New Roman" w:cs="Times New Roman"/>
                <w:sz w:val="20"/>
                <w:szCs w:val="20"/>
                <w:u w:val="single"/>
              </w:rPr>
              <w:t>м</w:t>
            </w:r>
            <w:r w:rsidR="00656DAA" w:rsidRPr="00DA0F63">
              <w:rPr>
                <w:rFonts w:ascii="Times New Roman" w:eastAsia="Calibri" w:hAnsi="Times New Roman" w:cs="Times New Roman"/>
                <w:sz w:val="20"/>
                <w:szCs w:val="20"/>
                <w:u w:val="single"/>
                <w:vertAlign w:val="superscript"/>
              </w:rPr>
              <w:t>3</w:t>
            </w:r>
            <w:r w:rsidR="00656DAA" w:rsidRPr="00DA0F63">
              <w:rPr>
                <w:rFonts w:ascii="Times New Roman" w:eastAsia="Calibri" w:hAnsi="Times New Roman" w:cs="Times New Roman"/>
                <w:sz w:val="20"/>
                <w:szCs w:val="20"/>
                <w:u w:val="single"/>
              </w:rPr>
              <w:t>/сут.</w:t>
            </w:r>
          </w:p>
          <w:p w:rsidR="00656DAA" w:rsidRPr="00DA0F63" w:rsidRDefault="00656DAA" w:rsidP="006B16E2">
            <w:pPr>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w:t>
            </w:r>
            <w:r w:rsidR="006B16E2" w:rsidRPr="00DA0F63">
              <w:rPr>
                <w:rFonts w:ascii="Times New Roman" w:eastAsia="Calibri" w:hAnsi="Times New Roman" w:cs="Times New Roman"/>
                <w:sz w:val="20"/>
                <w:szCs w:val="20"/>
              </w:rPr>
              <w:t xml:space="preserve">1,9 </w:t>
            </w:r>
            <w:r w:rsidRPr="00DA0F63">
              <w:rPr>
                <w:rFonts w:ascii="Times New Roman" w:eastAsia="Calibri" w:hAnsi="Times New Roman" w:cs="Times New Roman"/>
                <w:sz w:val="20"/>
                <w:szCs w:val="20"/>
              </w:rPr>
              <w:t>тыс.м</w:t>
            </w:r>
            <w:r w:rsidRPr="00DA0F63">
              <w:rPr>
                <w:rFonts w:ascii="Times New Roman" w:eastAsia="Calibri" w:hAnsi="Times New Roman" w:cs="Times New Roman"/>
                <w:sz w:val="20"/>
                <w:szCs w:val="20"/>
                <w:vertAlign w:val="superscript"/>
              </w:rPr>
              <w:t>3</w:t>
            </w:r>
            <w:r w:rsidRPr="00DA0F63">
              <w:rPr>
                <w:rFonts w:ascii="Times New Roman" w:eastAsia="Calibri" w:hAnsi="Times New Roman" w:cs="Times New Roman"/>
                <w:sz w:val="20"/>
                <w:szCs w:val="20"/>
              </w:rPr>
              <w:t>/год</w:t>
            </w:r>
          </w:p>
        </w:tc>
        <w:tc>
          <w:tcPr>
            <w:tcW w:w="916" w:type="pct"/>
            <w:shd w:val="clear" w:color="auto" w:fill="auto"/>
            <w:vAlign w:val="center"/>
          </w:tcPr>
          <w:p w:rsidR="00656DAA" w:rsidRPr="00DA0F63" w:rsidRDefault="00656DAA" w:rsidP="00656DAA">
            <w:pPr>
              <w:spacing w:after="200" w:line="276"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Департамент по недропользованию по ЦФО</w:t>
            </w:r>
          </w:p>
        </w:tc>
      </w:tr>
    </w:tbl>
    <w:p w:rsidR="006B3E2F" w:rsidRPr="00DA0F63" w:rsidRDefault="006B3E2F" w:rsidP="006B3E2F">
      <w:pPr>
        <w:rPr>
          <w:rFonts w:ascii="Times New Roman" w:eastAsia="Calibri" w:hAnsi="Times New Roman" w:cs="Times New Roman"/>
          <w:sz w:val="28"/>
          <w:szCs w:val="28"/>
          <w:lang w:bidi="ru-RU"/>
        </w:rPr>
        <w:sectPr w:rsidR="006B3E2F" w:rsidRPr="00DA0F63" w:rsidSect="006B3E2F">
          <w:pgSz w:w="16838" w:h="11906" w:orient="landscape"/>
          <w:pgMar w:top="1701" w:right="1134" w:bottom="851" w:left="1134" w:header="709" w:footer="680" w:gutter="0"/>
          <w:cols w:space="708"/>
          <w:titlePg/>
          <w:docGrid w:linePitch="360"/>
        </w:sectPr>
      </w:pPr>
    </w:p>
    <w:p w:rsidR="006B3E2F" w:rsidRPr="00DA0F63" w:rsidRDefault="006B3E2F" w:rsidP="000F23F3">
      <w:pPr>
        <w:pStyle w:val="11112"/>
        <w:ind w:firstLine="851"/>
        <w:rPr>
          <w:rFonts w:eastAsia="Calibri"/>
        </w:rPr>
      </w:pPr>
      <w:bookmarkStart w:id="48" w:name="_Toc44605027"/>
      <w:bookmarkStart w:id="49" w:name="_Toc49152697"/>
      <w:r w:rsidRPr="00DA0F63">
        <w:rPr>
          <w:rFonts w:eastAsia="Calibri"/>
        </w:rPr>
        <w:lastRenderedPageBreak/>
        <w:t>2.1.2.Описание территорий муниципального образования, не охваченных централизованными системами водоснабжения</w:t>
      </w:r>
      <w:bookmarkEnd w:id="48"/>
      <w:bookmarkEnd w:id="49"/>
    </w:p>
    <w:p w:rsidR="006B3E2F" w:rsidRPr="00DA0F63" w:rsidRDefault="006B3E2F" w:rsidP="006B3E2F">
      <w:pPr>
        <w:spacing w:after="0" w:line="240" w:lineRule="auto"/>
        <w:ind w:firstLine="709"/>
        <w:jc w:val="both"/>
        <w:rPr>
          <w:rFonts w:ascii="Times New Roman" w:eastAsia="Calibri" w:hAnsi="Times New Roman" w:cs="Times New Roman"/>
          <w:sz w:val="16"/>
          <w:szCs w:val="16"/>
          <w:lang w:eastAsia="ru-RU"/>
        </w:rPr>
      </w:pPr>
    </w:p>
    <w:p w:rsidR="00917C0C" w:rsidRPr="00DA0F63" w:rsidRDefault="00917C0C" w:rsidP="00917C0C">
      <w:pPr>
        <w:pStyle w:val="pboth"/>
        <w:spacing w:before="0" w:beforeAutospacing="0" w:after="0" w:afterAutospacing="0" w:line="360" w:lineRule="auto"/>
        <w:ind w:firstLine="851"/>
        <w:jc w:val="both"/>
        <w:textAlignment w:val="baseline"/>
        <w:rPr>
          <w:color w:val="000000"/>
          <w:sz w:val="28"/>
          <w:szCs w:val="28"/>
        </w:rPr>
      </w:pPr>
      <w:r w:rsidRPr="00DA0F63">
        <w:rPr>
          <w:color w:val="000000"/>
          <w:sz w:val="28"/>
          <w:szCs w:val="28"/>
        </w:rPr>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917C0C" w:rsidRPr="00DA0F63" w:rsidRDefault="00917C0C" w:rsidP="00917C0C">
      <w:pPr>
        <w:pStyle w:val="afff9"/>
        <w:ind w:firstLine="851"/>
        <w:rPr>
          <w:rFonts w:eastAsia="Calibri"/>
          <w:lang w:eastAsia="ru-RU"/>
        </w:rPr>
      </w:pPr>
      <w:r w:rsidRPr="00DA0F63">
        <w:rPr>
          <w:rFonts w:eastAsia="Calibri"/>
          <w:lang w:eastAsia="ru-RU"/>
        </w:rPr>
        <w:t xml:space="preserve">Территория </w:t>
      </w:r>
      <w:r w:rsidR="00CD16F3" w:rsidRPr="00DA0F63">
        <w:rPr>
          <w:rFonts w:eastAsia="Calibri"/>
          <w:lang w:bidi="ru-RU"/>
        </w:rPr>
        <w:t xml:space="preserve">МО </w:t>
      </w:r>
      <w:r w:rsidR="00CD16F3" w:rsidRPr="00DA0F63">
        <w:t>СП «</w:t>
      </w:r>
      <w:r w:rsidR="008F5687" w:rsidRPr="00DA0F63">
        <w:t xml:space="preserve">Село </w:t>
      </w:r>
      <w:r w:rsidR="00FA1FF4" w:rsidRPr="00DA0F63">
        <w:t>Спас-Загорье</w:t>
      </w:r>
      <w:r w:rsidR="00CD16F3" w:rsidRPr="00DA0F63">
        <w:t xml:space="preserve">» </w:t>
      </w:r>
      <w:r w:rsidRPr="00DA0F63">
        <w:rPr>
          <w:rFonts w:eastAsia="Calibri"/>
          <w:lang w:eastAsia="ru-RU"/>
        </w:rPr>
        <w:t xml:space="preserve">характеризуется наличием территорий с отсутствием централизованного водоснабжения. </w:t>
      </w:r>
      <w:r w:rsidR="00313B61" w:rsidRPr="00DA0F63">
        <w:rPr>
          <w:rFonts w:eastAsia="Calibri"/>
          <w:lang w:eastAsia="ru-RU"/>
        </w:rPr>
        <w:t>Перечень на</w:t>
      </w:r>
      <w:r w:rsidRPr="00DA0F63">
        <w:rPr>
          <w:rFonts w:eastAsia="Calibri"/>
          <w:lang w:eastAsia="ru-RU"/>
        </w:rPr>
        <w:t xml:space="preserve">селенных пунктов </w:t>
      </w:r>
      <w:r w:rsidR="00CD16F3" w:rsidRPr="00DA0F63">
        <w:rPr>
          <w:rFonts w:eastAsia="Calibri"/>
          <w:lang w:bidi="ru-RU"/>
        </w:rPr>
        <w:t xml:space="preserve">МО </w:t>
      </w:r>
      <w:r w:rsidR="00CD16F3" w:rsidRPr="00DA0F63">
        <w:t>СП «</w:t>
      </w:r>
      <w:r w:rsidR="008F5687" w:rsidRPr="00DA0F63">
        <w:t xml:space="preserve">Село </w:t>
      </w:r>
      <w:r w:rsidR="00FA1FF4" w:rsidRPr="00DA0F63">
        <w:t>Спас-Загорье</w:t>
      </w:r>
      <w:r w:rsidR="00CD16F3" w:rsidRPr="00DA0F63">
        <w:t xml:space="preserve">» </w:t>
      </w:r>
      <w:r w:rsidRPr="00DA0F63">
        <w:rPr>
          <w:rFonts w:eastAsia="Calibri"/>
          <w:lang w:eastAsia="ru-RU"/>
        </w:rPr>
        <w:t>не имею</w:t>
      </w:r>
      <w:r w:rsidR="00313B61" w:rsidRPr="00DA0F63">
        <w:rPr>
          <w:rFonts w:eastAsia="Calibri"/>
          <w:lang w:eastAsia="ru-RU"/>
        </w:rPr>
        <w:t>щих</w:t>
      </w:r>
      <w:r w:rsidRPr="00DA0F63">
        <w:rPr>
          <w:rFonts w:eastAsia="Calibri"/>
          <w:lang w:eastAsia="ru-RU"/>
        </w:rPr>
        <w:t xml:space="preserve"> централизованного водоснабжения</w:t>
      </w:r>
      <w:r w:rsidR="00313B61" w:rsidRPr="00DA0F63">
        <w:rPr>
          <w:rFonts w:eastAsia="Calibri"/>
          <w:lang w:eastAsia="ru-RU"/>
        </w:rPr>
        <w:t xml:space="preserve"> приведен в таблице</w:t>
      </w:r>
      <w:r w:rsidR="006779F3" w:rsidRPr="00DA0F63">
        <w:rPr>
          <w:rFonts w:eastAsia="Calibri"/>
          <w:lang w:eastAsia="ru-RU"/>
        </w:rPr>
        <w:t xml:space="preserve"> 1</w:t>
      </w:r>
      <w:r w:rsidR="008F5687" w:rsidRPr="00DA0F63">
        <w:rPr>
          <w:rFonts w:eastAsia="Calibri"/>
          <w:lang w:eastAsia="ru-RU"/>
        </w:rPr>
        <w:t>4</w:t>
      </w:r>
      <w:r w:rsidR="00313B61" w:rsidRPr="00DA0F63">
        <w:rPr>
          <w:rFonts w:eastAsia="Calibri"/>
          <w:lang w:eastAsia="ru-RU"/>
        </w:rPr>
        <w:t>.</w:t>
      </w:r>
      <w:r w:rsidRPr="00DA0F63">
        <w:rPr>
          <w:rFonts w:eastAsia="Calibri"/>
          <w:lang w:eastAsia="ru-RU"/>
        </w:rPr>
        <w:t xml:space="preserve"> </w:t>
      </w:r>
    </w:p>
    <w:p w:rsidR="00313B61" w:rsidRPr="00DA0F63" w:rsidRDefault="00313B61" w:rsidP="0064372D">
      <w:pPr>
        <w:pStyle w:val="affffa"/>
        <w:spacing w:line="240" w:lineRule="auto"/>
        <w:ind w:left="142" w:firstLine="0"/>
        <w:rPr>
          <w:rFonts w:eastAsia="Calibri"/>
          <w:sz w:val="20"/>
          <w:szCs w:val="20"/>
          <w:lang w:eastAsia="ru-RU"/>
        </w:rPr>
      </w:pPr>
      <w:bookmarkStart w:id="50" w:name="_Toc44605028"/>
      <w:r w:rsidRPr="00DA0F63">
        <w:rPr>
          <w:sz w:val="20"/>
          <w:szCs w:val="20"/>
        </w:rPr>
        <w:t xml:space="preserve">Таблица </w:t>
      </w:r>
      <w:r w:rsidR="006779F3" w:rsidRPr="00DA0F63">
        <w:rPr>
          <w:sz w:val="20"/>
          <w:szCs w:val="20"/>
        </w:rPr>
        <w:t>1</w:t>
      </w:r>
      <w:r w:rsidR="008F5687" w:rsidRPr="00DA0F63">
        <w:rPr>
          <w:sz w:val="20"/>
          <w:szCs w:val="20"/>
        </w:rPr>
        <w:t>4</w:t>
      </w:r>
      <w:r w:rsidRPr="00DA0F63">
        <w:rPr>
          <w:sz w:val="20"/>
          <w:szCs w:val="20"/>
        </w:rPr>
        <w:t xml:space="preserve"> – </w:t>
      </w:r>
      <w:r w:rsidRPr="00DA0F63">
        <w:rPr>
          <w:rFonts w:eastAsia="Calibri"/>
          <w:sz w:val="20"/>
          <w:szCs w:val="20"/>
          <w:lang w:eastAsia="ru-RU"/>
        </w:rPr>
        <w:t xml:space="preserve">Перечень населенных пунктов </w:t>
      </w:r>
      <w:r w:rsidR="00CD16F3" w:rsidRPr="00DA0F63">
        <w:rPr>
          <w:rFonts w:eastAsia="Calibri"/>
          <w:sz w:val="20"/>
          <w:szCs w:val="20"/>
          <w:lang w:bidi="ru-RU"/>
        </w:rPr>
        <w:t xml:space="preserve">МО </w:t>
      </w:r>
      <w:r w:rsidR="00CD16F3" w:rsidRPr="00DA0F63">
        <w:rPr>
          <w:sz w:val="20"/>
          <w:szCs w:val="20"/>
        </w:rPr>
        <w:t>СП «</w:t>
      </w:r>
      <w:r w:rsidR="008F5687" w:rsidRPr="00DA0F63">
        <w:rPr>
          <w:sz w:val="20"/>
          <w:szCs w:val="20"/>
        </w:rPr>
        <w:t xml:space="preserve">Село </w:t>
      </w:r>
      <w:r w:rsidR="00FA1FF4" w:rsidRPr="00DA0F63">
        <w:rPr>
          <w:sz w:val="20"/>
          <w:szCs w:val="20"/>
        </w:rPr>
        <w:t>Спас-Загорье</w:t>
      </w:r>
      <w:r w:rsidR="008F5687" w:rsidRPr="00DA0F63">
        <w:rPr>
          <w:sz w:val="20"/>
          <w:szCs w:val="20"/>
        </w:rPr>
        <w:t xml:space="preserve">» не </w:t>
      </w:r>
      <w:r w:rsidRPr="00DA0F63">
        <w:rPr>
          <w:rFonts w:eastAsia="Calibri"/>
          <w:sz w:val="20"/>
          <w:szCs w:val="20"/>
          <w:lang w:eastAsia="ru-RU"/>
        </w:rPr>
        <w:t xml:space="preserve">имеющих централизованного водоснабжения </w:t>
      </w:r>
    </w:p>
    <w:tbl>
      <w:tblPr>
        <w:tblStyle w:val="ac"/>
        <w:tblW w:w="9143" w:type="dxa"/>
        <w:jc w:val="center"/>
        <w:tblLook w:val="04A0" w:firstRow="1" w:lastRow="0" w:firstColumn="1" w:lastColumn="0" w:noHBand="0" w:noVBand="1"/>
      </w:tblPr>
      <w:tblGrid>
        <w:gridCol w:w="1757"/>
        <w:gridCol w:w="3525"/>
        <w:gridCol w:w="3861"/>
      </w:tblGrid>
      <w:tr w:rsidR="008F5687" w:rsidRPr="00DA0F63" w:rsidTr="00AE2E50">
        <w:trPr>
          <w:trHeight w:val="340"/>
          <w:tblHeader/>
          <w:jc w:val="center"/>
        </w:trPr>
        <w:tc>
          <w:tcPr>
            <w:tcW w:w="1757" w:type="dxa"/>
            <w:vAlign w:val="center"/>
          </w:tcPr>
          <w:p w:rsidR="008F5687" w:rsidRPr="00DA0F63" w:rsidRDefault="008F5687" w:rsidP="00FF512C">
            <w:pPr>
              <w:pStyle w:val="affffa"/>
              <w:spacing w:line="240" w:lineRule="auto"/>
              <w:ind w:firstLine="0"/>
              <w:jc w:val="center"/>
              <w:rPr>
                <w:sz w:val="20"/>
                <w:szCs w:val="20"/>
              </w:rPr>
            </w:pPr>
            <w:r w:rsidRPr="00DA0F63">
              <w:rPr>
                <w:sz w:val="20"/>
                <w:szCs w:val="20"/>
              </w:rPr>
              <w:t>№</w:t>
            </w:r>
          </w:p>
          <w:p w:rsidR="008F5687" w:rsidRPr="00DA0F63" w:rsidRDefault="008F5687" w:rsidP="00FF512C">
            <w:pPr>
              <w:pStyle w:val="affffa"/>
              <w:spacing w:line="240" w:lineRule="auto"/>
              <w:ind w:firstLine="0"/>
              <w:jc w:val="center"/>
              <w:rPr>
                <w:sz w:val="20"/>
                <w:szCs w:val="20"/>
              </w:rPr>
            </w:pPr>
            <w:r w:rsidRPr="00DA0F63">
              <w:rPr>
                <w:sz w:val="20"/>
                <w:szCs w:val="20"/>
              </w:rPr>
              <w:t>п/п</w:t>
            </w:r>
          </w:p>
        </w:tc>
        <w:tc>
          <w:tcPr>
            <w:tcW w:w="3525" w:type="dxa"/>
            <w:vAlign w:val="center"/>
          </w:tcPr>
          <w:p w:rsidR="008F5687" w:rsidRPr="00DA0F63" w:rsidRDefault="008F5687" w:rsidP="00FF512C">
            <w:pPr>
              <w:pStyle w:val="affffa"/>
              <w:spacing w:line="240" w:lineRule="auto"/>
              <w:ind w:firstLine="0"/>
              <w:jc w:val="center"/>
              <w:rPr>
                <w:sz w:val="20"/>
                <w:szCs w:val="20"/>
              </w:rPr>
            </w:pPr>
            <w:r w:rsidRPr="00DA0F63">
              <w:rPr>
                <w:sz w:val="20"/>
                <w:szCs w:val="20"/>
              </w:rPr>
              <w:t>Населенный пункт</w:t>
            </w:r>
          </w:p>
        </w:tc>
        <w:tc>
          <w:tcPr>
            <w:tcW w:w="3861" w:type="dxa"/>
            <w:vAlign w:val="center"/>
          </w:tcPr>
          <w:p w:rsidR="008F5687" w:rsidRPr="00DA0F63" w:rsidRDefault="008F5687" w:rsidP="00FF512C">
            <w:pPr>
              <w:pStyle w:val="affffa"/>
              <w:spacing w:line="240" w:lineRule="auto"/>
              <w:ind w:firstLine="0"/>
              <w:jc w:val="center"/>
              <w:rPr>
                <w:sz w:val="20"/>
                <w:szCs w:val="20"/>
              </w:rPr>
            </w:pPr>
            <w:r w:rsidRPr="00DA0F63">
              <w:rPr>
                <w:sz w:val="20"/>
                <w:szCs w:val="20"/>
              </w:rPr>
              <w:t>Тип населенного пункта</w:t>
            </w:r>
          </w:p>
        </w:tc>
      </w:tr>
      <w:tr w:rsidR="00FA1FF4" w:rsidRPr="00DA0F63" w:rsidTr="00AE2E50">
        <w:trPr>
          <w:trHeight w:val="340"/>
          <w:tblHeader/>
          <w:jc w:val="center"/>
        </w:trPr>
        <w:tc>
          <w:tcPr>
            <w:tcW w:w="1757" w:type="dxa"/>
            <w:vAlign w:val="center"/>
          </w:tcPr>
          <w:p w:rsidR="00FA1FF4" w:rsidRPr="00DA0F63" w:rsidRDefault="00FA1FF4" w:rsidP="00FA1FF4">
            <w:pPr>
              <w:pStyle w:val="affffa"/>
              <w:spacing w:line="240" w:lineRule="auto"/>
              <w:ind w:firstLine="0"/>
              <w:jc w:val="center"/>
              <w:rPr>
                <w:sz w:val="20"/>
                <w:szCs w:val="20"/>
              </w:rPr>
            </w:pPr>
            <w:r w:rsidRPr="00DA0F63">
              <w:rPr>
                <w:sz w:val="20"/>
                <w:szCs w:val="20"/>
              </w:rPr>
              <w:t>1</w:t>
            </w:r>
          </w:p>
        </w:tc>
        <w:tc>
          <w:tcPr>
            <w:tcW w:w="3525" w:type="dxa"/>
            <w:vAlign w:val="center"/>
          </w:tcPr>
          <w:p w:rsidR="00FA1FF4" w:rsidRPr="00DA0F63" w:rsidRDefault="00FA1FF4" w:rsidP="00FA1FF4">
            <w:pPr>
              <w:pStyle w:val="affffa"/>
              <w:spacing w:line="240" w:lineRule="auto"/>
              <w:ind w:firstLine="0"/>
              <w:jc w:val="center"/>
              <w:rPr>
                <w:sz w:val="20"/>
                <w:szCs w:val="20"/>
              </w:rPr>
            </w:pPr>
            <w:r w:rsidRPr="00DA0F63">
              <w:rPr>
                <w:sz w:val="20"/>
                <w:szCs w:val="20"/>
              </w:rPr>
              <w:t>Калиново</w:t>
            </w:r>
          </w:p>
        </w:tc>
        <w:tc>
          <w:tcPr>
            <w:tcW w:w="3861" w:type="dxa"/>
            <w:vAlign w:val="center"/>
          </w:tcPr>
          <w:p w:rsidR="00FA1FF4" w:rsidRPr="00DA0F63" w:rsidRDefault="00FA1FF4" w:rsidP="00FA1FF4">
            <w:pPr>
              <w:pStyle w:val="affffa"/>
              <w:spacing w:line="240" w:lineRule="auto"/>
              <w:ind w:firstLine="0"/>
              <w:jc w:val="center"/>
              <w:rPr>
                <w:sz w:val="20"/>
                <w:szCs w:val="20"/>
              </w:rPr>
            </w:pPr>
            <w:r w:rsidRPr="00DA0F63">
              <w:rPr>
                <w:noProof/>
                <w:sz w:val="20"/>
                <w:szCs w:val="20"/>
              </w:rPr>
              <w:t>деревня</w:t>
            </w:r>
          </w:p>
        </w:tc>
      </w:tr>
      <w:tr w:rsidR="00FA1FF4" w:rsidRPr="00DA0F63" w:rsidTr="00AE2E50">
        <w:trPr>
          <w:trHeight w:val="340"/>
          <w:tblHeader/>
          <w:jc w:val="center"/>
        </w:trPr>
        <w:tc>
          <w:tcPr>
            <w:tcW w:w="1757" w:type="dxa"/>
            <w:vAlign w:val="center"/>
          </w:tcPr>
          <w:p w:rsidR="00FA1FF4" w:rsidRPr="00DA0F63" w:rsidRDefault="00FA1FF4" w:rsidP="00FA1FF4">
            <w:pPr>
              <w:pStyle w:val="affffa"/>
              <w:spacing w:line="240" w:lineRule="auto"/>
              <w:ind w:firstLine="0"/>
              <w:jc w:val="center"/>
              <w:rPr>
                <w:sz w:val="20"/>
                <w:szCs w:val="20"/>
              </w:rPr>
            </w:pPr>
            <w:r w:rsidRPr="00DA0F63">
              <w:rPr>
                <w:sz w:val="20"/>
                <w:szCs w:val="20"/>
              </w:rPr>
              <w:t>2</w:t>
            </w:r>
          </w:p>
        </w:tc>
        <w:tc>
          <w:tcPr>
            <w:tcW w:w="3525" w:type="dxa"/>
            <w:vAlign w:val="center"/>
          </w:tcPr>
          <w:p w:rsidR="00FA1FF4" w:rsidRPr="00DA0F63" w:rsidRDefault="00FA1FF4" w:rsidP="00FA1FF4">
            <w:pPr>
              <w:pStyle w:val="affffa"/>
              <w:spacing w:line="240" w:lineRule="auto"/>
              <w:ind w:firstLine="0"/>
              <w:jc w:val="center"/>
              <w:rPr>
                <w:sz w:val="20"/>
                <w:szCs w:val="20"/>
              </w:rPr>
            </w:pPr>
            <w:proofErr w:type="spellStart"/>
            <w:r w:rsidRPr="00DA0F63">
              <w:rPr>
                <w:sz w:val="20"/>
                <w:szCs w:val="20"/>
              </w:rPr>
              <w:t>Кривоносово</w:t>
            </w:r>
            <w:proofErr w:type="spellEnd"/>
          </w:p>
        </w:tc>
        <w:tc>
          <w:tcPr>
            <w:tcW w:w="3861" w:type="dxa"/>
            <w:vAlign w:val="center"/>
          </w:tcPr>
          <w:p w:rsidR="00FA1FF4" w:rsidRPr="00DA0F63" w:rsidRDefault="00FA1FF4" w:rsidP="00FA1FF4">
            <w:pPr>
              <w:pStyle w:val="affffa"/>
              <w:spacing w:line="240" w:lineRule="auto"/>
              <w:ind w:firstLine="0"/>
              <w:jc w:val="center"/>
              <w:rPr>
                <w:sz w:val="20"/>
                <w:szCs w:val="20"/>
              </w:rPr>
            </w:pPr>
            <w:r w:rsidRPr="00DA0F63">
              <w:rPr>
                <w:noProof/>
                <w:sz w:val="20"/>
                <w:szCs w:val="20"/>
              </w:rPr>
              <w:t>деревня</w:t>
            </w:r>
          </w:p>
        </w:tc>
      </w:tr>
      <w:tr w:rsidR="003A1495" w:rsidRPr="00DA0F63" w:rsidTr="00AE2E50">
        <w:trPr>
          <w:trHeight w:val="340"/>
          <w:tblHeader/>
          <w:jc w:val="center"/>
        </w:trPr>
        <w:tc>
          <w:tcPr>
            <w:tcW w:w="1757" w:type="dxa"/>
            <w:vAlign w:val="center"/>
          </w:tcPr>
          <w:p w:rsidR="003A1495" w:rsidRPr="00DA0F63" w:rsidRDefault="003A1495" w:rsidP="003A1495">
            <w:pPr>
              <w:pStyle w:val="affffa"/>
              <w:spacing w:line="240" w:lineRule="auto"/>
              <w:ind w:firstLine="0"/>
              <w:jc w:val="center"/>
              <w:rPr>
                <w:sz w:val="20"/>
                <w:szCs w:val="20"/>
              </w:rPr>
            </w:pPr>
            <w:r w:rsidRPr="00DA0F63">
              <w:rPr>
                <w:sz w:val="20"/>
                <w:szCs w:val="20"/>
              </w:rPr>
              <w:t>3</w:t>
            </w:r>
          </w:p>
        </w:tc>
        <w:tc>
          <w:tcPr>
            <w:tcW w:w="3525" w:type="dxa"/>
            <w:vAlign w:val="center"/>
          </w:tcPr>
          <w:p w:rsidR="003A1495" w:rsidRPr="00DA0F63" w:rsidRDefault="00FA1FF4" w:rsidP="003A1495">
            <w:pPr>
              <w:pStyle w:val="affffa"/>
              <w:spacing w:line="240" w:lineRule="auto"/>
              <w:ind w:firstLine="0"/>
              <w:jc w:val="center"/>
              <w:rPr>
                <w:sz w:val="20"/>
                <w:szCs w:val="20"/>
              </w:rPr>
            </w:pPr>
            <w:r w:rsidRPr="00DA0F63">
              <w:rPr>
                <w:sz w:val="20"/>
                <w:szCs w:val="20"/>
              </w:rPr>
              <w:t>Трехсвятское</w:t>
            </w:r>
          </w:p>
        </w:tc>
        <w:tc>
          <w:tcPr>
            <w:tcW w:w="3861" w:type="dxa"/>
          </w:tcPr>
          <w:p w:rsidR="003A1495" w:rsidRPr="00DA0F63" w:rsidRDefault="003A1495" w:rsidP="003A1495">
            <w:pPr>
              <w:jc w:val="center"/>
            </w:pPr>
            <w:r w:rsidRPr="00DA0F63">
              <w:rPr>
                <w:rFonts w:ascii="Times New Roman" w:hAnsi="Times New Roman" w:cs="Times New Roman"/>
                <w:noProof/>
                <w:sz w:val="20"/>
                <w:szCs w:val="20"/>
              </w:rPr>
              <w:t>деревня</w:t>
            </w:r>
          </w:p>
        </w:tc>
      </w:tr>
    </w:tbl>
    <w:p w:rsidR="008F5687" w:rsidRPr="00DA0F63" w:rsidRDefault="008F5687" w:rsidP="0064372D">
      <w:pPr>
        <w:pStyle w:val="affffa"/>
        <w:spacing w:line="240" w:lineRule="auto"/>
        <w:ind w:left="142" w:firstLine="0"/>
        <w:rPr>
          <w:rFonts w:eastAsia="Calibri"/>
          <w:sz w:val="20"/>
          <w:szCs w:val="20"/>
          <w:lang w:eastAsia="ru-RU"/>
        </w:rPr>
      </w:pPr>
    </w:p>
    <w:p w:rsidR="00515642" w:rsidRPr="00DA0F63" w:rsidRDefault="00EB64FF" w:rsidP="00313B61">
      <w:pPr>
        <w:pStyle w:val="afff9"/>
        <w:rPr>
          <w:rFonts w:eastAsia="Calibri"/>
          <w:lang w:eastAsia="ru-RU"/>
        </w:rPr>
      </w:pPr>
      <w:r w:rsidRPr="00DA0F63">
        <w:rPr>
          <w:rFonts w:eastAsia="Calibri"/>
          <w:lang w:eastAsia="ru-RU"/>
        </w:rPr>
        <w:t xml:space="preserve">Источниками децентрализованного водоснабжения населения являются </w:t>
      </w:r>
      <w:r w:rsidR="00FA1FF4" w:rsidRPr="00DA0F63">
        <w:rPr>
          <w:rFonts w:eastAsia="Calibri"/>
          <w:lang w:eastAsia="ru-RU"/>
        </w:rPr>
        <w:t xml:space="preserve">шахтные </w:t>
      </w:r>
      <w:r w:rsidRPr="00DA0F63">
        <w:rPr>
          <w:rFonts w:eastAsia="Calibri"/>
          <w:lang w:eastAsia="ru-RU"/>
        </w:rPr>
        <w:t>колодцы</w:t>
      </w:r>
      <w:r w:rsidR="00636C0E" w:rsidRPr="00DA0F63">
        <w:rPr>
          <w:rFonts w:eastAsia="Calibri"/>
          <w:lang w:eastAsia="ru-RU"/>
        </w:rPr>
        <w:t>,</w:t>
      </w:r>
      <w:r w:rsidRPr="00DA0F63">
        <w:rPr>
          <w:rFonts w:eastAsia="Calibri"/>
          <w:lang w:eastAsia="ru-RU"/>
        </w:rPr>
        <w:t xml:space="preserve"> </w:t>
      </w:r>
      <w:proofErr w:type="gramStart"/>
      <w:r w:rsidRPr="00DA0F63">
        <w:rPr>
          <w:rFonts w:eastAsia="Calibri"/>
          <w:lang w:eastAsia="ru-RU"/>
        </w:rPr>
        <w:t>одиночные скважины</w:t>
      </w:r>
      <w:proofErr w:type="gramEnd"/>
      <w:r w:rsidRPr="00DA0F63">
        <w:rPr>
          <w:rFonts w:eastAsia="Calibri"/>
          <w:lang w:eastAsia="ru-RU"/>
        </w:rPr>
        <w:t xml:space="preserve"> </w:t>
      </w:r>
      <w:r w:rsidR="00313B61" w:rsidRPr="00DA0F63">
        <w:rPr>
          <w:rFonts w:eastAsia="Calibri"/>
          <w:lang w:eastAsia="ru-RU"/>
        </w:rPr>
        <w:t>не имеющие присоединенных водопроводных сетей.</w:t>
      </w:r>
      <w:r w:rsidR="00636C0E" w:rsidRPr="00DA0F63">
        <w:rPr>
          <w:rFonts w:eastAsia="Calibri"/>
          <w:lang w:eastAsia="ru-RU"/>
        </w:rPr>
        <w:t xml:space="preserve"> </w:t>
      </w:r>
    </w:p>
    <w:p w:rsidR="00BC1546" w:rsidRPr="00DA0F63" w:rsidRDefault="00BC1546" w:rsidP="00313B61">
      <w:pPr>
        <w:pStyle w:val="afff9"/>
        <w:rPr>
          <w:rFonts w:eastAsia="Calibri"/>
          <w:lang w:eastAsia="ru-RU"/>
        </w:rPr>
      </w:pPr>
    </w:p>
    <w:p w:rsidR="006B3E2F" w:rsidRPr="00DA0F63" w:rsidRDefault="006B3E2F" w:rsidP="000F23F3">
      <w:pPr>
        <w:pStyle w:val="11112"/>
        <w:ind w:firstLine="709"/>
        <w:rPr>
          <w:rFonts w:eastAsia="Calibri"/>
        </w:rPr>
      </w:pPr>
      <w:bookmarkStart w:id="51" w:name="_Toc49152698"/>
      <w:r w:rsidRPr="00DA0F63">
        <w:rPr>
          <w:rFonts w:eastAsia="Calibri"/>
        </w:rPr>
        <w:t>2.1.3.Описание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50"/>
      <w:bookmarkEnd w:id="51"/>
    </w:p>
    <w:p w:rsidR="006B3E2F" w:rsidRPr="00DA0F63" w:rsidRDefault="006B3E2F" w:rsidP="006B3E2F">
      <w:pPr>
        <w:spacing w:after="0" w:line="240" w:lineRule="auto"/>
        <w:ind w:left="-142" w:firstLine="851"/>
        <w:jc w:val="both"/>
        <w:rPr>
          <w:rFonts w:ascii="Times New Roman" w:eastAsia="Calibri" w:hAnsi="Times New Roman" w:cs="Times New Roman"/>
          <w:sz w:val="16"/>
          <w:szCs w:val="16"/>
        </w:rPr>
      </w:pPr>
    </w:p>
    <w:p w:rsidR="006B3E2F" w:rsidRPr="00DA0F63" w:rsidRDefault="006B3E2F" w:rsidP="006B3E2F">
      <w:pPr>
        <w:spacing w:after="0" w:line="360" w:lineRule="auto"/>
        <w:ind w:firstLine="709"/>
        <w:jc w:val="both"/>
        <w:rPr>
          <w:rFonts w:ascii="Times New Roman" w:eastAsia="Calibri" w:hAnsi="Times New Roman" w:cs="Times New Roman"/>
          <w:sz w:val="28"/>
        </w:rPr>
      </w:pPr>
      <w:r w:rsidRPr="00DA0F63">
        <w:rPr>
          <w:rFonts w:ascii="Times New Roman" w:eastAsia="Calibri" w:hAnsi="Times New Roman" w:cs="Times New Roman"/>
          <w:sz w:val="28"/>
        </w:rPr>
        <w:t xml:space="preserve">Понятие «технологическая зона водоснабжения» определяет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rsidR="0066753D" w:rsidRPr="00DA0F63" w:rsidRDefault="00C85A22" w:rsidP="002A6D19">
      <w:pPr>
        <w:pStyle w:val="affffe"/>
        <w:spacing w:after="0"/>
        <w:ind w:right="0" w:firstLine="709"/>
      </w:pPr>
      <w:r w:rsidRPr="00DA0F63">
        <w:rPr>
          <w:szCs w:val="28"/>
        </w:rPr>
        <w:lastRenderedPageBreak/>
        <w:t>УМП МР «</w:t>
      </w:r>
      <w:proofErr w:type="spellStart"/>
      <w:r w:rsidRPr="00DA0F63">
        <w:rPr>
          <w:szCs w:val="28"/>
        </w:rPr>
        <w:t>Малоярославецкий</w:t>
      </w:r>
      <w:proofErr w:type="spellEnd"/>
      <w:r w:rsidRPr="00DA0F63">
        <w:rPr>
          <w:szCs w:val="28"/>
        </w:rPr>
        <w:t xml:space="preserve"> район» «</w:t>
      </w:r>
      <w:proofErr w:type="spellStart"/>
      <w:r w:rsidRPr="00DA0F63">
        <w:rPr>
          <w:szCs w:val="28"/>
        </w:rPr>
        <w:t>Малоярославецстройзаказчик</w:t>
      </w:r>
      <w:proofErr w:type="spellEnd"/>
      <w:r w:rsidRPr="00DA0F63">
        <w:rPr>
          <w:szCs w:val="28"/>
        </w:rPr>
        <w:t>»</w:t>
      </w:r>
      <w:r w:rsidR="00166A46" w:rsidRPr="00DA0F63">
        <w:rPr>
          <w:rFonts w:eastAsia="Calibri"/>
          <w:szCs w:val="28"/>
          <w:lang w:bidi="ru-RU"/>
        </w:rPr>
        <w:t xml:space="preserve"> </w:t>
      </w:r>
      <w:r w:rsidR="006A14EE" w:rsidRPr="00DA0F63">
        <w:rPr>
          <w:rFonts w:eastAsia="Calibri"/>
          <w:szCs w:val="28"/>
          <w:lang w:bidi="ru-RU"/>
        </w:rPr>
        <w:t xml:space="preserve">на территории МО СП «Село </w:t>
      </w:r>
      <w:r w:rsidR="00AE2E50" w:rsidRPr="00DA0F63">
        <w:rPr>
          <w:rFonts w:eastAsia="Calibri"/>
          <w:szCs w:val="28"/>
          <w:lang w:bidi="ru-RU"/>
        </w:rPr>
        <w:t>Спас-Загорье</w:t>
      </w:r>
      <w:r w:rsidR="006A14EE" w:rsidRPr="00DA0F63">
        <w:rPr>
          <w:rFonts w:eastAsia="Calibri"/>
          <w:szCs w:val="28"/>
          <w:lang w:bidi="ru-RU"/>
        </w:rPr>
        <w:t xml:space="preserve">» </w:t>
      </w:r>
      <w:r w:rsidRPr="00DA0F63">
        <w:rPr>
          <w:rFonts w:eastAsia="Calibri"/>
          <w:szCs w:val="28"/>
          <w:lang w:bidi="ru-RU"/>
        </w:rPr>
        <w:t xml:space="preserve">имеет </w:t>
      </w:r>
      <w:r w:rsidR="00AE2E50" w:rsidRPr="00DA0F63">
        <w:rPr>
          <w:rFonts w:eastAsia="Calibri"/>
          <w:szCs w:val="28"/>
          <w:lang w:bidi="ru-RU"/>
        </w:rPr>
        <w:t>2</w:t>
      </w:r>
      <w:r w:rsidRPr="00DA0F63">
        <w:rPr>
          <w:rFonts w:eastAsia="Calibri"/>
          <w:szCs w:val="28"/>
          <w:lang w:bidi="ru-RU"/>
        </w:rPr>
        <w:t xml:space="preserve"> (</w:t>
      </w:r>
      <w:r w:rsidR="00AE2E50" w:rsidRPr="00DA0F63">
        <w:rPr>
          <w:rFonts w:eastAsia="Calibri"/>
          <w:szCs w:val="28"/>
          <w:lang w:bidi="ru-RU"/>
        </w:rPr>
        <w:t>две</w:t>
      </w:r>
      <w:r w:rsidRPr="00DA0F63">
        <w:rPr>
          <w:rFonts w:eastAsia="Calibri"/>
          <w:szCs w:val="28"/>
          <w:lang w:bidi="ru-RU"/>
        </w:rPr>
        <w:t>)</w:t>
      </w:r>
      <w:r w:rsidR="00FB218E" w:rsidRPr="00DA0F63">
        <w:rPr>
          <w:szCs w:val="28"/>
        </w:rPr>
        <w:t xml:space="preserve"> </w:t>
      </w:r>
      <w:r w:rsidR="00D76513" w:rsidRPr="00DA0F63">
        <w:rPr>
          <w:szCs w:val="28"/>
        </w:rPr>
        <w:t>локальн</w:t>
      </w:r>
      <w:r w:rsidR="00D11375" w:rsidRPr="00DA0F63">
        <w:rPr>
          <w:szCs w:val="28"/>
        </w:rPr>
        <w:t>ые</w:t>
      </w:r>
      <w:r w:rsidR="00D76513" w:rsidRPr="00DA0F63">
        <w:rPr>
          <w:szCs w:val="28"/>
        </w:rPr>
        <w:t xml:space="preserve"> </w:t>
      </w:r>
      <w:r w:rsidR="00166A46" w:rsidRPr="00DA0F63">
        <w:rPr>
          <w:szCs w:val="28"/>
        </w:rPr>
        <w:t>технологическ</w:t>
      </w:r>
      <w:r w:rsidR="00D11375" w:rsidRPr="00DA0F63">
        <w:rPr>
          <w:szCs w:val="28"/>
        </w:rPr>
        <w:t>ие</w:t>
      </w:r>
      <w:r w:rsidR="00166A46" w:rsidRPr="00DA0F63">
        <w:rPr>
          <w:szCs w:val="28"/>
        </w:rPr>
        <w:t xml:space="preserve"> зон</w:t>
      </w:r>
      <w:r w:rsidR="00D11375" w:rsidRPr="00DA0F63">
        <w:rPr>
          <w:szCs w:val="28"/>
        </w:rPr>
        <w:t>ы</w:t>
      </w:r>
      <w:r w:rsidR="00166A46" w:rsidRPr="00DA0F63">
        <w:rPr>
          <w:szCs w:val="28"/>
        </w:rPr>
        <w:t xml:space="preserve"> влияния</w:t>
      </w:r>
      <w:r w:rsidR="0066753D" w:rsidRPr="00DA0F63">
        <w:rPr>
          <w:szCs w:val="28"/>
        </w:rPr>
        <w:t>,</w:t>
      </w:r>
      <w:r w:rsidR="0066753D" w:rsidRPr="00DA0F63">
        <w:t xml:space="preserve"> котор</w:t>
      </w:r>
      <w:r w:rsidR="00D11375" w:rsidRPr="00DA0F63">
        <w:t>ые</w:t>
      </w:r>
      <w:r w:rsidR="0066753D" w:rsidRPr="00DA0F63">
        <w:t xml:space="preserve"> обеспечива</w:t>
      </w:r>
      <w:r w:rsidR="00D11375" w:rsidRPr="00DA0F63">
        <w:t>ю</w:t>
      </w:r>
      <w:r w:rsidR="0066753D" w:rsidRPr="00DA0F63">
        <w:t xml:space="preserve">т централизованным водоснабжением потребителей </w:t>
      </w:r>
      <w:r w:rsidR="00AE2E50" w:rsidRPr="00DA0F63">
        <w:t>двух</w:t>
      </w:r>
      <w:r w:rsidR="006D4BF3" w:rsidRPr="00DA0F63">
        <w:t xml:space="preserve"> </w:t>
      </w:r>
      <w:r w:rsidR="0066753D" w:rsidRPr="00DA0F63">
        <w:t>населенн</w:t>
      </w:r>
      <w:r w:rsidR="002732A0" w:rsidRPr="00DA0F63">
        <w:t>ых</w:t>
      </w:r>
      <w:r w:rsidR="0066753D" w:rsidRPr="00DA0F63">
        <w:t xml:space="preserve"> пункт</w:t>
      </w:r>
      <w:r w:rsidR="002732A0" w:rsidRPr="00DA0F63">
        <w:t>ов.</w:t>
      </w:r>
      <w:r w:rsidR="0066753D" w:rsidRPr="00DA0F63">
        <w:t xml:space="preserve"> </w:t>
      </w:r>
    </w:p>
    <w:p w:rsidR="00166A46" w:rsidRPr="00DA0F63" w:rsidRDefault="00166A46" w:rsidP="00166A46">
      <w:pPr>
        <w:tabs>
          <w:tab w:val="left" w:pos="284"/>
          <w:tab w:val="left" w:pos="10632"/>
        </w:tabs>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Технологическ</w:t>
      </w:r>
      <w:r w:rsidR="00D11375" w:rsidRPr="00DA0F63">
        <w:rPr>
          <w:rFonts w:ascii="Times New Roman" w:hAnsi="Times New Roman" w:cs="Times New Roman"/>
          <w:sz w:val="28"/>
          <w:szCs w:val="28"/>
        </w:rPr>
        <w:t>ие</w:t>
      </w:r>
      <w:r w:rsidRPr="00DA0F63">
        <w:rPr>
          <w:rFonts w:ascii="Times New Roman" w:hAnsi="Times New Roman" w:cs="Times New Roman"/>
          <w:sz w:val="28"/>
          <w:szCs w:val="28"/>
        </w:rPr>
        <w:t xml:space="preserve"> зон</w:t>
      </w:r>
      <w:r w:rsidR="00D11375" w:rsidRPr="00DA0F63">
        <w:rPr>
          <w:rFonts w:ascii="Times New Roman" w:hAnsi="Times New Roman" w:cs="Times New Roman"/>
          <w:sz w:val="28"/>
          <w:szCs w:val="28"/>
        </w:rPr>
        <w:t>ы</w:t>
      </w:r>
      <w:r w:rsidRPr="00DA0F63">
        <w:rPr>
          <w:rFonts w:ascii="Times New Roman" w:hAnsi="Times New Roman" w:cs="Times New Roman"/>
          <w:sz w:val="28"/>
          <w:szCs w:val="28"/>
        </w:rPr>
        <w:t xml:space="preserve"> систем</w:t>
      </w:r>
      <w:r w:rsidR="00470BF1" w:rsidRPr="00DA0F63">
        <w:rPr>
          <w:rFonts w:ascii="Times New Roman" w:hAnsi="Times New Roman" w:cs="Times New Roman"/>
          <w:sz w:val="28"/>
          <w:szCs w:val="28"/>
        </w:rPr>
        <w:t>ы</w:t>
      </w:r>
      <w:r w:rsidRPr="00DA0F63">
        <w:rPr>
          <w:rFonts w:ascii="Times New Roman" w:hAnsi="Times New Roman" w:cs="Times New Roman"/>
          <w:sz w:val="28"/>
          <w:szCs w:val="28"/>
        </w:rPr>
        <w:t xml:space="preserve"> централизованного водоснабжения</w:t>
      </w:r>
      <w:r w:rsidR="00470BF1" w:rsidRPr="00DA0F63">
        <w:rPr>
          <w:rFonts w:ascii="Times New Roman" w:hAnsi="Times New Roman" w:cs="Times New Roman"/>
          <w:sz w:val="28"/>
          <w:szCs w:val="28"/>
        </w:rPr>
        <w:t>,</w:t>
      </w:r>
      <w:r w:rsidRPr="00DA0F63">
        <w:rPr>
          <w:rFonts w:ascii="Times New Roman" w:hAnsi="Times New Roman" w:cs="Times New Roman"/>
          <w:sz w:val="28"/>
          <w:szCs w:val="28"/>
        </w:rPr>
        <w:t xml:space="preserve"> эксплуатируем</w:t>
      </w:r>
      <w:r w:rsidR="00D11375" w:rsidRPr="00DA0F63">
        <w:rPr>
          <w:rFonts w:ascii="Times New Roman" w:hAnsi="Times New Roman" w:cs="Times New Roman"/>
          <w:sz w:val="28"/>
          <w:szCs w:val="28"/>
        </w:rPr>
        <w:t>ые</w:t>
      </w:r>
      <w:r w:rsidRPr="00DA0F63">
        <w:rPr>
          <w:rFonts w:ascii="Times New Roman" w:hAnsi="Times New Roman" w:cs="Times New Roman"/>
          <w:sz w:val="28"/>
          <w:szCs w:val="28"/>
        </w:rPr>
        <w:t xml:space="preserve"> </w:t>
      </w:r>
      <w:r w:rsidR="00470BF1" w:rsidRPr="00DA0F63">
        <w:rPr>
          <w:rFonts w:ascii="Times New Roman" w:hAnsi="Times New Roman" w:cs="Times New Roman"/>
          <w:sz w:val="28"/>
          <w:szCs w:val="28"/>
        </w:rPr>
        <w:t>УМП МР «</w:t>
      </w:r>
      <w:proofErr w:type="spellStart"/>
      <w:r w:rsidR="00470BF1" w:rsidRPr="00DA0F63">
        <w:rPr>
          <w:rFonts w:ascii="Times New Roman" w:hAnsi="Times New Roman" w:cs="Times New Roman"/>
          <w:sz w:val="28"/>
          <w:szCs w:val="28"/>
        </w:rPr>
        <w:t>Малоярославецкий</w:t>
      </w:r>
      <w:proofErr w:type="spellEnd"/>
      <w:r w:rsidR="00470BF1" w:rsidRPr="00DA0F63">
        <w:rPr>
          <w:rFonts w:ascii="Times New Roman" w:hAnsi="Times New Roman" w:cs="Times New Roman"/>
          <w:sz w:val="28"/>
          <w:szCs w:val="28"/>
        </w:rPr>
        <w:t xml:space="preserve"> район» «</w:t>
      </w:r>
      <w:proofErr w:type="spellStart"/>
      <w:r w:rsidR="00470BF1" w:rsidRPr="00DA0F63">
        <w:rPr>
          <w:rFonts w:ascii="Times New Roman" w:hAnsi="Times New Roman" w:cs="Times New Roman"/>
          <w:sz w:val="28"/>
          <w:szCs w:val="28"/>
        </w:rPr>
        <w:t>Малоярославецстройзаказчик</w:t>
      </w:r>
      <w:proofErr w:type="spellEnd"/>
      <w:r w:rsidR="00470BF1" w:rsidRPr="00DA0F63">
        <w:rPr>
          <w:rFonts w:ascii="Times New Roman" w:hAnsi="Times New Roman" w:cs="Times New Roman"/>
          <w:sz w:val="28"/>
          <w:szCs w:val="28"/>
        </w:rPr>
        <w:t>»</w:t>
      </w:r>
      <w:r w:rsidR="00470BF1" w:rsidRPr="00DA0F63">
        <w:rPr>
          <w:rFonts w:ascii="Times New Roman" w:eastAsia="Calibri" w:hAnsi="Times New Roman" w:cs="Times New Roman"/>
          <w:sz w:val="28"/>
          <w:szCs w:val="28"/>
          <w:lang w:bidi="ru-RU"/>
        </w:rPr>
        <w:t xml:space="preserve"> </w:t>
      </w:r>
      <w:r w:rsidRPr="00DA0F63">
        <w:rPr>
          <w:rFonts w:ascii="Times New Roman" w:hAnsi="Times New Roman" w:cs="Times New Roman"/>
          <w:sz w:val="28"/>
          <w:szCs w:val="28"/>
        </w:rPr>
        <w:t>представлен</w:t>
      </w:r>
      <w:r w:rsidR="00D11375" w:rsidRPr="00DA0F63">
        <w:rPr>
          <w:rFonts w:ascii="Times New Roman" w:hAnsi="Times New Roman" w:cs="Times New Roman"/>
          <w:sz w:val="28"/>
          <w:szCs w:val="28"/>
        </w:rPr>
        <w:t>ы</w:t>
      </w:r>
      <w:r w:rsidRPr="00DA0F63">
        <w:rPr>
          <w:rFonts w:ascii="Times New Roman" w:hAnsi="Times New Roman" w:cs="Times New Roman"/>
          <w:sz w:val="28"/>
          <w:szCs w:val="28"/>
        </w:rPr>
        <w:t xml:space="preserve"> в таблице</w:t>
      </w:r>
      <w:r w:rsidR="00470BF1" w:rsidRPr="00DA0F63">
        <w:rPr>
          <w:rFonts w:ascii="Times New Roman" w:hAnsi="Times New Roman" w:cs="Times New Roman"/>
          <w:sz w:val="28"/>
          <w:szCs w:val="28"/>
        </w:rPr>
        <w:t xml:space="preserve"> </w:t>
      </w:r>
      <w:r w:rsidR="0064372D" w:rsidRPr="00DA0F63">
        <w:rPr>
          <w:rFonts w:ascii="Times New Roman" w:hAnsi="Times New Roman" w:cs="Times New Roman"/>
          <w:sz w:val="28"/>
          <w:szCs w:val="28"/>
        </w:rPr>
        <w:t>1</w:t>
      </w:r>
      <w:r w:rsidR="005D10BE" w:rsidRPr="00DA0F63">
        <w:rPr>
          <w:rFonts w:ascii="Times New Roman" w:hAnsi="Times New Roman" w:cs="Times New Roman"/>
          <w:sz w:val="28"/>
          <w:szCs w:val="28"/>
        </w:rPr>
        <w:t>5</w:t>
      </w:r>
      <w:r w:rsidRPr="00DA0F63">
        <w:rPr>
          <w:rFonts w:ascii="Times New Roman" w:hAnsi="Times New Roman" w:cs="Times New Roman"/>
          <w:sz w:val="28"/>
          <w:szCs w:val="28"/>
        </w:rPr>
        <w:t xml:space="preserve">. </w:t>
      </w:r>
      <w:r w:rsidR="00DC1C52" w:rsidRPr="00DA0F63">
        <w:rPr>
          <w:rFonts w:ascii="Times New Roman" w:hAnsi="Times New Roman" w:cs="Times New Roman"/>
          <w:sz w:val="28"/>
          <w:szCs w:val="28"/>
        </w:rPr>
        <w:t>Описание технологических зон приведено ниже.</w:t>
      </w:r>
    </w:p>
    <w:p w:rsidR="00166A46" w:rsidRPr="00DA0F63" w:rsidRDefault="00166A46" w:rsidP="00166A46">
      <w:pPr>
        <w:pStyle w:val="afff"/>
        <w:jc w:val="both"/>
        <w:rPr>
          <w:sz w:val="20"/>
          <w:szCs w:val="20"/>
        </w:rPr>
      </w:pPr>
      <w:r w:rsidRPr="00DA0F63">
        <w:rPr>
          <w:sz w:val="20"/>
          <w:szCs w:val="20"/>
        </w:rPr>
        <w:t xml:space="preserve">Таблица </w:t>
      </w:r>
      <w:r w:rsidR="0064372D" w:rsidRPr="00DA0F63">
        <w:rPr>
          <w:sz w:val="20"/>
          <w:szCs w:val="20"/>
        </w:rPr>
        <w:t>1</w:t>
      </w:r>
      <w:r w:rsidR="005D10BE" w:rsidRPr="00DA0F63">
        <w:rPr>
          <w:sz w:val="20"/>
          <w:szCs w:val="20"/>
        </w:rPr>
        <w:t>5</w:t>
      </w:r>
      <w:r w:rsidRPr="00DA0F63">
        <w:rPr>
          <w:sz w:val="20"/>
          <w:szCs w:val="20"/>
        </w:rPr>
        <w:t>- Технологическ</w:t>
      </w:r>
      <w:r w:rsidR="00D11375" w:rsidRPr="00DA0F63">
        <w:rPr>
          <w:sz w:val="20"/>
          <w:szCs w:val="20"/>
        </w:rPr>
        <w:t>ие</w:t>
      </w:r>
      <w:r w:rsidRPr="00DA0F63">
        <w:rPr>
          <w:sz w:val="20"/>
          <w:szCs w:val="20"/>
        </w:rPr>
        <w:t xml:space="preserve"> зон</w:t>
      </w:r>
      <w:r w:rsidR="00D11375" w:rsidRPr="00DA0F63">
        <w:rPr>
          <w:sz w:val="20"/>
          <w:szCs w:val="20"/>
        </w:rPr>
        <w:t>ы</w:t>
      </w:r>
      <w:r w:rsidRPr="00DA0F63">
        <w:rPr>
          <w:sz w:val="20"/>
          <w:szCs w:val="20"/>
        </w:rPr>
        <w:t xml:space="preserve"> систем</w:t>
      </w:r>
      <w:r w:rsidR="00470BF1" w:rsidRPr="00DA0F63">
        <w:rPr>
          <w:sz w:val="20"/>
          <w:szCs w:val="20"/>
        </w:rPr>
        <w:t>ы</w:t>
      </w:r>
      <w:r w:rsidRPr="00DA0F63">
        <w:rPr>
          <w:sz w:val="20"/>
          <w:szCs w:val="20"/>
        </w:rPr>
        <w:t xml:space="preserve"> централизованного водоснабжения, эксплуатируем</w:t>
      </w:r>
      <w:r w:rsidR="00D11375" w:rsidRPr="00DA0F63">
        <w:rPr>
          <w:sz w:val="20"/>
          <w:szCs w:val="20"/>
        </w:rPr>
        <w:t>ые</w:t>
      </w:r>
      <w:r w:rsidRPr="00DA0F63">
        <w:rPr>
          <w:sz w:val="20"/>
          <w:szCs w:val="20"/>
        </w:rPr>
        <w:t xml:space="preserve"> </w:t>
      </w:r>
      <w:r w:rsidR="00470BF1" w:rsidRPr="00DA0F63">
        <w:rPr>
          <w:sz w:val="20"/>
          <w:szCs w:val="20"/>
        </w:rPr>
        <w:t>УМП МР «</w:t>
      </w:r>
      <w:proofErr w:type="spellStart"/>
      <w:r w:rsidR="00470BF1" w:rsidRPr="00DA0F63">
        <w:rPr>
          <w:sz w:val="20"/>
          <w:szCs w:val="20"/>
        </w:rPr>
        <w:t>Малоярославецкий</w:t>
      </w:r>
      <w:proofErr w:type="spellEnd"/>
      <w:r w:rsidR="00470BF1" w:rsidRPr="00DA0F63">
        <w:rPr>
          <w:sz w:val="20"/>
          <w:szCs w:val="20"/>
        </w:rPr>
        <w:t xml:space="preserve"> район» «</w:t>
      </w:r>
      <w:proofErr w:type="spellStart"/>
      <w:r w:rsidR="00470BF1" w:rsidRPr="00DA0F63">
        <w:rPr>
          <w:sz w:val="20"/>
          <w:szCs w:val="20"/>
        </w:rPr>
        <w:t>Малоярославецстройзаказчик</w:t>
      </w:r>
      <w:proofErr w:type="spellEnd"/>
      <w:r w:rsidR="00470BF1" w:rsidRPr="00DA0F63">
        <w:rPr>
          <w:sz w:val="20"/>
          <w:szCs w:val="20"/>
        </w:rPr>
        <w:t>»</w:t>
      </w:r>
    </w:p>
    <w:tbl>
      <w:tblPr>
        <w:tblStyle w:val="91"/>
        <w:tblW w:w="4889" w:type="pct"/>
        <w:jc w:val="center"/>
        <w:tblLayout w:type="fixed"/>
        <w:tblLook w:val="04A0" w:firstRow="1" w:lastRow="0" w:firstColumn="1" w:lastColumn="0" w:noHBand="0" w:noVBand="1"/>
      </w:tblPr>
      <w:tblGrid>
        <w:gridCol w:w="1802"/>
        <w:gridCol w:w="2491"/>
        <w:gridCol w:w="4844"/>
      </w:tblGrid>
      <w:tr w:rsidR="00166A46" w:rsidRPr="00DA0F63" w:rsidTr="00D11375">
        <w:trPr>
          <w:jc w:val="center"/>
        </w:trPr>
        <w:tc>
          <w:tcPr>
            <w:tcW w:w="986" w:type="pct"/>
          </w:tcPr>
          <w:p w:rsidR="00166A46" w:rsidRPr="00DA0F63" w:rsidRDefault="00166A46" w:rsidP="00BD3622">
            <w:pPr>
              <w:tabs>
                <w:tab w:val="left" w:pos="284"/>
                <w:tab w:val="left" w:pos="10632"/>
              </w:tabs>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Номер технологической зоны</w:t>
            </w:r>
          </w:p>
        </w:tc>
        <w:tc>
          <w:tcPr>
            <w:tcW w:w="1363" w:type="pct"/>
          </w:tcPr>
          <w:p w:rsidR="00166A46" w:rsidRPr="00DA0F63" w:rsidRDefault="00166A46" w:rsidP="00BD3622">
            <w:pPr>
              <w:tabs>
                <w:tab w:val="left" w:pos="284"/>
                <w:tab w:val="left" w:pos="10632"/>
              </w:tabs>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 xml:space="preserve">Наименование источника водоснабжения </w:t>
            </w:r>
          </w:p>
        </w:tc>
        <w:tc>
          <w:tcPr>
            <w:tcW w:w="2651" w:type="pct"/>
          </w:tcPr>
          <w:p w:rsidR="00166A46" w:rsidRPr="00DA0F63" w:rsidRDefault="00166A46" w:rsidP="00D11375">
            <w:pPr>
              <w:tabs>
                <w:tab w:val="left" w:pos="284"/>
                <w:tab w:val="left" w:pos="10632"/>
              </w:tabs>
              <w:ind w:left="40" w:right="141"/>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Наименование</w:t>
            </w:r>
            <w:r w:rsidR="00642132" w:rsidRPr="00DA0F63">
              <w:rPr>
                <w:rFonts w:ascii="Times New Roman" w:eastAsia="Calibri" w:hAnsi="Times New Roman" w:cs="Times New Roman"/>
                <w:sz w:val="20"/>
                <w:szCs w:val="20"/>
              </w:rPr>
              <w:t xml:space="preserve"> </w:t>
            </w:r>
            <w:r w:rsidRPr="00DA0F63">
              <w:rPr>
                <w:rFonts w:ascii="Times New Roman" w:eastAsia="Calibri" w:hAnsi="Times New Roman" w:cs="Times New Roman"/>
                <w:sz w:val="20"/>
                <w:szCs w:val="20"/>
              </w:rPr>
              <w:t>населенного пункта</w:t>
            </w:r>
            <w:r w:rsidR="002A6D19" w:rsidRPr="00DA0F63">
              <w:rPr>
                <w:rFonts w:ascii="Times New Roman" w:eastAsia="Calibri" w:hAnsi="Times New Roman" w:cs="Times New Roman"/>
                <w:sz w:val="20"/>
                <w:szCs w:val="20"/>
              </w:rPr>
              <w:t xml:space="preserve">, </w:t>
            </w:r>
            <w:proofErr w:type="gramStart"/>
            <w:r w:rsidR="002A6D19" w:rsidRPr="00DA0F63">
              <w:rPr>
                <w:rFonts w:ascii="Times New Roman" w:eastAsia="Calibri" w:hAnsi="Times New Roman" w:cs="Times New Roman"/>
                <w:sz w:val="20"/>
                <w:szCs w:val="20"/>
              </w:rPr>
              <w:t>улиц</w:t>
            </w:r>
            <w:proofErr w:type="gramEnd"/>
            <w:r w:rsidRPr="00DA0F63">
              <w:rPr>
                <w:rFonts w:ascii="Times New Roman" w:eastAsia="Calibri" w:hAnsi="Times New Roman" w:cs="Times New Roman"/>
                <w:sz w:val="20"/>
                <w:szCs w:val="20"/>
              </w:rPr>
              <w:t xml:space="preserve"> охваченн</w:t>
            </w:r>
            <w:r w:rsidR="002A6D19" w:rsidRPr="00DA0F63">
              <w:rPr>
                <w:rFonts w:ascii="Times New Roman" w:eastAsia="Calibri" w:hAnsi="Times New Roman" w:cs="Times New Roman"/>
                <w:sz w:val="20"/>
                <w:szCs w:val="20"/>
              </w:rPr>
              <w:t>ых</w:t>
            </w:r>
            <w:r w:rsidRPr="00DA0F63">
              <w:rPr>
                <w:rFonts w:ascii="Times New Roman" w:eastAsia="Calibri" w:hAnsi="Times New Roman" w:cs="Times New Roman"/>
                <w:sz w:val="20"/>
                <w:szCs w:val="20"/>
              </w:rPr>
              <w:t xml:space="preserve"> данн</w:t>
            </w:r>
            <w:r w:rsidR="00D11375" w:rsidRPr="00DA0F63">
              <w:rPr>
                <w:rFonts w:ascii="Times New Roman" w:eastAsia="Calibri" w:hAnsi="Times New Roman" w:cs="Times New Roman"/>
                <w:sz w:val="20"/>
                <w:szCs w:val="20"/>
              </w:rPr>
              <w:t>ыми</w:t>
            </w:r>
            <w:r w:rsidRPr="00DA0F63">
              <w:rPr>
                <w:rFonts w:ascii="Times New Roman" w:eastAsia="Calibri" w:hAnsi="Times New Roman" w:cs="Times New Roman"/>
                <w:sz w:val="20"/>
                <w:szCs w:val="20"/>
              </w:rPr>
              <w:t xml:space="preserve"> технологическ</w:t>
            </w:r>
            <w:r w:rsidR="00D11375" w:rsidRPr="00DA0F63">
              <w:rPr>
                <w:rFonts w:ascii="Times New Roman" w:eastAsia="Calibri" w:hAnsi="Times New Roman" w:cs="Times New Roman"/>
                <w:sz w:val="20"/>
                <w:szCs w:val="20"/>
              </w:rPr>
              <w:t>ими</w:t>
            </w:r>
            <w:r w:rsidRPr="00DA0F63">
              <w:rPr>
                <w:rFonts w:ascii="Times New Roman" w:eastAsia="Calibri" w:hAnsi="Times New Roman" w:cs="Times New Roman"/>
                <w:sz w:val="20"/>
                <w:szCs w:val="20"/>
              </w:rPr>
              <w:t xml:space="preserve"> зон</w:t>
            </w:r>
            <w:r w:rsidR="00D11375" w:rsidRPr="00DA0F63">
              <w:rPr>
                <w:rFonts w:ascii="Times New Roman" w:eastAsia="Calibri" w:hAnsi="Times New Roman" w:cs="Times New Roman"/>
                <w:sz w:val="20"/>
                <w:szCs w:val="20"/>
              </w:rPr>
              <w:t>ами</w:t>
            </w:r>
          </w:p>
        </w:tc>
      </w:tr>
      <w:tr w:rsidR="00D36B1B" w:rsidRPr="00DA0F63" w:rsidTr="00D11375">
        <w:trPr>
          <w:jc w:val="center"/>
        </w:trPr>
        <w:tc>
          <w:tcPr>
            <w:tcW w:w="986" w:type="pct"/>
          </w:tcPr>
          <w:p w:rsidR="00D36B1B" w:rsidRPr="00DA0F63" w:rsidRDefault="00D36B1B" w:rsidP="00D36B1B">
            <w:pPr>
              <w:tabs>
                <w:tab w:val="left" w:pos="284"/>
                <w:tab w:val="left" w:pos="10632"/>
              </w:tabs>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первая</w:t>
            </w:r>
          </w:p>
          <w:p w:rsidR="00D36B1B" w:rsidRPr="00DA0F63" w:rsidRDefault="00D36B1B" w:rsidP="00D36B1B">
            <w:pPr>
              <w:tabs>
                <w:tab w:val="left" w:pos="284"/>
                <w:tab w:val="left" w:pos="10632"/>
              </w:tabs>
              <w:jc w:val="center"/>
              <w:rPr>
                <w:rFonts w:ascii="Times New Roman" w:eastAsia="Calibri" w:hAnsi="Times New Roman" w:cs="Times New Roman"/>
                <w:sz w:val="20"/>
                <w:szCs w:val="20"/>
              </w:rPr>
            </w:pPr>
          </w:p>
        </w:tc>
        <w:tc>
          <w:tcPr>
            <w:tcW w:w="1363" w:type="pct"/>
          </w:tcPr>
          <w:p w:rsidR="00D36B1B" w:rsidRPr="00DA0F63" w:rsidRDefault="00FB2331" w:rsidP="00FB2331">
            <w:pPr>
              <w:tabs>
                <w:tab w:val="left" w:pos="284"/>
                <w:tab w:val="left" w:pos="10632"/>
              </w:tabs>
              <w:rPr>
                <w:rFonts w:ascii="Times New Roman" w:eastAsia="Calibri" w:hAnsi="Times New Roman" w:cs="Times New Roman"/>
                <w:sz w:val="20"/>
                <w:szCs w:val="20"/>
              </w:rPr>
            </w:pPr>
            <w:r w:rsidRPr="00DA0F63">
              <w:rPr>
                <w:rFonts w:ascii="Times New Roman" w:eastAsia="Calibri" w:hAnsi="Times New Roman" w:cs="Times New Roman"/>
                <w:sz w:val="20"/>
                <w:szCs w:val="20"/>
              </w:rPr>
              <w:t>Артезианские скважины</w:t>
            </w:r>
          </w:p>
        </w:tc>
        <w:tc>
          <w:tcPr>
            <w:tcW w:w="2651" w:type="pct"/>
          </w:tcPr>
          <w:p w:rsidR="003B0C9D" w:rsidRPr="00DA0F63" w:rsidRDefault="00D36B1B" w:rsidP="00D36B1B">
            <w:pPr>
              <w:tabs>
                <w:tab w:val="left" w:pos="284"/>
                <w:tab w:val="left" w:pos="10632"/>
              </w:tabs>
              <w:rPr>
                <w:rFonts w:ascii="Times New Roman" w:eastAsia="Calibri" w:hAnsi="Times New Roman" w:cs="Times New Roman"/>
                <w:sz w:val="20"/>
                <w:szCs w:val="20"/>
              </w:rPr>
            </w:pPr>
            <w:r w:rsidRPr="00DA0F63">
              <w:rPr>
                <w:rFonts w:ascii="Times New Roman" w:eastAsia="Calibri" w:hAnsi="Times New Roman" w:cs="Times New Roman"/>
                <w:sz w:val="20"/>
                <w:szCs w:val="20"/>
              </w:rPr>
              <w:t xml:space="preserve">село </w:t>
            </w:r>
            <w:proofErr w:type="spellStart"/>
            <w:r w:rsidR="00AE2E50" w:rsidRPr="00DA0F63">
              <w:rPr>
                <w:rFonts w:ascii="Times New Roman" w:eastAsia="Calibri" w:hAnsi="Times New Roman" w:cs="Times New Roman"/>
                <w:sz w:val="20"/>
                <w:szCs w:val="20"/>
              </w:rPr>
              <w:t>Оболенское</w:t>
            </w:r>
            <w:proofErr w:type="spellEnd"/>
            <w:r w:rsidR="00A66C43" w:rsidRPr="00DA0F63">
              <w:rPr>
                <w:rFonts w:ascii="Times New Roman" w:eastAsia="Calibri" w:hAnsi="Times New Roman" w:cs="Times New Roman"/>
                <w:sz w:val="20"/>
                <w:szCs w:val="20"/>
              </w:rPr>
              <w:t xml:space="preserve">: улица Полевая, улица Придорожная, улица Лесная, улица Центральная, улица </w:t>
            </w:r>
            <w:r w:rsidR="003B0C9D" w:rsidRPr="00DA0F63">
              <w:rPr>
                <w:rFonts w:ascii="Times New Roman" w:eastAsia="Calibri" w:hAnsi="Times New Roman" w:cs="Times New Roman"/>
                <w:sz w:val="20"/>
                <w:szCs w:val="20"/>
              </w:rPr>
              <w:t>Весенняя</w:t>
            </w:r>
            <w:r w:rsidR="00A66C43" w:rsidRPr="00DA0F63">
              <w:rPr>
                <w:rFonts w:ascii="Times New Roman" w:eastAsia="Calibri" w:hAnsi="Times New Roman" w:cs="Times New Roman"/>
                <w:sz w:val="20"/>
                <w:szCs w:val="20"/>
              </w:rPr>
              <w:t xml:space="preserve">, улица </w:t>
            </w:r>
            <w:r w:rsidR="003B0C9D" w:rsidRPr="00DA0F63">
              <w:rPr>
                <w:rFonts w:ascii="Times New Roman" w:eastAsia="Calibri" w:hAnsi="Times New Roman" w:cs="Times New Roman"/>
                <w:sz w:val="20"/>
                <w:szCs w:val="20"/>
              </w:rPr>
              <w:t>Дубинина,</w:t>
            </w:r>
            <w:r w:rsidR="00A66C43" w:rsidRPr="00DA0F63">
              <w:rPr>
                <w:rFonts w:ascii="Times New Roman" w:eastAsia="Calibri" w:hAnsi="Times New Roman" w:cs="Times New Roman"/>
                <w:sz w:val="20"/>
                <w:szCs w:val="20"/>
              </w:rPr>
              <w:t xml:space="preserve"> улица </w:t>
            </w:r>
            <w:r w:rsidR="003B0C9D" w:rsidRPr="00DA0F63">
              <w:rPr>
                <w:rFonts w:ascii="Times New Roman" w:eastAsia="Calibri" w:hAnsi="Times New Roman" w:cs="Times New Roman"/>
                <w:sz w:val="20"/>
                <w:szCs w:val="20"/>
              </w:rPr>
              <w:t>Железнодорожная</w:t>
            </w:r>
            <w:r w:rsidR="00A66C43" w:rsidRPr="00DA0F63">
              <w:rPr>
                <w:rFonts w:ascii="Times New Roman" w:eastAsia="Calibri" w:hAnsi="Times New Roman" w:cs="Times New Roman"/>
                <w:sz w:val="20"/>
                <w:szCs w:val="20"/>
              </w:rPr>
              <w:t xml:space="preserve">, </w:t>
            </w:r>
          </w:p>
          <w:p w:rsidR="003B0C9D" w:rsidRPr="00DA0F63" w:rsidRDefault="00A66C43" w:rsidP="00D36B1B">
            <w:pPr>
              <w:tabs>
                <w:tab w:val="left" w:pos="284"/>
                <w:tab w:val="left" w:pos="10632"/>
              </w:tabs>
              <w:rPr>
                <w:rFonts w:ascii="Times New Roman" w:eastAsia="Calibri" w:hAnsi="Times New Roman" w:cs="Times New Roman"/>
                <w:sz w:val="20"/>
                <w:szCs w:val="20"/>
              </w:rPr>
            </w:pPr>
            <w:r w:rsidRPr="00DA0F63">
              <w:rPr>
                <w:rFonts w:ascii="Times New Roman" w:eastAsia="Calibri" w:hAnsi="Times New Roman" w:cs="Times New Roman"/>
                <w:sz w:val="20"/>
                <w:szCs w:val="20"/>
              </w:rPr>
              <w:t xml:space="preserve">улица </w:t>
            </w:r>
            <w:r w:rsidR="003B0C9D" w:rsidRPr="00DA0F63">
              <w:rPr>
                <w:rFonts w:ascii="Times New Roman" w:eastAsia="Calibri" w:hAnsi="Times New Roman" w:cs="Times New Roman"/>
                <w:sz w:val="20"/>
                <w:szCs w:val="20"/>
              </w:rPr>
              <w:t>Нарышкина</w:t>
            </w:r>
            <w:r w:rsidRPr="00DA0F63">
              <w:rPr>
                <w:rFonts w:ascii="Times New Roman" w:eastAsia="Calibri" w:hAnsi="Times New Roman" w:cs="Times New Roman"/>
                <w:sz w:val="20"/>
                <w:szCs w:val="20"/>
              </w:rPr>
              <w:t xml:space="preserve">, улица </w:t>
            </w:r>
            <w:r w:rsidR="003B0C9D" w:rsidRPr="00DA0F63">
              <w:rPr>
                <w:rFonts w:ascii="Times New Roman" w:eastAsia="Calibri" w:hAnsi="Times New Roman" w:cs="Times New Roman"/>
                <w:sz w:val="20"/>
                <w:szCs w:val="20"/>
              </w:rPr>
              <w:t>Строительная</w:t>
            </w:r>
            <w:r w:rsidRPr="00DA0F63">
              <w:rPr>
                <w:rFonts w:ascii="Times New Roman" w:eastAsia="Calibri" w:hAnsi="Times New Roman" w:cs="Times New Roman"/>
                <w:sz w:val="20"/>
                <w:szCs w:val="20"/>
              </w:rPr>
              <w:t xml:space="preserve">, </w:t>
            </w:r>
          </w:p>
          <w:p w:rsidR="003B0C9D" w:rsidRPr="00DA0F63" w:rsidRDefault="00A66C43" w:rsidP="00D36B1B">
            <w:pPr>
              <w:tabs>
                <w:tab w:val="left" w:pos="284"/>
                <w:tab w:val="left" w:pos="10632"/>
              </w:tabs>
              <w:rPr>
                <w:rFonts w:ascii="Times New Roman" w:eastAsia="Calibri" w:hAnsi="Times New Roman" w:cs="Times New Roman"/>
                <w:sz w:val="20"/>
                <w:szCs w:val="20"/>
              </w:rPr>
            </w:pPr>
            <w:r w:rsidRPr="00DA0F63">
              <w:rPr>
                <w:rFonts w:ascii="Times New Roman" w:eastAsia="Calibri" w:hAnsi="Times New Roman" w:cs="Times New Roman"/>
                <w:sz w:val="20"/>
                <w:szCs w:val="20"/>
              </w:rPr>
              <w:t xml:space="preserve">улица </w:t>
            </w:r>
            <w:r w:rsidR="003B0C9D" w:rsidRPr="00DA0F63">
              <w:rPr>
                <w:rFonts w:ascii="Times New Roman" w:eastAsia="Calibri" w:hAnsi="Times New Roman" w:cs="Times New Roman"/>
                <w:sz w:val="20"/>
                <w:szCs w:val="20"/>
              </w:rPr>
              <w:t>Кутузова</w:t>
            </w:r>
            <w:r w:rsidRPr="00DA0F63">
              <w:rPr>
                <w:rFonts w:ascii="Times New Roman" w:eastAsia="Calibri" w:hAnsi="Times New Roman" w:cs="Times New Roman"/>
                <w:sz w:val="20"/>
                <w:szCs w:val="20"/>
              </w:rPr>
              <w:t xml:space="preserve">, </w:t>
            </w:r>
            <w:r w:rsidR="003B0C9D" w:rsidRPr="00DA0F63">
              <w:rPr>
                <w:rFonts w:ascii="Times New Roman" w:eastAsia="Calibri" w:hAnsi="Times New Roman" w:cs="Times New Roman"/>
                <w:sz w:val="20"/>
                <w:szCs w:val="20"/>
              </w:rPr>
              <w:t xml:space="preserve">переулок 1-й Лесной, </w:t>
            </w:r>
          </w:p>
          <w:p w:rsidR="00D36B1B" w:rsidRPr="00DA0F63" w:rsidRDefault="003B0C9D" w:rsidP="003B0C9D">
            <w:pPr>
              <w:tabs>
                <w:tab w:val="left" w:pos="284"/>
                <w:tab w:val="left" w:pos="10632"/>
              </w:tabs>
              <w:rPr>
                <w:rFonts w:ascii="Times New Roman" w:eastAsia="Calibri" w:hAnsi="Times New Roman" w:cs="Times New Roman"/>
                <w:sz w:val="20"/>
                <w:szCs w:val="20"/>
              </w:rPr>
            </w:pPr>
            <w:r w:rsidRPr="00DA0F63">
              <w:rPr>
                <w:rFonts w:ascii="Times New Roman" w:eastAsia="Calibri" w:hAnsi="Times New Roman" w:cs="Times New Roman"/>
                <w:sz w:val="20"/>
                <w:szCs w:val="20"/>
              </w:rPr>
              <w:t xml:space="preserve">переулок 2-й Лесной, </w:t>
            </w:r>
            <w:r w:rsidR="00A66C43" w:rsidRPr="00DA0F63">
              <w:rPr>
                <w:rFonts w:ascii="Times New Roman" w:eastAsia="Calibri" w:hAnsi="Times New Roman" w:cs="Times New Roman"/>
                <w:sz w:val="20"/>
                <w:szCs w:val="20"/>
              </w:rPr>
              <w:t xml:space="preserve">улица </w:t>
            </w:r>
            <w:r w:rsidRPr="00DA0F63">
              <w:rPr>
                <w:rFonts w:ascii="Times New Roman" w:eastAsia="Calibri" w:hAnsi="Times New Roman" w:cs="Times New Roman"/>
                <w:sz w:val="20"/>
                <w:szCs w:val="20"/>
              </w:rPr>
              <w:t>Новая, улица Почтовая, улица Огородная, улица Речная</w:t>
            </w:r>
            <w:r w:rsidR="00A66C43" w:rsidRPr="00DA0F63">
              <w:rPr>
                <w:rFonts w:ascii="Times New Roman" w:eastAsia="Calibri" w:hAnsi="Times New Roman" w:cs="Times New Roman"/>
                <w:sz w:val="20"/>
                <w:szCs w:val="20"/>
              </w:rPr>
              <w:t xml:space="preserve">. </w:t>
            </w:r>
          </w:p>
        </w:tc>
      </w:tr>
      <w:tr w:rsidR="00D36B1B" w:rsidRPr="00DA0F63" w:rsidTr="00D11375">
        <w:trPr>
          <w:jc w:val="center"/>
        </w:trPr>
        <w:tc>
          <w:tcPr>
            <w:tcW w:w="986" w:type="pct"/>
          </w:tcPr>
          <w:p w:rsidR="00D36B1B" w:rsidRPr="00DA0F63" w:rsidRDefault="00D36B1B" w:rsidP="00D36B1B">
            <w:pPr>
              <w:tabs>
                <w:tab w:val="left" w:pos="284"/>
                <w:tab w:val="left" w:pos="10632"/>
              </w:tabs>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вторая</w:t>
            </w:r>
          </w:p>
        </w:tc>
        <w:tc>
          <w:tcPr>
            <w:tcW w:w="1363" w:type="pct"/>
          </w:tcPr>
          <w:p w:rsidR="004B7520" w:rsidRPr="00DA0F63" w:rsidRDefault="004B7520" w:rsidP="00FB2331">
            <w:pPr>
              <w:tabs>
                <w:tab w:val="left" w:pos="284"/>
                <w:tab w:val="left" w:pos="10632"/>
              </w:tabs>
              <w:rPr>
                <w:rFonts w:ascii="Times New Roman" w:eastAsia="Calibri" w:hAnsi="Times New Roman" w:cs="Times New Roman"/>
                <w:sz w:val="20"/>
                <w:szCs w:val="20"/>
              </w:rPr>
            </w:pPr>
            <w:r w:rsidRPr="00DA0F63">
              <w:rPr>
                <w:rFonts w:ascii="Times New Roman" w:eastAsia="Calibri" w:hAnsi="Times New Roman" w:cs="Times New Roman"/>
                <w:sz w:val="20"/>
                <w:szCs w:val="20"/>
              </w:rPr>
              <w:t>Артезианск</w:t>
            </w:r>
            <w:r w:rsidR="00FB2331" w:rsidRPr="00DA0F63">
              <w:rPr>
                <w:rFonts w:ascii="Times New Roman" w:eastAsia="Calibri" w:hAnsi="Times New Roman" w:cs="Times New Roman"/>
                <w:sz w:val="20"/>
                <w:szCs w:val="20"/>
              </w:rPr>
              <w:t>ие</w:t>
            </w:r>
            <w:r w:rsidRPr="00DA0F63">
              <w:rPr>
                <w:rFonts w:ascii="Times New Roman" w:eastAsia="Calibri" w:hAnsi="Times New Roman" w:cs="Times New Roman"/>
                <w:sz w:val="20"/>
                <w:szCs w:val="20"/>
              </w:rPr>
              <w:t xml:space="preserve"> скважин</w:t>
            </w:r>
            <w:r w:rsidR="00FB2331" w:rsidRPr="00DA0F63">
              <w:rPr>
                <w:rFonts w:ascii="Times New Roman" w:eastAsia="Calibri" w:hAnsi="Times New Roman" w:cs="Times New Roman"/>
                <w:sz w:val="20"/>
                <w:szCs w:val="20"/>
              </w:rPr>
              <w:t>ы</w:t>
            </w:r>
          </w:p>
        </w:tc>
        <w:tc>
          <w:tcPr>
            <w:tcW w:w="2651" w:type="pct"/>
          </w:tcPr>
          <w:p w:rsidR="003B0C9D" w:rsidRPr="00DA0F63" w:rsidRDefault="00D36B1B" w:rsidP="003B0C9D">
            <w:pPr>
              <w:tabs>
                <w:tab w:val="left" w:pos="284"/>
                <w:tab w:val="left" w:pos="10632"/>
              </w:tabs>
              <w:rPr>
                <w:rFonts w:ascii="Times New Roman" w:eastAsia="Calibri" w:hAnsi="Times New Roman" w:cs="Times New Roman"/>
                <w:sz w:val="20"/>
                <w:szCs w:val="20"/>
              </w:rPr>
            </w:pPr>
            <w:r w:rsidRPr="00DA0F63">
              <w:rPr>
                <w:rFonts w:ascii="Times New Roman" w:eastAsia="Calibri" w:hAnsi="Times New Roman" w:cs="Times New Roman"/>
                <w:sz w:val="20"/>
                <w:szCs w:val="20"/>
              </w:rPr>
              <w:t xml:space="preserve">деревня </w:t>
            </w:r>
            <w:r w:rsidR="00FB2331" w:rsidRPr="00DA0F63">
              <w:rPr>
                <w:rFonts w:ascii="Times New Roman" w:eastAsia="Calibri" w:hAnsi="Times New Roman" w:cs="Times New Roman"/>
                <w:sz w:val="20"/>
                <w:szCs w:val="20"/>
              </w:rPr>
              <w:t>Митинка</w:t>
            </w:r>
            <w:r w:rsidR="00A66C43" w:rsidRPr="00DA0F63">
              <w:rPr>
                <w:rFonts w:ascii="Times New Roman" w:eastAsia="Calibri" w:hAnsi="Times New Roman" w:cs="Times New Roman"/>
                <w:sz w:val="20"/>
                <w:szCs w:val="20"/>
              </w:rPr>
              <w:t xml:space="preserve">: улица </w:t>
            </w:r>
            <w:r w:rsidR="003B0C9D" w:rsidRPr="00DA0F63">
              <w:rPr>
                <w:rFonts w:ascii="Times New Roman" w:eastAsia="Calibri" w:hAnsi="Times New Roman" w:cs="Times New Roman"/>
                <w:sz w:val="20"/>
                <w:szCs w:val="20"/>
              </w:rPr>
              <w:t xml:space="preserve">Весенняя, </w:t>
            </w:r>
          </w:p>
          <w:p w:rsidR="003B0C9D" w:rsidRPr="00DA0F63" w:rsidRDefault="003B0C9D" w:rsidP="003B0C9D">
            <w:pPr>
              <w:tabs>
                <w:tab w:val="left" w:pos="284"/>
                <w:tab w:val="left" w:pos="10632"/>
              </w:tabs>
              <w:rPr>
                <w:rFonts w:ascii="Times New Roman" w:eastAsia="Calibri" w:hAnsi="Times New Roman" w:cs="Times New Roman"/>
                <w:sz w:val="20"/>
                <w:szCs w:val="20"/>
              </w:rPr>
            </w:pPr>
            <w:r w:rsidRPr="00DA0F63">
              <w:rPr>
                <w:rFonts w:ascii="Times New Roman" w:eastAsia="Calibri" w:hAnsi="Times New Roman" w:cs="Times New Roman"/>
                <w:sz w:val="20"/>
                <w:szCs w:val="20"/>
              </w:rPr>
              <w:t xml:space="preserve">улица Новостройка, улица </w:t>
            </w:r>
            <w:proofErr w:type="spellStart"/>
            <w:r w:rsidRPr="00DA0F63">
              <w:rPr>
                <w:rFonts w:ascii="Times New Roman" w:eastAsia="Calibri" w:hAnsi="Times New Roman" w:cs="Times New Roman"/>
                <w:sz w:val="20"/>
                <w:szCs w:val="20"/>
              </w:rPr>
              <w:t>Прудная</w:t>
            </w:r>
            <w:proofErr w:type="spellEnd"/>
            <w:r w:rsidRPr="00DA0F63">
              <w:rPr>
                <w:rFonts w:ascii="Times New Roman" w:eastAsia="Calibri" w:hAnsi="Times New Roman" w:cs="Times New Roman"/>
                <w:sz w:val="20"/>
                <w:szCs w:val="20"/>
              </w:rPr>
              <w:t xml:space="preserve">, </w:t>
            </w:r>
          </w:p>
          <w:p w:rsidR="003B0C9D" w:rsidRPr="00DA0F63" w:rsidRDefault="003B0C9D" w:rsidP="003B0C9D">
            <w:pPr>
              <w:tabs>
                <w:tab w:val="left" w:pos="284"/>
                <w:tab w:val="left" w:pos="10632"/>
              </w:tabs>
              <w:rPr>
                <w:rFonts w:ascii="Times New Roman" w:eastAsia="Calibri" w:hAnsi="Times New Roman" w:cs="Times New Roman"/>
                <w:sz w:val="20"/>
                <w:szCs w:val="20"/>
              </w:rPr>
            </w:pPr>
            <w:r w:rsidRPr="00DA0F63">
              <w:rPr>
                <w:rFonts w:ascii="Times New Roman" w:eastAsia="Calibri" w:hAnsi="Times New Roman" w:cs="Times New Roman"/>
                <w:sz w:val="20"/>
                <w:szCs w:val="20"/>
              </w:rPr>
              <w:t xml:space="preserve">улица Центральная, улица Колхозная, </w:t>
            </w:r>
          </w:p>
          <w:p w:rsidR="003B0C9D" w:rsidRPr="00DA0F63" w:rsidRDefault="003B0C9D" w:rsidP="003B0C9D">
            <w:pPr>
              <w:tabs>
                <w:tab w:val="left" w:pos="284"/>
                <w:tab w:val="left" w:pos="10632"/>
              </w:tabs>
              <w:rPr>
                <w:rFonts w:ascii="Times New Roman" w:eastAsia="Calibri" w:hAnsi="Times New Roman" w:cs="Times New Roman"/>
                <w:sz w:val="20"/>
                <w:szCs w:val="20"/>
              </w:rPr>
            </w:pPr>
            <w:r w:rsidRPr="00DA0F63">
              <w:rPr>
                <w:rFonts w:ascii="Times New Roman" w:eastAsia="Calibri" w:hAnsi="Times New Roman" w:cs="Times New Roman"/>
                <w:sz w:val="20"/>
                <w:szCs w:val="20"/>
              </w:rPr>
              <w:t xml:space="preserve">улица Огородная, улица Речная, улица Лесная, </w:t>
            </w:r>
          </w:p>
          <w:p w:rsidR="00D36B1B" w:rsidRPr="00DA0F63" w:rsidRDefault="003B0C9D" w:rsidP="003B0C9D">
            <w:pPr>
              <w:tabs>
                <w:tab w:val="left" w:pos="284"/>
                <w:tab w:val="left" w:pos="10632"/>
              </w:tabs>
              <w:rPr>
                <w:rFonts w:ascii="Times New Roman" w:eastAsia="Calibri" w:hAnsi="Times New Roman" w:cs="Times New Roman"/>
                <w:sz w:val="20"/>
                <w:szCs w:val="20"/>
              </w:rPr>
            </w:pPr>
            <w:r w:rsidRPr="00DA0F63">
              <w:rPr>
                <w:rFonts w:ascii="Times New Roman" w:eastAsia="Calibri" w:hAnsi="Times New Roman" w:cs="Times New Roman"/>
                <w:sz w:val="20"/>
                <w:szCs w:val="20"/>
              </w:rPr>
              <w:t>улица Полевая, улица Старая Митинка.</w:t>
            </w:r>
          </w:p>
        </w:tc>
      </w:tr>
    </w:tbl>
    <w:p w:rsidR="00D01BB7" w:rsidRPr="00DA0F63" w:rsidRDefault="006D5C3C" w:rsidP="00D01BB7">
      <w:pPr>
        <w:spacing w:after="0" w:line="360" w:lineRule="auto"/>
        <w:ind w:left="-17" w:firstLine="726"/>
        <w:jc w:val="both"/>
        <w:rPr>
          <w:rFonts w:ascii="Times New Roman" w:hAnsi="Times New Roman"/>
          <w:sz w:val="28"/>
          <w:szCs w:val="28"/>
        </w:rPr>
      </w:pPr>
      <w:bookmarkStart w:id="52" w:name="_Toc44605029"/>
      <w:r w:rsidRPr="00DA0F63">
        <w:rPr>
          <w:rFonts w:ascii="Times New Roman" w:hAnsi="Times New Roman"/>
          <w:sz w:val="28"/>
          <w:szCs w:val="28"/>
        </w:rPr>
        <w:t>Для водоснабжения потребителей</w:t>
      </w:r>
      <w:r w:rsidR="00392DF9" w:rsidRPr="00DA0F63">
        <w:rPr>
          <w:rFonts w:ascii="Times New Roman" w:hAnsi="Times New Roman" w:cs="Times New Roman"/>
          <w:sz w:val="28"/>
          <w:szCs w:val="28"/>
        </w:rPr>
        <w:t xml:space="preserve"> </w:t>
      </w:r>
      <w:r w:rsidRPr="00DA0F63">
        <w:rPr>
          <w:rFonts w:ascii="Times New Roman" w:hAnsi="Times New Roman"/>
          <w:sz w:val="28"/>
          <w:szCs w:val="28"/>
        </w:rPr>
        <w:t>используются воды</w:t>
      </w:r>
      <w:r w:rsidR="00392DF9" w:rsidRPr="00DA0F63">
        <w:rPr>
          <w:rFonts w:ascii="Times New Roman" w:hAnsi="Times New Roman" w:cs="Times New Roman"/>
          <w:sz w:val="28"/>
          <w:szCs w:val="28"/>
        </w:rPr>
        <w:t xml:space="preserve"> </w:t>
      </w:r>
      <w:proofErr w:type="spellStart"/>
      <w:r w:rsidR="00392DF9" w:rsidRPr="00DA0F63">
        <w:rPr>
          <w:rFonts w:ascii="Times New Roman" w:hAnsi="Times New Roman" w:cs="Times New Roman"/>
          <w:sz w:val="28"/>
          <w:szCs w:val="28"/>
        </w:rPr>
        <w:t>протвинского</w:t>
      </w:r>
      <w:proofErr w:type="spellEnd"/>
      <w:r w:rsidR="00392DF9" w:rsidRPr="00DA0F63">
        <w:rPr>
          <w:rFonts w:ascii="Times New Roman" w:hAnsi="Times New Roman" w:cs="Times New Roman"/>
          <w:sz w:val="28"/>
          <w:szCs w:val="28"/>
        </w:rPr>
        <w:t xml:space="preserve">, </w:t>
      </w:r>
      <w:proofErr w:type="spellStart"/>
      <w:proofErr w:type="gramStart"/>
      <w:r w:rsidR="00392DF9" w:rsidRPr="00DA0F63">
        <w:rPr>
          <w:rFonts w:ascii="Times New Roman" w:hAnsi="Times New Roman" w:cs="Times New Roman"/>
          <w:sz w:val="28"/>
          <w:szCs w:val="28"/>
        </w:rPr>
        <w:t>тарусско</w:t>
      </w:r>
      <w:proofErr w:type="spellEnd"/>
      <w:r w:rsidR="00392DF9" w:rsidRPr="00DA0F63">
        <w:rPr>
          <w:rFonts w:ascii="Times New Roman" w:hAnsi="Times New Roman" w:cs="Times New Roman"/>
          <w:sz w:val="28"/>
          <w:szCs w:val="28"/>
        </w:rPr>
        <w:t xml:space="preserve">-михайловского и алексинского </w:t>
      </w:r>
      <w:r w:rsidR="00392DF9" w:rsidRPr="00DA0F63">
        <w:rPr>
          <w:rFonts w:ascii="Times New Roman" w:hAnsi="Times New Roman"/>
          <w:sz w:val="28"/>
          <w:szCs w:val="28"/>
        </w:rPr>
        <w:t>водоносного горизонта месторождения пресных подземных вод</w:t>
      </w:r>
      <w:proofErr w:type="gramEnd"/>
      <w:r w:rsidR="00392DF9" w:rsidRPr="00DA0F63">
        <w:rPr>
          <w:rFonts w:ascii="Times New Roman" w:hAnsi="Times New Roman"/>
          <w:sz w:val="28"/>
          <w:szCs w:val="28"/>
        </w:rPr>
        <w:t xml:space="preserve"> </w:t>
      </w:r>
      <w:r w:rsidR="00392DF9" w:rsidRPr="00DA0F63">
        <w:rPr>
          <w:rFonts w:ascii="Times New Roman" w:hAnsi="Times New Roman" w:cs="Times New Roman"/>
          <w:sz w:val="28"/>
          <w:szCs w:val="28"/>
        </w:rPr>
        <w:t xml:space="preserve">приуроченных к известняковым отложениям Воды </w:t>
      </w:r>
      <w:proofErr w:type="spellStart"/>
      <w:r w:rsidR="00392DF9" w:rsidRPr="00DA0F63">
        <w:rPr>
          <w:rFonts w:ascii="Times New Roman" w:hAnsi="Times New Roman" w:cs="Times New Roman"/>
          <w:sz w:val="28"/>
          <w:szCs w:val="28"/>
        </w:rPr>
        <w:t>гидрокарбонатно</w:t>
      </w:r>
      <w:proofErr w:type="spellEnd"/>
      <w:r w:rsidR="00392DF9" w:rsidRPr="00DA0F63">
        <w:rPr>
          <w:rFonts w:ascii="Times New Roman" w:hAnsi="Times New Roman" w:cs="Times New Roman"/>
          <w:sz w:val="28"/>
          <w:szCs w:val="28"/>
        </w:rPr>
        <w:t xml:space="preserve"> – кальциевые умеренно жесткие и жесткие с повышенным содержанием железа. </w:t>
      </w:r>
      <w:r w:rsidRPr="00DA0F63">
        <w:rPr>
          <w:rFonts w:ascii="Times New Roman" w:hAnsi="Times New Roman"/>
          <w:sz w:val="28"/>
          <w:szCs w:val="28"/>
        </w:rPr>
        <w:t>Подземные воды водоносных горизонтов отвечают требованиям СанПиН 2.1.4. 1074-01 «Питьевая вода. Гигиенические требования к качеству воды централизованных систем водоснабжения</w:t>
      </w:r>
      <w:r w:rsidR="0094397F" w:rsidRPr="00DA0F63">
        <w:rPr>
          <w:rFonts w:ascii="Times New Roman" w:hAnsi="Times New Roman"/>
          <w:sz w:val="28"/>
          <w:szCs w:val="28"/>
        </w:rPr>
        <w:t>. К</w:t>
      </w:r>
      <w:r w:rsidRPr="00DA0F63">
        <w:rPr>
          <w:rFonts w:ascii="Times New Roman" w:hAnsi="Times New Roman"/>
          <w:sz w:val="28"/>
          <w:szCs w:val="28"/>
        </w:rPr>
        <w:t xml:space="preserve">онтроль качества». </w:t>
      </w:r>
    </w:p>
    <w:p w:rsidR="00DC1C52" w:rsidRPr="00DA0F63" w:rsidRDefault="00DC1C52" w:rsidP="00D01BB7">
      <w:pPr>
        <w:spacing w:after="0" w:line="360" w:lineRule="auto"/>
        <w:ind w:left="-17" w:firstLine="726"/>
        <w:jc w:val="both"/>
        <w:rPr>
          <w:rFonts w:ascii="Times New Roman" w:hAnsi="Times New Roman"/>
          <w:sz w:val="28"/>
          <w:szCs w:val="28"/>
          <w:u w:val="single"/>
        </w:rPr>
      </w:pPr>
      <w:r w:rsidRPr="00DA0F63">
        <w:rPr>
          <w:rFonts w:ascii="Times New Roman" w:hAnsi="Times New Roman"/>
          <w:sz w:val="28"/>
          <w:szCs w:val="28"/>
          <w:u w:val="single"/>
        </w:rPr>
        <w:t xml:space="preserve">Первая технологическая зона- село </w:t>
      </w:r>
      <w:proofErr w:type="spellStart"/>
      <w:r w:rsidR="00784D79" w:rsidRPr="00DA0F63">
        <w:rPr>
          <w:rFonts w:ascii="Times New Roman" w:hAnsi="Times New Roman"/>
          <w:sz w:val="28"/>
          <w:szCs w:val="28"/>
          <w:u w:val="single"/>
        </w:rPr>
        <w:t>Оболенское</w:t>
      </w:r>
      <w:proofErr w:type="spellEnd"/>
      <w:r w:rsidRPr="00DA0F63">
        <w:rPr>
          <w:rFonts w:ascii="Times New Roman" w:hAnsi="Times New Roman"/>
          <w:sz w:val="28"/>
          <w:szCs w:val="28"/>
          <w:u w:val="single"/>
        </w:rPr>
        <w:t>.</w:t>
      </w:r>
    </w:p>
    <w:p w:rsidR="00627927" w:rsidRPr="00DA0F63" w:rsidRDefault="006D5C3C" w:rsidP="00D01BB7">
      <w:pPr>
        <w:spacing w:after="0" w:line="360" w:lineRule="auto"/>
        <w:ind w:left="-17" w:firstLine="726"/>
        <w:jc w:val="both"/>
        <w:rPr>
          <w:rFonts w:ascii="Times New Roman" w:hAnsi="Times New Roman"/>
          <w:sz w:val="28"/>
          <w:szCs w:val="28"/>
        </w:rPr>
      </w:pPr>
      <w:r w:rsidRPr="00DA0F63">
        <w:rPr>
          <w:rFonts w:ascii="Times New Roman" w:hAnsi="Times New Roman"/>
          <w:sz w:val="28"/>
          <w:szCs w:val="28"/>
        </w:rPr>
        <w:t xml:space="preserve">Централизованное водоснабжение потребителей </w:t>
      </w:r>
      <w:r w:rsidR="008D4D55" w:rsidRPr="00DA0F63">
        <w:rPr>
          <w:rFonts w:ascii="Times New Roman" w:hAnsi="Times New Roman"/>
          <w:sz w:val="28"/>
          <w:szCs w:val="28"/>
        </w:rPr>
        <w:t>села</w:t>
      </w:r>
      <w:r w:rsidR="0094397F" w:rsidRPr="00DA0F63">
        <w:rPr>
          <w:rFonts w:ascii="Times New Roman" w:hAnsi="Times New Roman"/>
          <w:sz w:val="28"/>
          <w:szCs w:val="28"/>
        </w:rPr>
        <w:t xml:space="preserve"> </w:t>
      </w:r>
      <w:proofErr w:type="spellStart"/>
      <w:r w:rsidR="00784D79" w:rsidRPr="00DA0F63">
        <w:rPr>
          <w:rFonts w:ascii="Times New Roman" w:hAnsi="Times New Roman"/>
          <w:sz w:val="28"/>
          <w:szCs w:val="28"/>
        </w:rPr>
        <w:t>Оболенское</w:t>
      </w:r>
      <w:proofErr w:type="spellEnd"/>
      <w:r w:rsidR="00D01BB7" w:rsidRPr="00DA0F63">
        <w:rPr>
          <w:rFonts w:ascii="Times New Roman" w:hAnsi="Times New Roman" w:cs="Times New Roman"/>
          <w:sz w:val="28"/>
          <w:szCs w:val="28"/>
        </w:rPr>
        <w:t xml:space="preserve"> </w:t>
      </w:r>
      <w:r w:rsidRPr="00DA0F63">
        <w:rPr>
          <w:rFonts w:ascii="Times New Roman" w:hAnsi="Times New Roman"/>
          <w:sz w:val="28"/>
          <w:szCs w:val="28"/>
        </w:rPr>
        <w:t xml:space="preserve">осуществляется </w:t>
      </w:r>
      <w:r w:rsidR="00144C4F" w:rsidRPr="00DA0F63">
        <w:rPr>
          <w:rFonts w:ascii="Times New Roman" w:hAnsi="Times New Roman"/>
          <w:sz w:val="28"/>
          <w:szCs w:val="28"/>
        </w:rPr>
        <w:t xml:space="preserve">от </w:t>
      </w:r>
      <w:r w:rsidR="00784D79" w:rsidRPr="00DA0F63">
        <w:rPr>
          <w:rFonts w:ascii="Times New Roman" w:hAnsi="Times New Roman"/>
          <w:sz w:val="28"/>
          <w:szCs w:val="28"/>
        </w:rPr>
        <w:t>2</w:t>
      </w:r>
      <w:r w:rsidR="00ED0810" w:rsidRPr="00DA0F63">
        <w:rPr>
          <w:rFonts w:ascii="Times New Roman" w:hAnsi="Times New Roman"/>
          <w:sz w:val="28"/>
          <w:szCs w:val="28"/>
        </w:rPr>
        <w:t>-х</w:t>
      </w:r>
      <w:r w:rsidR="00DC1C52" w:rsidRPr="00DA0F63">
        <w:rPr>
          <w:rFonts w:ascii="Times New Roman" w:hAnsi="Times New Roman"/>
          <w:sz w:val="28"/>
          <w:szCs w:val="28"/>
        </w:rPr>
        <w:t xml:space="preserve"> артезиански</w:t>
      </w:r>
      <w:r w:rsidR="00784D79" w:rsidRPr="00DA0F63">
        <w:rPr>
          <w:rFonts w:ascii="Times New Roman" w:hAnsi="Times New Roman"/>
          <w:sz w:val="28"/>
          <w:szCs w:val="28"/>
        </w:rPr>
        <w:t>х</w:t>
      </w:r>
      <w:r w:rsidR="00DC1C52" w:rsidRPr="00DA0F63">
        <w:rPr>
          <w:rFonts w:ascii="Times New Roman" w:hAnsi="Times New Roman"/>
          <w:sz w:val="28"/>
          <w:szCs w:val="28"/>
        </w:rPr>
        <w:t xml:space="preserve"> скважин.</w:t>
      </w:r>
      <w:r w:rsidRPr="00DA0F63">
        <w:rPr>
          <w:rFonts w:ascii="Times New Roman" w:hAnsi="Times New Roman"/>
          <w:sz w:val="28"/>
          <w:szCs w:val="28"/>
        </w:rPr>
        <w:t xml:space="preserve"> </w:t>
      </w:r>
      <w:r w:rsidR="00DC1C52" w:rsidRPr="00DA0F63">
        <w:rPr>
          <w:rFonts w:ascii="Times New Roman" w:hAnsi="Times New Roman"/>
          <w:sz w:val="28"/>
          <w:szCs w:val="28"/>
        </w:rPr>
        <w:t xml:space="preserve">Вода из артезианских скважин подается </w:t>
      </w:r>
      <w:r w:rsidR="00FB06E9" w:rsidRPr="00DA0F63">
        <w:rPr>
          <w:rFonts w:ascii="Times New Roman" w:hAnsi="Times New Roman"/>
          <w:sz w:val="28"/>
          <w:szCs w:val="28"/>
        </w:rPr>
        <w:t xml:space="preserve">в разводящие водопроводные сети населенного пункта. </w:t>
      </w:r>
    </w:p>
    <w:p w:rsidR="00237404" w:rsidRPr="00DA0F63" w:rsidRDefault="00237404" w:rsidP="00237404">
      <w:pPr>
        <w:spacing w:after="0" w:line="360" w:lineRule="auto"/>
        <w:ind w:left="-17" w:firstLine="726"/>
        <w:jc w:val="both"/>
        <w:rPr>
          <w:rFonts w:ascii="Times New Roman" w:hAnsi="Times New Roman" w:cs="Times New Roman"/>
          <w:sz w:val="28"/>
          <w:szCs w:val="28"/>
        </w:rPr>
      </w:pPr>
      <w:r w:rsidRPr="00DA0F63">
        <w:rPr>
          <w:rFonts w:ascii="Times New Roman" w:hAnsi="Times New Roman" w:cs="Times New Roman"/>
          <w:sz w:val="28"/>
          <w:szCs w:val="28"/>
        </w:rPr>
        <w:lastRenderedPageBreak/>
        <w:t xml:space="preserve">Основные технические характеристики объектов централизованного водоснабжения села </w:t>
      </w:r>
      <w:proofErr w:type="spellStart"/>
      <w:r w:rsidRPr="00DA0F63">
        <w:rPr>
          <w:rFonts w:ascii="Times New Roman" w:hAnsi="Times New Roman" w:cs="Times New Roman"/>
          <w:sz w:val="28"/>
          <w:szCs w:val="28"/>
        </w:rPr>
        <w:t>Оболенское</w:t>
      </w:r>
      <w:proofErr w:type="spellEnd"/>
      <w:r w:rsidRPr="00DA0F63">
        <w:rPr>
          <w:rFonts w:ascii="Times New Roman" w:hAnsi="Times New Roman"/>
          <w:sz w:val="28"/>
          <w:szCs w:val="28"/>
        </w:rPr>
        <w:t xml:space="preserve"> </w:t>
      </w:r>
      <w:r w:rsidRPr="00DA0F63">
        <w:rPr>
          <w:rFonts w:ascii="Times New Roman" w:hAnsi="Times New Roman" w:cs="Times New Roman"/>
          <w:sz w:val="28"/>
          <w:szCs w:val="28"/>
        </w:rPr>
        <w:t>приведены в таблице 16.</w:t>
      </w:r>
    </w:p>
    <w:p w:rsidR="00237404" w:rsidRPr="00DA0F63" w:rsidRDefault="00237404" w:rsidP="00237404">
      <w:pPr>
        <w:spacing w:after="0" w:line="240" w:lineRule="auto"/>
        <w:jc w:val="both"/>
        <w:rPr>
          <w:rFonts w:ascii="Times New Roman" w:hAnsi="Times New Roman" w:cs="Times New Roman"/>
          <w:sz w:val="20"/>
          <w:szCs w:val="20"/>
        </w:rPr>
      </w:pPr>
      <w:r w:rsidRPr="00DA0F63">
        <w:rPr>
          <w:rFonts w:ascii="Times New Roman" w:hAnsi="Times New Roman" w:cs="Times New Roman"/>
          <w:sz w:val="20"/>
          <w:szCs w:val="20"/>
        </w:rPr>
        <w:t xml:space="preserve">Таблица 16 - Основные технические характеристики объектов централизованного водоснабжения села </w:t>
      </w:r>
      <w:proofErr w:type="spellStart"/>
      <w:r w:rsidRPr="00DA0F63">
        <w:rPr>
          <w:rFonts w:ascii="Times New Roman" w:hAnsi="Times New Roman" w:cs="Times New Roman"/>
          <w:sz w:val="20"/>
          <w:szCs w:val="20"/>
        </w:rPr>
        <w:t>Оболенское</w:t>
      </w:r>
      <w:proofErr w:type="spellEnd"/>
      <w:r w:rsidR="00ED0810" w:rsidRPr="00DA0F63">
        <w:rPr>
          <w:rFonts w:ascii="Times New Roman" w:hAnsi="Times New Roman" w:cs="Times New Roman"/>
          <w:sz w:val="20"/>
          <w:szCs w:val="20"/>
        </w:rPr>
        <w:t>.</w:t>
      </w:r>
      <w:r w:rsidRPr="00DA0F63">
        <w:rPr>
          <w:rFonts w:ascii="Times New Roman" w:hAnsi="Times New Roman" w:cs="Times New Roman"/>
          <w:sz w:val="20"/>
          <w:szCs w:val="20"/>
        </w:rPr>
        <w:t xml:space="preserve"> </w:t>
      </w:r>
    </w:p>
    <w:tbl>
      <w:tblPr>
        <w:tblStyle w:val="ac"/>
        <w:tblW w:w="9747" w:type="dxa"/>
        <w:tblLayout w:type="fixed"/>
        <w:tblLook w:val="04A0" w:firstRow="1" w:lastRow="0" w:firstColumn="1" w:lastColumn="0" w:noHBand="0" w:noVBand="1"/>
      </w:tblPr>
      <w:tblGrid>
        <w:gridCol w:w="498"/>
        <w:gridCol w:w="2304"/>
        <w:gridCol w:w="1559"/>
        <w:gridCol w:w="992"/>
        <w:gridCol w:w="1276"/>
        <w:gridCol w:w="1276"/>
        <w:gridCol w:w="1842"/>
      </w:tblGrid>
      <w:tr w:rsidR="00237404" w:rsidRPr="00DA0F63" w:rsidTr="00ED0810">
        <w:tc>
          <w:tcPr>
            <w:tcW w:w="498" w:type="dxa"/>
            <w:vMerge w:val="restart"/>
          </w:tcPr>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 п/п</w:t>
            </w:r>
          </w:p>
        </w:tc>
        <w:tc>
          <w:tcPr>
            <w:tcW w:w="2304" w:type="dxa"/>
            <w:vMerge w:val="restart"/>
          </w:tcPr>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Местонахождение, водозабора</w:t>
            </w:r>
          </w:p>
        </w:tc>
        <w:tc>
          <w:tcPr>
            <w:tcW w:w="3827" w:type="dxa"/>
            <w:gridSpan w:val="3"/>
          </w:tcPr>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Артезианская скважина</w:t>
            </w:r>
          </w:p>
        </w:tc>
        <w:tc>
          <w:tcPr>
            <w:tcW w:w="3118" w:type="dxa"/>
            <w:gridSpan w:val="2"/>
          </w:tcPr>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Водонапорная башня</w:t>
            </w:r>
          </w:p>
        </w:tc>
      </w:tr>
      <w:tr w:rsidR="00237404" w:rsidRPr="00DA0F63" w:rsidTr="00ED0810">
        <w:tc>
          <w:tcPr>
            <w:tcW w:w="498" w:type="dxa"/>
            <w:vMerge/>
          </w:tcPr>
          <w:p w:rsidR="00237404" w:rsidRPr="00DA0F63" w:rsidRDefault="00237404" w:rsidP="005226EB">
            <w:pPr>
              <w:jc w:val="both"/>
              <w:rPr>
                <w:rFonts w:ascii="Times New Roman" w:hAnsi="Times New Roman" w:cs="Times New Roman"/>
                <w:sz w:val="20"/>
                <w:szCs w:val="20"/>
              </w:rPr>
            </w:pPr>
          </w:p>
        </w:tc>
        <w:tc>
          <w:tcPr>
            <w:tcW w:w="2304" w:type="dxa"/>
            <w:vMerge/>
          </w:tcPr>
          <w:p w:rsidR="00237404" w:rsidRPr="00DA0F63" w:rsidRDefault="00237404" w:rsidP="005226EB">
            <w:pPr>
              <w:jc w:val="both"/>
              <w:rPr>
                <w:rFonts w:ascii="Times New Roman" w:hAnsi="Times New Roman" w:cs="Times New Roman"/>
                <w:sz w:val="20"/>
                <w:szCs w:val="20"/>
              </w:rPr>
            </w:pPr>
          </w:p>
        </w:tc>
        <w:tc>
          <w:tcPr>
            <w:tcW w:w="1559" w:type="dxa"/>
            <w:vAlign w:val="center"/>
          </w:tcPr>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Год ввода в</w:t>
            </w:r>
          </w:p>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эксплуатацию</w:t>
            </w:r>
          </w:p>
        </w:tc>
        <w:tc>
          <w:tcPr>
            <w:tcW w:w="992" w:type="dxa"/>
            <w:vAlign w:val="center"/>
          </w:tcPr>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Глубина, м</w:t>
            </w:r>
          </w:p>
          <w:p w:rsidR="00237404" w:rsidRPr="00DA0F63" w:rsidRDefault="00237404" w:rsidP="005226EB">
            <w:pPr>
              <w:jc w:val="center"/>
              <w:rPr>
                <w:rFonts w:ascii="Times New Roman" w:hAnsi="Times New Roman" w:cs="Times New Roman"/>
                <w:sz w:val="20"/>
                <w:szCs w:val="20"/>
              </w:rPr>
            </w:pPr>
          </w:p>
        </w:tc>
        <w:tc>
          <w:tcPr>
            <w:tcW w:w="1276" w:type="dxa"/>
            <w:vAlign w:val="center"/>
          </w:tcPr>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Дебит,</w:t>
            </w:r>
          </w:p>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м</w:t>
            </w:r>
            <w:r w:rsidRPr="00DA0F63">
              <w:rPr>
                <w:rFonts w:ascii="Times New Roman" w:hAnsi="Times New Roman" w:cs="Times New Roman"/>
                <w:sz w:val="20"/>
                <w:szCs w:val="20"/>
                <w:vertAlign w:val="superscript"/>
              </w:rPr>
              <w:t>3</w:t>
            </w:r>
            <w:r w:rsidRPr="00DA0F63">
              <w:rPr>
                <w:rFonts w:ascii="Times New Roman" w:hAnsi="Times New Roman" w:cs="Times New Roman"/>
                <w:sz w:val="20"/>
                <w:szCs w:val="20"/>
              </w:rPr>
              <w:t>/час</w:t>
            </w:r>
          </w:p>
        </w:tc>
        <w:tc>
          <w:tcPr>
            <w:tcW w:w="1276" w:type="dxa"/>
          </w:tcPr>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 xml:space="preserve">Кол-во, </w:t>
            </w:r>
          </w:p>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ед.</w:t>
            </w:r>
          </w:p>
        </w:tc>
        <w:tc>
          <w:tcPr>
            <w:tcW w:w="1842" w:type="dxa"/>
          </w:tcPr>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Техническое состояние</w:t>
            </w:r>
          </w:p>
        </w:tc>
      </w:tr>
      <w:tr w:rsidR="00237404" w:rsidRPr="00DA0F63" w:rsidTr="00ED0810">
        <w:tc>
          <w:tcPr>
            <w:tcW w:w="498" w:type="dxa"/>
          </w:tcPr>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1</w:t>
            </w:r>
          </w:p>
        </w:tc>
        <w:tc>
          <w:tcPr>
            <w:tcW w:w="2304" w:type="dxa"/>
          </w:tcPr>
          <w:p w:rsidR="00ED0810" w:rsidRPr="00DA0F63" w:rsidRDefault="00ED0810" w:rsidP="005226EB">
            <w:pPr>
              <w:rPr>
                <w:rFonts w:ascii="Times New Roman" w:hAnsi="Times New Roman" w:cs="Times New Roman"/>
                <w:sz w:val="20"/>
                <w:szCs w:val="20"/>
              </w:rPr>
            </w:pPr>
            <w:r w:rsidRPr="00DA0F63">
              <w:rPr>
                <w:rFonts w:ascii="Times New Roman" w:hAnsi="Times New Roman" w:cs="Times New Roman"/>
                <w:sz w:val="20"/>
                <w:szCs w:val="20"/>
              </w:rPr>
              <w:t>Артезианская скважина №1</w:t>
            </w:r>
          </w:p>
          <w:p w:rsidR="00237404" w:rsidRPr="00DA0F63" w:rsidRDefault="00237404" w:rsidP="00ED0810">
            <w:pPr>
              <w:rPr>
                <w:rFonts w:ascii="Times New Roman" w:hAnsi="Times New Roman" w:cs="Times New Roman"/>
                <w:sz w:val="20"/>
                <w:szCs w:val="20"/>
              </w:rPr>
            </w:pPr>
            <w:r w:rsidRPr="00DA0F63">
              <w:rPr>
                <w:rFonts w:ascii="Times New Roman" w:hAnsi="Times New Roman" w:cs="Times New Roman"/>
                <w:sz w:val="20"/>
                <w:szCs w:val="20"/>
              </w:rPr>
              <w:t xml:space="preserve">село </w:t>
            </w:r>
            <w:proofErr w:type="spellStart"/>
            <w:r w:rsidRPr="00DA0F63">
              <w:rPr>
                <w:rFonts w:ascii="Times New Roman" w:hAnsi="Times New Roman" w:cs="Times New Roman"/>
                <w:sz w:val="20"/>
                <w:szCs w:val="20"/>
              </w:rPr>
              <w:t>Оболенское</w:t>
            </w:r>
            <w:proofErr w:type="spellEnd"/>
            <w:r w:rsidRPr="00DA0F63">
              <w:rPr>
                <w:rFonts w:ascii="Times New Roman" w:hAnsi="Times New Roman" w:cs="Times New Roman"/>
                <w:sz w:val="20"/>
                <w:szCs w:val="20"/>
              </w:rPr>
              <w:t xml:space="preserve">, </w:t>
            </w:r>
            <w:proofErr w:type="spellStart"/>
            <w:r w:rsidRPr="00DA0F63">
              <w:rPr>
                <w:rFonts w:ascii="Times New Roman" w:hAnsi="Times New Roman" w:cs="Times New Roman"/>
                <w:sz w:val="20"/>
                <w:szCs w:val="20"/>
              </w:rPr>
              <w:t>ул.Железнодорожная</w:t>
            </w:r>
            <w:proofErr w:type="spellEnd"/>
          </w:p>
        </w:tc>
        <w:tc>
          <w:tcPr>
            <w:tcW w:w="1559" w:type="dxa"/>
          </w:tcPr>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1969</w:t>
            </w:r>
          </w:p>
        </w:tc>
        <w:tc>
          <w:tcPr>
            <w:tcW w:w="992" w:type="dxa"/>
          </w:tcPr>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21,0</w:t>
            </w:r>
          </w:p>
        </w:tc>
        <w:tc>
          <w:tcPr>
            <w:tcW w:w="1276" w:type="dxa"/>
          </w:tcPr>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10,0</w:t>
            </w:r>
          </w:p>
        </w:tc>
        <w:tc>
          <w:tcPr>
            <w:tcW w:w="1276" w:type="dxa"/>
          </w:tcPr>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1</w:t>
            </w:r>
          </w:p>
        </w:tc>
        <w:tc>
          <w:tcPr>
            <w:tcW w:w="1842" w:type="dxa"/>
          </w:tcPr>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В нерабочем состоянии</w:t>
            </w:r>
          </w:p>
        </w:tc>
      </w:tr>
      <w:tr w:rsidR="00237404" w:rsidRPr="00DA0F63" w:rsidTr="00ED0810">
        <w:tc>
          <w:tcPr>
            <w:tcW w:w="498" w:type="dxa"/>
          </w:tcPr>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2</w:t>
            </w:r>
          </w:p>
        </w:tc>
        <w:tc>
          <w:tcPr>
            <w:tcW w:w="2304" w:type="dxa"/>
          </w:tcPr>
          <w:p w:rsidR="00ED0810" w:rsidRPr="00DA0F63" w:rsidRDefault="00ED0810" w:rsidP="00ED0810">
            <w:pPr>
              <w:rPr>
                <w:rFonts w:ascii="Times New Roman" w:hAnsi="Times New Roman" w:cs="Times New Roman"/>
                <w:sz w:val="20"/>
                <w:szCs w:val="20"/>
              </w:rPr>
            </w:pPr>
            <w:r w:rsidRPr="00DA0F63">
              <w:rPr>
                <w:rFonts w:ascii="Times New Roman" w:hAnsi="Times New Roman" w:cs="Times New Roman"/>
                <w:sz w:val="20"/>
                <w:szCs w:val="20"/>
              </w:rPr>
              <w:t>Артезианская скважина №2</w:t>
            </w:r>
          </w:p>
          <w:p w:rsidR="00237404" w:rsidRPr="00DA0F63" w:rsidRDefault="00237404" w:rsidP="00237404">
            <w:pPr>
              <w:rPr>
                <w:rFonts w:ascii="Times New Roman" w:hAnsi="Times New Roman" w:cs="Times New Roman"/>
                <w:sz w:val="20"/>
                <w:szCs w:val="20"/>
              </w:rPr>
            </w:pPr>
            <w:r w:rsidRPr="00DA0F63">
              <w:rPr>
                <w:rFonts w:ascii="Times New Roman" w:hAnsi="Times New Roman" w:cs="Times New Roman"/>
                <w:sz w:val="20"/>
                <w:szCs w:val="20"/>
              </w:rPr>
              <w:t xml:space="preserve">село </w:t>
            </w:r>
            <w:proofErr w:type="spellStart"/>
            <w:r w:rsidRPr="00DA0F63">
              <w:rPr>
                <w:rFonts w:ascii="Times New Roman" w:hAnsi="Times New Roman" w:cs="Times New Roman"/>
                <w:sz w:val="20"/>
                <w:szCs w:val="20"/>
              </w:rPr>
              <w:t>Оболенское</w:t>
            </w:r>
            <w:proofErr w:type="spellEnd"/>
          </w:p>
          <w:p w:rsidR="00237404" w:rsidRPr="00DA0F63" w:rsidRDefault="00237404" w:rsidP="005226EB">
            <w:pPr>
              <w:rPr>
                <w:rFonts w:ascii="Times New Roman" w:hAnsi="Times New Roman" w:cs="Times New Roman"/>
                <w:sz w:val="20"/>
                <w:szCs w:val="20"/>
              </w:rPr>
            </w:pPr>
          </w:p>
        </w:tc>
        <w:tc>
          <w:tcPr>
            <w:tcW w:w="1559" w:type="dxa"/>
          </w:tcPr>
          <w:p w:rsidR="00237404" w:rsidRPr="00DA0F63" w:rsidRDefault="00ED0810" w:rsidP="00ED0810">
            <w:pPr>
              <w:jc w:val="center"/>
              <w:rPr>
                <w:rFonts w:ascii="Times New Roman" w:hAnsi="Times New Roman" w:cs="Times New Roman"/>
                <w:sz w:val="20"/>
                <w:szCs w:val="20"/>
              </w:rPr>
            </w:pPr>
            <w:r w:rsidRPr="00DA0F63">
              <w:rPr>
                <w:rFonts w:ascii="Times New Roman" w:hAnsi="Times New Roman" w:cs="Times New Roman"/>
                <w:sz w:val="20"/>
                <w:szCs w:val="20"/>
              </w:rPr>
              <w:t xml:space="preserve">нет данных </w:t>
            </w:r>
          </w:p>
        </w:tc>
        <w:tc>
          <w:tcPr>
            <w:tcW w:w="992" w:type="dxa"/>
          </w:tcPr>
          <w:p w:rsidR="00237404" w:rsidRPr="00DA0F63" w:rsidRDefault="00ED0810" w:rsidP="005226EB">
            <w:pPr>
              <w:jc w:val="center"/>
              <w:rPr>
                <w:rFonts w:ascii="Times New Roman" w:hAnsi="Times New Roman" w:cs="Times New Roman"/>
                <w:sz w:val="20"/>
                <w:szCs w:val="20"/>
              </w:rPr>
            </w:pPr>
            <w:r w:rsidRPr="00DA0F63">
              <w:rPr>
                <w:rFonts w:ascii="Times New Roman" w:hAnsi="Times New Roman" w:cs="Times New Roman"/>
                <w:sz w:val="20"/>
                <w:szCs w:val="20"/>
              </w:rPr>
              <w:t>18,0</w:t>
            </w:r>
          </w:p>
        </w:tc>
        <w:tc>
          <w:tcPr>
            <w:tcW w:w="1276" w:type="dxa"/>
          </w:tcPr>
          <w:p w:rsidR="00237404" w:rsidRPr="00DA0F63" w:rsidRDefault="00ED0810" w:rsidP="005226EB">
            <w:pPr>
              <w:jc w:val="center"/>
              <w:rPr>
                <w:rFonts w:ascii="Times New Roman" w:hAnsi="Times New Roman" w:cs="Times New Roman"/>
                <w:sz w:val="20"/>
                <w:szCs w:val="20"/>
              </w:rPr>
            </w:pPr>
            <w:r w:rsidRPr="00DA0F63">
              <w:rPr>
                <w:rFonts w:ascii="Times New Roman" w:hAnsi="Times New Roman" w:cs="Times New Roman"/>
                <w:sz w:val="20"/>
                <w:szCs w:val="20"/>
              </w:rPr>
              <w:t>10,0</w:t>
            </w:r>
          </w:p>
        </w:tc>
        <w:tc>
          <w:tcPr>
            <w:tcW w:w="1276" w:type="dxa"/>
          </w:tcPr>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1</w:t>
            </w:r>
          </w:p>
        </w:tc>
        <w:tc>
          <w:tcPr>
            <w:tcW w:w="1842" w:type="dxa"/>
          </w:tcPr>
          <w:p w:rsidR="00237404" w:rsidRPr="00DA0F63" w:rsidRDefault="00237404" w:rsidP="005226EB">
            <w:pPr>
              <w:jc w:val="center"/>
              <w:rPr>
                <w:rFonts w:ascii="Times New Roman" w:hAnsi="Times New Roman" w:cs="Times New Roman"/>
                <w:sz w:val="20"/>
                <w:szCs w:val="20"/>
              </w:rPr>
            </w:pPr>
            <w:r w:rsidRPr="00DA0F63">
              <w:rPr>
                <w:rFonts w:ascii="Times New Roman" w:hAnsi="Times New Roman" w:cs="Times New Roman"/>
                <w:sz w:val="20"/>
                <w:szCs w:val="20"/>
              </w:rPr>
              <w:t>В нерабочем состоянии</w:t>
            </w:r>
          </w:p>
        </w:tc>
      </w:tr>
    </w:tbl>
    <w:p w:rsidR="00ED0810" w:rsidRPr="00DA0F63" w:rsidRDefault="00ED0810" w:rsidP="004F600D">
      <w:pPr>
        <w:spacing w:after="0" w:line="360" w:lineRule="auto"/>
        <w:ind w:left="-17" w:firstLine="726"/>
        <w:jc w:val="both"/>
        <w:rPr>
          <w:rFonts w:ascii="Times New Roman" w:hAnsi="Times New Roman"/>
          <w:sz w:val="28"/>
          <w:szCs w:val="28"/>
          <w:u w:val="single"/>
        </w:rPr>
      </w:pPr>
    </w:p>
    <w:p w:rsidR="004F600D" w:rsidRPr="00DA0F63" w:rsidRDefault="004F600D" w:rsidP="004F600D">
      <w:pPr>
        <w:spacing w:after="0" w:line="360" w:lineRule="auto"/>
        <w:ind w:left="-17" w:firstLine="726"/>
        <w:jc w:val="both"/>
        <w:rPr>
          <w:rFonts w:ascii="Times New Roman" w:hAnsi="Times New Roman"/>
          <w:sz w:val="28"/>
          <w:szCs w:val="28"/>
          <w:u w:val="single"/>
        </w:rPr>
      </w:pPr>
      <w:r w:rsidRPr="00DA0F63">
        <w:rPr>
          <w:rFonts w:ascii="Times New Roman" w:hAnsi="Times New Roman"/>
          <w:sz w:val="28"/>
          <w:szCs w:val="28"/>
          <w:u w:val="single"/>
        </w:rPr>
        <w:t xml:space="preserve">Вторая технологическая зона- деревня </w:t>
      </w:r>
      <w:r w:rsidR="00237404" w:rsidRPr="00DA0F63">
        <w:rPr>
          <w:rFonts w:ascii="Times New Roman" w:hAnsi="Times New Roman"/>
          <w:sz w:val="28"/>
          <w:szCs w:val="28"/>
          <w:u w:val="single"/>
        </w:rPr>
        <w:t>Митинка</w:t>
      </w:r>
      <w:r w:rsidRPr="00DA0F63">
        <w:rPr>
          <w:rFonts w:ascii="Times New Roman" w:hAnsi="Times New Roman"/>
          <w:sz w:val="28"/>
          <w:szCs w:val="28"/>
          <w:u w:val="single"/>
        </w:rPr>
        <w:t>.</w:t>
      </w:r>
    </w:p>
    <w:p w:rsidR="005671AE" w:rsidRPr="00DA0F63" w:rsidRDefault="005671AE" w:rsidP="005671AE">
      <w:pPr>
        <w:spacing w:after="0" w:line="360" w:lineRule="auto"/>
        <w:ind w:firstLine="708"/>
        <w:jc w:val="both"/>
        <w:rPr>
          <w:rFonts w:ascii="Times New Roman" w:hAnsi="Times New Roman" w:cs="Times New Roman"/>
          <w:sz w:val="28"/>
          <w:szCs w:val="28"/>
        </w:rPr>
      </w:pPr>
      <w:r w:rsidRPr="00DA0F63">
        <w:rPr>
          <w:rFonts w:ascii="Times New Roman" w:hAnsi="Times New Roman"/>
          <w:sz w:val="28"/>
          <w:szCs w:val="28"/>
        </w:rPr>
        <w:t xml:space="preserve">Централизованное водоснабжение потребителей деревни </w:t>
      </w:r>
      <w:r w:rsidR="00ED0810" w:rsidRPr="00DA0F63">
        <w:rPr>
          <w:rFonts w:ascii="Times New Roman" w:hAnsi="Times New Roman"/>
          <w:sz w:val="28"/>
          <w:szCs w:val="28"/>
        </w:rPr>
        <w:t>Митинка</w:t>
      </w:r>
      <w:r w:rsidRPr="00DA0F63">
        <w:rPr>
          <w:rFonts w:ascii="Times New Roman" w:hAnsi="Times New Roman" w:cs="Times New Roman"/>
          <w:sz w:val="28"/>
          <w:szCs w:val="28"/>
        </w:rPr>
        <w:t xml:space="preserve"> </w:t>
      </w:r>
      <w:r w:rsidRPr="00DA0F63">
        <w:rPr>
          <w:rFonts w:ascii="Times New Roman" w:hAnsi="Times New Roman"/>
          <w:sz w:val="28"/>
          <w:szCs w:val="28"/>
        </w:rPr>
        <w:t xml:space="preserve">осуществляется от </w:t>
      </w:r>
      <w:r w:rsidR="00ED0810" w:rsidRPr="00DA0F63">
        <w:rPr>
          <w:rFonts w:ascii="Times New Roman" w:hAnsi="Times New Roman"/>
          <w:sz w:val="28"/>
          <w:szCs w:val="28"/>
        </w:rPr>
        <w:t>2-х артезианских скважин</w:t>
      </w:r>
      <w:r w:rsidRPr="00DA0F63">
        <w:rPr>
          <w:rFonts w:ascii="Times New Roman" w:hAnsi="Times New Roman"/>
          <w:sz w:val="28"/>
          <w:szCs w:val="28"/>
        </w:rPr>
        <w:t>. Вода из артезианск</w:t>
      </w:r>
      <w:r w:rsidR="008771BA" w:rsidRPr="00DA0F63">
        <w:rPr>
          <w:rFonts w:ascii="Times New Roman" w:hAnsi="Times New Roman"/>
          <w:sz w:val="28"/>
          <w:szCs w:val="28"/>
        </w:rPr>
        <w:t>их</w:t>
      </w:r>
      <w:r w:rsidRPr="00DA0F63">
        <w:rPr>
          <w:rFonts w:ascii="Times New Roman" w:hAnsi="Times New Roman"/>
          <w:sz w:val="28"/>
          <w:szCs w:val="28"/>
        </w:rPr>
        <w:t xml:space="preserve"> скважин</w:t>
      </w:r>
      <w:r w:rsidR="008771BA" w:rsidRPr="00DA0F63">
        <w:rPr>
          <w:rFonts w:ascii="Times New Roman" w:hAnsi="Times New Roman"/>
          <w:sz w:val="28"/>
          <w:szCs w:val="28"/>
        </w:rPr>
        <w:t xml:space="preserve"> через насосную станцию </w:t>
      </w:r>
      <w:r w:rsidR="008771BA" w:rsidRPr="00DA0F63">
        <w:rPr>
          <w:rFonts w:ascii="Times New Roman" w:hAnsi="Times New Roman"/>
          <w:sz w:val="28"/>
          <w:szCs w:val="28"/>
          <w:lang w:val="en-US"/>
        </w:rPr>
        <w:t>II</w:t>
      </w:r>
      <w:r w:rsidR="008771BA" w:rsidRPr="00DA0F63">
        <w:rPr>
          <w:rFonts w:ascii="Times New Roman" w:hAnsi="Times New Roman"/>
          <w:sz w:val="28"/>
          <w:szCs w:val="28"/>
        </w:rPr>
        <w:t xml:space="preserve"> подъема подается</w:t>
      </w:r>
      <w:r w:rsidRPr="00DA0F63">
        <w:rPr>
          <w:rFonts w:ascii="Times New Roman" w:hAnsi="Times New Roman"/>
          <w:sz w:val="28"/>
          <w:szCs w:val="28"/>
        </w:rPr>
        <w:t xml:space="preserve"> в разводящие водопроводные сети населенного пункта.</w:t>
      </w:r>
    </w:p>
    <w:p w:rsidR="005671AE" w:rsidRPr="00DA0F63" w:rsidRDefault="005671AE" w:rsidP="005671AE">
      <w:pPr>
        <w:spacing w:after="0" w:line="360" w:lineRule="auto"/>
        <w:ind w:left="-17" w:firstLine="726"/>
        <w:jc w:val="both"/>
        <w:rPr>
          <w:rFonts w:ascii="Times New Roman" w:hAnsi="Times New Roman" w:cs="Times New Roman"/>
          <w:sz w:val="28"/>
          <w:szCs w:val="28"/>
        </w:rPr>
      </w:pPr>
      <w:r w:rsidRPr="00DA0F63">
        <w:rPr>
          <w:rFonts w:ascii="Times New Roman" w:hAnsi="Times New Roman" w:cs="Times New Roman"/>
          <w:sz w:val="28"/>
          <w:szCs w:val="28"/>
        </w:rPr>
        <w:t xml:space="preserve">Основные технические характеристики объектов централизованного водоснабжения деревни </w:t>
      </w:r>
      <w:r w:rsidR="008771BA" w:rsidRPr="00DA0F63">
        <w:rPr>
          <w:rFonts w:ascii="Times New Roman" w:hAnsi="Times New Roman" w:cs="Times New Roman"/>
          <w:sz w:val="28"/>
          <w:szCs w:val="28"/>
        </w:rPr>
        <w:t>Митинка</w:t>
      </w:r>
      <w:r w:rsidRPr="00DA0F63">
        <w:rPr>
          <w:rFonts w:ascii="Times New Roman" w:hAnsi="Times New Roman"/>
          <w:sz w:val="28"/>
          <w:szCs w:val="28"/>
        </w:rPr>
        <w:t xml:space="preserve"> </w:t>
      </w:r>
      <w:r w:rsidRPr="00DA0F63">
        <w:rPr>
          <w:rFonts w:ascii="Times New Roman" w:hAnsi="Times New Roman" w:cs="Times New Roman"/>
          <w:sz w:val="28"/>
          <w:szCs w:val="28"/>
        </w:rPr>
        <w:t>приведены в таблице 1</w:t>
      </w:r>
      <w:r w:rsidR="008771BA" w:rsidRPr="00DA0F63">
        <w:rPr>
          <w:rFonts w:ascii="Times New Roman" w:hAnsi="Times New Roman" w:cs="Times New Roman"/>
          <w:sz w:val="28"/>
          <w:szCs w:val="28"/>
        </w:rPr>
        <w:t>7</w:t>
      </w:r>
      <w:r w:rsidRPr="00DA0F63">
        <w:rPr>
          <w:rFonts w:ascii="Times New Roman" w:hAnsi="Times New Roman" w:cs="Times New Roman"/>
          <w:sz w:val="28"/>
          <w:szCs w:val="28"/>
        </w:rPr>
        <w:t>.</w:t>
      </w:r>
    </w:p>
    <w:p w:rsidR="005671AE" w:rsidRPr="00DA0F63" w:rsidRDefault="005671AE" w:rsidP="005671AE">
      <w:pPr>
        <w:spacing w:after="0" w:line="240" w:lineRule="auto"/>
        <w:jc w:val="both"/>
        <w:rPr>
          <w:rFonts w:ascii="Times New Roman" w:hAnsi="Times New Roman" w:cs="Times New Roman"/>
          <w:sz w:val="20"/>
          <w:szCs w:val="20"/>
        </w:rPr>
      </w:pPr>
      <w:r w:rsidRPr="00DA0F63">
        <w:rPr>
          <w:rFonts w:ascii="Times New Roman" w:hAnsi="Times New Roman" w:cs="Times New Roman"/>
          <w:sz w:val="20"/>
          <w:szCs w:val="20"/>
        </w:rPr>
        <w:t>Таблица 1</w:t>
      </w:r>
      <w:r w:rsidR="008771BA" w:rsidRPr="00DA0F63">
        <w:rPr>
          <w:rFonts w:ascii="Times New Roman" w:hAnsi="Times New Roman" w:cs="Times New Roman"/>
          <w:sz w:val="20"/>
          <w:szCs w:val="20"/>
        </w:rPr>
        <w:t>7</w:t>
      </w:r>
      <w:r w:rsidRPr="00DA0F63">
        <w:rPr>
          <w:rFonts w:ascii="Times New Roman" w:hAnsi="Times New Roman" w:cs="Times New Roman"/>
          <w:sz w:val="20"/>
          <w:szCs w:val="20"/>
        </w:rPr>
        <w:t xml:space="preserve"> - Основные технические характеристики объектов централизованного водоснабжения деревни </w:t>
      </w:r>
      <w:r w:rsidR="008771BA" w:rsidRPr="00DA0F63">
        <w:rPr>
          <w:rFonts w:ascii="Times New Roman" w:hAnsi="Times New Roman" w:cs="Times New Roman"/>
          <w:sz w:val="20"/>
          <w:szCs w:val="20"/>
        </w:rPr>
        <w:t>Митинка</w:t>
      </w:r>
      <w:r w:rsidRPr="00DA0F63">
        <w:rPr>
          <w:rFonts w:ascii="Times New Roman" w:hAnsi="Times New Roman" w:cs="Times New Roman"/>
          <w:sz w:val="20"/>
          <w:szCs w:val="20"/>
        </w:rPr>
        <w:t xml:space="preserve"> </w:t>
      </w:r>
    </w:p>
    <w:tbl>
      <w:tblPr>
        <w:tblStyle w:val="ac"/>
        <w:tblW w:w="9322" w:type="dxa"/>
        <w:tblLayout w:type="fixed"/>
        <w:tblLook w:val="04A0" w:firstRow="1" w:lastRow="0" w:firstColumn="1" w:lastColumn="0" w:noHBand="0" w:noVBand="1"/>
      </w:tblPr>
      <w:tblGrid>
        <w:gridCol w:w="498"/>
        <w:gridCol w:w="3012"/>
        <w:gridCol w:w="1843"/>
        <w:gridCol w:w="1701"/>
        <w:gridCol w:w="2268"/>
      </w:tblGrid>
      <w:tr w:rsidR="008771BA" w:rsidRPr="00DA0F63" w:rsidTr="008771BA">
        <w:tc>
          <w:tcPr>
            <w:tcW w:w="498" w:type="dxa"/>
            <w:vMerge w:val="restart"/>
          </w:tcPr>
          <w:p w:rsidR="008771BA" w:rsidRPr="00DA0F63" w:rsidRDefault="008771BA" w:rsidP="00377DB9">
            <w:pPr>
              <w:jc w:val="center"/>
              <w:rPr>
                <w:rFonts w:ascii="Times New Roman" w:hAnsi="Times New Roman" w:cs="Times New Roman"/>
                <w:sz w:val="20"/>
                <w:szCs w:val="20"/>
              </w:rPr>
            </w:pPr>
            <w:r w:rsidRPr="00DA0F63">
              <w:rPr>
                <w:rFonts w:ascii="Times New Roman" w:hAnsi="Times New Roman" w:cs="Times New Roman"/>
                <w:sz w:val="20"/>
                <w:szCs w:val="20"/>
              </w:rPr>
              <w:t>№ п/п</w:t>
            </w:r>
          </w:p>
        </w:tc>
        <w:tc>
          <w:tcPr>
            <w:tcW w:w="3012" w:type="dxa"/>
            <w:vMerge w:val="restart"/>
          </w:tcPr>
          <w:p w:rsidR="008771BA" w:rsidRPr="00DA0F63" w:rsidRDefault="008771BA" w:rsidP="00377DB9">
            <w:pPr>
              <w:jc w:val="center"/>
              <w:rPr>
                <w:rFonts w:ascii="Times New Roman" w:hAnsi="Times New Roman" w:cs="Times New Roman"/>
                <w:sz w:val="20"/>
                <w:szCs w:val="20"/>
              </w:rPr>
            </w:pPr>
            <w:r w:rsidRPr="00DA0F63">
              <w:rPr>
                <w:rFonts w:ascii="Times New Roman" w:hAnsi="Times New Roman" w:cs="Times New Roman"/>
                <w:sz w:val="20"/>
                <w:szCs w:val="20"/>
              </w:rPr>
              <w:t>Местонахождение, водозабора</w:t>
            </w:r>
          </w:p>
        </w:tc>
        <w:tc>
          <w:tcPr>
            <w:tcW w:w="5812" w:type="dxa"/>
            <w:gridSpan w:val="3"/>
          </w:tcPr>
          <w:p w:rsidR="008771BA" w:rsidRPr="00DA0F63" w:rsidRDefault="008771BA" w:rsidP="00377DB9">
            <w:pPr>
              <w:jc w:val="center"/>
              <w:rPr>
                <w:rFonts w:ascii="Times New Roman" w:hAnsi="Times New Roman" w:cs="Times New Roman"/>
                <w:sz w:val="20"/>
                <w:szCs w:val="20"/>
              </w:rPr>
            </w:pPr>
            <w:r w:rsidRPr="00DA0F63">
              <w:rPr>
                <w:rFonts w:ascii="Times New Roman" w:hAnsi="Times New Roman" w:cs="Times New Roman"/>
                <w:sz w:val="20"/>
                <w:szCs w:val="20"/>
              </w:rPr>
              <w:t>Артезианская скважина</w:t>
            </w:r>
          </w:p>
        </w:tc>
      </w:tr>
      <w:tr w:rsidR="008771BA" w:rsidRPr="00DA0F63" w:rsidTr="008771BA">
        <w:tc>
          <w:tcPr>
            <w:tcW w:w="498" w:type="dxa"/>
            <w:vMerge/>
          </w:tcPr>
          <w:p w:rsidR="008771BA" w:rsidRPr="00DA0F63" w:rsidRDefault="008771BA" w:rsidP="00377DB9">
            <w:pPr>
              <w:jc w:val="both"/>
              <w:rPr>
                <w:rFonts w:ascii="Times New Roman" w:hAnsi="Times New Roman" w:cs="Times New Roman"/>
                <w:sz w:val="20"/>
                <w:szCs w:val="20"/>
              </w:rPr>
            </w:pPr>
          </w:p>
        </w:tc>
        <w:tc>
          <w:tcPr>
            <w:tcW w:w="3012" w:type="dxa"/>
            <w:vMerge/>
          </w:tcPr>
          <w:p w:rsidR="008771BA" w:rsidRPr="00DA0F63" w:rsidRDefault="008771BA" w:rsidP="00377DB9">
            <w:pPr>
              <w:jc w:val="both"/>
              <w:rPr>
                <w:rFonts w:ascii="Times New Roman" w:hAnsi="Times New Roman" w:cs="Times New Roman"/>
                <w:sz w:val="20"/>
                <w:szCs w:val="20"/>
              </w:rPr>
            </w:pPr>
          </w:p>
        </w:tc>
        <w:tc>
          <w:tcPr>
            <w:tcW w:w="1843" w:type="dxa"/>
            <w:vAlign w:val="center"/>
          </w:tcPr>
          <w:p w:rsidR="008771BA" w:rsidRPr="00DA0F63" w:rsidRDefault="008771BA" w:rsidP="00377DB9">
            <w:pPr>
              <w:jc w:val="center"/>
              <w:rPr>
                <w:rFonts w:ascii="Times New Roman" w:hAnsi="Times New Roman" w:cs="Times New Roman"/>
                <w:sz w:val="20"/>
                <w:szCs w:val="20"/>
              </w:rPr>
            </w:pPr>
            <w:r w:rsidRPr="00DA0F63">
              <w:rPr>
                <w:rFonts w:ascii="Times New Roman" w:hAnsi="Times New Roman" w:cs="Times New Roman"/>
                <w:sz w:val="20"/>
                <w:szCs w:val="20"/>
              </w:rPr>
              <w:t>Год ввода в</w:t>
            </w:r>
          </w:p>
          <w:p w:rsidR="008771BA" w:rsidRPr="00DA0F63" w:rsidRDefault="008771BA" w:rsidP="00377DB9">
            <w:pPr>
              <w:jc w:val="center"/>
              <w:rPr>
                <w:rFonts w:ascii="Times New Roman" w:hAnsi="Times New Roman" w:cs="Times New Roman"/>
                <w:sz w:val="20"/>
                <w:szCs w:val="20"/>
              </w:rPr>
            </w:pPr>
            <w:r w:rsidRPr="00DA0F63">
              <w:rPr>
                <w:rFonts w:ascii="Times New Roman" w:hAnsi="Times New Roman" w:cs="Times New Roman"/>
                <w:sz w:val="20"/>
                <w:szCs w:val="20"/>
              </w:rPr>
              <w:t>эксплуатацию</w:t>
            </w:r>
          </w:p>
        </w:tc>
        <w:tc>
          <w:tcPr>
            <w:tcW w:w="1701" w:type="dxa"/>
            <w:vAlign w:val="center"/>
          </w:tcPr>
          <w:p w:rsidR="008771BA" w:rsidRPr="00DA0F63" w:rsidRDefault="008771BA" w:rsidP="00377DB9">
            <w:pPr>
              <w:jc w:val="center"/>
              <w:rPr>
                <w:rFonts w:ascii="Times New Roman" w:hAnsi="Times New Roman" w:cs="Times New Roman"/>
                <w:sz w:val="20"/>
                <w:szCs w:val="20"/>
              </w:rPr>
            </w:pPr>
            <w:r w:rsidRPr="00DA0F63">
              <w:rPr>
                <w:rFonts w:ascii="Times New Roman" w:hAnsi="Times New Roman" w:cs="Times New Roman"/>
                <w:sz w:val="20"/>
                <w:szCs w:val="20"/>
              </w:rPr>
              <w:t>Глубина, м</w:t>
            </w:r>
          </w:p>
          <w:p w:rsidR="008771BA" w:rsidRPr="00DA0F63" w:rsidRDefault="008771BA" w:rsidP="00377DB9">
            <w:pPr>
              <w:jc w:val="center"/>
              <w:rPr>
                <w:rFonts w:ascii="Times New Roman" w:hAnsi="Times New Roman" w:cs="Times New Roman"/>
                <w:sz w:val="20"/>
                <w:szCs w:val="20"/>
              </w:rPr>
            </w:pPr>
          </w:p>
        </w:tc>
        <w:tc>
          <w:tcPr>
            <w:tcW w:w="2268" w:type="dxa"/>
            <w:vAlign w:val="center"/>
          </w:tcPr>
          <w:p w:rsidR="008771BA" w:rsidRPr="00DA0F63" w:rsidRDefault="008771BA" w:rsidP="00377DB9">
            <w:pPr>
              <w:jc w:val="center"/>
              <w:rPr>
                <w:rFonts w:ascii="Times New Roman" w:hAnsi="Times New Roman" w:cs="Times New Roman"/>
                <w:sz w:val="20"/>
                <w:szCs w:val="20"/>
              </w:rPr>
            </w:pPr>
            <w:r w:rsidRPr="00DA0F63">
              <w:rPr>
                <w:rFonts w:ascii="Times New Roman" w:hAnsi="Times New Roman" w:cs="Times New Roman"/>
                <w:sz w:val="20"/>
                <w:szCs w:val="20"/>
              </w:rPr>
              <w:t>Дебит,</w:t>
            </w:r>
          </w:p>
          <w:p w:rsidR="008771BA" w:rsidRPr="00DA0F63" w:rsidRDefault="008771BA" w:rsidP="00377DB9">
            <w:pPr>
              <w:jc w:val="center"/>
              <w:rPr>
                <w:rFonts w:ascii="Times New Roman" w:hAnsi="Times New Roman" w:cs="Times New Roman"/>
                <w:sz w:val="20"/>
                <w:szCs w:val="20"/>
              </w:rPr>
            </w:pPr>
            <w:r w:rsidRPr="00DA0F63">
              <w:rPr>
                <w:rFonts w:ascii="Times New Roman" w:hAnsi="Times New Roman" w:cs="Times New Roman"/>
                <w:sz w:val="20"/>
                <w:szCs w:val="20"/>
              </w:rPr>
              <w:t>м</w:t>
            </w:r>
            <w:r w:rsidRPr="00DA0F63">
              <w:rPr>
                <w:rFonts w:ascii="Times New Roman" w:hAnsi="Times New Roman" w:cs="Times New Roman"/>
                <w:sz w:val="20"/>
                <w:szCs w:val="20"/>
                <w:vertAlign w:val="superscript"/>
              </w:rPr>
              <w:t>3</w:t>
            </w:r>
            <w:r w:rsidRPr="00DA0F63">
              <w:rPr>
                <w:rFonts w:ascii="Times New Roman" w:hAnsi="Times New Roman" w:cs="Times New Roman"/>
                <w:sz w:val="20"/>
                <w:szCs w:val="20"/>
              </w:rPr>
              <w:t>/час</w:t>
            </w:r>
          </w:p>
        </w:tc>
      </w:tr>
      <w:tr w:rsidR="008771BA" w:rsidRPr="00DA0F63" w:rsidTr="008771BA">
        <w:tc>
          <w:tcPr>
            <w:tcW w:w="498" w:type="dxa"/>
          </w:tcPr>
          <w:p w:rsidR="008771BA" w:rsidRPr="00DA0F63" w:rsidRDefault="008771BA" w:rsidP="00377DB9">
            <w:pPr>
              <w:jc w:val="center"/>
              <w:rPr>
                <w:rFonts w:ascii="Times New Roman" w:hAnsi="Times New Roman" w:cs="Times New Roman"/>
                <w:sz w:val="20"/>
                <w:szCs w:val="20"/>
              </w:rPr>
            </w:pPr>
            <w:r w:rsidRPr="00DA0F63">
              <w:rPr>
                <w:rFonts w:ascii="Times New Roman" w:hAnsi="Times New Roman" w:cs="Times New Roman"/>
                <w:sz w:val="20"/>
                <w:szCs w:val="20"/>
              </w:rPr>
              <w:t>1</w:t>
            </w:r>
          </w:p>
        </w:tc>
        <w:tc>
          <w:tcPr>
            <w:tcW w:w="3012" w:type="dxa"/>
          </w:tcPr>
          <w:p w:rsidR="008771BA" w:rsidRPr="00DA0F63" w:rsidRDefault="008771BA" w:rsidP="00377DB9">
            <w:pPr>
              <w:rPr>
                <w:rFonts w:ascii="Times New Roman" w:hAnsi="Times New Roman" w:cs="Times New Roman"/>
                <w:sz w:val="20"/>
                <w:szCs w:val="20"/>
              </w:rPr>
            </w:pPr>
            <w:r w:rsidRPr="00DA0F63">
              <w:rPr>
                <w:rFonts w:ascii="Times New Roman" w:hAnsi="Times New Roman" w:cs="Times New Roman"/>
                <w:sz w:val="20"/>
                <w:szCs w:val="20"/>
              </w:rPr>
              <w:t>Артезианская скважина №1</w:t>
            </w:r>
          </w:p>
          <w:p w:rsidR="008771BA" w:rsidRPr="00DA0F63" w:rsidRDefault="008771BA" w:rsidP="00377DB9">
            <w:pPr>
              <w:rPr>
                <w:rFonts w:ascii="Times New Roman" w:hAnsi="Times New Roman" w:cs="Times New Roman"/>
                <w:sz w:val="20"/>
                <w:szCs w:val="20"/>
              </w:rPr>
            </w:pPr>
            <w:r w:rsidRPr="00DA0F63">
              <w:rPr>
                <w:rFonts w:ascii="Times New Roman" w:hAnsi="Times New Roman" w:cs="Times New Roman"/>
                <w:sz w:val="20"/>
                <w:szCs w:val="20"/>
              </w:rPr>
              <w:t>деревня Митинка</w:t>
            </w:r>
          </w:p>
          <w:p w:rsidR="008771BA" w:rsidRPr="00DA0F63" w:rsidRDefault="008771BA" w:rsidP="00377DB9">
            <w:pPr>
              <w:rPr>
                <w:rFonts w:ascii="Times New Roman" w:hAnsi="Times New Roman" w:cs="Times New Roman"/>
                <w:sz w:val="20"/>
                <w:szCs w:val="20"/>
              </w:rPr>
            </w:pPr>
          </w:p>
        </w:tc>
        <w:tc>
          <w:tcPr>
            <w:tcW w:w="1843" w:type="dxa"/>
          </w:tcPr>
          <w:p w:rsidR="008771BA" w:rsidRPr="00DA0F63" w:rsidRDefault="008771BA" w:rsidP="008771BA">
            <w:pPr>
              <w:jc w:val="center"/>
              <w:rPr>
                <w:rFonts w:ascii="Times New Roman" w:hAnsi="Times New Roman" w:cs="Times New Roman"/>
                <w:sz w:val="20"/>
                <w:szCs w:val="20"/>
              </w:rPr>
            </w:pPr>
            <w:r w:rsidRPr="00DA0F63">
              <w:rPr>
                <w:rFonts w:ascii="Times New Roman" w:hAnsi="Times New Roman" w:cs="Times New Roman"/>
                <w:sz w:val="20"/>
                <w:szCs w:val="20"/>
              </w:rPr>
              <w:t>1975</w:t>
            </w:r>
          </w:p>
        </w:tc>
        <w:tc>
          <w:tcPr>
            <w:tcW w:w="1701" w:type="dxa"/>
          </w:tcPr>
          <w:p w:rsidR="008771BA" w:rsidRPr="00DA0F63" w:rsidRDefault="008771BA" w:rsidP="005671AE">
            <w:pPr>
              <w:jc w:val="center"/>
              <w:rPr>
                <w:rFonts w:ascii="Times New Roman" w:hAnsi="Times New Roman" w:cs="Times New Roman"/>
                <w:sz w:val="20"/>
                <w:szCs w:val="20"/>
              </w:rPr>
            </w:pPr>
            <w:r w:rsidRPr="00DA0F63">
              <w:rPr>
                <w:rFonts w:ascii="Times New Roman" w:hAnsi="Times New Roman" w:cs="Times New Roman"/>
                <w:sz w:val="20"/>
                <w:szCs w:val="20"/>
              </w:rPr>
              <w:t>68,0</w:t>
            </w:r>
          </w:p>
        </w:tc>
        <w:tc>
          <w:tcPr>
            <w:tcW w:w="2268" w:type="dxa"/>
          </w:tcPr>
          <w:p w:rsidR="008771BA" w:rsidRPr="00DA0F63" w:rsidRDefault="008771BA" w:rsidP="00377DB9">
            <w:pPr>
              <w:jc w:val="center"/>
              <w:rPr>
                <w:rFonts w:ascii="Times New Roman" w:hAnsi="Times New Roman" w:cs="Times New Roman"/>
                <w:sz w:val="20"/>
                <w:szCs w:val="20"/>
              </w:rPr>
            </w:pPr>
            <w:r w:rsidRPr="00DA0F63">
              <w:rPr>
                <w:rFonts w:ascii="Times New Roman" w:hAnsi="Times New Roman" w:cs="Times New Roman"/>
                <w:sz w:val="20"/>
                <w:szCs w:val="20"/>
              </w:rPr>
              <w:t>25,0</w:t>
            </w:r>
          </w:p>
        </w:tc>
      </w:tr>
      <w:tr w:rsidR="008771BA" w:rsidRPr="00DA0F63" w:rsidTr="008771BA">
        <w:tc>
          <w:tcPr>
            <w:tcW w:w="498" w:type="dxa"/>
          </w:tcPr>
          <w:p w:rsidR="008771BA" w:rsidRPr="00DA0F63" w:rsidRDefault="008771BA" w:rsidP="00377DB9">
            <w:pPr>
              <w:jc w:val="center"/>
              <w:rPr>
                <w:rFonts w:ascii="Times New Roman" w:hAnsi="Times New Roman" w:cs="Times New Roman"/>
                <w:sz w:val="20"/>
                <w:szCs w:val="20"/>
              </w:rPr>
            </w:pPr>
            <w:r w:rsidRPr="00DA0F63">
              <w:rPr>
                <w:rFonts w:ascii="Times New Roman" w:hAnsi="Times New Roman" w:cs="Times New Roman"/>
                <w:sz w:val="20"/>
                <w:szCs w:val="20"/>
              </w:rPr>
              <w:t>2</w:t>
            </w:r>
          </w:p>
        </w:tc>
        <w:tc>
          <w:tcPr>
            <w:tcW w:w="3012" w:type="dxa"/>
          </w:tcPr>
          <w:p w:rsidR="008771BA" w:rsidRPr="00DA0F63" w:rsidRDefault="008771BA" w:rsidP="008771BA">
            <w:pPr>
              <w:rPr>
                <w:rFonts w:ascii="Times New Roman" w:hAnsi="Times New Roman" w:cs="Times New Roman"/>
                <w:sz w:val="20"/>
                <w:szCs w:val="20"/>
              </w:rPr>
            </w:pPr>
            <w:r w:rsidRPr="00DA0F63">
              <w:rPr>
                <w:rFonts w:ascii="Times New Roman" w:hAnsi="Times New Roman" w:cs="Times New Roman"/>
                <w:sz w:val="20"/>
                <w:szCs w:val="20"/>
              </w:rPr>
              <w:t>Артезианская скважина № 2</w:t>
            </w:r>
          </w:p>
          <w:p w:rsidR="008771BA" w:rsidRPr="00DA0F63" w:rsidRDefault="008771BA" w:rsidP="008771BA">
            <w:pPr>
              <w:rPr>
                <w:rFonts w:ascii="Times New Roman" w:hAnsi="Times New Roman" w:cs="Times New Roman"/>
                <w:sz w:val="20"/>
                <w:szCs w:val="20"/>
              </w:rPr>
            </w:pPr>
            <w:r w:rsidRPr="00DA0F63">
              <w:rPr>
                <w:rFonts w:ascii="Times New Roman" w:hAnsi="Times New Roman" w:cs="Times New Roman"/>
                <w:sz w:val="20"/>
                <w:szCs w:val="20"/>
              </w:rPr>
              <w:t>деревня Митинка</w:t>
            </w:r>
          </w:p>
          <w:p w:rsidR="008771BA" w:rsidRPr="00DA0F63" w:rsidRDefault="008771BA" w:rsidP="00377DB9">
            <w:pPr>
              <w:rPr>
                <w:rFonts w:ascii="Times New Roman" w:hAnsi="Times New Roman" w:cs="Times New Roman"/>
                <w:sz w:val="20"/>
                <w:szCs w:val="20"/>
              </w:rPr>
            </w:pPr>
          </w:p>
        </w:tc>
        <w:tc>
          <w:tcPr>
            <w:tcW w:w="1843" w:type="dxa"/>
          </w:tcPr>
          <w:p w:rsidR="008771BA" w:rsidRPr="00DA0F63" w:rsidRDefault="008771BA" w:rsidP="005671AE">
            <w:pPr>
              <w:jc w:val="center"/>
              <w:rPr>
                <w:rFonts w:ascii="Times New Roman" w:hAnsi="Times New Roman" w:cs="Times New Roman"/>
                <w:sz w:val="20"/>
                <w:szCs w:val="20"/>
              </w:rPr>
            </w:pPr>
            <w:r w:rsidRPr="00DA0F63">
              <w:rPr>
                <w:rFonts w:ascii="Times New Roman" w:hAnsi="Times New Roman" w:cs="Times New Roman"/>
                <w:sz w:val="20"/>
                <w:szCs w:val="20"/>
              </w:rPr>
              <w:t>1975</w:t>
            </w:r>
          </w:p>
        </w:tc>
        <w:tc>
          <w:tcPr>
            <w:tcW w:w="1701" w:type="dxa"/>
          </w:tcPr>
          <w:p w:rsidR="008771BA" w:rsidRPr="00DA0F63" w:rsidRDefault="008771BA" w:rsidP="005671AE">
            <w:pPr>
              <w:jc w:val="center"/>
              <w:rPr>
                <w:rFonts w:ascii="Times New Roman" w:hAnsi="Times New Roman" w:cs="Times New Roman"/>
                <w:sz w:val="20"/>
                <w:szCs w:val="20"/>
              </w:rPr>
            </w:pPr>
            <w:r w:rsidRPr="00DA0F63">
              <w:rPr>
                <w:rFonts w:ascii="Times New Roman" w:hAnsi="Times New Roman" w:cs="Times New Roman"/>
                <w:sz w:val="20"/>
                <w:szCs w:val="20"/>
              </w:rPr>
              <w:t>70,0</w:t>
            </w:r>
          </w:p>
        </w:tc>
        <w:tc>
          <w:tcPr>
            <w:tcW w:w="2268" w:type="dxa"/>
          </w:tcPr>
          <w:p w:rsidR="008771BA" w:rsidRPr="00DA0F63" w:rsidRDefault="008771BA" w:rsidP="00377DB9">
            <w:pPr>
              <w:jc w:val="center"/>
              <w:rPr>
                <w:rFonts w:ascii="Times New Roman" w:hAnsi="Times New Roman" w:cs="Times New Roman"/>
                <w:sz w:val="20"/>
                <w:szCs w:val="20"/>
              </w:rPr>
            </w:pPr>
            <w:r w:rsidRPr="00DA0F63">
              <w:rPr>
                <w:rFonts w:ascii="Times New Roman" w:hAnsi="Times New Roman" w:cs="Times New Roman"/>
                <w:sz w:val="20"/>
                <w:szCs w:val="20"/>
              </w:rPr>
              <w:t>25,0</w:t>
            </w:r>
          </w:p>
        </w:tc>
      </w:tr>
    </w:tbl>
    <w:p w:rsidR="00FB06E9" w:rsidRPr="00DA0F63" w:rsidRDefault="005671AE" w:rsidP="00D01BB7">
      <w:pPr>
        <w:spacing w:after="0" w:line="360" w:lineRule="auto"/>
        <w:ind w:left="-17" w:firstLine="726"/>
        <w:jc w:val="both"/>
        <w:rPr>
          <w:rFonts w:ascii="Times New Roman" w:hAnsi="Times New Roman" w:cs="Times New Roman"/>
          <w:sz w:val="28"/>
          <w:szCs w:val="28"/>
        </w:rPr>
      </w:pPr>
      <w:r w:rsidRPr="00DA0F63">
        <w:rPr>
          <w:rFonts w:ascii="Times New Roman" w:hAnsi="Times New Roman" w:cs="Times New Roman"/>
          <w:sz w:val="28"/>
          <w:szCs w:val="28"/>
        </w:rPr>
        <w:t xml:space="preserve">Спецификация оборудования водозаборного сооружения </w:t>
      </w:r>
      <w:r w:rsidR="008771BA" w:rsidRPr="00DA0F63">
        <w:rPr>
          <w:rFonts w:ascii="Times New Roman" w:hAnsi="Times New Roman" w:cs="Times New Roman"/>
          <w:sz w:val="28"/>
          <w:szCs w:val="28"/>
        </w:rPr>
        <w:t xml:space="preserve">на артезианской скважине №1 </w:t>
      </w:r>
      <w:r w:rsidRPr="00DA0F63">
        <w:rPr>
          <w:rFonts w:ascii="Times New Roman" w:hAnsi="Times New Roman" w:cs="Times New Roman"/>
          <w:sz w:val="28"/>
          <w:szCs w:val="28"/>
        </w:rPr>
        <w:t xml:space="preserve">деревни </w:t>
      </w:r>
      <w:r w:rsidR="008771BA" w:rsidRPr="00DA0F63">
        <w:rPr>
          <w:rFonts w:ascii="Times New Roman" w:hAnsi="Times New Roman" w:cs="Times New Roman"/>
          <w:sz w:val="28"/>
          <w:szCs w:val="28"/>
        </w:rPr>
        <w:t>Митинка</w:t>
      </w:r>
      <w:r w:rsidRPr="00DA0F63">
        <w:rPr>
          <w:rFonts w:ascii="Times New Roman" w:hAnsi="Times New Roman" w:cs="Times New Roman"/>
          <w:sz w:val="28"/>
          <w:szCs w:val="28"/>
        </w:rPr>
        <w:t xml:space="preserve"> приведена в таблице 1</w:t>
      </w:r>
      <w:r w:rsidR="008771BA" w:rsidRPr="00DA0F63">
        <w:rPr>
          <w:rFonts w:ascii="Times New Roman" w:hAnsi="Times New Roman" w:cs="Times New Roman"/>
          <w:sz w:val="28"/>
          <w:szCs w:val="28"/>
        </w:rPr>
        <w:t>8</w:t>
      </w:r>
      <w:r w:rsidR="00485587" w:rsidRPr="00DA0F63">
        <w:rPr>
          <w:rFonts w:ascii="Times New Roman" w:hAnsi="Times New Roman" w:cs="Times New Roman"/>
          <w:sz w:val="28"/>
          <w:szCs w:val="28"/>
        </w:rPr>
        <w:t>.</w:t>
      </w:r>
    </w:p>
    <w:p w:rsidR="008771BA" w:rsidRPr="00DA0F63" w:rsidRDefault="008771BA" w:rsidP="00D01BB7">
      <w:pPr>
        <w:spacing w:after="0" w:line="360" w:lineRule="auto"/>
        <w:ind w:left="-17" w:firstLine="726"/>
        <w:jc w:val="both"/>
        <w:rPr>
          <w:rFonts w:ascii="Times New Roman" w:hAnsi="Times New Roman" w:cs="Times New Roman"/>
          <w:sz w:val="28"/>
          <w:szCs w:val="28"/>
        </w:rPr>
      </w:pPr>
    </w:p>
    <w:p w:rsidR="008771BA" w:rsidRPr="00DA0F63" w:rsidRDefault="008771BA" w:rsidP="00D01BB7">
      <w:pPr>
        <w:spacing w:after="0" w:line="360" w:lineRule="auto"/>
        <w:ind w:left="-17" w:firstLine="726"/>
        <w:jc w:val="both"/>
        <w:rPr>
          <w:rFonts w:ascii="Times New Roman" w:hAnsi="Times New Roman" w:cs="Times New Roman"/>
          <w:sz w:val="28"/>
          <w:szCs w:val="28"/>
        </w:rPr>
      </w:pPr>
    </w:p>
    <w:p w:rsidR="008771BA" w:rsidRPr="00DA0F63" w:rsidRDefault="008771BA" w:rsidP="00D01BB7">
      <w:pPr>
        <w:spacing w:after="0" w:line="360" w:lineRule="auto"/>
        <w:ind w:left="-17" w:firstLine="726"/>
        <w:jc w:val="both"/>
        <w:rPr>
          <w:rFonts w:ascii="Times New Roman" w:hAnsi="Times New Roman" w:cs="Times New Roman"/>
          <w:sz w:val="28"/>
          <w:szCs w:val="28"/>
        </w:rPr>
      </w:pPr>
    </w:p>
    <w:p w:rsidR="008771BA" w:rsidRPr="00DA0F63" w:rsidRDefault="008771BA" w:rsidP="00D01BB7">
      <w:pPr>
        <w:spacing w:after="0" w:line="360" w:lineRule="auto"/>
        <w:ind w:left="-17" w:firstLine="726"/>
        <w:jc w:val="both"/>
        <w:rPr>
          <w:rFonts w:ascii="Times New Roman" w:hAnsi="Times New Roman" w:cs="Times New Roman"/>
          <w:sz w:val="28"/>
          <w:szCs w:val="28"/>
        </w:rPr>
      </w:pPr>
    </w:p>
    <w:p w:rsidR="008771BA" w:rsidRPr="00DA0F63" w:rsidRDefault="008771BA" w:rsidP="008771BA">
      <w:pPr>
        <w:spacing w:after="0" w:line="360" w:lineRule="auto"/>
        <w:ind w:left="-17" w:hanging="125"/>
        <w:jc w:val="both"/>
        <w:rPr>
          <w:rFonts w:ascii="Times New Roman" w:hAnsi="Times New Roman"/>
          <w:sz w:val="20"/>
          <w:szCs w:val="20"/>
        </w:rPr>
      </w:pPr>
    </w:p>
    <w:p w:rsidR="008771BA" w:rsidRPr="00DA0F63" w:rsidRDefault="008771BA" w:rsidP="008771BA">
      <w:pPr>
        <w:spacing w:after="0" w:line="240" w:lineRule="auto"/>
        <w:ind w:left="-17" w:firstLine="17"/>
        <w:rPr>
          <w:rFonts w:ascii="Times New Roman" w:hAnsi="Times New Roman"/>
          <w:sz w:val="20"/>
          <w:szCs w:val="20"/>
        </w:rPr>
      </w:pPr>
      <w:r w:rsidRPr="00DA0F63">
        <w:rPr>
          <w:rFonts w:ascii="Times New Roman" w:hAnsi="Times New Roman"/>
          <w:sz w:val="20"/>
          <w:szCs w:val="20"/>
        </w:rPr>
        <w:lastRenderedPageBreak/>
        <w:t xml:space="preserve">Таблица 18 </w:t>
      </w:r>
      <w:r w:rsidRPr="00DA0F63">
        <w:rPr>
          <w:rFonts w:ascii="Times New Roman" w:hAnsi="Times New Roman" w:cs="Times New Roman"/>
          <w:sz w:val="20"/>
          <w:szCs w:val="20"/>
        </w:rPr>
        <w:t>Спецификация оборудования водозаборного сооружения н артезианской скважине №1 деревни Митинка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5708"/>
        <w:gridCol w:w="2734"/>
      </w:tblGrid>
      <w:tr w:rsidR="008771BA" w:rsidRPr="00DA0F63" w:rsidTr="008771BA">
        <w:tc>
          <w:tcPr>
            <w:tcW w:w="880" w:type="dxa"/>
            <w:tcBorders>
              <w:top w:val="single" w:sz="4" w:space="0" w:color="auto"/>
              <w:left w:val="single" w:sz="4" w:space="0" w:color="auto"/>
              <w:bottom w:val="single" w:sz="4" w:space="0" w:color="auto"/>
              <w:right w:val="single" w:sz="4" w:space="0" w:color="auto"/>
            </w:tcBorders>
            <w:hideMark/>
          </w:tcPr>
          <w:p w:rsidR="008771BA" w:rsidRPr="00DA0F63" w:rsidRDefault="008771BA" w:rsidP="005226EB">
            <w:pPr>
              <w:jc w:val="center"/>
              <w:rPr>
                <w:rFonts w:ascii="Times New Roman" w:hAnsi="Times New Roman" w:cs="Times New Roman"/>
                <w:sz w:val="20"/>
                <w:szCs w:val="20"/>
              </w:rPr>
            </w:pPr>
            <w:r w:rsidRPr="00DA0F63">
              <w:rPr>
                <w:rFonts w:ascii="Times New Roman" w:hAnsi="Times New Roman" w:cs="Times New Roman"/>
                <w:sz w:val="20"/>
                <w:szCs w:val="20"/>
              </w:rPr>
              <w:t>№п/п</w:t>
            </w:r>
          </w:p>
        </w:tc>
        <w:tc>
          <w:tcPr>
            <w:tcW w:w="5708" w:type="dxa"/>
            <w:tcBorders>
              <w:top w:val="single" w:sz="4" w:space="0" w:color="auto"/>
              <w:left w:val="single" w:sz="4" w:space="0" w:color="auto"/>
              <w:bottom w:val="single" w:sz="4" w:space="0" w:color="auto"/>
              <w:right w:val="single" w:sz="4" w:space="0" w:color="auto"/>
            </w:tcBorders>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rPr>
              <w:t>Наименование оборудования</w:t>
            </w:r>
          </w:p>
        </w:tc>
        <w:tc>
          <w:tcPr>
            <w:tcW w:w="2734" w:type="dxa"/>
            <w:tcBorders>
              <w:top w:val="single" w:sz="4" w:space="0" w:color="auto"/>
              <w:left w:val="single" w:sz="4" w:space="0" w:color="auto"/>
              <w:bottom w:val="single" w:sz="4" w:space="0" w:color="auto"/>
              <w:right w:val="single" w:sz="4" w:space="0" w:color="auto"/>
            </w:tcBorders>
          </w:tcPr>
          <w:p w:rsidR="008771BA"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Характеристика оборудования</w:t>
            </w:r>
          </w:p>
        </w:tc>
      </w:tr>
      <w:tr w:rsidR="008771BA" w:rsidRPr="00DA0F63" w:rsidTr="008771BA">
        <w:tc>
          <w:tcPr>
            <w:tcW w:w="880" w:type="dxa"/>
            <w:tcBorders>
              <w:top w:val="single" w:sz="4" w:space="0" w:color="auto"/>
              <w:left w:val="single" w:sz="4" w:space="0" w:color="auto"/>
              <w:bottom w:val="single" w:sz="4" w:space="0" w:color="auto"/>
              <w:right w:val="single" w:sz="4" w:space="0" w:color="auto"/>
            </w:tcBorders>
            <w:hideMark/>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rPr>
              <w:t>1.</w:t>
            </w:r>
          </w:p>
        </w:tc>
        <w:tc>
          <w:tcPr>
            <w:tcW w:w="5708" w:type="dxa"/>
            <w:tcBorders>
              <w:top w:val="single" w:sz="4" w:space="0" w:color="auto"/>
              <w:left w:val="single" w:sz="4" w:space="0" w:color="auto"/>
              <w:bottom w:val="single" w:sz="4" w:space="0" w:color="auto"/>
              <w:right w:val="single" w:sz="4" w:space="0" w:color="auto"/>
            </w:tcBorders>
            <w:hideMark/>
          </w:tcPr>
          <w:p w:rsidR="008771BA" w:rsidRPr="00DA0F63" w:rsidRDefault="008771BA">
            <w:pPr>
              <w:tabs>
                <w:tab w:val="center" w:pos="2222"/>
              </w:tabs>
              <w:jc w:val="both"/>
              <w:rPr>
                <w:rFonts w:ascii="Times New Roman" w:hAnsi="Times New Roman" w:cs="Times New Roman"/>
                <w:color w:val="FF0000"/>
                <w:sz w:val="20"/>
                <w:szCs w:val="20"/>
              </w:rPr>
            </w:pPr>
            <w:r w:rsidRPr="00DA0F63">
              <w:rPr>
                <w:rFonts w:ascii="Times New Roman" w:hAnsi="Times New Roman" w:cs="Times New Roman"/>
                <w:sz w:val="20"/>
                <w:szCs w:val="20"/>
              </w:rPr>
              <w:t xml:space="preserve">Насос ЭЦВ6-10-110 </w:t>
            </w:r>
          </w:p>
        </w:tc>
        <w:tc>
          <w:tcPr>
            <w:tcW w:w="2734" w:type="dxa"/>
            <w:tcBorders>
              <w:top w:val="single" w:sz="4" w:space="0" w:color="auto"/>
              <w:left w:val="single" w:sz="4" w:space="0" w:color="auto"/>
              <w:bottom w:val="single" w:sz="4" w:space="0" w:color="auto"/>
              <w:right w:val="single" w:sz="4" w:space="0" w:color="auto"/>
            </w:tcBorders>
            <w:hideMark/>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lang w:val="en-US"/>
              </w:rPr>
              <w:t>W</w:t>
            </w:r>
            <w:r w:rsidRPr="00DA0F63">
              <w:rPr>
                <w:rFonts w:ascii="Times New Roman" w:hAnsi="Times New Roman" w:cs="Times New Roman"/>
                <w:sz w:val="20"/>
                <w:szCs w:val="20"/>
              </w:rPr>
              <w:t xml:space="preserve">-5,5 кВт, </w:t>
            </w:r>
            <w:r w:rsidRPr="00DA0F63">
              <w:rPr>
                <w:rFonts w:ascii="Times New Roman" w:hAnsi="Times New Roman" w:cs="Times New Roman"/>
                <w:sz w:val="20"/>
                <w:szCs w:val="20"/>
                <w:lang w:val="en-US"/>
              </w:rPr>
              <w:t>Q</w:t>
            </w:r>
            <w:r w:rsidRPr="00DA0F63">
              <w:rPr>
                <w:rFonts w:ascii="Times New Roman" w:hAnsi="Times New Roman" w:cs="Times New Roman"/>
                <w:sz w:val="20"/>
                <w:szCs w:val="20"/>
              </w:rPr>
              <w:t>-10м</w:t>
            </w:r>
            <w:r w:rsidRPr="00DA0F63">
              <w:rPr>
                <w:rFonts w:ascii="Times New Roman" w:hAnsi="Times New Roman" w:cs="Times New Roman"/>
                <w:sz w:val="20"/>
                <w:szCs w:val="20"/>
                <w:vertAlign w:val="superscript"/>
              </w:rPr>
              <w:t>3</w:t>
            </w:r>
            <w:r w:rsidRPr="00DA0F63">
              <w:rPr>
                <w:rFonts w:ascii="Times New Roman" w:hAnsi="Times New Roman" w:cs="Times New Roman"/>
                <w:sz w:val="20"/>
                <w:szCs w:val="20"/>
              </w:rPr>
              <w:t>/ч</w:t>
            </w:r>
          </w:p>
        </w:tc>
      </w:tr>
      <w:tr w:rsidR="008771BA" w:rsidRPr="00DA0F63" w:rsidTr="008771BA">
        <w:tc>
          <w:tcPr>
            <w:tcW w:w="880" w:type="dxa"/>
            <w:tcBorders>
              <w:top w:val="single" w:sz="4" w:space="0" w:color="auto"/>
              <w:left w:val="single" w:sz="4" w:space="0" w:color="auto"/>
              <w:bottom w:val="single" w:sz="4" w:space="0" w:color="auto"/>
              <w:right w:val="single" w:sz="4" w:space="0" w:color="auto"/>
            </w:tcBorders>
            <w:hideMark/>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rPr>
              <w:t>2.</w:t>
            </w:r>
          </w:p>
        </w:tc>
        <w:tc>
          <w:tcPr>
            <w:tcW w:w="5708" w:type="dxa"/>
            <w:tcBorders>
              <w:top w:val="single" w:sz="4" w:space="0" w:color="auto"/>
              <w:left w:val="single" w:sz="4" w:space="0" w:color="auto"/>
              <w:bottom w:val="single" w:sz="4" w:space="0" w:color="auto"/>
              <w:right w:val="single" w:sz="4" w:space="0" w:color="auto"/>
            </w:tcBorders>
            <w:hideMark/>
          </w:tcPr>
          <w:p w:rsidR="008771BA" w:rsidRPr="00DA0F63" w:rsidRDefault="008771BA">
            <w:pPr>
              <w:tabs>
                <w:tab w:val="center" w:pos="2222"/>
              </w:tabs>
              <w:jc w:val="both"/>
              <w:rPr>
                <w:rFonts w:ascii="Times New Roman" w:hAnsi="Times New Roman" w:cs="Times New Roman"/>
                <w:sz w:val="20"/>
                <w:szCs w:val="20"/>
              </w:rPr>
            </w:pPr>
            <w:r w:rsidRPr="00DA0F63">
              <w:rPr>
                <w:rFonts w:ascii="Times New Roman" w:hAnsi="Times New Roman" w:cs="Times New Roman"/>
                <w:sz w:val="20"/>
                <w:szCs w:val="20"/>
              </w:rPr>
              <w:t xml:space="preserve">Помещение </w:t>
            </w:r>
          </w:p>
        </w:tc>
        <w:tc>
          <w:tcPr>
            <w:tcW w:w="2734" w:type="dxa"/>
            <w:tcBorders>
              <w:top w:val="single" w:sz="4" w:space="0" w:color="auto"/>
              <w:left w:val="single" w:sz="4" w:space="0" w:color="auto"/>
              <w:bottom w:val="single" w:sz="4" w:space="0" w:color="auto"/>
              <w:right w:val="single" w:sz="4" w:space="0" w:color="auto"/>
            </w:tcBorders>
            <w:hideMark/>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rPr>
              <w:t>5,0х2,5х3,0 м.</w:t>
            </w:r>
          </w:p>
        </w:tc>
      </w:tr>
      <w:tr w:rsidR="008771BA" w:rsidRPr="00DA0F63" w:rsidTr="008771BA">
        <w:tc>
          <w:tcPr>
            <w:tcW w:w="880" w:type="dxa"/>
            <w:tcBorders>
              <w:top w:val="single" w:sz="4" w:space="0" w:color="auto"/>
              <w:left w:val="single" w:sz="4" w:space="0" w:color="auto"/>
              <w:bottom w:val="single" w:sz="4" w:space="0" w:color="auto"/>
              <w:right w:val="single" w:sz="4" w:space="0" w:color="auto"/>
            </w:tcBorders>
            <w:hideMark/>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rPr>
              <w:t>3.</w:t>
            </w:r>
          </w:p>
        </w:tc>
        <w:tc>
          <w:tcPr>
            <w:tcW w:w="5708" w:type="dxa"/>
            <w:tcBorders>
              <w:top w:val="single" w:sz="4" w:space="0" w:color="auto"/>
              <w:left w:val="single" w:sz="4" w:space="0" w:color="auto"/>
              <w:bottom w:val="single" w:sz="4" w:space="0" w:color="auto"/>
              <w:right w:val="single" w:sz="4" w:space="0" w:color="auto"/>
            </w:tcBorders>
            <w:hideMark/>
          </w:tcPr>
          <w:p w:rsidR="008771BA" w:rsidRPr="00DA0F63" w:rsidRDefault="008771BA">
            <w:pPr>
              <w:tabs>
                <w:tab w:val="center" w:pos="2222"/>
              </w:tabs>
              <w:jc w:val="both"/>
              <w:rPr>
                <w:rFonts w:ascii="Times New Roman" w:hAnsi="Times New Roman" w:cs="Times New Roman"/>
                <w:sz w:val="20"/>
                <w:szCs w:val="20"/>
              </w:rPr>
            </w:pPr>
            <w:r w:rsidRPr="00DA0F63">
              <w:rPr>
                <w:rFonts w:ascii="Times New Roman" w:hAnsi="Times New Roman" w:cs="Times New Roman"/>
                <w:sz w:val="20"/>
                <w:szCs w:val="20"/>
              </w:rPr>
              <w:t>КВР- отопление, КВР глубинного насоса №1</w:t>
            </w:r>
          </w:p>
        </w:tc>
        <w:tc>
          <w:tcPr>
            <w:tcW w:w="2734" w:type="dxa"/>
            <w:tcBorders>
              <w:top w:val="single" w:sz="4" w:space="0" w:color="auto"/>
              <w:left w:val="single" w:sz="4" w:space="0" w:color="auto"/>
              <w:bottom w:val="single" w:sz="4" w:space="0" w:color="auto"/>
              <w:right w:val="single" w:sz="4" w:space="0" w:color="auto"/>
            </w:tcBorders>
          </w:tcPr>
          <w:p w:rsidR="008771BA" w:rsidRPr="00DA0F63" w:rsidRDefault="008771BA">
            <w:pPr>
              <w:jc w:val="center"/>
              <w:rPr>
                <w:rFonts w:ascii="Times New Roman" w:hAnsi="Times New Roman" w:cs="Times New Roman"/>
                <w:sz w:val="20"/>
                <w:szCs w:val="20"/>
              </w:rPr>
            </w:pPr>
          </w:p>
        </w:tc>
      </w:tr>
      <w:tr w:rsidR="008771BA" w:rsidRPr="00DA0F63" w:rsidTr="008771BA">
        <w:tc>
          <w:tcPr>
            <w:tcW w:w="880" w:type="dxa"/>
            <w:tcBorders>
              <w:top w:val="single" w:sz="4" w:space="0" w:color="auto"/>
              <w:left w:val="single" w:sz="4" w:space="0" w:color="auto"/>
              <w:bottom w:val="single" w:sz="4" w:space="0" w:color="auto"/>
              <w:right w:val="single" w:sz="4" w:space="0" w:color="auto"/>
            </w:tcBorders>
            <w:hideMark/>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rPr>
              <w:t>4.</w:t>
            </w:r>
          </w:p>
        </w:tc>
        <w:tc>
          <w:tcPr>
            <w:tcW w:w="5708" w:type="dxa"/>
            <w:tcBorders>
              <w:top w:val="single" w:sz="4" w:space="0" w:color="auto"/>
              <w:left w:val="single" w:sz="4" w:space="0" w:color="auto"/>
              <w:bottom w:val="single" w:sz="4" w:space="0" w:color="auto"/>
              <w:right w:val="single" w:sz="4" w:space="0" w:color="auto"/>
            </w:tcBorders>
            <w:hideMark/>
          </w:tcPr>
          <w:p w:rsidR="008771BA" w:rsidRPr="00DA0F63" w:rsidRDefault="008771BA">
            <w:pPr>
              <w:rPr>
                <w:rFonts w:ascii="Times New Roman" w:hAnsi="Times New Roman" w:cs="Times New Roman"/>
                <w:sz w:val="20"/>
                <w:szCs w:val="20"/>
              </w:rPr>
            </w:pPr>
            <w:r w:rsidRPr="00DA0F63">
              <w:rPr>
                <w:rFonts w:ascii="Times New Roman" w:hAnsi="Times New Roman" w:cs="Times New Roman"/>
                <w:sz w:val="20"/>
                <w:szCs w:val="20"/>
              </w:rPr>
              <w:t>Амперметр</w:t>
            </w:r>
          </w:p>
        </w:tc>
        <w:tc>
          <w:tcPr>
            <w:tcW w:w="2734" w:type="dxa"/>
            <w:tcBorders>
              <w:top w:val="single" w:sz="4" w:space="0" w:color="auto"/>
              <w:left w:val="single" w:sz="4" w:space="0" w:color="auto"/>
              <w:bottom w:val="single" w:sz="4" w:space="0" w:color="auto"/>
              <w:right w:val="single" w:sz="4" w:space="0" w:color="auto"/>
            </w:tcBorders>
          </w:tcPr>
          <w:p w:rsidR="008771BA" w:rsidRPr="00DA0F63" w:rsidRDefault="008771BA">
            <w:pPr>
              <w:jc w:val="center"/>
              <w:rPr>
                <w:rFonts w:ascii="Times New Roman" w:hAnsi="Times New Roman" w:cs="Times New Roman"/>
                <w:sz w:val="20"/>
                <w:szCs w:val="20"/>
                <w:vertAlign w:val="superscript"/>
              </w:rPr>
            </w:pPr>
          </w:p>
        </w:tc>
      </w:tr>
      <w:tr w:rsidR="008771BA" w:rsidRPr="00DA0F63" w:rsidTr="008771BA">
        <w:tc>
          <w:tcPr>
            <w:tcW w:w="880" w:type="dxa"/>
            <w:tcBorders>
              <w:top w:val="single" w:sz="4" w:space="0" w:color="auto"/>
              <w:left w:val="single" w:sz="4" w:space="0" w:color="auto"/>
              <w:bottom w:val="single" w:sz="4" w:space="0" w:color="auto"/>
              <w:right w:val="single" w:sz="4" w:space="0" w:color="auto"/>
            </w:tcBorders>
            <w:hideMark/>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rPr>
              <w:t>5.</w:t>
            </w:r>
          </w:p>
        </w:tc>
        <w:tc>
          <w:tcPr>
            <w:tcW w:w="5708" w:type="dxa"/>
            <w:tcBorders>
              <w:top w:val="single" w:sz="4" w:space="0" w:color="auto"/>
              <w:left w:val="single" w:sz="4" w:space="0" w:color="auto"/>
              <w:bottom w:val="single" w:sz="4" w:space="0" w:color="auto"/>
              <w:right w:val="single" w:sz="4" w:space="0" w:color="auto"/>
            </w:tcBorders>
            <w:hideMark/>
          </w:tcPr>
          <w:p w:rsidR="008771BA" w:rsidRPr="00DA0F63" w:rsidRDefault="008771BA">
            <w:pPr>
              <w:rPr>
                <w:rFonts w:ascii="Times New Roman" w:hAnsi="Times New Roman" w:cs="Times New Roman"/>
                <w:sz w:val="20"/>
                <w:szCs w:val="20"/>
              </w:rPr>
            </w:pPr>
            <w:r w:rsidRPr="00DA0F63">
              <w:rPr>
                <w:rFonts w:ascii="Times New Roman" w:hAnsi="Times New Roman" w:cs="Times New Roman"/>
                <w:sz w:val="20"/>
                <w:szCs w:val="20"/>
              </w:rPr>
              <w:t>ЩЭТ-580</w:t>
            </w:r>
          </w:p>
        </w:tc>
        <w:tc>
          <w:tcPr>
            <w:tcW w:w="2734" w:type="dxa"/>
            <w:tcBorders>
              <w:top w:val="single" w:sz="4" w:space="0" w:color="auto"/>
              <w:left w:val="single" w:sz="4" w:space="0" w:color="auto"/>
              <w:bottom w:val="single" w:sz="4" w:space="0" w:color="auto"/>
              <w:right w:val="single" w:sz="4" w:space="0" w:color="auto"/>
            </w:tcBorders>
          </w:tcPr>
          <w:p w:rsidR="008771BA" w:rsidRPr="00DA0F63" w:rsidRDefault="008771BA">
            <w:pPr>
              <w:jc w:val="center"/>
              <w:rPr>
                <w:rFonts w:ascii="Times New Roman" w:hAnsi="Times New Roman" w:cs="Times New Roman"/>
                <w:sz w:val="20"/>
                <w:szCs w:val="20"/>
              </w:rPr>
            </w:pPr>
          </w:p>
        </w:tc>
      </w:tr>
      <w:tr w:rsidR="008771BA" w:rsidRPr="00DA0F63" w:rsidTr="008771BA">
        <w:tc>
          <w:tcPr>
            <w:tcW w:w="880" w:type="dxa"/>
            <w:tcBorders>
              <w:top w:val="single" w:sz="4" w:space="0" w:color="auto"/>
              <w:left w:val="single" w:sz="4" w:space="0" w:color="auto"/>
              <w:bottom w:val="single" w:sz="4" w:space="0" w:color="auto"/>
              <w:right w:val="single" w:sz="4" w:space="0" w:color="auto"/>
            </w:tcBorders>
            <w:hideMark/>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rPr>
              <w:t>6.</w:t>
            </w:r>
          </w:p>
        </w:tc>
        <w:tc>
          <w:tcPr>
            <w:tcW w:w="5708" w:type="dxa"/>
            <w:tcBorders>
              <w:top w:val="single" w:sz="4" w:space="0" w:color="auto"/>
              <w:left w:val="single" w:sz="4" w:space="0" w:color="auto"/>
              <w:bottom w:val="single" w:sz="4" w:space="0" w:color="auto"/>
              <w:right w:val="single" w:sz="4" w:space="0" w:color="auto"/>
            </w:tcBorders>
            <w:hideMark/>
          </w:tcPr>
          <w:p w:rsidR="008771BA" w:rsidRPr="00DA0F63" w:rsidRDefault="008771BA">
            <w:pPr>
              <w:rPr>
                <w:rFonts w:ascii="Times New Roman" w:hAnsi="Times New Roman" w:cs="Times New Roman"/>
                <w:sz w:val="20"/>
                <w:szCs w:val="20"/>
              </w:rPr>
            </w:pPr>
            <w:r w:rsidRPr="00DA0F63">
              <w:rPr>
                <w:rFonts w:ascii="Times New Roman" w:hAnsi="Times New Roman" w:cs="Times New Roman"/>
                <w:sz w:val="20"/>
                <w:szCs w:val="20"/>
              </w:rPr>
              <w:t>Щ.О.</w:t>
            </w:r>
          </w:p>
        </w:tc>
        <w:tc>
          <w:tcPr>
            <w:tcW w:w="2734" w:type="dxa"/>
            <w:tcBorders>
              <w:top w:val="single" w:sz="4" w:space="0" w:color="auto"/>
              <w:left w:val="single" w:sz="4" w:space="0" w:color="auto"/>
              <w:bottom w:val="single" w:sz="4" w:space="0" w:color="auto"/>
              <w:right w:val="single" w:sz="4" w:space="0" w:color="auto"/>
            </w:tcBorders>
          </w:tcPr>
          <w:p w:rsidR="008771BA" w:rsidRPr="00DA0F63" w:rsidRDefault="008771BA">
            <w:pPr>
              <w:jc w:val="center"/>
              <w:rPr>
                <w:rFonts w:ascii="Times New Roman" w:hAnsi="Times New Roman" w:cs="Times New Roman"/>
                <w:sz w:val="20"/>
                <w:szCs w:val="20"/>
              </w:rPr>
            </w:pPr>
          </w:p>
        </w:tc>
      </w:tr>
      <w:tr w:rsidR="008771BA" w:rsidRPr="00DA0F63" w:rsidTr="008771BA">
        <w:tc>
          <w:tcPr>
            <w:tcW w:w="880" w:type="dxa"/>
            <w:tcBorders>
              <w:top w:val="single" w:sz="4" w:space="0" w:color="auto"/>
              <w:left w:val="single" w:sz="4" w:space="0" w:color="auto"/>
              <w:bottom w:val="single" w:sz="4" w:space="0" w:color="auto"/>
              <w:right w:val="single" w:sz="4" w:space="0" w:color="auto"/>
            </w:tcBorders>
            <w:hideMark/>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rPr>
              <w:t>7.</w:t>
            </w:r>
          </w:p>
        </w:tc>
        <w:tc>
          <w:tcPr>
            <w:tcW w:w="5708" w:type="dxa"/>
            <w:tcBorders>
              <w:top w:val="single" w:sz="4" w:space="0" w:color="auto"/>
              <w:left w:val="single" w:sz="4" w:space="0" w:color="auto"/>
              <w:bottom w:val="single" w:sz="4" w:space="0" w:color="auto"/>
              <w:right w:val="single" w:sz="4" w:space="0" w:color="auto"/>
            </w:tcBorders>
            <w:hideMark/>
          </w:tcPr>
          <w:p w:rsidR="008771BA" w:rsidRPr="00DA0F63" w:rsidRDefault="008771BA">
            <w:pPr>
              <w:rPr>
                <w:rFonts w:ascii="Times New Roman" w:hAnsi="Times New Roman" w:cs="Times New Roman"/>
                <w:sz w:val="20"/>
                <w:szCs w:val="20"/>
              </w:rPr>
            </w:pPr>
            <w:r w:rsidRPr="00DA0F63">
              <w:rPr>
                <w:rFonts w:ascii="Times New Roman" w:hAnsi="Times New Roman" w:cs="Times New Roman"/>
                <w:sz w:val="20"/>
                <w:szCs w:val="20"/>
              </w:rPr>
              <w:t>Скважина</w:t>
            </w:r>
          </w:p>
        </w:tc>
        <w:tc>
          <w:tcPr>
            <w:tcW w:w="2734" w:type="dxa"/>
            <w:tcBorders>
              <w:top w:val="single" w:sz="4" w:space="0" w:color="auto"/>
              <w:left w:val="single" w:sz="4" w:space="0" w:color="auto"/>
              <w:bottom w:val="single" w:sz="4" w:space="0" w:color="auto"/>
              <w:right w:val="single" w:sz="4" w:space="0" w:color="auto"/>
            </w:tcBorders>
            <w:hideMark/>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lang w:val="en-US"/>
              </w:rPr>
              <w:t>L-110</w:t>
            </w:r>
            <w:r w:rsidRPr="00DA0F63">
              <w:rPr>
                <w:rFonts w:ascii="Times New Roman" w:hAnsi="Times New Roman" w:cs="Times New Roman"/>
                <w:sz w:val="20"/>
                <w:szCs w:val="20"/>
              </w:rPr>
              <w:t xml:space="preserve"> м.</w:t>
            </w:r>
          </w:p>
        </w:tc>
      </w:tr>
      <w:tr w:rsidR="008771BA" w:rsidRPr="00DA0F63" w:rsidTr="008771BA">
        <w:tc>
          <w:tcPr>
            <w:tcW w:w="880" w:type="dxa"/>
            <w:tcBorders>
              <w:top w:val="single" w:sz="4" w:space="0" w:color="auto"/>
              <w:left w:val="single" w:sz="4" w:space="0" w:color="auto"/>
              <w:bottom w:val="single" w:sz="4" w:space="0" w:color="auto"/>
              <w:right w:val="single" w:sz="4" w:space="0" w:color="auto"/>
            </w:tcBorders>
            <w:hideMark/>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rPr>
              <w:t>8.</w:t>
            </w:r>
          </w:p>
        </w:tc>
        <w:tc>
          <w:tcPr>
            <w:tcW w:w="5708" w:type="dxa"/>
            <w:tcBorders>
              <w:top w:val="single" w:sz="4" w:space="0" w:color="auto"/>
              <w:left w:val="single" w:sz="4" w:space="0" w:color="auto"/>
              <w:bottom w:val="single" w:sz="4" w:space="0" w:color="auto"/>
              <w:right w:val="single" w:sz="4" w:space="0" w:color="auto"/>
            </w:tcBorders>
            <w:hideMark/>
          </w:tcPr>
          <w:p w:rsidR="008771BA" w:rsidRPr="00DA0F63" w:rsidRDefault="008771BA" w:rsidP="005226EB">
            <w:pPr>
              <w:tabs>
                <w:tab w:val="left" w:pos="769"/>
                <w:tab w:val="center" w:pos="2746"/>
              </w:tabs>
              <w:rPr>
                <w:rFonts w:ascii="Times New Roman" w:hAnsi="Times New Roman" w:cs="Times New Roman"/>
                <w:sz w:val="20"/>
                <w:szCs w:val="20"/>
              </w:rPr>
            </w:pPr>
            <w:r w:rsidRPr="00DA0F63">
              <w:rPr>
                <w:rFonts w:ascii="Times New Roman" w:hAnsi="Times New Roman" w:cs="Times New Roman"/>
                <w:sz w:val="20"/>
                <w:szCs w:val="20"/>
              </w:rPr>
              <w:t>задвижка Ду150</w:t>
            </w:r>
          </w:p>
        </w:tc>
        <w:tc>
          <w:tcPr>
            <w:tcW w:w="2734" w:type="dxa"/>
            <w:tcBorders>
              <w:top w:val="single" w:sz="4" w:space="0" w:color="auto"/>
              <w:left w:val="single" w:sz="4" w:space="0" w:color="auto"/>
              <w:bottom w:val="single" w:sz="4" w:space="0" w:color="auto"/>
              <w:right w:val="single" w:sz="4" w:space="0" w:color="auto"/>
            </w:tcBorders>
            <w:hideMark/>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rPr>
              <w:t>1 шт.</w:t>
            </w:r>
          </w:p>
        </w:tc>
      </w:tr>
      <w:tr w:rsidR="008771BA" w:rsidRPr="00DA0F63" w:rsidTr="008771BA">
        <w:tc>
          <w:tcPr>
            <w:tcW w:w="880" w:type="dxa"/>
            <w:tcBorders>
              <w:top w:val="single" w:sz="4" w:space="0" w:color="auto"/>
              <w:left w:val="single" w:sz="4" w:space="0" w:color="auto"/>
              <w:bottom w:val="single" w:sz="4" w:space="0" w:color="auto"/>
              <w:right w:val="single" w:sz="4" w:space="0" w:color="auto"/>
            </w:tcBorders>
            <w:hideMark/>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rPr>
              <w:t>9.</w:t>
            </w:r>
          </w:p>
        </w:tc>
        <w:tc>
          <w:tcPr>
            <w:tcW w:w="5708" w:type="dxa"/>
            <w:tcBorders>
              <w:top w:val="single" w:sz="4" w:space="0" w:color="auto"/>
              <w:left w:val="single" w:sz="4" w:space="0" w:color="auto"/>
              <w:bottom w:val="single" w:sz="4" w:space="0" w:color="auto"/>
              <w:right w:val="single" w:sz="4" w:space="0" w:color="auto"/>
            </w:tcBorders>
            <w:hideMark/>
          </w:tcPr>
          <w:p w:rsidR="008771BA" w:rsidRPr="00DA0F63" w:rsidRDefault="008771BA" w:rsidP="005226EB">
            <w:pPr>
              <w:rPr>
                <w:rFonts w:ascii="Times New Roman" w:hAnsi="Times New Roman" w:cs="Times New Roman"/>
                <w:sz w:val="20"/>
                <w:szCs w:val="20"/>
              </w:rPr>
            </w:pPr>
            <w:r w:rsidRPr="00DA0F63">
              <w:rPr>
                <w:rFonts w:ascii="Times New Roman" w:hAnsi="Times New Roman" w:cs="Times New Roman"/>
                <w:sz w:val="20"/>
                <w:szCs w:val="20"/>
              </w:rPr>
              <w:t>задвижка Ду100</w:t>
            </w:r>
          </w:p>
        </w:tc>
        <w:tc>
          <w:tcPr>
            <w:tcW w:w="2734" w:type="dxa"/>
            <w:tcBorders>
              <w:top w:val="single" w:sz="4" w:space="0" w:color="auto"/>
              <w:left w:val="single" w:sz="4" w:space="0" w:color="auto"/>
              <w:bottom w:val="single" w:sz="4" w:space="0" w:color="auto"/>
              <w:right w:val="single" w:sz="4" w:space="0" w:color="auto"/>
            </w:tcBorders>
            <w:hideMark/>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rPr>
              <w:t>1 шт.</w:t>
            </w:r>
          </w:p>
        </w:tc>
      </w:tr>
      <w:tr w:rsidR="008771BA" w:rsidRPr="00DA0F63" w:rsidTr="008771BA">
        <w:tc>
          <w:tcPr>
            <w:tcW w:w="880" w:type="dxa"/>
            <w:tcBorders>
              <w:top w:val="single" w:sz="4" w:space="0" w:color="auto"/>
              <w:left w:val="single" w:sz="4" w:space="0" w:color="auto"/>
              <w:bottom w:val="single" w:sz="4" w:space="0" w:color="auto"/>
              <w:right w:val="single" w:sz="4" w:space="0" w:color="auto"/>
            </w:tcBorders>
            <w:hideMark/>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rPr>
              <w:t>10.</w:t>
            </w:r>
          </w:p>
        </w:tc>
        <w:tc>
          <w:tcPr>
            <w:tcW w:w="5708" w:type="dxa"/>
            <w:tcBorders>
              <w:top w:val="single" w:sz="4" w:space="0" w:color="auto"/>
              <w:left w:val="single" w:sz="4" w:space="0" w:color="auto"/>
              <w:bottom w:val="single" w:sz="4" w:space="0" w:color="auto"/>
              <w:right w:val="single" w:sz="4" w:space="0" w:color="auto"/>
            </w:tcBorders>
            <w:hideMark/>
          </w:tcPr>
          <w:p w:rsidR="008771BA" w:rsidRPr="00DA0F63" w:rsidRDefault="008771BA" w:rsidP="005226EB">
            <w:pPr>
              <w:rPr>
                <w:rFonts w:ascii="Times New Roman" w:hAnsi="Times New Roman" w:cs="Times New Roman"/>
                <w:sz w:val="20"/>
                <w:szCs w:val="20"/>
              </w:rPr>
            </w:pPr>
            <w:r w:rsidRPr="00DA0F63">
              <w:rPr>
                <w:rFonts w:ascii="Times New Roman" w:hAnsi="Times New Roman" w:cs="Times New Roman"/>
                <w:sz w:val="20"/>
                <w:szCs w:val="20"/>
              </w:rPr>
              <w:t xml:space="preserve">задвижка </w:t>
            </w:r>
            <w:proofErr w:type="spellStart"/>
            <w:r w:rsidRPr="00DA0F63">
              <w:rPr>
                <w:rFonts w:ascii="Times New Roman" w:hAnsi="Times New Roman" w:cs="Times New Roman"/>
                <w:sz w:val="20"/>
                <w:szCs w:val="20"/>
              </w:rPr>
              <w:t>Ду</w:t>
            </w:r>
            <w:proofErr w:type="spellEnd"/>
            <w:r w:rsidRPr="00DA0F63">
              <w:rPr>
                <w:rFonts w:ascii="Times New Roman" w:hAnsi="Times New Roman" w:cs="Times New Roman"/>
                <w:sz w:val="20"/>
                <w:szCs w:val="20"/>
              </w:rPr>
              <w:t xml:space="preserve"> 50</w:t>
            </w:r>
          </w:p>
        </w:tc>
        <w:tc>
          <w:tcPr>
            <w:tcW w:w="2734" w:type="dxa"/>
            <w:tcBorders>
              <w:top w:val="single" w:sz="4" w:space="0" w:color="auto"/>
              <w:left w:val="single" w:sz="4" w:space="0" w:color="auto"/>
              <w:bottom w:val="single" w:sz="4" w:space="0" w:color="auto"/>
              <w:right w:val="single" w:sz="4" w:space="0" w:color="auto"/>
            </w:tcBorders>
            <w:hideMark/>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rPr>
              <w:t>1 шт.</w:t>
            </w:r>
          </w:p>
        </w:tc>
      </w:tr>
      <w:tr w:rsidR="008771BA" w:rsidRPr="00DA0F63" w:rsidTr="008771BA">
        <w:tc>
          <w:tcPr>
            <w:tcW w:w="880" w:type="dxa"/>
            <w:tcBorders>
              <w:top w:val="single" w:sz="4" w:space="0" w:color="auto"/>
              <w:left w:val="single" w:sz="4" w:space="0" w:color="auto"/>
              <w:bottom w:val="single" w:sz="4" w:space="0" w:color="auto"/>
              <w:right w:val="single" w:sz="4" w:space="0" w:color="auto"/>
            </w:tcBorders>
            <w:hideMark/>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rPr>
              <w:t>11.</w:t>
            </w:r>
          </w:p>
        </w:tc>
        <w:tc>
          <w:tcPr>
            <w:tcW w:w="5708" w:type="dxa"/>
            <w:tcBorders>
              <w:top w:val="single" w:sz="4" w:space="0" w:color="auto"/>
              <w:left w:val="single" w:sz="4" w:space="0" w:color="auto"/>
              <w:bottom w:val="single" w:sz="4" w:space="0" w:color="auto"/>
              <w:right w:val="single" w:sz="4" w:space="0" w:color="auto"/>
            </w:tcBorders>
            <w:hideMark/>
          </w:tcPr>
          <w:p w:rsidR="008771BA" w:rsidRPr="00DA0F63" w:rsidRDefault="008771BA" w:rsidP="005226EB">
            <w:pPr>
              <w:rPr>
                <w:rFonts w:ascii="Times New Roman" w:hAnsi="Times New Roman" w:cs="Times New Roman"/>
                <w:sz w:val="20"/>
                <w:szCs w:val="20"/>
              </w:rPr>
            </w:pPr>
            <w:r w:rsidRPr="00DA0F63">
              <w:rPr>
                <w:rFonts w:ascii="Times New Roman" w:hAnsi="Times New Roman" w:cs="Times New Roman"/>
                <w:sz w:val="20"/>
                <w:szCs w:val="20"/>
              </w:rPr>
              <w:t>вентиль Ду50</w:t>
            </w:r>
          </w:p>
        </w:tc>
        <w:tc>
          <w:tcPr>
            <w:tcW w:w="2734" w:type="dxa"/>
            <w:tcBorders>
              <w:top w:val="single" w:sz="4" w:space="0" w:color="auto"/>
              <w:left w:val="single" w:sz="4" w:space="0" w:color="auto"/>
              <w:bottom w:val="single" w:sz="4" w:space="0" w:color="auto"/>
              <w:right w:val="single" w:sz="4" w:space="0" w:color="auto"/>
            </w:tcBorders>
            <w:hideMark/>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rPr>
              <w:t>1 шт.</w:t>
            </w:r>
          </w:p>
        </w:tc>
      </w:tr>
      <w:tr w:rsidR="008771BA" w:rsidRPr="00DA0F63" w:rsidTr="008771BA">
        <w:tc>
          <w:tcPr>
            <w:tcW w:w="880" w:type="dxa"/>
            <w:tcBorders>
              <w:top w:val="single" w:sz="4" w:space="0" w:color="auto"/>
              <w:left w:val="single" w:sz="4" w:space="0" w:color="auto"/>
              <w:bottom w:val="single" w:sz="4" w:space="0" w:color="auto"/>
              <w:right w:val="single" w:sz="4" w:space="0" w:color="auto"/>
            </w:tcBorders>
            <w:hideMark/>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rPr>
              <w:t>12.</w:t>
            </w:r>
          </w:p>
        </w:tc>
        <w:tc>
          <w:tcPr>
            <w:tcW w:w="5708" w:type="dxa"/>
            <w:tcBorders>
              <w:top w:val="single" w:sz="4" w:space="0" w:color="auto"/>
              <w:left w:val="single" w:sz="4" w:space="0" w:color="auto"/>
              <w:bottom w:val="single" w:sz="4" w:space="0" w:color="auto"/>
              <w:right w:val="single" w:sz="4" w:space="0" w:color="auto"/>
            </w:tcBorders>
            <w:hideMark/>
          </w:tcPr>
          <w:p w:rsidR="008771BA" w:rsidRPr="00DA0F63" w:rsidRDefault="008771BA" w:rsidP="005226EB">
            <w:pPr>
              <w:rPr>
                <w:rFonts w:ascii="Times New Roman" w:hAnsi="Times New Roman" w:cs="Times New Roman"/>
                <w:sz w:val="20"/>
                <w:szCs w:val="20"/>
              </w:rPr>
            </w:pPr>
            <w:r w:rsidRPr="00DA0F63">
              <w:rPr>
                <w:rFonts w:ascii="Times New Roman" w:hAnsi="Times New Roman" w:cs="Times New Roman"/>
                <w:sz w:val="20"/>
                <w:szCs w:val="20"/>
              </w:rPr>
              <w:t>шаровые краны Ду15</w:t>
            </w:r>
          </w:p>
        </w:tc>
        <w:tc>
          <w:tcPr>
            <w:tcW w:w="2734" w:type="dxa"/>
            <w:tcBorders>
              <w:top w:val="single" w:sz="4" w:space="0" w:color="auto"/>
              <w:left w:val="single" w:sz="4" w:space="0" w:color="auto"/>
              <w:bottom w:val="single" w:sz="4" w:space="0" w:color="auto"/>
              <w:right w:val="single" w:sz="4" w:space="0" w:color="auto"/>
            </w:tcBorders>
            <w:hideMark/>
          </w:tcPr>
          <w:p w:rsidR="008771BA" w:rsidRPr="00DA0F63" w:rsidRDefault="008771BA">
            <w:pPr>
              <w:jc w:val="center"/>
              <w:rPr>
                <w:rFonts w:ascii="Times New Roman" w:hAnsi="Times New Roman" w:cs="Times New Roman"/>
                <w:sz w:val="20"/>
                <w:szCs w:val="20"/>
              </w:rPr>
            </w:pPr>
            <w:r w:rsidRPr="00DA0F63">
              <w:rPr>
                <w:rFonts w:ascii="Times New Roman" w:hAnsi="Times New Roman" w:cs="Times New Roman"/>
                <w:sz w:val="20"/>
                <w:szCs w:val="20"/>
              </w:rPr>
              <w:t>3 шт.</w:t>
            </w:r>
          </w:p>
        </w:tc>
      </w:tr>
    </w:tbl>
    <w:p w:rsidR="005226EB" w:rsidRPr="00DA0F63" w:rsidRDefault="005226EB" w:rsidP="005226EB">
      <w:pPr>
        <w:spacing w:after="0" w:line="360" w:lineRule="auto"/>
        <w:ind w:left="-17" w:firstLine="726"/>
        <w:jc w:val="both"/>
        <w:rPr>
          <w:rFonts w:ascii="Times New Roman" w:hAnsi="Times New Roman" w:cs="Times New Roman"/>
          <w:sz w:val="28"/>
          <w:szCs w:val="28"/>
        </w:rPr>
      </w:pPr>
      <w:r w:rsidRPr="00DA0F63">
        <w:rPr>
          <w:rFonts w:ascii="Times New Roman" w:hAnsi="Times New Roman" w:cs="Times New Roman"/>
          <w:sz w:val="28"/>
          <w:szCs w:val="28"/>
        </w:rPr>
        <w:t>Спецификация оборудования водозаборного сооружения на артезианской скважине №2 деревни Митинка приведена в таблице 19.</w:t>
      </w:r>
    </w:p>
    <w:p w:rsidR="005226EB" w:rsidRPr="00DA0F63" w:rsidRDefault="005226EB" w:rsidP="005226EB">
      <w:pPr>
        <w:spacing w:after="0" w:line="240" w:lineRule="auto"/>
        <w:ind w:left="-17" w:firstLine="17"/>
        <w:rPr>
          <w:rFonts w:ascii="Times New Roman" w:hAnsi="Times New Roman"/>
          <w:sz w:val="20"/>
          <w:szCs w:val="20"/>
        </w:rPr>
      </w:pPr>
      <w:r w:rsidRPr="00DA0F63">
        <w:rPr>
          <w:rFonts w:ascii="Times New Roman" w:hAnsi="Times New Roman"/>
          <w:sz w:val="20"/>
          <w:szCs w:val="20"/>
        </w:rPr>
        <w:t xml:space="preserve">Таблица 19 </w:t>
      </w:r>
      <w:r w:rsidRPr="00DA0F63">
        <w:rPr>
          <w:rFonts w:ascii="Times New Roman" w:hAnsi="Times New Roman" w:cs="Times New Roman"/>
          <w:sz w:val="20"/>
          <w:szCs w:val="20"/>
        </w:rPr>
        <w:t>Спецификация оборудования водозаборного сооружения на артезианской скважине №2 деревни Митинка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5708"/>
        <w:gridCol w:w="2734"/>
      </w:tblGrid>
      <w:tr w:rsidR="005226EB" w:rsidRPr="00DA0F63" w:rsidTr="005226EB">
        <w:tc>
          <w:tcPr>
            <w:tcW w:w="880"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№п/п</w:t>
            </w:r>
          </w:p>
        </w:tc>
        <w:tc>
          <w:tcPr>
            <w:tcW w:w="5708"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Наименование оборудования</w:t>
            </w:r>
          </w:p>
        </w:tc>
        <w:tc>
          <w:tcPr>
            <w:tcW w:w="2734"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Характеристика оборудования</w:t>
            </w:r>
          </w:p>
        </w:tc>
      </w:tr>
      <w:tr w:rsidR="005226EB" w:rsidRPr="00DA0F63" w:rsidTr="005226EB">
        <w:tc>
          <w:tcPr>
            <w:tcW w:w="880"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1.</w:t>
            </w:r>
          </w:p>
        </w:tc>
        <w:tc>
          <w:tcPr>
            <w:tcW w:w="5708" w:type="dxa"/>
            <w:shd w:val="clear" w:color="auto" w:fill="auto"/>
          </w:tcPr>
          <w:p w:rsidR="005226EB" w:rsidRPr="00DA0F63" w:rsidRDefault="005226EB" w:rsidP="005226EB">
            <w:pPr>
              <w:tabs>
                <w:tab w:val="center" w:pos="2222"/>
              </w:tabs>
              <w:jc w:val="both"/>
              <w:rPr>
                <w:rFonts w:ascii="Times New Roman" w:hAnsi="Times New Roman" w:cs="Times New Roman"/>
                <w:sz w:val="20"/>
                <w:szCs w:val="20"/>
              </w:rPr>
            </w:pPr>
            <w:r w:rsidRPr="00DA0F63">
              <w:rPr>
                <w:rFonts w:ascii="Times New Roman" w:hAnsi="Times New Roman" w:cs="Times New Roman"/>
                <w:sz w:val="20"/>
                <w:szCs w:val="20"/>
              </w:rPr>
              <w:t xml:space="preserve">Насос ЭЦВ 6-10-110 </w:t>
            </w:r>
          </w:p>
        </w:tc>
        <w:tc>
          <w:tcPr>
            <w:tcW w:w="2734"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lang w:val="en-US"/>
              </w:rPr>
              <w:t>W</w:t>
            </w:r>
            <w:r w:rsidRPr="00DA0F63">
              <w:rPr>
                <w:rFonts w:ascii="Times New Roman" w:hAnsi="Times New Roman" w:cs="Times New Roman"/>
                <w:sz w:val="20"/>
                <w:szCs w:val="20"/>
              </w:rPr>
              <w:t xml:space="preserve">-5.5 кВт, </w:t>
            </w:r>
            <w:r w:rsidRPr="00DA0F63">
              <w:rPr>
                <w:rFonts w:ascii="Times New Roman" w:hAnsi="Times New Roman" w:cs="Times New Roman"/>
                <w:sz w:val="20"/>
                <w:szCs w:val="20"/>
                <w:lang w:val="en-US"/>
              </w:rPr>
              <w:t>Q</w:t>
            </w:r>
            <w:r w:rsidRPr="00DA0F63">
              <w:rPr>
                <w:rFonts w:ascii="Times New Roman" w:hAnsi="Times New Roman" w:cs="Times New Roman"/>
                <w:sz w:val="20"/>
                <w:szCs w:val="20"/>
              </w:rPr>
              <w:t>-10м</w:t>
            </w:r>
            <w:r w:rsidRPr="00DA0F63">
              <w:rPr>
                <w:rFonts w:ascii="Times New Roman" w:hAnsi="Times New Roman" w:cs="Times New Roman"/>
                <w:sz w:val="20"/>
                <w:szCs w:val="20"/>
                <w:vertAlign w:val="superscript"/>
              </w:rPr>
              <w:t>3</w:t>
            </w:r>
            <w:r w:rsidRPr="00DA0F63">
              <w:rPr>
                <w:rFonts w:ascii="Times New Roman" w:hAnsi="Times New Roman" w:cs="Times New Roman"/>
                <w:sz w:val="20"/>
                <w:szCs w:val="20"/>
              </w:rPr>
              <w:t>/ч</w:t>
            </w:r>
          </w:p>
        </w:tc>
      </w:tr>
      <w:tr w:rsidR="005226EB" w:rsidRPr="00DA0F63" w:rsidTr="005226EB">
        <w:tc>
          <w:tcPr>
            <w:tcW w:w="880"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2.</w:t>
            </w:r>
          </w:p>
        </w:tc>
        <w:tc>
          <w:tcPr>
            <w:tcW w:w="5708" w:type="dxa"/>
            <w:shd w:val="clear" w:color="auto" w:fill="auto"/>
          </w:tcPr>
          <w:p w:rsidR="005226EB" w:rsidRPr="00DA0F63" w:rsidRDefault="005226EB" w:rsidP="005226EB">
            <w:pPr>
              <w:tabs>
                <w:tab w:val="center" w:pos="2222"/>
              </w:tabs>
              <w:jc w:val="both"/>
              <w:rPr>
                <w:rFonts w:ascii="Times New Roman" w:hAnsi="Times New Roman" w:cs="Times New Roman"/>
                <w:sz w:val="20"/>
                <w:szCs w:val="20"/>
              </w:rPr>
            </w:pPr>
            <w:r w:rsidRPr="00DA0F63">
              <w:rPr>
                <w:rFonts w:ascii="Times New Roman" w:hAnsi="Times New Roman" w:cs="Times New Roman"/>
                <w:sz w:val="20"/>
                <w:szCs w:val="20"/>
              </w:rPr>
              <w:t xml:space="preserve">Помещение </w:t>
            </w:r>
          </w:p>
        </w:tc>
        <w:tc>
          <w:tcPr>
            <w:tcW w:w="2734"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5,0*2,5*3,0м</w:t>
            </w:r>
          </w:p>
        </w:tc>
      </w:tr>
      <w:tr w:rsidR="005226EB" w:rsidRPr="00DA0F63" w:rsidTr="005226EB">
        <w:tc>
          <w:tcPr>
            <w:tcW w:w="880"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3.</w:t>
            </w:r>
          </w:p>
        </w:tc>
        <w:tc>
          <w:tcPr>
            <w:tcW w:w="5708" w:type="dxa"/>
            <w:shd w:val="clear" w:color="auto" w:fill="auto"/>
          </w:tcPr>
          <w:p w:rsidR="005226EB" w:rsidRPr="00DA0F63" w:rsidRDefault="005226EB" w:rsidP="005226EB">
            <w:pPr>
              <w:rPr>
                <w:rFonts w:ascii="Times New Roman" w:hAnsi="Times New Roman" w:cs="Times New Roman"/>
                <w:sz w:val="20"/>
                <w:szCs w:val="20"/>
              </w:rPr>
            </w:pPr>
            <w:r w:rsidRPr="00DA0F63">
              <w:rPr>
                <w:rFonts w:ascii="Times New Roman" w:hAnsi="Times New Roman" w:cs="Times New Roman"/>
                <w:sz w:val="20"/>
                <w:szCs w:val="20"/>
              </w:rPr>
              <w:t>КВР отопления; КВР глубинного насоса №2</w:t>
            </w:r>
          </w:p>
        </w:tc>
        <w:tc>
          <w:tcPr>
            <w:tcW w:w="2734" w:type="dxa"/>
            <w:shd w:val="clear" w:color="auto" w:fill="auto"/>
          </w:tcPr>
          <w:p w:rsidR="005226EB" w:rsidRPr="00DA0F63" w:rsidRDefault="005226EB" w:rsidP="005226EB">
            <w:pPr>
              <w:jc w:val="center"/>
              <w:rPr>
                <w:rFonts w:ascii="Times New Roman" w:hAnsi="Times New Roman" w:cs="Times New Roman"/>
                <w:sz w:val="20"/>
                <w:szCs w:val="20"/>
                <w:vertAlign w:val="superscript"/>
              </w:rPr>
            </w:pPr>
          </w:p>
        </w:tc>
      </w:tr>
      <w:tr w:rsidR="005226EB" w:rsidRPr="00DA0F63" w:rsidTr="005226EB">
        <w:tc>
          <w:tcPr>
            <w:tcW w:w="880"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4.</w:t>
            </w:r>
          </w:p>
        </w:tc>
        <w:tc>
          <w:tcPr>
            <w:tcW w:w="5708" w:type="dxa"/>
            <w:shd w:val="clear" w:color="auto" w:fill="auto"/>
          </w:tcPr>
          <w:p w:rsidR="005226EB" w:rsidRPr="00DA0F63" w:rsidRDefault="005226EB" w:rsidP="005226EB">
            <w:pPr>
              <w:rPr>
                <w:rFonts w:ascii="Times New Roman" w:hAnsi="Times New Roman" w:cs="Times New Roman"/>
                <w:sz w:val="20"/>
                <w:szCs w:val="20"/>
              </w:rPr>
            </w:pPr>
            <w:r w:rsidRPr="00DA0F63">
              <w:rPr>
                <w:rFonts w:ascii="Times New Roman" w:hAnsi="Times New Roman" w:cs="Times New Roman"/>
                <w:sz w:val="20"/>
                <w:szCs w:val="20"/>
              </w:rPr>
              <w:t xml:space="preserve">ШЭТ-580 </w:t>
            </w:r>
          </w:p>
        </w:tc>
        <w:tc>
          <w:tcPr>
            <w:tcW w:w="2734" w:type="dxa"/>
            <w:shd w:val="clear" w:color="auto" w:fill="auto"/>
          </w:tcPr>
          <w:p w:rsidR="005226EB" w:rsidRPr="00DA0F63" w:rsidRDefault="005226EB" w:rsidP="005226EB">
            <w:pPr>
              <w:jc w:val="center"/>
              <w:rPr>
                <w:rFonts w:ascii="Times New Roman" w:hAnsi="Times New Roman" w:cs="Times New Roman"/>
                <w:sz w:val="20"/>
                <w:szCs w:val="20"/>
              </w:rPr>
            </w:pPr>
          </w:p>
        </w:tc>
      </w:tr>
      <w:tr w:rsidR="005226EB" w:rsidRPr="00DA0F63" w:rsidTr="005226EB">
        <w:tc>
          <w:tcPr>
            <w:tcW w:w="880"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5.</w:t>
            </w:r>
          </w:p>
        </w:tc>
        <w:tc>
          <w:tcPr>
            <w:tcW w:w="5708" w:type="dxa"/>
            <w:shd w:val="clear" w:color="auto" w:fill="auto"/>
          </w:tcPr>
          <w:p w:rsidR="005226EB" w:rsidRPr="00DA0F63" w:rsidRDefault="005226EB" w:rsidP="005226EB">
            <w:pPr>
              <w:tabs>
                <w:tab w:val="left" w:pos="769"/>
                <w:tab w:val="center" w:pos="2746"/>
              </w:tabs>
              <w:rPr>
                <w:rFonts w:ascii="Times New Roman" w:hAnsi="Times New Roman" w:cs="Times New Roman"/>
                <w:sz w:val="20"/>
                <w:szCs w:val="20"/>
              </w:rPr>
            </w:pPr>
            <w:r w:rsidRPr="00DA0F63">
              <w:rPr>
                <w:rFonts w:ascii="Times New Roman" w:hAnsi="Times New Roman" w:cs="Times New Roman"/>
                <w:sz w:val="20"/>
                <w:szCs w:val="20"/>
              </w:rPr>
              <w:t>Щиток освещения</w:t>
            </w:r>
          </w:p>
        </w:tc>
        <w:tc>
          <w:tcPr>
            <w:tcW w:w="2734" w:type="dxa"/>
            <w:shd w:val="clear" w:color="auto" w:fill="auto"/>
          </w:tcPr>
          <w:p w:rsidR="005226EB" w:rsidRPr="00DA0F63" w:rsidRDefault="005226EB" w:rsidP="005226EB">
            <w:pPr>
              <w:jc w:val="center"/>
              <w:rPr>
                <w:rFonts w:ascii="Times New Roman" w:hAnsi="Times New Roman" w:cs="Times New Roman"/>
                <w:sz w:val="20"/>
                <w:szCs w:val="20"/>
              </w:rPr>
            </w:pPr>
          </w:p>
        </w:tc>
      </w:tr>
      <w:tr w:rsidR="005226EB" w:rsidRPr="00DA0F63" w:rsidTr="005226EB">
        <w:tc>
          <w:tcPr>
            <w:tcW w:w="880"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6.</w:t>
            </w:r>
          </w:p>
        </w:tc>
        <w:tc>
          <w:tcPr>
            <w:tcW w:w="5708" w:type="dxa"/>
            <w:shd w:val="clear" w:color="auto" w:fill="auto"/>
          </w:tcPr>
          <w:p w:rsidR="005226EB" w:rsidRPr="00DA0F63" w:rsidRDefault="005226EB" w:rsidP="005226EB">
            <w:pPr>
              <w:tabs>
                <w:tab w:val="left" w:pos="769"/>
                <w:tab w:val="center" w:pos="2746"/>
              </w:tabs>
              <w:rPr>
                <w:rFonts w:ascii="Times New Roman" w:hAnsi="Times New Roman" w:cs="Times New Roman"/>
                <w:sz w:val="20"/>
                <w:szCs w:val="20"/>
              </w:rPr>
            </w:pPr>
            <w:r w:rsidRPr="00DA0F63">
              <w:rPr>
                <w:rFonts w:ascii="Times New Roman" w:hAnsi="Times New Roman" w:cs="Times New Roman"/>
                <w:sz w:val="20"/>
                <w:szCs w:val="20"/>
              </w:rPr>
              <w:t>Скважина</w:t>
            </w:r>
          </w:p>
        </w:tc>
        <w:tc>
          <w:tcPr>
            <w:tcW w:w="2734"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lang w:val="en-US"/>
              </w:rPr>
              <w:t>L~</w:t>
            </w:r>
            <w:r w:rsidRPr="00DA0F63">
              <w:rPr>
                <w:rFonts w:ascii="Times New Roman" w:hAnsi="Times New Roman" w:cs="Times New Roman"/>
                <w:sz w:val="20"/>
                <w:szCs w:val="20"/>
              </w:rPr>
              <w:t>49м</w:t>
            </w:r>
          </w:p>
        </w:tc>
      </w:tr>
      <w:tr w:rsidR="005226EB" w:rsidRPr="00DA0F63" w:rsidTr="005226EB">
        <w:tc>
          <w:tcPr>
            <w:tcW w:w="880"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7.</w:t>
            </w:r>
          </w:p>
        </w:tc>
        <w:tc>
          <w:tcPr>
            <w:tcW w:w="5708" w:type="dxa"/>
            <w:shd w:val="clear" w:color="auto" w:fill="auto"/>
          </w:tcPr>
          <w:p w:rsidR="005226EB" w:rsidRPr="00DA0F63" w:rsidRDefault="005226EB" w:rsidP="005226EB">
            <w:pPr>
              <w:tabs>
                <w:tab w:val="left" w:pos="769"/>
                <w:tab w:val="center" w:pos="2746"/>
              </w:tabs>
              <w:rPr>
                <w:rFonts w:ascii="Times New Roman" w:hAnsi="Times New Roman" w:cs="Times New Roman"/>
                <w:sz w:val="20"/>
                <w:szCs w:val="20"/>
              </w:rPr>
            </w:pPr>
            <w:r w:rsidRPr="00DA0F63">
              <w:rPr>
                <w:rFonts w:ascii="Times New Roman" w:hAnsi="Times New Roman" w:cs="Times New Roman"/>
                <w:sz w:val="20"/>
                <w:szCs w:val="20"/>
              </w:rPr>
              <w:t>Опускные трубы ДУ-50</w:t>
            </w:r>
          </w:p>
        </w:tc>
        <w:tc>
          <w:tcPr>
            <w:tcW w:w="2734"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(3х10м+2х8м+3м)</w:t>
            </w:r>
          </w:p>
        </w:tc>
      </w:tr>
      <w:tr w:rsidR="005226EB" w:rsidRPr="00DA0F63" w:rsidTr="005226EB">
        <w:tc>
          <w:tcPr>
            <w:tcW w:w="880"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8.</w:t>
            </w:r>
          </w:p>
        </w:tc>
        <w:tc>
          <w:tcPr>
            <w:tcW w:w="5708" w:type="dxa"/>
            <w:shd w:val="clear" w:color="auto" w:fill="auto"/>
          </w:tcPr>
          <w:p w:rsidR="005226EB" w:rsidRPr="00DA0F63" w:rsidRDefault="005226EB" w:rsidP="005226EB">
            <w:pPr>
              <w:tabs>
                <w:tab w:val="left" w:pos="769"/>
                <w:tab w:val="center" w:pos="2746"/>
              </w:tabs>
              <w:rPr>
                <w:rFonts w:ascii="Times New Roman" w:hAnsi="Times New Roman" w:cs="Times New Roman"/>
                <w:sz w:val="20"/>
                <w:szCs w:val="20"/>
              </w:rPr>
            </w:pPr>
            <w:r w:rsidRPr="00DA0F63">
              <w:rPr>
                <w:rFonts w:ascii="Times New Roman" w:hAnsi="Times New Roman" w:cs="Times New Roman"/>
                <w:sz w:val="20"/>
                <w:szCs w:val="20"/>
              </w:rPr>
              <w:t xml:space="preserve">Обогреватель </w:t>
            </w:r>
            <w:proofErr w:type="spellStart"/>
            <w:r w:rsidRPr="00DA0F63">
              <w:rPr>
                <w:rFonts w:ascii="Times New Roman" w:hAnsi="Times New Roman" w:cs="Times New Roman"/>
                <w:sz w:val="20"/>
                <w:szCs w:val="20"/>
              </w:rPr>
              <w:t>однофазныйс</w:t>
            </w:r>
            <w:proofErr w:type="spellEnd"/>
            <w:r w:rsidRPr="00DA0F63">
              <w:rPr>
                <w:rFonts w:ascii="Times New Roman" w:hAnsi="Times New Roman" w:cs="Times New Roman"/>
                <w:sz w:val="20"/>
                <w:szCs w:val="20"/>
              </w:rPr>
              <w:t xml:space="preserve"> Р=1кВт</w:t>
            </w:r>
          </w:p>
        </w:tc>
        <w:tc>
          <w:tcPr>
            <w:tcW w:w="2734"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lang w:val="en-US"/>
              </w:rPr>
              <w:t>1</w:t>
            </w:r>
            <w:r w:rsidRPr="00DA0F63">
              <w:rPr>
                <w:rFonts w:ascii="Times New Roman" w:hAnsi="Times New Roman" w:cs="Times New Roman"/>
                <w:sz w:val="20"/>
                <w:szCs w:val="20"/>
              </w:rPr>
              <w:t>шт.</w:t>
            </w:r>
          </w:p>
        </w:tc>
      </w:tr>
      <w:tr w:rsidR="005226EB" w:rsidRPr="00DA0F63" w:rsidTr="005226EB">
        <w:tc>
          <w:tcPr>
            <w:tcW w:w="880"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9.</w:t>
            </w:r>
          </w:p>
        </w:tc>
        <w:tc>
          <w:tcPr>
            <w:tcW w:w="5708" w:type="dxa"/>
            <w:shd w:val="clear" w:color="auto" w:fill="auto"/>
          </w:tcPr>
          <w:p w:rsidR="005226EB" w:rsidRPr="00DA0F63" w:rsidRDefault="005226EB" w:rsidP="005226EB">
            <w:pPr>
              <w:tabs>
                <w:tab w:val="left" w:pos="769"/>
                <w:tab w:val="center" w:pos="2746"/>
              </w:tabs>
              <w:rPr>
                <w:rFonts w:ascii="Times New Roman" w:hAnsi="Times New Roman" w:cs="Times New Roman"/>
                <w:sz w:val="20"/>
                <w:szCs w:val="20"/>
              </w:rPr>
            </w:pPr>
            <w:r w:rsidRPr="00DA0F63">
              <w:rPr>
                <w:rFonts w:ascii="Times New Roman" w:hAnsi="Times New Roman" w:cs="Times New Roman"/>
                <w:sz w:val="20"/>
                <w:szCs w:val="20"/>
              </w:rPr>
              <w:t>Регулятор температуры RAA20</w:t>
            </w:r>
          </w:p>
        </w:tc>
        <w:tc>
          <w:tcPr>
            <w:tcW w:w="2734"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lang w:val="en-US"/>
              </w:rPr>
              <w:t>1</w:t>
            </w:r>
            <w:r w:rsidRPr="00DA0F63">
              <w:rPr>
                <w:rFonts w:ascii="Times New Roman" w:hAnsi="Times New Roman" w:cs="Times New Roman"/>
                <w:sz w:val="20"/>
                <w:szCs w:val="20"/>
              </w:rPr>
              <w:t>шт.</w:t>
            </w:r>
          </w:p>
        </w:tc>
      </w:tr>
      <w:tr w:rsidR="005226EB" w:rsidRPr="00DA0F63" w:rsidTr="005226EB">
        <w:tc>
          <w:tcPr>
            <w:tcW w:w="880"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10.</w:t>
            </w:r>
          </w:p>
        </w:tc>
        <w:tc>
          <w:tcPr>
            <w:tcW w:w="5708" w:type="dxa"/>
            <w:shd w:val="clear" w:color="auto" w:fill="auto"/>
          </w:tcPr>
          <w:p w:rsidR="005226EB" w:rsidRPr="00DA0F63" w:rsidRDefault="005226EB" w:rsidP="005226EB">
            <w:pPr>
              <w:tabs>
                <w:tab w:val="left" w:pos="769"/>
                <w:tab w:val="center" w:pos="2746"/>
              </w:tabs>
              <w:rPr>
                <w:rFonts w:ascii="Times New Roman" w:hAnsi="Times New Roman" w:cs="Times New Roman"/>
                <w:sz w:val="20"/>
                <w:szCs w:val="20"/>
              </w:rPr>
            </w:pPr>
            <w:r w:rsidRPr="00DA0F63">
              <w:rPr>
                <w:rFonts w:ascii="Times New Roman" w:hAnsi="Times New Roman" w:cs="Times New Roman"/>
                <w:sz w:val="20"/>
                <w:szCs w:val="20"/>
              </w:rPr>
              <w:t>задвижка Ду150</w:t>
            </w:r>
          </w:p>
        </w:tc>
        <w:tc>
          <w:tcPr>
            <w:tcW w:w="2734"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 xml:space="preserve">1 </w:t>
            </w:r>
            <w:proofErr w:type="spellStart"/>
            <w:r w:rsidRPr="00DA0F63">
              <w:rPr>
                <w:rFonts w:ascii="Times New Roman" w:hAnsi="Times New Roman" w:cs="Times New Roman"/>
                <w:sz w:val="20"/>
                <w:szCs w:val="20"/>
              </w:rPr>
              <w:t>шт</w:t>
            </w:r>
            <w:proofErr w:type="spellEnd"/>
          </w:p>
        </w:tc>
      </w:tr>
      <w:tr w:rsidR="005226EB" w:rsidRPr="00DA0F63" w:rsidTr="005226EB">
        <w:tc>
          <w:tcPr>
            <w:tcW w:w="880"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11.</w:t>
            </w:r>
          </w:p>
        </w:tc>
        <w:tc>
          <w:tcPr>
            <w:tcW w:w="5708" w:type="dxa"/>
            <w:shd w:val="clear" w:color="auto" w:fill="auto"/>
          </w:tcPr>
          <w:p w:rsidR="005226EB" w:rsidRPr="00DA0F63" w:rsidRDefault="005226EB" w:rsidP="005226EB">
            <w:pPr>
              <w:rPr>
                <w:rFonts w:ascii="Times New Roman" w:hAnsi="Times New Roman" w:cs="Times New Roman"/>
                <w:sz w:val="20"/>
                <w:szCs w:val="20"/>
              </w:rPr>
            </w:pPr>
            <w:r w:rsidRPr="00DA0F63">
              <w:rPr>
                <w:rFonts w:ascii="Times New Roman" w:hAnsi="Times New Roman" w:cs="Times New Roman"/>
                <w:sz w:val="20"/>
                <w:szCs w:val="20"/>
              </w:rPr>
              <w:t>задвижка Ду100</w:t>
            </w:r>
          </w:p>
        </w:tc>
        <w:tc>
          <w:tcPr>
            <w:tcW w:w="2734"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 xml:space="preserve">1 </w:t>
            </w:r>
            <w:proofErr w:type="spellStart"/>
            <w:r w:rsidRPr="00DA0F63">
              <w:rPr>
                <w:rFonts w:ascii="Times New Roman" w:hAnsi="Times New Roman" w:cs="Times New Roman"/>
                <w:sz w:val="20"/>
                <w:szCs w:val="20"/>
              </w:rPr>
              <w:t>шт</w:t>
            </w:r>
            <w:proofErr w:type="spellEnd"/>
          </w:p>
        </w:tc>
      </w:tr>
      <w:tr w:rsidR="005226EB" w:rsidRPr="00DA0F63" w:rsidTr="005226EB">
        <w:tc>
          <w:tcPr>
            <w:tcW w:w="880"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12.</w:t>
            </w:r>
          </w:p>
        </w:tc>
        <w:tc>
          <w:tcPr>
            <w:tcW w:w="5708" w:type="dxa"/>
            <w:shd w:val="clear" w:color="auto" w:fill="auto"/>
          </w:tcPr>
          <w:p w:rsidR="005226EB" w:rsidRPr="00DA0F63" w:rsidRDefault="005226EB" w:rsidP="005226EB">
            <w:pPr>
              <w:rPr>
                <w:rFonts w:ascii="Times New Roman" w:hAnsi="Times New Roman" w:cs="Times New Roman"/>
                <w:sz w:val="20"/>
                <w:szCs w:val="20"/>
              </w:rPr>
            </w:pPr>
            <w:r w:rsidRPr="00DA0F63">
              <w:rPr>
                <w:rFonts w:ascii="Times New Roman" w:hAnsi="Times New Roman" w:cs="Times New Roman"/>
                <w:sz w:val="20"/>
                <w:szCs w:val="20"/>
              </w:rPr>
              <w:t>вентиль Ду50</w:t>
            </w:r>
          </w:p>
        </w:tc>
        <w:tc>
          <w:tcPr>
            <w:tcW w:w="2734"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 xml:space="preserve">1 </w:t>
            </w:r>
            <w:proofErr w:type="spellStart"/>
            <w:r w:rsidRPr="00DA0F63">
              <w:rPr>
                <w:rFonts w:ascii="Times New Roman" w:hAnsi="Times New Roman" w:cs="Times New Roman"/>
                <w:sz w:val="20"/>
                <w:szCs w:val="20"/>
              </w:rPr>
              <w:t>шт</w:t>
            </w:r>
            <w:proofErr w:type="spellEnd"/>
          </w:p>
        </w:tc>
      </w:tr>
      <w:tr w:rsidR="005226EB" w:rsidRPr="00DA0F63" w:rsidTr="005226EB">
        <w:tc>
          <w:tcPr>
            <w:tcW w:w="880"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13.</w:t>
            </w:r>
          </w:p>
        </w:tc>
        <w:tc>
          <w:tcPr>
            <w:tcW w:w="5708" w:type="dxa"/>
            <w:shd w:val="clear" w:color="auto" w:fill="auto"/>
          </w:tcPr>
          <w:p w:rsidR="005226EB" w:rsidRPr="00DA0F63" w:rsidRDefault="005226EB" w:rsidP="005226EB">
            <w:pPr>
              <w:rPr>
                <w:rFonts w:ascii="Times New Roman" w:hAnsi="Times New Roman" w:cs="Times New Roman"/>
                <w:sz w:val="20"/>
                <w:szCs w:val="20"/>
              </w:rPr>
            </w:pPr>
            <w:r w:rsidRPr="00DA0F63">
              <w:rPr>
                <w:rFonts w:ascii="Times New Roman" w:hAnsi="Times New Roman" w:cs="Times New Roman"/>
                <w:sz w:val="20"/>
                <w:szCs w:val="20"/>
              </w:rPr>
              <w:t>шаровой кран Ду15</w:t>
            </w:r>
          </w:p>
        </w:tc>
        <w:tc>
          <w:tcPr>
            <w:tcW w:w="2734"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 xml:space="preserve">3 </w:t>
            </w:r>
            <w:proofErr w:type="spellStart"/>
            <w:r w:rsidRPr="00DA0F63">
              <w:rPr>
                <w:rFonts w:ascii="Times New Roman" w:hAnsi="Times New Roman" w:cs="Times New Roman"/>
                <w:sz w:val="20"/>
                <w:szCs w:val="20"/>
              </w:rPr>
              <w:t>шт</w:t>
            </w:r>
            <w:proofErr w:type="spellEnd"/>
          </w:p>
        </w:tc>
      </w:tr>
      <w:tr w:rsidR="005226EB" w:rsidRPr="00DA0F63" w:rsidTr="005226EB">
        <w:tc>
          <w:tcPr>
            <w:tcW w:w="880"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lastRenderedPageBreak/>
              <w:t>№п/п</w:t>
            </w:r>
          </w:p>
        </w:tc>
        <w:tc>
          <w:tcPr>
            <w:tcW w:w="5708"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Наименование оборудования</w:t>
            </w:r>
          </w:p>
        </w:tc>
        <w:tc>
          <w:tcPr>
            <w:tcW w:w="2734"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Характеристика оборудования</w:t>
            </w:r>
          </w:p>
        </w:tc>
      </w:tr>
      <w:tr w:rsidR="005226EB" w:rsidRPr="00DA0F63" w:rsidTr="005226EB">
        <w:tc>
          <w:tcPr>
            <w:tcW w:w="880"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14.</w:t>
            </w:r>
          </w:p>
        </w:tc>
        <w:tc>
          <w:tcPr>
            <w:tcW w:w="5708" w:type="dxa"/>
            <w:shd w:val="clear" w:color="auto" w:fill="auto"/>
          </w:tcPr>
          <w:p w:rsidR="005226EB" w:rsidRPr="00DA0F63" w:rsidRDefault="005226EB" w:rsidP="005226EB">
            <w:pPr>
              <w:rPr>
                <w:rFonts w:ascii="Times New Roman" w:hAnsi="Times New Roman" w:cs="Times New Roman"/>
                <w:sz w:val="20"/>
                <w:szCs w:val="20"/>
              </w:rPr>
            </w:pPr>
            <w:r w:rsidRPr="00DA0F63">
              <w:rPr>
                <w:rFonts w:ascii="Times New Roman" w:hAnsi="Times New Roman" w:cs="Times New Roman"/>
                <w:sz w:val="20"/>
                <w:szCs w:val="20"/>
              </w:rPr>
              <w:t>обратный клапан Ду150</w:t>
            </w:r>
          </w:p>
        </w:tc>
        <w:tc>
          <w:tcPr>
            <w:tcW w:w="2734" w:type="dxa"/>
            <w:shd w:val="clear" w:color="auto" w:fill="auto"/>
          </w:tcPr>
          <w:p w:rsidR="005226EB" w:rsidRPr="00DA0F63" w:rsidRDefault="005226EB" w:rsidP="005226EB">
            <w:pPr>
              <w:jc w:val="center"/>
              <w:rPr>
                <w:rFonts w:ascii="Times New Roman" w:hAnsi="Times New Roman" w:cs="Times New Roman"/>
                <w:sz w:val="20"/>
                <w:szCs w:val="20"/>
              </w:rPr>
            </w:pPr>
            <w:r w:rsidRPr="00DA0F63">
              <w:rPr>
                <w:rFonts w:ascii="Times New Roman" w:hAnsi="Times New Roman" w:cs="Times New Roman"/>
                <w:sz w:val="20"/>
                <w:szCs w:val="20"/>
              </w:rPr>
              <w:t>1шт</w:t>
            </w:r>
          </w:p>
        </w:tc>
      </w:tr>
    </w:tbl>
    <w:p w:rsidR="005226EB" w:rsidRPr="00DA0F63" w:rsidRDefault="005226EB" w:rsidP="005226EB">
      <w:pPr>
        <w:spacing w:after="0" w:line="360" w:lineRule="auto"/>
        <w:ind w:left="-17" w:firstLine="726"/>
        <w:jc w:val="both"/>
        <w:rPr>
          <w:rFonts w:ascii="Times New Roman" w:hAnsi="Times New Roman" w:cs="Times New Roman"/>
          <w:sz w:val="28"/>
          <w:szCs w:val="28"/>
        </w:rPr>
      </w:pPr>
      <w:r w:rsidRPr="00DA0F63">
        <w:rPr>
          <w:rFonts w:ascii="Times New Roman" w:hAnsi="Times New Roman" w:cs="Times New Roman"/>
          <w:sz w:val="28"/>
          <w:szCs w:val="28"/>
        </w:rPr>
        <w:t xml:space="preserve">Спецификация оборудования насосной станции </w:t>
      </w:r>
      <w:r w:rsidRPr="00DA0F63">
        <w:rPr>
          <w:rFonts w:ascii="Times New Roman" w:hAnsi="Times New Roman" w:cs="Times New Roman"/>
          <w:sz w:val="28"/>
          <w:szCs w:val="28"/>
          <w:lang w:val="en-US"/>
        </w:rPr>
        <w:t>II</w:t>
      </w:r>
      <w:r w:rsidRPr="00DA0F63">
        <w:rPr>
          <w:rFonts w:ascii="Times New Roman" w:hAnsi="Times New Roman" w:cs="Times New Roman"/>
          <w:sz w:val="28"/>
          <w:szCs w:val="28"/>
        </w:rPr>
        <w:t xml:space="preserve"> подъема деревни Митинка приведена в таблице 20.</w:t>
      </w:r>
    </w:p>
    <w:p w:rsidR="005226EB" w:rsidRPr="00DA0F63" w:rsidRDefault="005226EB" w:rsidP="00F04071">
      <w:pPr>
        <w:spacing w:after="0" w:line="240" w:lineRule="auto"/>
        <w:ind w:left="-17" w:hanging="125"/>
        <w:rPr>
          <w:rFonts w:ascii="Times New Roman" w:hAnsi="Times New Roman"/>
          <w:sz w:val="20"/>
          <w:szCs w:val="20"/>
        </w:rPr>
      </w:pPr>
      <w:r w:rsidRPr="00DA0F63">
        <w:rPr>
          <w:rFonts w:ascii="Times New Roman" w:hAnsi="Times New Roman"/>
          <w:sz w:val="20"/>
          <w:szCs w:val="20"/>
        </w:rPr>
        <w:t xml:space="preserve">Таблица 20 </w:t>
      </w:r>
      <w:r w:rsidRPr="00DA0F63">
        <w:rPr>
          <w:rFonts w:ascii="Times New Roman" w:hAnsi="Times New Roman" w:cs="Times New Roman"/>
          <w:sz w:val="20"/>
          <w:szCs w:val="20"/>
        </w:rPr>
        <w:t xml:space="preserve">Спецификация оборудования насосной станции </w:t>
      </w:r>
      <w:r w:rsidRPr="00DA0F63">
        <w:rPr>
          <w:rFonts w:ascii="Times New Roman" w:hAnsi="Times New Roman" w:cs="Times New Roman"/>
          <w:sz w:val="20"/>
          <w:szCs w:val="20"/>
          <w:lang w:val="en-US"/>
        </w:rPr>
        <w:t>II</w:t>
      </w:r>
      <w:r w:rsidRPr="00DA0F63">
        <w:rPr>
          <w:rFonts w:ascii="Times New Roman" w:hAnsi="Times New Roman" w:cs="Times New Roman"/>
          <w:sz w:val="20"/>
          <w:szCs w:val="20"/>
        </w:rPr>
        <w:t xml:space="preserve"> подъема деревни Митинка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5949"/>
        <w:gridCol w:w="2695"/>
      </w:tblGrid>
      <w:tr w:rsidR="005226EB" w:rsidRPr="00DA0F63" w:rsidTr="00926923">
        <w:trPr>
          <w:trHeight w:val="395"/>
        </w:trPr>
        <w:tc>
          <w:tcPr>
            <w:tcW w:w="0" w:type="auto"/>
            <w:tcBorders>
              <w:top w:val="single" w:sz="4" w:space="0" w:color="auto"/>
              <w:left w:val="single" w:sz="4" w:space="0" w:color="auto"/>
              <w:bottom w:val="single" w:sz="4" w:space="0" w:color="auto"/>
              <w:right w:val="single" w:sz="4" w:space="0" w:color="auto"/>
            </w:tcBorders>
            <w:hideMark/>
          </w:tcPr>
          <w:p w:rsidR="005226EB" w:rsidRPr="00DA0F63" w:rsidRDefault="005226EB" w:rsidP="00926923">
            <w:pPr>
              <w:jc w:val="center"/>
              <w:rPr>
                <w:rFonts w:ascii="Times New Roman" w:hAnsi="Times New Roman" w:cs="Times New Roman"/>
                <w:sz w:val="20"/>
                <w:szCs w:val="20"/>
              </w:rPr>
            </w:pPr>
            <w:r w:rsidRPr="00DA0F63">
              <w:rPr>
                <w:rFonts w:ascii="Times New Roman" w:hAnsi="Times New Roman" w:cs="Times New Roman"/>
                <w:sz w:val="20"/>
                <w:szCs w:val="20"/>
              </w:rPr>
              <w:t>№п/п</w:t>
            </w:r>
          </w:p>
        </w:tc>
        <w:tc>
          <w:tcPr>
            <w:tcW w:w="5949" w:type="dxa"/>
            <w:tcBorders>
              <w:top w:val="single" w:sz="4" w:space="0" w:color="auto"/>
              <w:left w:val="single" w:sz="4" w:space="0" w:color="auto"/>
              <w:bottom w:val="single" w:sz="4" w:space="0" w:color="auto"/>
              <w:right w:val="single" w:sz="4" w:space="0" w:color="auto"/>
            </w:tcBorders>
          </w:tcPr>
          <w:p w:rsidR="005226EB" w:rsidRPr="00DA0F63" w:rsidRDefault="005226EB">
            <w:pPr>
              <w:jc w:val="center"/>
              <w:rPr>
                <w:rFonts w:ascii="Times New Roman" w:hAnsi="Times New Roman" w:cs="Times New Roman"/>
                <w:sz w:val="20"/>
                <w:szCs w:val="20"/>
              </w:rPr>
            </w:pPr>
            <w:r w:rsidRPr="00DA0F63">
              <w:rPr>
                <w:rFonts w:ascii="Times New Roman" w:hAnsi="Times New Roman" w:cs="Times New Roman"/>
                <w:sz w:val="20"/>
                <w:szCs w:val="20"/>
              </w:rPr>
              <w:t>Наименование оборудования</w:t>
            </w:r>
          </w:p>
        </w:tc>
        <w:tc>
          <w:tcPr>
            <w:tcW w:w="2695" w:type="dxa"/>
            <w:tcBorders>
              <w:top w:val="single" w:sz="4" w:space="0" w:color="auto"/>
              <w:left w:val="single" w:sz="4" w:space="0" w:color="auto"/>
              <w:bottom w:val="single" w:sz="4" w:space="0" w:color="auto"/>
              <w:right w:val="single" w:sz="4" w:space="0" w:color="auto"/>
            </w:tcBorders>
          </w:tcPr>
          <w:p w:rsidR="005226EB" w:rsidRPr="00DA0F63" w:rsidRDefault="00926923" w:rsidP="00926923">
            <w:pPr>
              <w:jc w:val="center"/>
              <w:rPr>
                <w:rFonts w:ascii="Times New Roman" w:hAnsi="Times New Roman" w:cs="Times New Roman"/>
                <w:sz w:val="20"/>
                <w:szCs w:val="20"/>
              </w:rPr>
            </w:pPr>
            <w:r w:rsidRPr="00DA0F63">
              <w:rPr>
                <w:rFonts w:ascii="Times New Roman" w:hAnsi="Times New Roman" w:cs="Times New Roman"/>
                <w:sz w:val="20"/>
                <w:szCs w:val="20"/>
              </w:rPr>
              <w:t>Характеристика оборудования</w:t>
            </w:r>
          </w:p>
        </w:tc>
      </w:tr>
      <w:tr w:rsidR="005226EB" w:rsidRPr="00DA0F63" w:rsidTr="00926923">
        <w:trPr>
          <w:trHeight w:val="279"/>
        </w:trPr>
        <w:tc>
          <w:tcPr>
            <w:tcW w:w="0" w:type="auto"/>
            <w:tcBorders>
              <w:top w:val="single" w:sz="4" w:space="0" w:color="auto"/>
              <w:left w:val="single" w:sz="4" w:space="0" w:color="auto"/>
              <w:bottom w:val="single" w:sz="4" w:space="0" w:color="auto"/>
              <w:right w:val="single" w:sz="4" w:space="0" w:color="auto"/>
            </w:tcBorders>
            <w:hideMark/>
          </w:tcPr>
          <w:p w:rsidR="005226EB" w:rsidRPr="00DA0F63" w:rsidRDefault="005226EB">
            <w:pPr>
              <w:jc w:val="center"/>
              <w:rPr>
                <w:rFonts w:ascii="Times New Roman" w:hAnsi="Times New Roman" w:cs="Times New Roman"/>
                <w:sz w:val="20"/>
                <w:szCs w:val="20"/>
              </w:rPr>
            </w:pPr>
            <w:r w:rsidRPr="00DA0F63">
              <w:rPr>
                <w:rFonts w:ascii="Times New Roman" w:hAnsi="Times New Roman" w:cs="Times New Roman"/>
                <w:sz w:val="20"/>
                <w:szCs w:val="20"/>
              </w:rPr>
              <w:t>1</w:t>
            </w:r>
          </w:p>
        </w:tc>
        <w:tc>
          <w:tcPr>
            <w:tcW w:w="5949" w:type="dxa"/>
            <w:tcBorders>
              <w:top w:val="single" w:sz="4" w:space="0" w:color="auto"/>
              <w:left w:val="single" w:sz="4" w:space="0" w:color="auto"/>
              <w:bottom w:val="single" w:sz="4" w:space="0" w:color="auto"/>
              <w:right w:val="single" w:sz="4" w:space="0" w:color="auto"/>
            </w:tcBorders>
            <w:hideMark/>
          </w:tcPr>
          <w:p w:rsidR="005226EB" w:rsidRPr="00DA0F63" w:rsidRDefault="005226EB">
            <w:pPr>
              <w:tabs>
                <w:tab w:val="center" w:pos="2222"/>
              </w:tabs>
              <w:jc w:val="both"/>
              <w:rPr>
                <w:rFonts w:ascii="Times New Roman" w:hAnsi="Times New Roman" w:cs="Times New Roman"/>
                <w:sz w:val="20"/>
                <w:szCs w:val="20"/>
              </w:rPr>
            </w:pPr>
            <w:r w:rsidRPr="00DA0F63">
              <w:rPr>
                <w:rFonts w:ascii="Times New Roman" w:hAnsi="Times New Roman" w:cs="Times New Roman"/>
                <w:sz w:val="20"/>
                <w:szCs w:val="20"/>
              </w:rPr>
              <w:t xml:space="preserve">Насос </w:t>
            </w:r>
            <w:r w:rsidRPr="00DA0F63">
              <w:rPr>
                <w:rFonts w:ascii="Times New Roman" w:hAnsi="Times New Roman" w:cs="Times New Roman"/>
                <w:sz w:val="20"/>
                <w:szCs w:val="20"/>
                <w:lang w:val="en-US"/>
              </w:rPr>
              <w:t>G</w:t>
            </w:r>
            <w:r w:rsidRPr="00DA0F63">
              <w:rPr>
                <w:rFonts w:ascii="Times New Roman" w:hAnsi="Times New Roman" w:cs="Times New Roman"/>
                <w:sz w:val="20"/>
                <w:szCs w:val="20"/>
              </w:rPr>
              <w:t>М</w:t>
            </w:r>
            <w:r w:rsidRPr="00DA0F63">
              <w:rPr>
                <w:rFonts w:ascii="Times New Roman" w:hAnsi="Times New Roman" w:cs="Times New Roman"/>
                <w:sz w:val="20"/>
                <w:szCs w:val="20"/>
                <w:lang w:val="en-US"/>
              </w:rPr>
              <w:t>-10</w:t>
            </w:r>
            <w:r w:rsidRPr="00DA0F63">
              <w:rPr>
                <w:rFonts w:ascii="Times New Roman" w:hAnsi="Times New Roman" w:cs="Times New Roman"/>
                <w:sz w:val="20"/>
                <w:szCs w:val="20"/>
              </w:rPr>
              <w:t xml:space="preserve"> дренажный</w:t>
            </w:r>
          </w:p>
        </w:tc>
        <w:tc>
          <w:tcPr>
            <w:tcW w:w="2695" w:type="dxa"/>
            <w:tcBorders>
              <w:top w:val="single" w:sz="4" w:space="0" w:color="auto"/>
              <w:left w:val="single" w:sz="4" w:space="0" w:color="auto"/>
              <w:bottom w:val="single" w:sz="4" w:space="0" w:color="auto"/>
              <w:right w:val="single" w:sz="4" w:space="0" w:color="auto"/>
            </w:tcBorders>
          </w:tcPr>
          <w:p w:rsidR="005226EB" w:rsidRPr="00DA0F63" w:rsidRDefault="005226EB" w:rsidP="00926923">
            <w:pPr>
              <w:jc w:val="center"/>
              <w:rPr>
                <w:rFonts w:ascii="Times New Roman" w:hAnsi="Times New Roman" w:cs="Times New Roman"/>
                <w:sz w:val="20"/>
                <w:szCs w:val="20"/>
              </w:rPr>
            </w:pPr>
            <w:r w:rsidRPr="00DA0F63">
              <w:rPr>
                <w:rFonts w:ascii="Times New Roman" w:hAnsi="Times New Roman" w:cs="Times New Roman"/>
                <w:sz w:val="20"/>
                <w:szCs w:val="20"/>
              </w:rPr>
              <w:t>1шт</w:t>
            </w:r>
          </w:p>
        </w:tc>
      </w:tr>
      <w:tr w:rsidR="005226EB" w:rsidRPr="00DA0F63" w:rsidTr="00926923">
        <w:trPr>
          <w:trHeight w:val="279"/>
        </w:trPr>
        <w:tc>
          <w:tcPr>
            <w:tcW w:w="0" w:type="auto"/>
            <w:tcBorders>
              <w:top w:val="single" w:sz="4" w:space="0" w:color="auto"/>
              <w:left w:val="single" w:sz="4" w:space="0" w:color="auto"/>
              <w:bottom w:val="single" w:sz="4" w:space="0" w:color="auto"/>
              <w:right w:val="single" w:sz="4" w:space="0" w:color="auto"/>
            </w:tcBorders>
            <w:hideMark/>
          </w:tcPr>
          <w:p w:rsidR="005226EB" w:rsidRPr="00DA0F63" w:rsidRDefault="00926923" w:rsidP="00926923">
            <w:pPr>
              <w:jc w:val="center"/>
              <w:rPr>
                <w:rFonts w:ascii="Times New Roman" w:hAnsi="Times New Roman" w:cs="Times New Roman"/>
                <w:sz w:val="20"/>
                <w:szCs w:val="20"/>
              </w:rPr>
            </w:pPr>
            <w:r w:rsidRPr="00DA0F63">
              <w:rPr>
                <w:rFonts w:ascii="Times New Roman" w:hAnsi="Times New Roman" w:cs="Times New Roman"/>
                <w:sz w:val="20"/>
                <w:szCs w:val="20"/>
              </w:rPr>
              <w:t>2</w:t>
            </w:r>
          </w:p>
        </w:tc>
        <w:tc>
          <w:tcPr>
            <w:tcW w:w="5949" w:type="dxa"/>
            <w:tcBorders>
              <w:top w:val="single" w:sz="4" w:space="0" w:color="auto"/>
              <w:left w:val="single" w:sz="4" w:space="0" w:color="auto"/>
              <w:bottom w:val="single" w:sz="4" w:space="0" w:color="auto"/>
              <w:right w:val="single" w:sz="4" w:space="0" w:color="auto"/>
            </w:tcBorders>
            <w:hideMark/>
          </w:tcPr>
          <w:p w:rsidR="005226EB" w:rsidRPr="00DA0F63" w:rsidRDefault="005226EB">
            <w:pPr>
              <w:tabs>
                <w:tab w:val="left" w:pos="769"/>
                <w:tab w:val="center" w:pos="2746"/>
              </w:tabs>
              <w:rPr>
                <w:rFonts w:ascii="Times New Roman" w:hAnsi="Times New Roman" w:cs="Times New Roman"/>
                <w:sz w:val="20"/>
                <w:szCs w:val="20"/>
              </w:rPr>
            </w:pPr>
            <w:r w:rsidRPr="00DA0F63">
              <w:rPr>
                <w:rFonts w:ascii="Times New Roman" w:hAnsi="Times New Roman" w:cs="Times New Roman"/>
                <w:sz w:val="20"/>
                <w:szCs w:val="20"/>
              </w:rPr>
              <w:t xml:space="preserve">Насос </w:t>
            </w:r>
            <w:r w:rsidRPr="00DA0F63">
              <w:rPr>
                <w:rFonts w:ascii="Times New Roman" w:hAnsi="Times New Roman" w:cs="Times New Roman"/>
                <w:sz w:val="20"/>
                <w:szCs w:val="20"/>
                <w:lang w:val="en-US"/>
              </w:rPr>
              <w:t>NM</w:t>
            </w:r>
            <w:r w:rsidRPr="00DA0F63">
              <w:rPr>
                <w:rFonts w:ascii="Times New Roman" w:hAnsi="Times New Roman" w:cs="Times New Roman"/>
                <w:sz w:val="20"/>
                <w:szCs w:val="20"/>
              </w:rPr>
              <w:t>-40-16</w:t>
            </w:r>
            <w:r w:rsidR="00926923" w:rsidRPr="00DA0F63">
              <w:rPr>
                <w:rFonts w:ascii="Times New Roman" w:hAnsi="Times New Roman" w:cs="Times New Roman"/>
                <w:sz w:val="20"/>
                <w:szCs w:val="20"/>
              </w:rPr>
              <w:t xml:space="preserve"> </w:t>
            </w:r>
            <w:r w:rsidRPr="00DA0F63">
              <w:rPr>
                <w:rFonts w:ascii="Times New Roman" w:hAnsi="Times New Roman" w:cs="Times New Roman"/>
                <w:sz w:val="20"/>
                <w:szCs w:val="20"/>
              </w:rPr>
              <w:t>СЕ</w:t>
            </w:r>
          </w:p>
        </w:tc>
        <w:tc>
          <w:tcPr>
            <w:tcW w:w="2695" w:type="dxa"/>
            <w:tcBorders>
              <w:top w:val="single" w:sz="4" w:space="0" w:color="auto"/>
              <w:left w:val="single" w:sz="4" w:space="0" w:color="auto"/>
              <w:bottom w:val="single" w:sz="4" w:space="0" w:color="auto"/>
              <w:right w:val="single" w:sz="4" w:space="0" w:color="auto"/>
            </w:tcBorders>
          </w:tcPr>
          <w:p w:rsidR="005226EB" w:rsidRPr="00DA0F63" w:rsidRDefault="005226EB" w:rsidP="00926923">
            <w:pPr>
              <w:jc w:val="center"/>
              <w:rPr>
                <w:rFonts w:ascii="Times New Roman" w:hAnsi="Times New Roman" w:cs="Times New Roman"/>
                <w:sz w:val="20"/>
                <w:szCs w:val="20"/>
              </w:rPr>
            </w:pPr>
            <w:r w:rsidRPr="00DA0F63">
              <w:rPr>
                <w:rFonts w:ascii="Times New Roman" w:hAnsi="Times New Roman" w:cs="Times New Roman"/>
                <w:sz w:val="20"/>
                <w:szCs w:val="20"/>
                <w:lang w:val="en-US"/>
              </w:rPr>
              <w:t>W</w:t>
            </w:r>
            <w:r w:rsidRPr="00DA0F63">
              <w:rPr>
                <w:rFonts w:ascii="Times New Roman" w:hAnsi="Times New Roman" w:cs="Times New Roman"/>
                <w:sz w:val="20"/>
                <w:szCs w:val="20"/>
              </w:rPr>
              <w:t xml:space="preserve">-2,2кВт, </w:t>
            </w:r>
            <w:r w:rsidRPr="00DA0F63">
              <w:rPr>
                <w:rFonts w:ascii="Times New Roman" w:hAnsi="Times New Roman" w:cs="Times New Roman"/>
                <w:sz w:val="20"/>
                <w:szCs w:val="20"/>
                <w:lang w:val="en-US"/>
              </w:rPr>
              <w:t>Q</w:t>
            </w:r>
            <w:r w:rsidRPr="00DA0F63">
              <w:rPr>
                <w:rFonts w:ascii="Times New Roman" w:hAnsi="Times New Roman" w:cs="Times New Roman"/>
                <w:sz w:val="20"/>
                <w:szCs w:val="20"/>
              </w:rPr>
              <w:t>-</w:t>
            </w:r>
            <w:r w:rsidR="00926923" w:rsidRPr="00DA0F63">
              <w:rPr>
                <w:rFonts w:ascii="Times New Roman" w:hAnsi="Times New Roman" w:cs="Times New Roman"/>
                <w:sz w:val="20"/>
                <w:szCs w:val="20"/>
              </w:rPr>
              <w:t xml:space="preserve">27 </w:t>
            </w:r>
            <w:r w:rsidRPr="00DA0F63">
              <w:rPr>
                <w:rFonts w:ascii="Times New Roman" w:hAnsi="Times New Roman" w:cs="Times New Roman"/>
                <w:sz w:val="20"/>
                <w:szCs w:val="20"/>
              </w:rPr>
              <w:t>м</w:t>
            </w:r>
            <w:r w:rsidRPr="00DA0F63">
              <w:rPr>
                <w:rFonts w:ascii="Times New Roman" w:hAnsi="Times New Roman" w:cs="Times New Roman"/>
                <w:sz w:val="20"/>
                <w:szCs w:val="20"/>
                <w:vertAlign w:val="superscript"/>
              </w:rPr>
              <w:t>3</w:t>
            </w:r>
            <w:r w:rsidRPr="00DA0F63">
              <w:rPr>
                <w:rFonts w:ascii="Times New Roman" w:hAnsi="Times New Roman" w:cs="Times New Roman"/>
                <w:sz w:val="20"/>
                <w:szCs w:val="20"/>
              </w:rPr>
              <w:t xml:space="preserve">/ч </w:t>
            </w:r>
            <w:r w:rsidR="00926923" w:rsidRPr="00DA0F63">
              <w:rPr>
                <w:rFonts w:ascii="Times New Roman" w:hAnsi="Times New Roman" w:cs="Times New Roman"/>
                <w:sz w:val="20"/>
                <w:szCs w:val="20"/>
              </w:rPr>
              <w:t>2</w:t>
            </w:r>
            <w:r w:rsidRPr="00DA0F63">
              <w:rPr>
                <w:rFonts w:ascii="Times New Roman" w:hAnsi="Times New Roman" w:cs="Times New Roman"/>
                <w:sz w:val="20"/>
                <w:szCs w:val="20"/>
              </w:rPr>
              <w:t xml:space="preserve"> </w:t>
            </w:r>
            <w:proofErr w:type="spellStart"/>
            <w:r w:rsidRPr="00DA0F63">
              <w:rPr>
                <w:rFonts w:ascii="Times New Roman" w:hAnsi="Times New Roman" w:cs="Times New Roman"/>
                <w:sz w:val="20"/>
                <w:szCs w:val="20"/>
              </w:rPr>
              <w:t>шт</w:t>
            </w:r>
            <w:proofErr w:type="spellEnd"/>
            <w:r w:rsidRPr="00DA0F63">
              <w:rPr>
                <w:rFonts w:ascii="Times New Roman" w:hAnsi="Times New Roman" w:cs="Times New Roman"/>
                <w:sz w:val="20"/>
                <w:szCs w:val="20"/>
              </w:rPr>
              <w:t xml:space="preserve"> </w:t>
            </w:r>
          </w:p>
        </w:tc>
      </w:tr>
      <w:tr w:rsidR="005226EB" w:rsidRPr="00DA0F63" w:rsidTr="00926923">
        <w:trPr>
          <w:trHeight w:val="279"/>
        </w:trPr>
        <w:tc>
          <w:tcPr>
            <w:tcW w:w="0" w:type="auto"/>
            <w:tcBorders>
              <w:top w:val="single" w:sz="4" w:space="0" w:color="auto"/>
              <w:left w:val="single" w:sz="4" w:space="0" w:color="auto"/>
              <w:bottom w:val="single" w:sz="4" w:space="0" w:color="auto"/>
              <w:right w:val="single" w:sz="4" w:space="0" w:color="auto"/>
            </w:tcBorders>
            <w:hideMark/>
          </w:tcPr>
          <w:p w:rsidR="005226EB" w:rsidRPr="00DA0F63" w:rsidRDefault="00926923" w:rsidP="00926923">
            <w:pPr>
              <w:jc w:val="center"/>
              <w:rPr>
                <w:rFonts w:ascii="Times New Roman" w:hAnsi="Times New Roman" w:cs="Times New Roman"/>
                <w:sz w:val="20"/>
                <w:szCs w:val="20"/>
              </w:rPr>
            </w:pPr>
            <w:r w:rsidRPr="00DA0F63">
              <w:rPr>
                <w:rFonts w:ascii="Times New Roman" w:hAnsi="Times New Roman" w:cs="Times New Roman"/>
                <w:sz w:val="20"/>
                <w:szCs w:val="20"/>
              </w:rPr>
              <w:t>3</w:t>
            </w:r>
          </w:p>
        </w:tc>
        <w:tc>
          <w:tcPr>
            <w:tcW w:w="5949" w:type="dxa"/>
            <w:tcBorders>
              <w:top w:val="single" w:sz="4" w:space="0" w:color="auto"/>
              <w:left w:val="single" w:sz="4" w:space="0" w:color="auto"/>
              <w:bottom w:val="single" w:sz="4" w:space="0" w:color="auto"/>
              <w:right w:val="single" w:sz="4" w:space="0" w:color="auto"/>
            </w:tcBorders>
            <w:hideMark/>
          </w:tcPr>
          <w:p w:rsidR="005226EB" w:rsidRPr="00DA0F63" w:rsidRDefault="005226EB">
            <w:pPr>
              <w:tabs>
                <w:tab w:val="left" w:pos="769"/>
                <w:tab w:val="center" w:pos="2746"/>
              </w:tabs>
              <w:rPr>
                <w:rFonts w:ascii="Times New Roman" w:hAnsi="Times New Roman" w:cs="Times New Roman"/>
                <w:sz w:val="20"/>
                <w:szCs w:val="20"/>
              </w:rPr>
            </w:pPr>
            <w:r w:rsidRPr="00DA0F63">
              <w:rPr>
                <w:rFonts w:ascii="Times New Roman" w:hAnsi="Times New Roman" w:cs="Times New Roman"/>
                <w:sz w:val="20"/>
                <w:szCs w:val="20"/>
              </w:rPr>
              <w:t>Частотный преобразователь ТРЕРД М</w:t>
            </w:r>
            <w:r w:rsidRPr="00DA0F63">
              <w:rPr>
                <w:rFonts w:ascii="Times New Roman" w:hAnsi="Times New Roman" w:cs="Times New Roman"/>
                <w:sz w:val="20"/>
                <w:szCs w:val="20"/>
                <w:lang w:val="en-US"/>
              </w:rPr>
              <w:t>FC</w:t>
            </w:r>
            <w:r w:rsidRPr="00DA0F63">
              <w:rPr>
                <w:rFonts w:ascii="Times New Roman" w:hAnsi="Times New Roman" w:cs="Times New Roman"/>
                <w:sz w:val="20"/>
                <w:szCs w:val="20"/>
              </w:rPr>
              <w:t xml:space="preserve"> 311</w:t>
            </w:r>
          </w:p>
        </w:tc>
        <w:tc>
          <w:tcPr>
            <w:tcW w:w="2695" w:type="dxa"/>
            <w:tcBorders>
              <w:top w:val="single" w:sz="4" w:space="0" w:color="auto"/>
              <w:left w:val="single" w:sz="4" w:space="0" w:color="auto"/>
              <w:bottom w:val="single" w:sz="4" w:space="0" w:color="auto"/>
              <w:right w:val="single" w:sz="4" w:space="0" w:color="auto"/>
            </w:tcBorders>
            <w:hideMark/>
          </w:tcPr>
          <w:p w:rsidR="005226EB" w:rsidRPr="00DA0F63" w:rsidRDefault="005226EB">
            <w:pPr>
              <w:jc w:val="center"/>
              <w:rPr>
                <w:rFonts w:ascii="Times New Roman" w:hAnsi="Times New Roman" w:cs="Times New Roman"/>
                <w:sz w:val="20"/>
                <w:szCs w:val="20"/>
              </w:rPr>
            </w:pPr>
            <w:r w:rsidRPr="00DA0F63">
              <w:rPr>
                <w:rFonts w:ascii="Times New Roman" w:hAnsi="Times New Roman" w:cs="Times New Roman"/>
                <w:sz w:val="20"/>
                <w:szCs w:val="20"/>
              </w:rPr>
              <w:t>5,5 кВт – 1 шт.</w:t>
            </w:r>
          </w:p>
        </w:tc>
      </w:tr>
      <w:tr w:rsidR="005226EB" w:rsidRPr="00DA0F63" w:rsidTr="00926923">
        <w:trPr>
          <w:trHeight w:val="279"/>
        </w:trPr>
        <w:tc>
          <w:tcPr>
            <w:tcW w:w="0" w:type="auto"/>
            <w:tcBorders>
              <w:top w:val="single" w:sz="4" w:space="0" w:color="auto"/>
              <w:left w:val="single" w:sz="4" w:space="0" w:color="auto"/>
              <w:bottom w:val="single" w:sz="4" w:space="0" w:color="auto"/>
              <w:right w:val="single" w:sz="4" w:space="0" w:color="auto"/>
            </w:tcBorders>
            <w:hideMark/>
          </w:tcPr>
          <w:p w:rsidR="005226EB" w:rsidRPr="00DA0F63" w:rsidRDefault="00926923" w:rsidP="00926923">
            <w:pPr>
              <w:jc w:val="center"/>
              <w:rPr>
                <w:rFonts w:ascii="Times New Roman" w:hAnsi="Times New Roman" w:cs="Times New Roman"/>
                <w:sz w:val="20"/>
                <w:szCs w:val="20"/>
              </w:rPr>
            </w:pPr>
            <w:r w:rsidRPr="00DA0F63">
              <w:rPr>
                <w:rFonts w:ascii="Times New Roman" w:hAnsi="Times New Roman" w:cs="Times New Roman"/>
                <w:sz w:val="20"/>
                <w:szCs w:val="20"/>
              </w:rPr>
              <w:t>4</w:t>
            </w:r>
          </w:p>
        </w:tc>
        <w:tc>
          <w:tcPr>
            <w:tcW w:w="5949" w:type="dxa"/>
            <w:tcBorders>
              <w:top w:val="single" w:sz="4" w:space="0" w:color="auto"/>
              <w:left w:val="single" w:sz="4" w:space="0" w:color="auto"/>
              <w:bottom w:val="single" w:sz="4" w:space="0" w:color="auto"/>
              <w:right w:val="single" w:sz="4" w:space="0" w:color="auto"/>
            </w:tcBorders>
            <w:hideMark/>
          </w:tcPr>
          <w:p w:rsidR="005226EB" w:rsidRPr="00DA0F63" w:rsidRDefault="005226EB">
            <w:pPr>
              <w:tabs>
                <w:tab w:val="left" w:pos="769"/>
                <w:tab w:val="center" w:pos="2746"/>
              </w:tabs>
              <w:rPr>
                <w:rFonts w:ascii="Times New Roman" w:hAnsi="Times New Roman" w:cs="Times New Roman"/>
                <w:sz w:val="20"/>
                <w:szCs w:val="20"/>
              </w:rPr>
            </w:pPr>
            <w:r w:rsidRPr="00DA0F63">
              <w:rPr>
                <w:rFonts w:ascii="Times New Roman" w:hAnsi="Times New Roman" w:cs="Times New Roman"/>
                <w:sz w:val="20"/>
                <w:szCs w:val="20"/>
              </w:rPr>
              <w:t xml:space="preserve">Частотные преобразователь ВЕСПЕР Е2-8300-007Н </w:t>
            </w:r>
          </w:p>
        </w:tc>
        <w:tc>
          <w:tcPr>
            <w:tcW w:w="2695" w:type="dxa"/>
            <w:tcBorders>
              <w:top w:val="single" w:sz="4" w:space="0" w:color="auto"/>
              <w:left w:val="single" w:sz="4" w:space="0" w:color="auto"/>
              <w:bottom w:val="single" w:sz="4" w:space="0" w:color="auto"/>
              <w:right w:val="single" w:sz="4" w:space="0" w:color="auto"/>
            </w:tcBorders>
            <w:hideMark/>
          </w:tcPr>
          <w:p w:rsidR="005226EB" w:rsidRPr="00DA0F63" w:rsidRDefault="005226EB">
            <w:pPr>
              <w:jc w:val="center"/>
              <w:rPr>
                <w:rFonts w:ascii="Times New Roman" w:hAnsi="Times New Roman" w:cs="Times New Roman"/>
                <w:sz w:val="20"/>
                <w:szCs w:val="20"/>
              </w:rPr>
            </w:pPr>
            <w:r w:rsidRPr="00DA0F63">
              <w:rPr>
                <w:rFonts w:ascii="Times New Roman" w:hAnsi="Times New Roman" w:cs="Times New Roman"/>
                <w:sz w:val="20"/>
                <w:szCs w:val="20"/>
              </w:rPr>
              <w:t>5,5 кВт – 1 шт.</w:t>
            </w:r>
          </w:p>
        </w:tc>
      </w:tr>
      <w:tr w:rsidR="005226EB" w:rsidRPr="00DA0F63" w:rsidTr="00926923">
        <w:trPr>
          <w:trHeight w:val="279"/>
        </w:trPr>
        <w:tc>
          <w:tcPr>
            <w:tcW w:w="0" w:type="auto"/>
            <w:tcBorders>
              <w:top w:val="single" w:sz="4" w:space="0" w:color="auto"/>
              <w:left w:val="single" w:sz="4" w:space="0" w:color="auto"/>
              <w:bottom w:val="single" w:sz="4" w:space="0" w:color="auto"/>
              <w:right w:val="single" w:sz="4" w:space="0" w:color="auto"/>
            </w:tcBorders>
            <w:hideMark/>
          </w:tcPr>
          <w:p w:rsidR="005226EB" w:rsidRPr="00DA0F63" w:rsidRDefault="00926923" w:rsidP="00926923">
            <w:pPr>
              <w:jc w:val="center"/>
              <w:rPr>
                <w:rFonts w:ascii="Times New Roman" w:hAnsi="Times New Roman" w:cs="Times New Roman"/>
                <w:sz w:val="20"/>
                <w:szCs w:val="20"/>
              </w:rPr>
            </w:pPr>
            <w:r w:rsidRPr="00DA0F63">
              <w:rPr>
                <w:rFonts w:ascii="Times New Roman" w:hAnsi="Times New Roman" w:cs="Times New Roman"/>
                <w:sz w:val="20"/>
                <w:szCs w:val="20"/>
              </w:rPr>
              <w:t>5</w:t>
            </w:r>
          </w:p>
        </w:tc>
        <w:tc>
          <w:tcPr>
            <w:tcW w:w="5949" w:type="dxa"/>
            <w:tcBorders>
              <w:top w:val="single" w:sz="4" w:space="0" w:color="auto"/>
              <w:left w:val="single" w:sz="4" w:space="0" w:color="auto"/>
              <w:bottom w:val="single" w:sz="4" w:space="0" w:color="auto"/>
              <w:right w:val="single" w:sz="4" w:space="0" w:color="auto"/>
            </w:tcBorders>
            <w:hideMark/>
          </w:tcPr>
          <w:p w:rsidR="005226EB" w:rsidRPr="00DA0F63" w:rsidRDefault="005226EB" w:rsidP="00926923">
            <w:pPr>
              <w:tabs>
                <w:tab w:val="left" w:pos="769"/>
                <w:tab w:val="center" w:pos="2746"/>
              </w:tabs>
              <w:rPr>
                <w:rFonts w:ascii="Times New Roman" w:hAnsi="Times New Roman" w:cs="Times New Roman"/>
                <w:sz w:val="20"/>
                <w:szCs w:val="20"/>
              </w:rPr>
            </w:pPr>
            <w:r w:rsidRPr="00DA0F63">
              <w:rPr>
                <w:rFonts w:ascii="Times New Roman" w:hAnsi="Times New Roman" w:cs="Times New Roman"/>
                <w:sz w:val="20"/>
                <w:szCs w:val="20"/>
              </w:rPr>
              <w:t xml:space="preserve">Преобразователь давления </w:t>
            </w:r>
            <w:r w:rsidRPr="00DA0F63">
              <w:rPr>
                <w:rFonts w:ascii="Times New Roman" w:hAnsi="Times New Roman" w:cs="Times New Roman"/>
                <w:sz w:val="20"/>
                <w:szCs w:val="20"/>
                <w:lang w:val="en-US"/>
              </w:rPr>
              <w:t>WIKA</w:t>
            </w:r>
            <w:r w:rsidRPr="00DA0F63">
              <w:rPr>
                <w:rFonts w:ascii="Times New Roman" w:hAnsi="Times New Roman" w:cs="Times New Roman"/>
                <w:sz w:val="20"/>
                <w:szCs w:val="20"/>
              </w:rPr>
              <w:t xml:space="preserve"> </w:t>
            </w:r>
            <w:r w:rsidRPr="00DA0F63">
              <w:rPr>
                <w:rFonts w:ascii="Times New Roman" w:hAnsi="Times New Roman" w:cs="Times New Roman"/>
                <w:sz w:val="20"/>
                <w:szCs w:val="20"/>
                <w:lang w:val="en-US"/>
              </w:rPr>
              <w:t>ECO</w:t>
            </w:r>
            <w:r w:rsidRPr="00DA0F63">
              <w:rPr>
                <w:rFonts w:ascii="Times New Roman" w:hAnsi="Times New Roman" w:cs="Times New Roman"/>
                <w:sz w:val="20"/>
                <w:szCs w:val="20"/>
              </w:rPr>
              <w:t>-1 1-</w:t>
            </w:r>
            <w:r w:rsidRPr="00DA0F63">
              <w:rPr>
                <w:rFonts w:ascii="Times New Roman" w:hAnsi="Times New Roman" w:cs="Times New Roman"/>
                <w:sz w:val="20"/>
                <w:szCs w:val="20"/>
                <w:lang w:val="en-US"/>
              </w:rPr>
              <w:t>bar</w:t>
            </w:r>
          </w:p>
        </w:tc>
        <w:tc>
          <w:tcPr>
            <w:tcW w:w="2695" w:type="dxa"/>
            <w:tcBorders>
              <w:top w:val="single" w:sz="4" w:space="0" w:color="auto"/>
              <w:left w:val="single" w:sz="4" w:space="0" w:color="auto"/>
              <w:bottom w:val="single" w:sz="4" w:space="0" w:color="auto"/>
              <w:right w:val="single" w:sz="4" w:space="0" w:color="auto"/>
            </w:tcBorders>
          </w:tcPr>
          <w:p w:rsidR="005226EB" w:rsidRPr="00DA0F63" w:rsidRDefault="005226EB" w:rsidP="00926923">
            <w:pPr>
              <w:jc w:val="center"/>
              <w:rPr>
                <w:rFonts w:ascii="Times New Roman" w:hAnsi="Times New Roman" w:cs="Times New Roman"/>
                <w:sz w:val="20"/>
                <w:szCs w:val="20"/>
                <w:lang w:val="en-US"/>
              </w:rPr>
            </w:pPr>
            <w:r w:rsidRPr="00DA0F63">
              <w:rPr>
                <w:rFonts w:ascii="Times New Roman" w:hAnsi="Times New Roman" w:cs="Times New Roman"/>
                <w:sz w:val="20"/>
                <w:szCs w:val="20"/>
                <w:lang w:val="en-US"/>
              </w:rPr>
              <w:t>3</w:t>
            </w:r>
            <w:r w:rsidR="00926923" w:rsidRPr="00DA0F63">
              <w:rPr>
                <w:rFonts w:ascii="Times New Roman" w:hAnsi="Times New Roman" w:cs="Times New Roman"/>
                <w:sz w:val="20"/>
                <w:szCs w:val="20"/>
              </w:rPr>
              <w:t xml:space="preserve"> </w:t>
            </w:r>
            <w:proofErr w:type="spellStart"/>
            <w:r w:rsidRPr="00DA0F63">
              <w:rPr>
                <w:rFonts w:ascii="Times New Roman" w:hAnsi="Times New Roman" w:cs="Times New Roman"/>
                <w:sz w:val="20"/>
                <w:szCs w:val="20"/>
              </w:rPr>
              <w:t>шт</w:t>
            </w:r>
            <w:proofErr w:type="spellEnd"/>
          </w:p>
        </w:tc>
      </w:tr>
      <w:tr w:rsidR="005226EB" w:rsidRPr="00DA0F63" w:rsidTr="00926923">
        <w:trPr>
          <w:trHeight w:val="279"/>
        </w:trPr>
        <w:tc>
          <w:tcPr>
            <w:tcW w:w="0" w:type="auto"/>
            <w:tcBorders>
              <w:top w:val="single" w:sz="4" w:space="0" w:color="auto"/>
              <w:left w:val="single" w:sz="4" w:space="0" w:color="auto"/>
              <w:bottom w:val="single" w:sz="4" w:space="0" w:color="auto"/>
              <w:right w:val="single" w:sz="4" w:space="0" w:color="auto"/>
            </w:tcBorders>
            <w:hideMark/>
          </w:tcPr>
          <w:p w:rsidR="005226EB" w:rsidRPr="00DA0F63" w:rsidRDefault="00926923" w:rsidP="00926923">
            <w:pPr>
              <w:jc w:val="center"/>
              <w:rPr>
                <w:rFonts w:ascii="Times New Roman" w:hAnsi="Times New Roman" w:cs="Times New Roman"/>
                <w:sz w:val="20"/>
                <w:szCs w:val="20"/>
              </w:rPr>
            </w:pPr>
            <w:r w:rsidRPr="00DA0F63">
              <w:rPr>
                <w:rFonts w:ascii="Times New Roman" w:hAnsi="Times New Roman" w:cs="Times New Roman"/>
                <w:sz w:val="20"/>
                <w:szCs w:val="20"/>
              </w:rPr>
              <w:t>6</w:t>
            </w:r>
          </w:p>
        </w:tc>
        <w:tc>
          <w:tcPr>
            <w:tcW w:w="5949" w:type="dxa"/>
            <w:tcBorders>
              <w:top w:val="single" w:sz="4" w:space="0" w:color="auto"/>
              <w:left w:val="single" w:sz="4" w:space="0" w:color="auto"/>
              <w:bottom w:val="single" w:sz="4" w:space="0" w:color="auto"/>
              <w:right w:val="single" w:sz="4" w:space="0" w:color="auto"/>
            </w:tcBorders>
            <w:hideMark/>
          </w:tcPr>
          <w:p w:rsidR="005226EB" w:rsidRPr="00DA0F63" w:rsidRDefault="005226EB">
            <w:pPr>
              <w:tabs>
                <w:tab w:val="left" w:pos="769"/>
                <w:tab w:val="center" w:pos="2746"/>
              </w:tabs>
              <w:rPr>
                <w:rFonts w:ascii="Times New Roman" w:hAnsi="Times New Roman" w:cs="Times New Roman"/>
                <w:sz w:val="20"/>
                <w:szCs w:val="20"/>
                <w:lang w:val="en-US"/>
              </w:rPr>
            </w:pPr>
            <w:r w:rsidRPr="00DA0F63">
              <w:rPr>
                <w:rFonts w:ascii="Times New Roman" w:hAnsi="Times New Roman" w:cs="Times New Roman"/>
                <w:sz w:val="20"/>
                <w:szCs w:val="20"/>
              </w:rPr>
              <w:t>Преобразователь давления ОТ-1 10</w:t>
            </w:r>
            <w:r w:rsidRPr="00DA0F63">
              <w:rPr>
                <w:rFonts w:ascii="Times New Roman" w:hAnsi="Times New Roman" w:cs="Times New Roman"/>
                <w:sz w:val="20"/>
                <w:szCs w:val="20"/>
                <w:lang w:val="en-US"/>
              </w:rPr>
              <w:t>-bar</w:t>
            </w:r>
          </w:p>
        </w:tc>
        <w:tc>
          <w:tcPr>
            <w:tcW w:w="2695" w:type="dxa"/>
            <w:tcBorders>
              <w:top w:val="single" w:sz="4" w:space="0" w:color="auto"/>
              <w:left w:val="single" w:sz="4" w:space="0" w:color="auto"/>
              <w:bottom w:val="single" w:sz="4" w:space="0" w:color="auto"/>
              <w:right w:val="single" w:sz="4" w:space="0" w:color="auto"/>
            </w:tcBorders>
          </w:tcPr>
          <w:p w:rsidR="005226EB" w:rsidRPr="00DA0F63" w:rsidRDefault="005226EB" w:rsidP="00926923">
            <w:pPr>
              <w:jc w:val="center"/>
              <w:rPr>
                <w:rFonts w:ascii="Times New Roman" w:hAnsi="Times New Roman" w:cs="Times New Roman"/>
                <w:sz w:val="20"/>
                <w:szCs w:val="20"/>
              </w:rPr>
            </w:pPr>
            <w:r w:rsidRPr="00DA0F63">
              <w:rPr>
                <w:rFonts w:ascii="Times New Roman" w:hAnsi="Times New Roman" w:cs="Times New Roman"/>
                <w:sz w:val="20"/>
                <w:szCs w:val="20"/>
                <w:lang w:val="en-US"/>
              </w:rPr>
              <w:t>2</w:t>
            </w:r>
            <w:r w:rsidR="00926923" w:rsidRPr="00DA0F63">
              <w:rPr>
                <w:rFonts w:ascii="Times New Roman" w:hAnsi="Times New Roman" w:cs="Times New Roman"/>
                <w:sz w:val="20"/>
                <w:szCs w:val="20"/>
              </w:rPr>
              <w:t xml:space="preserve"> </w:t>
            </w:r>
            <w:proofErr w:type="spellStart"/>
            <w:r w:rsidRPr="00DA0F63">
              <w:rPr>
                <w:rFonts w:ascii="Times New Roman" w:hAnsi="Times New Roman" w:cs="Times New Roman"/>
                <w:sz w:val="20"/>
                <w:szCs w:val="20"/>
              </w:rPr>
              <w:t>шт</w:t>
            </w:r>
            <w:proofErr w:type="spellEnd"/>
          </w:p>
        </w:tc>
      </w:tr>
      <w:tr w:rsidR="005226EB" w:rsidRPr="00DA0F63" w:rsidTr="00926923">
        <w:trPr>
          <w:trHeight w:val="418"/>
        </w:trPr>
        <w:tc>
          <w:tcPr>
            <w:tcW w:w="0" w:type="auto"/>
            <w:tcBorders>
              <w:top w:val="single" w:sz="4" w:space="0" w:color="auto"/>
              <w:left w:val="single" w:sz="4" w:space="0" w:color="auto"/>
              <w:bottom w:val="single" w:sz="4" w:space="0" w:color="auto"/>
              <w:right w:val="single" w:sz="4" w:space="0" w:color="auto"/>
            </w:tcBorders>
            <w:hideMark/>
          </w:tcPr>
          <w:p w:rsidR="005226EB" w:rsidRPr="00DA0F63" w:rsidRDefault="00926923" w:rsidP="00926923">
            <w:pPr>
              <w:jc w:val="center"/>
              <w:rPr>
                <w:rFonts w:ascii="Times New Roman" w:hAnsi="Times New Roman" w:cs="Times New Roman"/>
                <w:sz w:val="20"/>
                <w:szCs w:val="20"/>
              </w:rPr>
            </w:pPr>
            <w:r w:rsidRPr="00DA0F63">
              <w:rPr>
                <w:rFonts w:ascii="Times New Roman" w:hAnsi="Times New Roman" w:cs="Times New Roman"/>
                <w:sz w:val="20"/>
                <w:szCs w:val="20"/>
              </w:rPr>
              <w:t>7</w:t>
            </w:r>
          </w:p>
        </w:tc>
        <w:tc>
          <w:tcPr>
            <w:tcW w:w="5949" w:type="dxa"/>
            <w:tcBorders>
              <w:top w:val="single" w:sz="4" w:space="0" w:color="auto"/>
              <w:left w:val="single" w:sz="4" w:space="0" w:color="auto"/>
              <w:bottom w:val="single" w:sz="4" w:space="0" w:color="auto"/>
              <w:right w:val="single" w:sz="4" w:space="0" w:color="auto"/>
            </w:tcBorders>
            <w:hideMark/>
          </w:tcPr>
          <w:p w:rsidR="005226EB" w:rsidRPr="00DA0F63" w:rsidRDefault="005226EB">
            <w:pPr>
              <w:tabs>
                <w:tab w:val="left" w:pos="769"/>
                <w:tab w:val="center" w:pos="2746"/>
              </w:tabs>
              <w:rPr>
                <w:rFonts w:ascii="Times New Roman" w:hAnsi="Times New Roman" w:cs="Times New Roman"/>
                <w:sz w:val="20"/>
                <w:szCs w:val="20"/>
              </w:rPr>
            </w:pPr>
            <w:r w:rsidRPr="00DA0F63">
              <w:rPr>
                <w:rFonts w:ascii="Times New Roman" w:hAnsi="Times New Roman" w:cs="Times New Roman"/>
                <w:sz w:val="20"/>
                <w:szCs w:val="20"/>
              </w:rPr>
              <w:t>Светильник потолочный</w:t>
            </w:r>
          </w:p>
        </w:tc>
        <w:tc>
          <w:tcPr>
            <w:tcW w:w="2695" w:type="dxa"/>
            <w:tcBorders>
              <w:top w:val="single" w:sz="4" w:space="0" w:color="auto"/>
              <w:left w:val="single" w:sz="4" w:space="0" w:color="auto"/>
              <w:bottom w:val="single" w:sz="4" w:space="0" w:color="auto"/>
              <w:right w:val="single" w:sz="4" w:space="0" w:color="auto"/>
            </w:tcBorders>
            <w:hideMark/>
          </w:tcPr>
          <w:p w:rsidR="005226EB" w:rsidRPr="00DA0F63" w:rsidRDefault="005226EB">
            <w:pPr>
              <w:jc w:val="center"/>
              <w:rPr>
                <w:rFonts w:ascii="Times New Roman" w:hAnsi="Times New Roman" w:cs="Times New Roman"/>
                <w:sz w:val="20"/>
                <w:szCs w:val="20"/>
              </w:rPr>
            </w:pPr>
            <w:r w:rsidRPr="00DA0F63">
              <w:rPr>
                <w:rFonts w:ascii="Times New Roman" w:hAnsi="Times New Roman" w:cs="Times New Roman"/>
                <w:sz w:val="20"/>
                <w:szCs w:val="20"/>
              </w:rPr>
              <w:t>3шт</w:t>
            </w:r>
          </w:p>
        </w:tc>
      </w:tr>
      <w:tr w:rsidR="005226EB" w:rsidRPr="00DA0F63" w:rsidTr="00926923">
        <w:trPr>
          <w:trHeight w:val="523"/>
        </w:trPr>
        <w:tc>
          <w:tcPr>
            <w:tcW w:w="0" w:type="auto"/>
            <w:tcBorders>
              <w:top w:val="single" w:sz="4" w:space="0" w:color="auto"/>
              <w:left w:val="single" w:sz="4" w:space="0" w:color="auto"/>
              <w:bottom w:val="single" w:sz="4" w:space="0" w:color="auto"/>
              <w:right w:val="single" w:sz="4" w:space="0" w:color="auto"/>
            </w:tcBorders>
            <w:hideMark/>
          </w:tcPr>
          <w:p w:rsidR="005226EB" w:rsidRPr="00DA0F63" w:rsidRDefault="00926923" w:rsidP="00926923">
            <w:pPr>
              <w:jc w:val="center"/>
              <w:rPr>
                <w:rFonts w:ascii="Times New Roman" w:hAnsi="Times New Roman" w:cs="Times New Roman"/>
                <w:sz w:val="20"/>
                <w:szCs w:val="20"/>
              </w:rPr>
            </w:pPr>
            <w:r w:rsidRPr="00DA0F63">
              <w:rPr>
                <w:rFonts w:ascii="Times New Roman" w:hAnsi="Times New Roman" w:cs="Times New Roman"/>
                <w:sz w:val="20"/>
                <w:szCs w:val="20"/>
              </w:rPr>
              <w:t>8</w:t>
            </w:r>
          </w:p>
        </w:tc>
        <w:tc>
          <w:tcPr>
            <w:tcW w:w="5949" w:type="dxa"/>
            <w:tcBorders>
              <w:top w:val="single" w:sz="4" w:space="0" w:color="auto"/>
              <w:left w:val="single" w:sz="4" w:space="0" w:color="auto"/>
              <w:bottom w:val="single" w:sz="4" w:space="0" w:color="auto"/>
              <w:right w:val="single" w:sz="4" w:space="0" w:color="auto"/>
            </w:tcBorders>
          </w:tcPr>
          <w:p w:rsidR="005226EB" w:rsidRPr="00DA0F63" w:rsidRDefault="005226EB" w:rsidP="00926923">
            <w:pPr>
              <w:tabs>
                <w:tab w:val="left" w:pos="769"/>
                <w:tab w:val="center" w:pos="2746"/>
              </w:tabs>
              <w:rPr>
                <w:rFonts w:ascii="Times New Roman" w:hAnsi="Times New Roman" w:cs="Times New Roman"/>
                <w:sz w:val="20"/>
                <w:szCs w:val="20"/>
              </w:rPr>
            </w:pPr>
            <w:r w:rsidRPr="00DA0F63">
              <w:rPr>
                <w:rFonts w:ascii="Times New Roman" w:hAnsi="Times New Roman" w:cs="Times New Roman"/>
                <w:sz w:val="20"/>
                <w:szCs w:val="20"/>
              </w:rPr>
              <w:t>Счетчик водяной КСР-02</w:t>
            </w:r>
          </w:p>
        </w:tc>
        <w:tc>
          <w:tcPr>
            <w:tcW w:w="2695" w:type="dxa"/>
            <w:tcBorders>
              <w:top w:val="single" w:sz="4" w:space="0" w:color="auto"/>
              <w:left w:val="single" w:sz="4" w:space="0" w:color="auto"/>
              <w:bottom w:val="single" w:sz="4" w:space="0" w:color="auto"/>
              <w:right w:val="single" w:sz="4" w:space="0" w:color="auto"/>
            </w:tcBorders>
          </w:tcPr>
          <w:p w:rsidR="005226EB" w:rsidRPr="00DA0F63" w:rsidRDefault="005226EB" w:rsidP="00926923">
            <w:pPr>
              <w:jc w:val="center"/>
              <w:rPr>
                <w:rFonts w:ascii="Times New Roman" w:hAnsi="Times New Roman" w:cs="Times New Roman"/>
                <w:sz w:val="20"/>
                <w:szCs w:val="20"/>
              </w:rPr>
            </w:pPr>
            <w:r w:rsidRPr="00DA0F63">
              <w:rPr>
                <w:rFonts w:ascii="Times New Roman" w:hAnsi="Times New Roman" w:cs="Times New Roman"/>
                <w:sz w:val="20"/>
                <w:szCs w:val="20"/>
              </w:rPr>
              <w:t>1шт</w:t>
            </w:r>
          </w:p>
        </w:tc>
      </w:tr>
      <w:tr w:rsidR="005226EB" w:rsidRPr="00DA0F63" w:rsidTr="00926923">
        <w:trPr>
          <w:trHeight w:val="484"/>
        </w:trPr>
        <w:tc>
          <w:tcPr>
            <w:tcW w:w="0" w:type="auto"/>
            <w:tcBorders>
              <w:top w:val="single" w:sz="4" w:space="0" w:color="auto"/>
              <w:left w:val="single" w:sz="4" w:space="0" w:color="auto"/>
              <w:bottom w:val="single" w:sz="4" w:space="0" w:color="auto"/>
              <w:right w:val="single" w:sz="4" w:space="0" w:color="auto"/>
            </w:tcBorders>
            <w:hideMark/>
          </w:tcPr>
          <w:p w:rsidR="005226EB" w:rsidRPr="00DA0F63" w:rsidRDefault="00926923" w:rsidP="00926923">
            <w:pPr>
              <w:jc w:val="center"/>
              <w:rPr>
                <w:rFonts w:ascii="Times New Roman" w:hAnsi="Times New Roman" w:cs="Times New Roman"/>
                <w:sz w:val="20"/>
                <w:szCs w:val="20"/>
              </w:rPr>
            </w:pPr>
            <w:r w:rsidRPr="00DA0F63">
              <w:rPr>
                <w:rFonts w:ascii="Times New Roman" w:hAnsi="Times New Roman" w:cs="Times New Roman"/>
                <w:sz w:val="20"/>
                <w:szCs w:val="20"/>
              </w:rPr>
              <w:t>9</w:t>
            </w:r>
          </w:p>
        </w:tc>
        <w:tc>
          <w:tcPr>
            <w:tcW w:w="5949" w:type="dxa"/>
            <w:tcBorders>
              <w:top w:val="single" w:sz="4" w:space="0" w:color="auto"/>
              <w:left w:val="single" w:sz="4" w:space="0" w:color="auto"/>
              <w:bottom w:val="single" w:sz="4" w:space="0" w:color="auto"/>
              <w:right w:val="single" w:sz="4" w:space="0" w:color="auto"/>
            </w:tcBorders>
            <w:hideMark/>
          </w:tcPr>
          <w:p w:rsidR="005226EB" w:rsidRPr="00DA0F63" w:rsidRDefault="005226EB">
            <w:pPr>
              <w:tabs>
                <w:tab w:val="left" w:pos="769"/>
                <w:tab w:val="center" w:pos="2746"/>
              </w:tabs>
              <w:rPr>
                <w:rFonts w:ascii="Times New Roman" w:hAnsi="Times New Roman" w:cs="Times New Roman"/>
                <w:sz w:val="20"/>
                <w:szCs w:val="20"/>
              </w:rPr>
            </w:pPr>
            <w:r w:rsidRPr="00DA0F63">
              <w:rPr>
                <w:rFonts w:ascii="Times New Roman" w:hAnsi="Times New Roman" w:cs="Times New Roman"/>
                <w:sz w:val="20"/>
                <w:szCs w:val="20"/>
              </w:rPr>
              <w:t>Вычислитель МК Н1</w:t>
            </w:r>
          </w:p>
        </w:tc>
        <w:tc>
          <w:tcPr>
            <w:tcW w:w="2695" w:type="dxa"/>
            <w:tcBorders>
              <w:top w:val="single" w:sz="4" w:space="0" w:color="auto"/>
              <w:left w:val="single" w:sz="4" w:space="0" w:color="auto"/>
              <w:bottom w:val="single" w:sz="4" w:space="0" w:color="auto"/>
              <w:right w:val="single" w:sz="4" w:space="0" w:color="auto"/>
            </w:tcBorders>
            <w:hideMark/>
          </w:tcPr>
          <w:p w:rsidR="005226EB" w:rsidRPr="00DA0F63" w:rsidRDefault="005226EB">
            <w:pPr>
              <w:jc w:val="center"/>
              <w:rPr>
                <w:rFonts w:ascii="Times New Roman" w:hAnsi="Times New Roman" w:cs="Times New Roman"/>
                <w:sz w:val="20"/>
                <w:szCs w:val="20"/>
              </w:rPr>
            </w:pPr>
            <w:r w:rsidRPr="00DA0F63">
              <w:rPr>
                <w:rFonts w:ascii="Times New Roman" w:hAnsi="Times New Roman" w:cs="Times New Roman"/>
                <w:sz w:val="20"/>
                <w:szCs w:val="20"/>
              </w:rPr>
              <w:t>1шт</w:t>
            </w:r>
          </w:p>
        </w:tc>
      </w:tr>
      <w:tr w:rsidR="005226EB" w:rsidRPr="00DA0F63" w:rsidTr="00926923">
        <w:trPr>
          <w:trHeight w:val="484"/>
        </w:trPr>
        <w:tc>
          <w:tcPr>
            <w:tcW w:w="0" w:type="auto"/>
            <w:tcBorders>
              <w:top w:val="single" w:sz="4" w:space="0" w:color="auto"/>
              <w:left w:val="single" w:sz="4" w:space="0" w:color="auto"/>
              <w:bottom w:val="single" w:sz="4" w:space="0" w:color="auto"/>
              <w:right w:val="single" w:sz="4" w:space="0" w:color="auto"/>
            </w:tcBorders>
            <w:hideMark/>
          </w:tcPr>
          <w:p w:rsidR="005226EB" w:rsidRPr="00DA0F63" w:rsidRDefault="005226EB" w:rsidP="00926923">
            <w:pPr>
              <w:jc w:val="center"/>
              <w:rPr>
                <w:rFonts w:ascii="Times New Roman" w:hAnsi="Times New Roman" w:cs="Times New Roman"/>
                <w:sz w:val="20"/>
                <w:szCs w:val="20"/>
              </w:rPr>
            </w:pPr>
            <w:r w:rsidRPr="00DA0F63">
              <w:rPr>
                <w:rFonts w:ascii="Times New Roman" w:hAnsi="Times New Roman" w:cs="Times New Roman"/>
                <w:sz w:val="20"/>
                <w:szCs w:val="20"/>
                <w:lang w:val="en-US"/>
              </w:rPr>
              <w:t>1</w:t>
            </w:r>
            <w:r w:rsidR="00926923" w:rsidRPr="00DA0F63">
              <w:rPr>
                <w:rFonts w:ascii="Times New Roman" w:hAnsi="Times New Roman" w:cs="Times New Roman"/>
                <w:sz w:val="20"/>
                <w:szCs w:val="20"/>
              </w:rPr>
              <w:t>0</w:t>
            </w:r>
          </w:p>
        </w:tc>
        <w:tc>
          <w:tcPr>
            <w:tcW w:w="5949" w:type="dxa"/>
            <w:tcBorders>
              <w:top w:val="single" w:sz="4" w:space="0" w:color="auto"/>
              <w:left w:val="single" w:sz="4" w:space="0" w:color="auto"/>
              <w:bottom w:val="single" w:sz="4" w:space="0" w:color="auto"/>
              <w:right w:val="single" w:sz="4" w:space="0" w:color="auto"/>
            </w:tcBorders>
            <w:hideMark/>
          </w:tcPr>
          <w:p w:rsidR="005226EB" w:rsidRPr="00DA0F63" w:rsidRDefault="005226EB" w:rsidP="00F04071">
            <w:pPr>
              <w:tabs>
                <w:tab w:val="left" w:pos="769"/>
                <w:tab w:val="center" w:pos="2746"/>
              </w:tabs>
              <w:rPr>
                <w:rFonts w:ascii="Times New Roman" w:hAnsi="Times New Roman" w:cs="Times New Roman"/>
                <w:sz w:val="20"/>
                <w:szCs w:val="20"/>
              </w:rPr>
            </w:pPr>
            <w:r w:rsidRPr="00DA0F63">
              <w:rPr>
                <w:rFonts w:ascii="Times New Roman" w:hAnsi="Times New Roman" w:cs="Times New Roman"/>
                <w:sz w:val="20"/>
                <w:szCs w:val="20"/>
              </w:rPr>
              <w:t xml:space="preserve">ВЭПС2 д 50  </w:t>
            </w:r>
          </w:p>
        </w:tc>
        <w:tc>
          <w:tcPr>
            <w:tcW w:w="2695" w:type="dxa"/>
            <w:tcBorders>
              <w:top w:val="single" w:sz="4" w:space="0" w:color="auto"/>
              <w:left w:val="single" w:sz="4" w:space="0" w:color="auto"/>
              <w:bottom w:val="single" w:sz="4" w:space="0" w:color="auto"/>
              <w:right w:val="single" w:sz="4" w:space="0" w:color="auto"/>
            </w:tcBorders>
            <w:hideMark/>
          </w:tcPr>
          <w:p w:rsidR="005226EB" w:rsidRPr="00DA0F63" w:rsidRDefault="005226EB">
            <w:pPr>
              <w:jc w:val="center"/>
              <w:rPr>
                <w:rFonts w:ascii="Times New Roman" w:hAnsi="Times New Roman" w:cs="Times New Roman"/>
                <w:sz w:val="20"/>
                <w:szCs w:val="20"/>
              </w:rPr>
            </w:pPr>
            <w:r w:rsidRPr="00DA0F63">
              <w:rPr>
                <w:rFonts w:ascii="Times New Roman" w:hAnsi="Times New Roman" w:cs="Times New Roman"/>
                <w:sz w:val="20"/>
                <w:szCs w:val="20"/>
              </w:rPr>
              <w:t>1шт</w:t>
            </w:r>
          </w:p>
        </w:tc>
      </w:tr>
      <w:tr w:rsidR="005226EB" w:rsidRPr="00DA0F63" w:rsidTr="00926923">
        <w:trPr>
          <w:trHeight w:val="484"/>
        </w:trPr>
        <w:tc>
          <w:tcPr>
            <w:tcW w:w="0" w:type="auto"/>
            <w:tcBorders>
              <w:top w:val="single" w:sz="4" w:space="0" w:color="auto"/>
              <w:left w:val="single" w:sz="4" w:space="0" w:color="auto"/>
              <w:bottom w:val="single" w:sz="4" w:space="0" w:color="auto"/>
              <w:right w:val="single" w:sz="4" w:space="0" w:color="auto"/>
            </w:tcBorders>
            <w:hideMark/>
          </w:tcPr>
          <w:p w:rsidR="005226EB" w:rsidRPr="00DA0F63" w:rsidRDefault="005226EB" w:rsidP="00926923">
            <w:pPr>
              <w:jc w:val="center"/>
              <w:rPr>
                <w:rFonts w:ascii="Times New Roman" w:hAnsi="Times New Roman" w:cs="Times New Roman"/>
                <w:sz w:val="20"/>
                <w:szCs w:val="20"/>
              </w:rPr>
            </w:pPr>
            <w:r w:rsidRPr="00DA0F63">
              <w:rPr>
                <w:rFonts w:ascii="Times New Roman" w:hAnsi="Times New Roman" w:cs="Times New Roman"/>
                <w:sz w:val="20"/>
                <w:szCs w:val="20"/>
                <w:lang w:val="en-US"/>
              </w:rPr>
              <w:t>1</w:t>
            </w:r>
            <w:r w:rsidR="00926923" w:rsidRPr="00DA0F63">
              <w:rPr>
                <w:rFonts w:ascii="Times New Roman" w:hAnsi="Times New Roman" w:cs="Times New Roman"/>
                <w:sz w:val="20"/>
                <w:szCs w:val="20"/>
              </w:rPr>
              <w:t>1</w:t>
            </w:r>
          </w:p>
        </w:tc>
        <w:tc>
          <w:tcPr>
            <w:tcW w:w="5949" w:type="dxa"/>
            <w:tcBorders>
              <w:top w:val="single" w:sz="4" w:space="0" w:color="auto"/>
              <w:left w:val="single" w:sz="4" w:space="0" w:color="auto"/>
              <w:bottom w:val="single" w:sz="4" w:space="0" w:color="auto"/>
              <w:right w:val="single" w:sz="4" w:space="0" w:color="auto"/>
            </w:tcBorders>
            <w:hideMark/>
          </w:tcPr>
          <w:p w:rsidR="005226EB" w:rsidRPr="00DA0F63" w:rsidRDefault="005226EB" w:rsidP="00F04071">
            <w:pPr>
              <w:tabs>
                <w:tab w:val="left" w:pos="769"/>
                <w:tab w:val="center" w:pos="2746"/>
              </w:tabs>
              <w:rPr>
                <w:rFonts w:ascii="Times New Roman" w:hAnsi="Times New Roman" w:cs="Times New Roman"/>
                <w:sz w:val="20"/>
                <w:szCs w:val="20"/>
              </w:rPr>
            </w:pPr>
            <w:r w:rsidRPr="00DA0F63">
              <w:rPr>
                <w:rFonts w:ascii="Times New Roman" w:hAnsi="Times New Roman" w:cs="Times New Roman"/>
                <w:sz w:val="20"/>
                <w:szCs w:val="20"/>
              </w:rPr>
              <w:t xml:space="preserve">ВЭПС2 д 40   </w:t>
            </w:r>
          </w:p>
        </w:tc>
        <w:tc>
          <w:tcPr>
            <w:tcW w:w="2695" w:type="dxa"/>
            <w:tcBorders>
              <w:top w:val="single" w:sz="4" w:space="0" w:color="auto"/>
              <w:left w:val="single" w:sz="4" w:space="0" w:color="auto"/>
              <w:bottom w:val="single" w:sz="4" w:space="0" w:color="auto"/>
              <w:right w:val="single" w:sz="4" w:space="0" w:color="auto"/>
            </w:tcBorders>
            <w:hideMark/>
          </w:tcPr>
          <w:p w:rsidR="005226EB" w:rsidRPr="00DA0F63" w:rsidRDefault="005226EB">
            <w:pPr>
              <w:jc w:val="center"/>
              <w:rPr>
                <w:rFonts w:ascii="Times New Roman" w:hAnsi="Times New Roman" w:cs="Times New Roman"/>
                <w:sz w:val="20"/>
                <w:szCs w:val="20"/>
              </w:rPr>
            </w:pPr>
            <w:r w:rsidRPr="00DA0F63">
              <w:rPr>
                <w:rFonts w:ascii="Times New Roman" w:hAnsi="Times New Roman" w:cs="Times New Roman"/>
                <w:sz w:val="20"/>
                <w:szCs w:val="20"/>
              </w:rPr>
              <w:t>1шт</w:t>
            </w:r>
          </w:p>
        </w:tc>
      </w:tr>
      <w:tr w:rsidR="005226EB" w:rsidRPr="00DA0F63" w:rsidTr="00926923">
        <w:trPr>
          <w:trHeight w:val="415"/>
        </w:trPr>
        <w:tc>
          <w:tcPr>
            <w:tcW w:w="0" w:type="auto"/>
            <w:tcBorders>
              <w:top w:val="single" w:sz="4" w:space="0" w:color="auto"/>
              <w:left w:val="single" w:sz="4" w:space="0" w:color="auto"/>
              <w:bottom w:val="single" w:sz="4" w:space="0" w:color="auto"/>
              <w:right w:val="single" w:sz="4" w:space="0" w:color="auto"/>
            </w:tcBorders>
            <w:hideMark/>
          </w:tcPr>
          <w:p w:rsidR="005226EB" w:rsidRPr="00DA0F63" w:rsidRDefault="005226EB" w:rsidP="00926923">
            <w:pPr>
              <w:jc w:val="center"/>
              <w:rPr>
                <w:rFonts w:ascii="Times New Roman" w:hAnsi="Times New Roman" w:cs="Times New Roman"/>
                <w:sz w:val="20"/>
                <w:szCs w:val="20"/>
              </w:rPr>
            </w:pPr>
            <w:r w:rsidRPr="00DA0F63">
              <w:rPr>
                <w:rFonts w:ascii="Times New Roman" w:hAnsi="Times New Roman" w:cs="Times New Roman"/>
                <w:sz w:val="20"/>
                <w:szCs w:val="20"/>
              </w:rPr>
              <w:t>1</w:t>
            </w:r>
            <w:r w:rsidR="00926923" w:rsidRPr="00DA0F63">
              <w:rPr>
                <w:rFonts w:ascii="Times New Roman" w:hAnsi="Times New Roman" w:cs="Times New Roman"/>
                <w:sz w:val="20"/>
                <w:szCs w:val="20"/>
              </w:rPr>
              <w:t>2</w:t>
            </w:r>
          </w:p>
        </w:tc>
        <w:tc>
          <w:tcPr>
            <w:tcW w:w="5949" w:type="dxa"/>
            <w:tcBorders>
              <w:top w:val="single" w:sz="4" w:space="0" w:color="auto"/>
              <w:left w:val="single" w:sz="4" w:space="0" w:color="auto"/>
              <w:bottom w:val="single" w:sz="4" w:space="0" w:color="auto"/>
              <w:right w:val="single" w:sz="4" w:space="0" w:color="auto"/>
            </w:tcBorders>
            <w:hideMark/>
          </w:tcPr>
          <w:p w:rsidR="005226EB" w:rsidRPr="00DA0F63" w:rsidRDefault="005226EB">
            <w:pPr>
              <w:tabs>
                <w:tab w:val="left" w:pos="769"/>
                <w:tab w:val="center" w:pos="2746"/>
              </w:tabs>
              <w:rPr>
                <w:rFonts w:ascii="Times New Roman" w:hAnsi="Times New Roman" w:cs="Times New Roman"/>
                <w:sz w:val="20"/>
                <w:szCs w:val="20"/>
              </w:rPr>
            </w:pPr>
            <w:r w:rsidRPr="00DA0F63">
              <w:rPr>
                <w:rFonts w:ascii="Times New Roman" w:hAnsi="Times New Roman" w:cs="Times New Roman"/>
                <w:sz w:val="20"/>
                <w:szCs w:val="20"/>
              </w:rPr>
              <w:t>Хлоратор</w:t>
            </w:r>
          </w:p>
        </w:tc>
        <w:tc>
          <w:tcPr>
            <w:tcW w:w="2695" w:type="dxa"/>
            <w:tcBorders>
              <w:top w:val="single" w:sz="4" w:space="0" w:color="auto"/>
              <w:left w:val="single" w:sz="4" w:space="0" w:color="auto"/>
              <w:bottom w:val="single" w:sz="4" w:space="0" w:color="auto"/>
              <w:right w:val="single" w:sz="4" w:space="0" w:color="auto"/>
            </w:tcBorders>
            <w:hideMark/>
          </w:tcPr>
          <w:p w:rsidR="005226EB" w:rsidRPr="00DA0F63" w:rsidRDefault="005226EB">
            <w:pPr>
              <w:jc w:val="center"/>
              <w:rPr>
                <w:rFonts w:ascii="Times New Roman" w:hAnsi="Times New Roman" w:cs="Times New Roman"/>
                <w:sz w:val="20"/>
                <w:szCs w:val="20"/>
              </w:rPr>
            </w:pPr>
            <w:r w:rsidRPr="00DA0F63">
              <w:rPr>
                <w:rFonts w:ascii="Times New Roman" w:hAnsi="Times New Roman" w:cs="Times New Roman"/>
                <w:sz w:val="20"/>
                <w:szCs w:val="20"/>
              </w:rPr>
              <w:t>1шт</w:t>
            </w:r>
          </w:p>
        </w:tc>
      </w:tr>
      <w:tr w:rsidR="005226EB" w:rsidRPr="00DA0F63" w:rsidTr="00926923">
        <w:trPr>
          <w:trHeight w:val="346"/>
        </w:trPr>
        <w:tc>
          <w:tcPr>
            <w:tcW w:w="0" w:type="auto"/>
            <w:tcBorders>
              <w:top w:val="single" w:sz="4" w:space="0" w:color="auto"/>
              <w:left w:val="single" w:sz="4" w:space="0" w:color="auto"/>
              <w:bottom w:val="single" w:sz="4" w:space="0" w:color="auto"/>
              <w:right w:val="single" w:sz="4" w:space="0" w:color="auto"/>
            </w:tcBorders>
            <w:hideMark/>
          </w:tcPr>
          <w:p w:rsidR="005226EB" w:rsidRPr="00DA0F63" w:rsidRDefault="005226EB" w:rsidP="00926923">
            <w:pPr>
              <w:jc w:val="center"/>
              <w:rPr>
                <w:rFonts w:ascii="Times New Roman" w:hAnsi="Times New Roman" w:cs="Times New Roman"/>
                <w:sz w:val="20"/>
                <w:szCs w:val="20"/>
              </w:rPr>
            </w:pPr>
            <w:r w:rsidRPr="00DA0F63">
              <w:rPr>
                <w:rFonts w:ascii="Times New Roman" w:hAnsi="Times New Roman" w:cs="Times New Roman"/>
                <w:sz w:val="20"/>
                <w:szCs w:val="20"/>
              </w:rPr>
              <w:t>1</w:t>
            </w:r>
            <w:r w:rsidR="00926923" w:rsidRPr="00DA0F63">
              <w:rPr>
                <w:rFonts w:ascii="Times New Roman" w:hAnsi="Times New Roman" w:cs="Times New Roman"/>
                <w:sz w:val="20"/>
                <w:szCs w:val="20"/>
              </w:rPr>
              <w:t>3</w:t>
            </w:r>
          </w:p>
        </w:tc>
        <w:tc>
          <w:tcPr>
            <w:tcW w:w="5949" w:type="dxa"/>
            <w:tcBorders>
              <w:top w:val="single" w:sz="4" w:space="0" w:color="auto"/>
              <w:left w:val="single" w:sz="4" w:space="0" w:color="auto"/>
              <w:bottom w:val="single" w:sz="4" w:space="0" w:color="auto"/>
              <w:right w:val="single" w:sz="4" w:space="0" w:color="auto"/>
            </w:tcBorders>
            <w:hideMark/>
          </w:tcPr>
          <w:p w:rsidR="005226EB" w:rsidRPr="00DA0F63" w:rsidRDefault="005226EB">
            <w:pPr>
              <w:tabs>
                <w:tab w:val="left" w:pos="769"/>
                <w:tab w:val="center" w:pos="2746"/>
              </w:tabs>
              <w:rPr>
                <w:rFonts w:ascii="Times New Roman" w:hAnsi="Times New Roman" w:cs="Times New Roman"/>
                <w:sz w:val="20"/>
                <w:szCs w:val="20"/>
              </w:rPr>
            </w:pPr>
            <w:r w:rsidRPr="00DA0F63">
              <w:rPr>
                <w:rFonts w:ascii="Times New Roman" w:hAnsi="Times New Roman" w:cs="Times New Roman"/>
                <w:sz w:val="20"/>
                <w:szCs w:val="20"/>
              </w:rPr>
              <w:t>Эл. вентилятор Макар</w:t>
            </w:r>
          </w:p>
        </w:tc>
        <w:tc>
          <w:tcPr>
            <w:tcW w:w="2695" w:type="dxa"/>
            <w:tcBorders>
              <w:top w:val="single" w:sz="4" w:space="0" w:color="auto"/>
              <w:left w:val="single" w:sz="4" w:space="0" w:color="auto"/>
              <w:bottom w:val="single" w:sz="4" w:space="0" w:color="auto"/>
              <w:right w:val="single" w:sz="4" w:space="0" w:color="auto"/>
            </w:tcBorders>
            <w:hideMark/>
          </w:tcPr>
          <w:p w:rsidR="005226EB" w:rsidRPr="00DA0F63" w:rsidRDefault="005226EB" w:rsidP="00926923">
            <w:pPr>
              <w:jc w:val="center"/>
              <w:rPr>
                <w:rFonts w:ascii="Times New Roman" w:hAnsi="Times New Roman" w:cs="Times New Roman"/>
                <w:sz w:val="20"/>
                <w:szCs w:val="20"/>
                <w:lang w:val="en-US"/>
              </w:rPr>
            </w:pPr>
            <w:r w:rsidRPr="00DA0F63">
              <w:rPr>
                <w:rFonts w:ascii="Times New Roman" w:hAnsi="Times New Roman" w:cs="Times New Roman"/>
                <w:sz w:val="20"/>
                <w:szCs w:val="20"/>
              </w:rPr>
              <w:t>6 кВт</w:t>
            </w:r>
            <w:r w:rsidR="00926923" w:rsidRPr="00DA0F63">
              <w:rPr>
                <w:rFonts w:ascii="Times New Roman" w:hAnsi="Times New Roman" w:cs="Times New Roman"/>
                <w:sz w:val="20"/>
                <w:szCs w:val="20"/>
              </w:rPr>
              <w:t>-</w:t>
            </w:r>
            <w:r w:rsidRPr="00DA0F63">
              <w:rPr>
                <w:rFonts w:ascii="Times New Roman" w:hAnsi="Times New Roman" w:cs="Times New Roman"/>
                <w:sz w:val="20"/>
                <w:szCs w:val="20"/>
                <w:lang w:val="en-US"/>
              </w:rPr>
              <w:t xml:space="preserve"> </w:t>
            </w:r>
            <w:r w:rsidRPr="00DA0F63">
              <w:rPr>
                <w:rFonts w:ascii="Times New Roman" w:hAnsi="Times New Roman" w:cs="Times New Roman"/>
                <w:sz w:val="20"/>
                <w:szCs w:val="20"/>
              </w:rPr>
              <w:t>1шт</w:t>
            </w:r>
          </w:p>
        </w:tc>
      </w:tr>
      <w:tr w:rsidR="005226EB" w:rsidRPr="00DA0F63" w:rsidTr="00926923">
        <w:trPr>
          <w:trHeight w:val="279"/>
        </w:trPr>
        <w:tc>
          <w:tcPr>
            <w:tcW w:w="0" w:type="auto"/>
            <w:tcBorders>
              <w:top w:val="single" w:sz="4" w:space="0" w:color="auto"/>
              <w:left w:val="single" w:sz="4" w:space="0" w:color="auto"/>
              <w:bottom w:val="single" w:sz="4" w:space="0" w:color="auto"/>
              <w:right w:val="single" w:sz="4" w:space="0" w:color="auto"/>
            </w:tcBorders>
            <w:hideMark/>
          </w:tcPr>
          <w:p w:rsidR="005226EB" w:rsidRPr="00DA0F63" w:rsidRDefault="005226EB" w:rsidP="00926923">
            <w:pPr>
              <w:jc w:val="center"/>
              <w:rPr>
                <w:rFonts w:ascii="Times New Roman" w:hAnsi="Times New Roman" w:cs="Times New Roman"/>
                <w:sz w:val="20"/>
                <w:szCs w:val="20"/>
              </w:rPr>
            </w:pPr>
            <w:r w:rsidRPr="00DA0F63">
              <w:rPr>
                <w:rFonts w:ascii="Times New Roman" w:hAnsi="Times New Roman" w:cs="Times New Roman"/>
                <w:sz w:val="20"/>
                <w:szCs w:val="20"/>
              </w:rPr>
              <w:t>1</w:t>
            </w:r>
            <w:r w:rsidR="00926923" w:rsidRPr="00DA0F63">
              <w:rPr>
                <w:rFonts w:ascii="Times New Roman" w:hAnsi="Times New Roman" w:cs="Times New Roman"/>
                <w:sz w:val="20"/>
                <w:szCs w:val="20"/>
              </w:rPr>
              <w:t>4</w:t>
            </w:r>
          </w:p>
        </w:tc>
        <w:tc>
          <w:tcPr>
            <w:tcW w:w="5949" w:type="dxa"/>
            <w:tcBorders>
              <w:top w:val="single" w:sz="4" w:space="0" w:color="auto"/>
              <w:left w:val="single" w:sz="4" w:space="0" w:color="auto"/>
              <w:bottom w:val="single" w:sz="4" w:space="0" w:color="auto"/>
              <w:right w:val="single" w:sz="4" w:space="0" w:color="auto"/>
            </w:tcBorders>
            <w:hideMark/>
          </w:tcPr>
          <w:p w:rsidR="005226EB" w:rsidRPr="00DA0F63" w:rsidRDefault="005226EB">
            <w:pPr>
              <w:tabs>
                <w:tab w:val="left" w:pos="769"/>
                <w:tab w:val="center" w:pos="2746"/>
              </w:tabs>
              <w:rPr>
                <w:rFonts w:ascii="Times New Roman" w:hAnsi="Times New Roman" w:cs="Times New Roman"/>
                <w:sz w:val="20"/>
                <w:szCs w:val="20"/>
              </w:rPr>
            </w:pPr>
            <w:r w:rsidRPr="00DA0F63">
              <w:rPr>
                <w:rFonts w:ascii="Times New Roman" w:hAnsi="Times New Roman" w:cs="Times New Roman"/>
                <w:sz w:val="20"/>
                <w:szCs w:val="20"/>
              </w:rPr>
              <w:t>Щит автоматики</w:t>
            </w:r>
          </w:p>
        </w:tc>
        <w:tc>
          <w:tcPr>
            <w:tcW w:w="2695" w:type="dxa"/>
            <w:tcBorders>
              <w:top w:val="single" w:sz="4" w:space="0" w:color="auto"/>
              <w:left w:val="single" w:sz="4" w:space="0" w:color="auto"/>
              <w:bottom w:val="single" w:sz="4" w:space="0" w:color="auto"/>
              <w:right w:val="single" w:sz="4" w:space="0" w:color="auto"/>
            </w:tcBorders>
            <w:hideMark/>
          </w:tcPr>
          <w:p w:rsidR="005226EB" w:rsidRPr="00DA0F63" w:rsidRDefault="005226EB">
            <w:pPr>
              <w:jc w:val="center"/>
              <w:rPr>
                <w:rFonts w:ascii="Times New Roman" w:hAnsi="Times New Roman" w:cs="Times New Roman"/>
                <w:sz w:val="20"/>
                <w:szCs w:val="20"/>
              </w:rPr>
            </w:pPr>
            <w:r w:rsidRPr="00DA0F63">
              <w:rPr>
                <w:rFonts w:ascii="Times New Roman" w:hAnsi="Times New Roman" w:cs="Times New Roman"/>
                <w:sz w:val="20"/>
                <w:szCs w:val="20"/>
                <w:lang w:val="en-US"/>
              </w:rPr>
              <w:t>1</w:t>
            </w:r>
            <w:r w:rsidRPr="00DA0F63">
              <w:rPr>
                <w:rFonts w:ascii="Times New Roman" w:hAnsi="Times New Roman" w:cs="Times New Roman"/>
                <w:sz w:val="20"/>
                <w:szCs w:val="20"/>
              </w:rPr>
              <w:t xml:space="preserve"> шт.</w:t>
            </w:r>
          </w:p>
        </w:tc>
      </w:tr>
      <w:tr w:rsidR="005226EB" w:rsidRPr="00DA0F63" w:rsidTr="00926923">
        <w:trPr>
          <w:trHeight w:val="279"/>
        </w:trPr>
        <w:tc>
          <w:tcPr>
            <w:tcW w:w="0" w:type="auto"/>
            <w:tcBorders>
              <w:top w:val="single" w:sz="4" w:space="0" w:color="auto"/>
              <w:left w:val="single" w:sz="4" w:space="0" w:color="auto"/>
              <w:bottom w:val="single" w:sz="4" w:space="0" w:color="auto"/>
              <w:right w:val="single" w:sz="4" w:space="0" w:color="auto"/>
            </w:tcBorders>
            <w:hideMark/>
          </w:tcPr>
          <w:p w:rsidR="005226EB" w:rsidRPr="00DA0F63" w:rsidRDefault="005226EB" w:rsidP="00926923">
            <w:pPr>
              <w:jc w:val="center"/>
              <w:rPr>
                <w:rFonts w:ascii="Times New Roman" w:hAnsi="Times New Roman" w:cs="Times New Roman"/>
                <w:sz w:val="20"/>
                <w:szCs w:val="20"/>
              </w:rPr>
            </w:pPr>
            <w:r w:rsidRPr="00DA0F63">
              <w:rPr>
                <w:rFonts w:ascii="Times New Roman" w:hAnsi="Times New Roman" w:cs="Times New Roman"/>
                <w:sz w:val="20"/>
                <w:szCs w:val="20"/>
                <w:lang w:val="en-US"/>
              </w:rPr>
              <w:t>1</w:t>
            </w:r>
            <w:r w:rsidR="00926923" w:rsidRPr="00DA0F63">
              <w:rPr>
                <w:rFonts w:ascii="Times New Roman" w:hAnsi="Times New Roman" w:cs="Times New Roman"/>
                <w:sz w:val="20"/>
                <w:szCs w:val="20"/>
              </w:rPr>
              <w:t>5</w:t>
            </w:r>
          </w:p>
        </w:tc>
        <w:tc>
          <w:tcPr>
            <w:tcW w:w="5949" w:type="dxa"/>
            <w:tcBorders>
              <w:top w:val="single" w:sz="4" w:space="0" w:color="auto"/>
              <w:left w:val="single" w:sz="4" w:space="0" w:color="auto"/>
              <w:bottom w:val="single" w:sz="4" w:space="0" w:color="auto"/>
              <w:right w:val="single" w:sz="4" w:space="0" w:color="auto"/>
            </w:tcBorders>
            <w:hideMark/>
          </w:tcPr>
          <w:p w:rsidR="005226EB" w:rsidRPr="00DA0F63" w:rsidRDefault="005226EB">
            <w:pPr>
              <w:tabs>
                <w:tab w:val="left" w:pos="769"/>
                <w:tab w:val="center" w:pos="2746"/>
              </w:tabs>
              <w:rPr>
                <w:rFonts w:ascii="Times New Roman" w:hAnsi="Times New Roman" w:cs="Times New Roman"/>
                <w:sz w:val="20"/>
                <w:szCs w:val="20"/>
              </w:rPr>
            </w:pPr>
            <w:r w:rsidRPr="00DA0F63">
              <w:rPr>
                <w:rFonts w:ascii="Times New Roman" w:hAnsi="Times New Roman" w:cs="Times New Roman"/>
                <w:sz w:val="20"/>
                <w:szCs w:val="20"/>
              </w:rPr>
              <w:t>Розетка РД-49</w:t>
            </w:r>
          </w:p>
        </w:tc>
        <w:tc>
          <w:tcPr>
            <w:tcW w:w="2695" w:type="dxa"/>
            <w:tcBorders>
              <w:top w:val="single" w:sz="4" w:space="0" w:color="auto"/>
              <w:left w:val="single" w:sz="4" w:space="0" w:color="auto"/>
              <w:bottom w:val="single" w:sz="4" w:space="0" w:color="auto"/>
              <w:right w:val="single" w:sz="4" w:space="0" w:color="auto"/>
            </w:tcBorders>
            <w:hideMark/>
          </w:tcPr>
          <w:p w:rsidR="005226EB" w:rsidRPr="00DA0F63" w:rsidRDefault="005226EB">
            <w:pPr>
              <w:jc w:val="center"/>
              <w:rPr>
                <w:rFonts w:ascii="Times New Roman" w:hAnsi="Times New Roman" w:cs="Times New Roman"/>
                <w:sz w:val="20"/>
                <w:szCs w:val="20"/>
              </w:rPr>
            </w:pPr>
            <w:r w:rsidRPr="00DA0F63">
              <w:rPr>
                <w:rFonts w:ascii="Times New Roman" w:hAnsi="Times New Roman" w:cs="Times New Roman"/>
                <w:sz w:val="20"/>
                <w:szCs w:val="20"/>
                <w:lang w:val="en-US"/>
              </w:rPr>
              <w:t>1</w:t>
            </w:r>
            <w:r w:rsidRPr="00DA0F63">
              <w:rPr>
                <w:rFonts w:ascii="Times New Roman" w:hAnsi="Times New Roman" w:cs="Times New Roman"/>
                <w:sz w:val="20"/>
                <w:szCs w:val="20"/>
              </w:rPr>
              <w:t xml:space="preserve"> шт.</w:t>
            </w:r>
          </w:p>
        </w:tc>
      </w:tr>
      <w:tr w:rsidR="005226EB" w:rsidRPr="00DA0F63" w:rsidTr="00926923">
        <w:trPr>
          <w:trHeight w:val="279"/>
        </w:trPr>
        <w:tc>
          <w:tcPr>
            <w:tcW w:w="0" w:type="auto"/>
            <w:tcBorders>
              <w:top w:val="single" w:sz="4" w:space="0" w:color="auto"/>
              <w:left w:val="single" w:sz="4" w:space="0" w:color="auto"/>
              <w:bottom w:val="single" w:sz="4" w:space="0" w:color="auto"/>
              <w:right w:val="single" w:sz="4" w:space="0" w:color="auto"/>
            </w:tcBorders>
            <w:hideMark/>
          </w:tcPr>
          <w:p w:rsidR="005226EB" w:rsidRPr="00DA0F63" w:rsidRDefault="005226EB" w:rsidP="00926923">
            <w:pPr>
              <w:jc w:val="center"/>
              <w:rPr>
                <w:rFonts w:ascii="Times New Roman" w:hAnsi="Times New Roman" w:cs="Times New Roman"/>
                <w:sz w:val="20"/>
                <w:szCs w:val="20"/>
              </w:rPr>
            </w:pPr>
            <w:r w:rsidRPr="00DA0F63">
              <w:rPr>
                <w:rFonts w:ascii="Times New Roman" w:hAnsi="Times New Roman" w:cs="Times New Roman"/>
                <w:sz w:val="20"/>
                <w:szCs w:val="20"/>
              </w:rPr>
              <w:t>1</w:t>
            </w:r>
            <w:r w:rsidR="00926923" w:rsidRPr="00DA0F63">
              <w:rPr>
                <w:rFonts w:ascii="Times New Roman" w:hAnsi="Times New Roman" w:cs="Times New Roman"/>
                <w:sz w:val="20"/>
                <w:szCs w:val="20"/>
              </w:rPr>
              <w:t>6</w:t>
            </w:r>
          </w:p>
        </w:tc>
        <w:tc>
          <w:tcPr>
            <w:tcW w:w="5949" w:type="dxa"/>
            <w:tcBorders>
              <w:top w:val="single" w:sz="4" w:space="0" w:color="auto"/>
              <w:left w:val="single" w:sz="4" w:space="0" w:color="auto"/>
              <w:bottom w:val="single" w:sz="4" w:space="0" w:color="auto"/>
              <w:right w:val="single" w:sz="4" w:space="0" w:color="auto"/>
            </w:tcBorders>
            <w:hideMark/>
          </w:tcPr>
          <w:p w:rsidR="005226EB" w:rsidRPr="00DA0F63" w:rsidRDefault="005226EB" w:rsidP="00926923">
            <w:pPr>
              <w:rPr>
                <w:rFonts w:ascii="Times New Roman" w:hAnsi="Times New Roman" w:cs="Times New Roman"/>
                <w:sz w:val="20"/>
                <w:szCs w:val="20"/>
              </w:rPr>
            </w:pPr>
            <w:r w:rsidRPr="00DA0F63">
              <w:rPr>
                <w:rFonts w:ascii="Times New Roman" w:hAnsi="Times New Roman" w:cs="Times New Roman"/>
                <w:sz w:val="20"/>
                <w:szCs w:val="20"/>
              </w:rPr>
              <w:t>задвижка Ду100</w:t>
            </w:r>
          </w:p>
        </w:tc>
        <w:tc>
          <w:tcPr>
            <w:tcW w:w="2695" w:type="dxa"/>
            <w:tcBorders>
              <w:top w:val="single" w:sz="4" w:space="0" w:color="auto"/>
              <w:left w:val="single" w:sz="4" w:space="0" w:color="auto"/>
              <w:bottom w:val="single" w:sz="4" w:space="0" w:color="auto"/>
              <w:right w:val="single" w:sz="4" w:space="0" w:color="auto"/>
            </w:tcBorders>
            <w:hideMark/>
          </w:tcPr>
          <w:p w:rsidR="005226EB" w:rsidRPr="00DA0F63" w:rsidRDefault="005226EB">
            <w:pPr>
              <w:jc w:val="center"/>
              <w:rPr>
                <w:rFonts w:ascii="Times New Roman" w:hAnsi="Times New Roman" w:cs="Times New Roman"/>
                <w:sz w:val="20"/>
                <w:szCs w:val="20"/>
              </w:rPr>
            </w:pPr>
            <w:r w:rsidRPr="00DA0F63">
              <w:rPr>
                <w:rFonts w:ascii="Times New Roman" w:hAnsi="Times New Roman" w:cs="Times New Roman"/>
                <w:sz w:val="20"/>
                <w:szCs w:val="20"/>
              </w:rPr>
              <w:t>3</w:t>
            </w:r>
            <w:r w:rsidR="00926923" w:rsidRPr="00DA0F63">
              <w:rPr>
                <w:rFonts w:ascii="Times New Roman" w:hAnsi="Times New Roman" w:cs="Times New Roman"/>
                <w:sz w:val="20"/>
                <w:szCs w:val="20"/>
              </w:rPr>
              <w:t xml:space="preserve"> </w:t>
            </w:r>
            <w:proofErr w:type="spellStart"/>
            <w:r w:rsidR="00926923" w:rsidRPr="00DA0F63">
              <w:rPr>
                <w:rFonts w:ascii="Times New Roman" w:hAnsi="Times New Roman" w:cs="Times New Roman"/>
                <w:sz w:val="20"/>
                <w:szCs w:val="20"/>
              </w:rPr>
              <w:t>шт</w:t>
            </w:r>
            <w:proofErr w:type="spellEnd"/>
          </w:p>
        </w:tc>
      </w:tr>
      <w:tr w:rsidR="005226EB" w:rsidRPr="00DA0F63" w:rsidTr="00926923">
        <w:trPr>
          <w:trHeight w:val="279"/>
        </w:trPr>
        <w:tc>
          <w:tcPr>
            <w:tcW w:w="0" w:type="auto"/>
            <w:tcBorders>
              <w:top w:val="single" w:sz="4" w:space="0" w:color="auto"/>
              <w:left w:val="single" w:sz="4" w:space="0" w:color="auto"/>
              <w:bottom w:val="single" w:sz="4" w:space="0" w:color="auto"/>
              <w:right w:val="single" w:sz="4" w:space="0" w:color="auto"/>
            </w:tcBorders>
            <w:hideMark/>
          </w:tcPr>
          <w:p w:rsidR="005226EB" w:rsidRPr="00DA0F63" w:rsidRDefault="005226EB" w:rsidP="00926923">
            <w:pPr>
              <w:jc w:val="center"/>
              <w:rPr>
                <w:rFonts w:ascii="Times New Roman" w:hAnsi="Times New Roman" w:cs="Times New Roman"/>
                <w:sz w:val="20"/>
                <w:szCs w:val="20"/>
              </w:rPr>
            </w:pPr>
            <w:r w:rsidRPr="00DA0F63">
              <w:rPr>
                <w:rFonts w:ascii="Times New Roman" w:hAnsi="Times New Roman" w:cs="Times New Roman"/>
                <w:sz w:val="20"/>
                <w:szCs w:val="20"/>
              </w:rPr>
              <w:t>1</w:t>
            </w:r>
            <w:r w:rsidR="00926923" w:rsidRPr="00DA0F63">
              <w:rPr>
                <w:rFonts w:ascii="Times New Roman" w:hAnsi="Times New Roman" w:cs="Times New Roman"/>
                <w:sz w:val="20"/>
                <w:szCs w:val="20"/>
              </w:rPr>
              <w:t>7</w:t>
            </w:r>
          </w:p>
        </w:tc>
        <w:tc>
          <w:tcPr>
            <w:tcW w:w="5949" w:type="dxa"/>
            <w:tcBorders>
              <w:top w:val="single" w:sz="4" w:space="0" w:color="auto"/>
              <w:left w:val="single" w:sz="4" w:space="0" w:color="auto"/>
              <w:bottom w:val="single" w:sz="4" w:space="0" w:color="auto"/>
              <w:right w:val="single" w:sz="4" w:space="0" w:color="auto"/>
            </w:tcBorders>
            <w:hideMark/>
          </w:tcPr>
          <w:p w:rsidR="005226EB" w:rsidRPr="00DA0F63" w:rsidRDefault="005226EB" w:rsidP="00926923">
            <w:pPr>
              <w:rPr>
                <w:rFonts w:ascii="Times New Roman" w:hAnsi="Times New Roman" w:cs="Times New Roman"/>
                <w:sz w:val="20"/>
                <w:szCs w:val="20"/>
              </w:rPr>
            </w:pPr>
            <w:r w:rsidRPr="00DA0F63">
              <w:rPr>
                <w:rFonts w:ascii="Times New Roman" w:hAnsi="Times New Roman" w:cs="Times New Roman"/>
                <w:sz w:val="20"/>
                <w:szCs w:val="20"/>
              </w:rPr>
              <w:t>затвор поворотный Ду50</w:t>
            </w:r>
          </w:p>
        </w:tc>
        <w:tc>
          <w:tcPr>
            <w:tcW w:w="2695" w:type="dxa"/>
            <w:tcBorders>
              <w:top w:val="single" w:sz="4" w:space="0" w:color="auto"/>
              <w:left w:val="single" w:sz="4" w:space="0" w:color="auto"/>
              <w:bottom w:val="single" w:sz="4" w:space="0" w:color="auto"/>
              <w:right w:val="single" w:sz="4" w:space="0" w:color="auto"/>
            </w:tcBorders>
            <w:hideMark/>
          </w:tcPr>
          <w:p w:rsidR="005226EB" w:rsidRPr="00DA0F63" w:rsidRDefault="005226EB">
            <w:pPr>
              <w:jc w:val="center"/>
              <w:rPr>
                <w:rFonts w:ascii="Times New Roman" w:hAnsi="Times New Roman" w:cs="Times New Roman"/>
                <w:sz w:val="20"/>
                <w:szCs w:val="20"/>
              </w:rPr>
            </w:pPr>
            <w:r w:rsidRPr="00DA0F63">
              <w:rPr>
                <w:rFonts w:ascii="Times New Roman" w:hAnsi="Times New Roman" w:cs="Times New Roman"/>
                <w:sz w:val="20"/>
                <w:szCs w:val="20"/>
              </w:rPr>
              <w:t>1</w:t>
            </w:r>
            <w:r w:rsidR="00926923" w:rsidRPr="00DA0F63">
              <w:rPr>
                <w:rFonts w:ascii="Times New Roman" w:hAnsi="Times New Roman" w:cs="Times New Roman"/>
                <w:sz w:val="20"/>
                <w:szCs w:val="20"/>
              </w:rPr>
              <w:t xml:space="preserve"> </w:t>
            </w:r>
            <w:proofErr w:type="spellStart"/>
            <w:r w:rsidR="00926923" w:rsidRPr="00DA0F63">
              <w:rPr>
                <w:rFonts w:ascii="Times New Roman" w:hAnsi="Times New Roman" w:cs="Times New Roman"/>
                <w:sz w:val="20"/>
                <w:szCs w:val="20"/>
              </w:rPr>
              <w:t>шт</w:t>
            </w:r>
            <w:proofErr w:type="spellEnd"/>
          </w:p>
        </w:tc>
      </w:tr>
      <w:tr w:rsidR="005226EB" w:rsidRPr="00DA0F63" w:rsidTr="00926923">
        <w:trPr>
          <w:trHeight w:val="279"/>
        </w:trPr>
        <w:tc>
          <w:tcPr>
            <w:tcW w:w="0" w:type="auto"/>
            <w:tcBorders>
              <w:top w:val="single" w:sz="4" w:space="0" w:color="auto"/>
              <w:left w:val="single" w:sz="4" w:space="0" w:color="auto"/>
              <w:bottom w:val="single" w:sz="4" w:space="0" w:color="auto"/>
              <w:right w:val="single" w:sz="4" w:space="0" w:color="auto"/>
            </w:tcBorders>
            <w:hideMark/>
          </w:tcPr>
          <w:p w:rsidR="005226EB" w:rsidRPr="00DA0F63" w:rsidRDefault="005226EB" w:rsidP="00926923">
            <w:pPr>
              <w:jc w:val="center"/>
              <w:rPr>
                <w:rFonts w:ascii="Times New Roman" w:hAnsi="Times New Roman" w:cs="Times New Roman"/>
                <w:sz w:val="20"/>
                <w:szCs w:val="20"/>
              </w:rPr>
            </w:pPr>
            <w:r w:rsidRPr="00DA0F63">
              <w:rPr>
                <w:rFonts w:ascii="Times New Roman" w:hAnsi="Times New Roman" w:cs="Times New Roman"/>
                <w:sz w:val="20"/>
                <w:szCs w:val="20"/>
              </w:rPr>
              <w:t>1</w:t>
            </w:r>
            <w:r w:rsidR="00926923" w:rsidRPr="00DA0F63">
              <w:rPr>
                <w:rFonts w:ascii="Times New Roman" w:hAnsi="Times New Roman" w:cs="Times New Roman"/>
                <w:sz w:val="20"/>
                <w:szCs w:val="20"/>
              </w:rPr>
              <w:t>8</w:t>
            </w:r>
          </w:p>
        </w:tc>
        <w:tc>
          <w:tcPr>
            <w:tcW w:w="5949" w:type="dxa"/>
            <w:tcBorders>
              <w:top w:val="single" w:sz="4" w:space="0" w:color="auto"/>
              <w:left w:val="single" w:sz="4" w:space="0" w:color="auto"/>
              <w:bottom w:val="single" w:sz="4" w:space="0" w:color="auto"/>
              <w:right w:val="single" w:sz="4" w:space="0" w:color="auto"/>
            </w:tcBorders>
            <w:hideMark/>
          </w:tcPr>
          <w:p w:rsidR="005226EB" w:rsidRPr="00DA0F63" w:rsidRDefault="005226EB" w:rsidP="00926923">
            <w:pPr>
              <w:rPr>
                <w:rFonts w:ascii="Times New Roman" w:hAnsi="Times New Roman" w:cs="Times New Roman"/>
                <w:sz w:val="20"/>
                <w:szCs w:val="20"/>
              </w:rPr>
            </w:pPr>
            <w:r w:rsidRPr="00DA0F63">
              <w:rPr>
                <w:rFonts w:ascii="Times New Roman" w:hAnsi="Times New Roman" w:cs="Times New Roman"/>
                <w:sz w:val="20"/>
                <w:szCs w:val="20"/>
              </w:rPr>
              <w:t>обратный клапан Ду60</w:t>
            </w:r>
          </w:p>
        </w:tc>
        <w:tc>
          <w:tcPr>
            <w:tcW w:w="2695" w:type="dxa"/>
            <w:tcBorders>
              <w:top w:val="single" w:sz="4" w:space="0" w:color="auto"/>
              <w:left w:val="single" w:sz="4" w:space="0" w:color="auto"/>
              <w:bottom w:val="single" w:sz="4" w:space="0" w:color="auto"/>
              <w:right w:val="single" w:sz="4" w:space="0" w:color="auto"/>
            </w:tcBorders>
            <w:hideMark/>
          </w:tcPr>
          <w:p w:rsidR="005226EB" w:rsidRPr="00DA0F63" w:rsidRDefault="005226EB">
            <w:pPr>
              <w:jc w:val="center"/>
              <w:rPr>
                <w:rFonts w:ascii="Times New Roman" w:hAnsi="Times New Roman" w:cs="Times New Roman"/>
                <w:sz w:val="20"/>
                <w:szCs w:val="20"/>
              </w:rPr>
            </w:pPr>
            <w:r w:rsidRPr="00DA0F63">
              <w:rPr>
                <w:rFonts w:ascii="Times New Roman" w:hAnsi="Times New Roman" w:cs="Times New Roman"/>
                <w:sz w:val="20"/>
                <w:szCs w:val="20"/>
              </w:rPr>
              <w:t>2</w:t>
            </w:r>
            <w:r w:rsidR="00926923" w:rsidRPr="00DA0F63">
              <w:rPr>
                <w:rFonts w:ascii="Times New Roman" w:hAnsi="Times New Roman" w:cs="Times New Roman"/>
                <w:sz w:val="20"/>
                <w:szCs w:val="20"/>
              </w:rPr>
              <w:t xml:space="preserve"> </w:t>
            </w:r>
            <w:proofErr w:type="spellStart"/>
            <w:r w:rsidR="00926923" w:rsidRPr="00DA0F63">
              <w:rPr>
                <w:rFonts w:ascii="Times New Roman" w:hAnsi="Times New Roman" w:cs="Times New Roman"/>
                <w:sz w:val="20"/>
                <w:szCs w:val="20"/>
              </w:rPr>
              <w:t>шт</w:t>
            </w:r>
            <w:proofErr w:type="spellEnd"/>
          </w:p>
        </w:tc>
      </w:tr>
      <w:tr w:rsidR="005226EB" w:rsidRPr="00DA0F63" w:rsidTr="00926923">
        <w:trPr>
          <w:trHeight w:val="279"/>
        </w:trPr>
        <w:tc>
          <w:tcPr>
            <w:tcW w:w="0" w:type="auto"/>
            <w:tcBorders>
              <w:top w:val="single" w:sz="4" w:space="0" w:color="auto"/>
              <w:left w:val="single" w:sz="4" w:space="0" w:color="auto"/>
              <w:bottom w:val="single" w:sz="4" w:space="0" w:color="auto"/>
              <w:right w:val="single" w:sz="4" w:space="0" w:color="auto"/>
            </w:tcBorders>
            <w:hideMark/>
          </w:tcPr>
          <w:p w:rsidR="005226EB" w:rsidRPr="00DA0F63" w:rsidRDefault="00926923" w:rsidP="00926923">
            <w:pPr>
              <w:jc w:val="center"/>
              <w:rPr>
                <w:rFonts w:ascii="Times New Roman" w:hAnsi="Times New Roman" w:cs="Times New Roman"/>
                <w:sz w:val="20"/>
                <w:szCs w:val="20"/>
              </w:rPr>
            </w:pPr>
            <w:r w:rsidRPr="00DA0F63">
              <w:rPr>
                <w:rFonts w:ascii="Times New Roman" w:hAnsi="Times New Roman" w:cs="Times New Roman"/>
                <w:sz w:val="20"/>
                <w:szCs w:val="20"/>
              </w:rPr>
              <w:t>19</w:t>
            </w:r>
          </w:p>
        </w:tc>
        <w:tc>
          <w:tcPr>
            <w:tcW w:w="5949" w:type="dxa"/>
            <w:tcBorders>
              <w:top w:val="single" w:sz="4" w:space="0" w:color="auto"/>
              <w:left w:val="single" w:sz="4" w:space="0" w:color="auto"/>
              <w:bottom w:val="single" w:sz="4" w:space="0" w:color="auto"/>
              <w:right w:val="single" w:sz="4" w:space="0" w:color="auto"/>
            </w:tcBorders>
            <w:hideMark/>
          </w:tcPr>
          <w:p w:rsidR="005226EB" w:rsidRPr="00DA0F63" w:rsidRDefault="005226EB" w:rsidP="00926923">
            <w:pPr>
              <w:rPr>
                <w:rFonts w:ascii="Times New Roman" w:hAnsi="Times New Roman" w:cs="Times New Roman"/>
                <w:sz w:val="20"/>
                <w:szCs w:val="20"/>
              </w:rPr>
            </w:pPr>
            <w:r w:rsidRPr="00DA0F63">
              <w:rPr>
                <w:rFonts w:ascii="Times New Roman" w:hAnsi="Times New Roman" w:cs="Times New Roman"/>
                <w:sz w:val="20"/>
                <w:szCs w:val="20"/>
              </w:rPr>
              <w:t>Кран шаровой Ду15</w:t>
            </w:r>
          </w:p>
        </w:tc>
        <w:tc>
          <w:tcPr>
            <w:tcW w:w="2695" w:type="dxa"/>
            <w:tcBorders>
              <w:top w:val="single" w:sz="4" w:space="0" w:color="auto"/>
              <w:left w:val="single" w:sz="4" w:space="0" w:color="auto"/>
              <w:bottom w:val="single" w:sz="4" w:space="0" w:color="auto"/>
              <w:right w:val="single" w:sz="4" w:space="0" w:color="auto"/>
            </w:tcBorders>
            <w:hideMark/>
          </w:tcPr>
          <w:p w:rsidR="005226EB" w:rsidRPr="00DA0F63" w:rsidRDefault="005226EB">
            <w:pPr>
              <w:jc w:val="center"/>
              <w:rPr>
                <w:rFonts w:ascii="Times New Roman" w:hAnsi="Times New Roman" w:cs="Times New Roman"/>
                <w:sz w:val="20"/>
                <w:szCs w:val="20"/>
              </w:rPr>
            </w:pPr>
            <w:r w:rsidRPr="00DA0F63">
              <w:rPr>
                <w:rFonts w:ascii="Times New Roman" w:hAnsi="Times New Roman" w:cs="Times New Roman"/>
                <w:sz w:val="20"/>
                <w:szCs w:val="20"/>
              </w:rPr>
              <w:t>5</w:t>
            </w:r>
            <w:r w:rsidR="00926923" w:rsidRPr="00DA0F63">
              <w:rPr>
                <w:rFonts w:ascii="Times New Roman" w:hAnsi="Times New Roman" w:cs="Times New Roman"/>
                <w:sz w:val="20"/>
                <w:szCs w:val="20"/>
              </w:rPr>
              <w:t xml:space="preserve"> </w:t>
            </w:r>
            <w:proofErr w:type="spellStart"/>
            <w:r w:rsidR="00926923" w:rsidRPr="00DA0F63">
              <w:rPr>
                <w:rFonts w:ascii="Times New Roman" w:hAnsi="Times New Roman" w:cs="Times New Roman"/>
                <w:sz w:val="20"/>
                <w:szCs w:val="20"/>
              </w:rPr>
              <w:t>шт</w:t>
            </w:r>
            <w:proofErr w:type="spellEnd"/>
          </w:p>
        </w:tc>
      </w:tr>
    </w:tbl>
    <w:p w:rsidR="002E558B" w:rsidRPr="00DA0F63" w:rsidRDefault="002E558B" w:rsidP="002E558B">
      <w:pPr>
        <w:spacing w:after="0" w:line="360" w:lineRule="auto"/>
        <w:ind w:left="-17" w:firstLine="725"/>
        <w:jc w:val="both"/>
        <w:rPr>
          <w:rFonts w:ascii="Times New Roman" w:hAnsi="Times New Roman" w:cs="Times New Roman"/>
          <w:sz w:val="28"/>
          <w:szCs w:val="28"/>
        </w:rPr>
      </w:pPr>
    </w:p>
    <w:p w:rsidR="00FB06E9" w:rsidRPr="00DA0F63" w:rsidRDefault="002E558B" w:rsidP="002E558B">
      <w:pPr>
        <w:spacing w:after="0" w:line="360" w:lineRule="auto"/>
        <w:ind w:left="-17" w:firstLine="725"/>
        <w:jc w:val="both"/>
        <w:rPr>
          <w:rFonts w:ascii="Times New Roman" w:hAnsi="Times New Roman" w:cs="Times New Roman"/>
          <w:sz w:val="28"/>
          <w:szCs w:val="28"/>
        </w:rPr>
      </w:pPr>
      <w:r w:rsidRPr="00DA0F63">
        <w:rPr>
          <w:rFonts w:ascii="Times New Roman" w:hAnsi="Times New Roman" w:cs="Times New Roman"/>
          <w:sz w:val="28"/>
          <w:szCs w:val="28"/>
        </w:rPr>
        <w:t>В 2019 году в рамках муниципальной программы муниципального района «</w:t>
      </w:r>
      <w:proofErr w:type="spellStart"/>
      <w:r w:rsidRPr="00DA0F63">
        <w:rPr>
          <w:rFonts w:ascii="Times New Roman" w:hAnsi="Times New Roman" w:cs="Times New Roman"/>
          <w:sz w:val="28"/>
          <w:szCs w:val="28"/>
        </w:rPr>
        <w:t>Малоярославецкий</w:t>
      </w:r>
      <w:proofErr w:type="spellEnd"/>
      <w:r w:rsidRPr="00DA0F63">
        <w:rPr>
          <w:rFonts w:ascii="Times New Roman" w:hAnsi="Times New Roman" w:cs="Times New Roman"/>
          <w:sz w:val="28"/>
          <w:szCs w:val="28"/>
        </w:rPr>
        <w:t xml:space="preserve"> район» «Чистая вода в муниципальном районе «</w:t>
      </w:r>
      <w:proofErr w:type="spellStart"/>
      <w:r w:rsidRPr="00DA0F63">
        <w:rPr>
          <w:rFonts w:ascii="Times New Roman" w:hAnsi="Times New Roman" w:cs="Times New Roman"/>
          <w:sz w:val="28"/>
          <w:szCs w:val="28"/>
        </w:rPr>
        <w:t>Малоярославецкий</w:t>
      </w:r>
      <w:proofErr w:type="spellEnd"/>
      <w:r w:rsidRPr="00DA0F63">
        <w:rPr>
          <w:rFonts w:ascii="Times New Roman" w:hAnsi="Times New Roman" w:cs="Times New Roman"/>
          <w:sz w:val="28"/>
          <w:szCs w:val="28"/>
        </w:rPr>
        <w:t xml:space="preserve"> район», утвержденной постановлением </w:t>
      </w:r>
      <w:proofErr w:type="spellStart"/>
      <w:r w:rsidRPr="00DA0F63">
        <w:rPr>
          <w:rFonts w:ascii="Times New Roman" w:hAnsi="Times New Roman" w:cs="Times New Roman"/>
          <w:sz w:val="28"/>
          <w:szCs w:val="28"/>
        </w:rPr>
        <w:t>Малоярославецкой</w:t>
      </w:r>
      <w:proofErr w:type="spellEnd"/>
      <w:r w:rsidRPr="00DA0F63">
        <w:rPr>
          <w:rFonts w:ascii="Times New Roman" w:hAnsi="Times New Roman" w:cs="Times New Roman"/>
          <w:sz w:val="28"/>
          <w:szCs w:val="28"/>
        </w:rPr>
        <w:t xml:space="preserve"> районной администрацией МР «</w:t>
      </w:r>
      <w:proofErr w:type="spellStart"/>
      <w:r w:rsidRPr="00DA0F63">
        <w:rPr>
          <w:rFonts w:ascii="Times New Roman" w:hAnsi="Times New Roman" w:cs="Times New Roman"/>
          <w:sz w:val="28"/>
          <w:szCs w:val="28"/>
        </w:rPr>
        <w:t>Малоярославецкий</w:t>
      </w:r>
      <w:proofErr w:type="spellEnd"/>
      <w:r w:rsidRPr="00DA0F63">
        <w:rPr>
          <w:rFonts w:ascii="Times New Roman" w:hAnsi="Times New Roman" w:cs="Times New Roman"/>
          <w:sz w:val="28"/>
          <w:szCs w:val="28"/>
        </w:rPr>
        <w:t xml:space="preserve"> район» </w:t>
      </w:r>
      <w:r w:rsidRPr="00DA0F63">
        <w:rPr>
          <w:rFonts w:ascii="Times New Roman" w:hAnsi="Times New Roman" w:cs="Times New Roman"/>
          <w:sz w:val="28"/>
          <w:szCs w:val="28"/>
        </w:rPr>
        <w:lastRenderedPageBreak/>
        <w:t xml:space="preserve">от 01.11.2018г. №1187 (с изменениями от 10.06.2020г. № 574) были выполнены работы по капитальному ремонту водозабора в деревне Митинка </w:t>
      </w:r>
      <w:r w:rsidRPr="00DA0F63">
        <w:rPr>
          <w:rFonts w:ascii="Times New Roman" w:eastAsia="Calibri" w:hAnsi="Times New Roman" w:cs="Times New Roman"/>
          <w:sz w:val="28"/>
          <w:szCs w:val="28"/>
          <w:lang w:bidi="ru-RU"/>
        </w:rPr>
        <w:t xml:space="preserve">МО </w:t>
      </w:r>
      <w:r w:rsidRPr="00DA0F63">
        <w:rPr>
          <w:rFonts w:ascii="Times New Roman" w:hAnsi="Times New Roman" w:cs="Times New Roman"/>
          <w:sz w:val="28"/>
          <w:szCs w:val="28"/>
        </w:rPr>
        <w:t>СП «Село Спас-Загорье».</w:t>
      </w:r>
    </w:p>
    <w:p w:rsidR="002E558B" w:rsidRPr="00DA0F63" w:rsidRDefault="002E558B" w:rsidP="002E558B">
      <w:pPr>
        <w:spacing w:after="0" w:line="360" w:lineRule="auto"/>
        <w:ind w:left="-17" w:firstLine="725"/>
        <w:jc w:val="both"/>
        <w:rPr>
          <w:rFonts w:ascii="Times New Roman" w:hAnsi="Times New Roman"/>
          <w:sz w:val="20"/>
          <w:szCs w:val="20"/>
        </w:rPr>
      </w:pPr>
    </w:p>
    <w:p w:rsidR="006B3E2F" w:rsidRPr="00DA0F63" w:rsidRDefault="006B3E2F" w:rsidP="00D87BCF">
      <w:pPr>
        <w:pStyle w:val="11112"/>
        <w:ind w:firstLine="709"/>
        <w:rPr>
          <w:rFonts w:eastAsia="Calibri"/>
        </w:rPr>
      </w:pPr>
      <w:bookmarkStart w:id="53" w:name="_Toc47940949"/>
      <w:bookmarkStart w:id="54" w:name="_Toc49152699"/>
      <w:r w:rsidRPr="00DA0F63">
        <w:rPr>
          <w:rFonts w:eastAsia="Calibri"/>
        </w:rPr>
        <w:t>2.1.</w:t>
      </w:r>
      <w:proofErr w:type="gramStart"/>
      <w:r w:rsidRPr="00DA0F63">
        <w:rPr>
          <w:rFonts w:eastAsia="Calibri"/>
        </w:rPr>
        <w:t>4.Описание</w:t>
      </w:r>
      <w:proofErr w:type="gramEnd"/>
      <w:r w:rsidRPr="00DA0F63">
        <w:rPr>
          <w:rFonts w:eastAsia="Calibri"/>
        </w:rPr>
        <w:t xml:space="preserve"> результатов технического обследования централизованных систем водоснабжения</w:t>
      </w:r>
      <w:bookmarkEnd w:id="52"/>
      <w:bookmarkEnd w:id="53"/>
      <w:bookmarkEnd w:id="54"/>
      <w:r w:rsidRPr="00DA0F63">
        <w:rPr>
          <w:rFonts w:eastAsia="Calibri"/>
        </w:rPr>
        <w:t xml:space="preserve"> </w:t>
      </w:r>
    </w:p>
    <w:p w:rsidR="006B3E2F" w:rsidRPr="00DA0F63" w:rsidRDefault="006B3E2F" w:rsidP="006B3E2F">
      <w:pPr>
        <w:spacing w:after="0" w:line="240" w:lineRule="auto"/>
        <w:ind w:firstLine="709"/>
        <w:jc w:val="both"/>
        <w:rPr>
          <w:rFonts w:ascii="Times New Roman" w:eastAsia="Calibri" w:hAnsi="Times New Roman" w:cs="Times New Roman"/>
          <w:sz w:val="16"/>
          <w:szCs w:val="16"/>
        </w:rPr>
      </w:pPr>
    </w:p>
    <w:p w:rsidR="006B3E2F" w:rsidRPr="00DA0F63" w:rsidRDefault="006B3E2F" w:rsidP="006B3E2F">
      <w:pPr>
        <w:spacing w:after="0" w:line="360" w:lineRule="auto"/>
        <w:ind w:firstLine="709"/>
        <w:jc w:val="both"/>
        <w:rPr>
          <w:rFonts w:ascii="Times New Roman" w:eastAsia="Calibri" w:hAnsi="Times New Roman" w:cs="Times New Roman"/>
          <w:sz w:val="28"/>
        </w:rPr>
      </w:pPr>
      <w:r w:rsidRPr="00DA0F63">
        <w:rPr>
          <w:rFonts w:ascii="Times New Roman" w:eastAsia="Calibri" w:hAnsi="Times New Roman" w:cs="Times New Roman"/>
          <w:sz w:val="28"/>
        </w:rPr>
        <w:t>Техническое обследование централизованных систем водоснабжения производится согласно статье 37 Федерального закона от 7 декабря 2011 № 416 «О водоснабжении и водоотведении». Обязательное техническое обследование производится один раз в течение долгосрочного периода регулирования, но не реже чем один раз в пять лет.</w:t>
      </w:r>
    </w:p>
    <w:p w:rsidR="006B3E2F" w:rsidRPr="00DA0F63" w:rsidRDefault="006B3E2F" w:rsidP="006B3E2F">
      <w:pPr>
        <w:spacing w:after="0" w:line="360" w:lineRule="auto"/>
        <w:ind w:firstLine="709"/>
        <w:jc w:val="both"/>
        <w:rPr>
          <w:rFonts w:ascii="Times New Roman" w:eastAsia="Calibri" w:hAnsi="Times New Roman" w:cs="Times New Roman"/>
          <w:sz w:val="28"/>
        </w:rPr>
      </w:pPr>
      <w:r w:rsidRPr="00DA0F63">
        <w:rPr>
          <w:rFonts w:ascii="Times New Roman" w:eastAsia="Calibri" w:hAnsi="Times New Roman" w:cs="Times New Roman"/>
          <w:sz w:val="28"/>
        </w:rPr>
        <w:t>Техническое обследование централизованных систем водоснабжения проводится организацией, осуществляющей холодное водоснабжение, самостоятельно либо с привлечением специализированной организации.</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rPr>
        <w:t xml:space="preserve">На период разработки настоящего Документа результаты технического обследования (акты технического обследования) системы водоснабжения </w:t>
      </w:r>
      <w:r w:rsidR="00144C4F" w:rsidRPr="00DA0F63">
        <w:rPr>
          <w:rFonts w:ascii="Times New Roman" w:eastAsia="Calibri" w:hAnsi="Times New Roman" w:cs="Times New Roman"/>
          <w:sz w:val="28"/>
          <w:szCs w:val="28"/>
          <w:lang w:bidi="ru-RU"/>
        </w:rPr>
        <w:t xml:space="preserve">МО </w:t>
      </w:r>
      <w:r w:rsidR="00144C4F" w:rsidRPr="00DA0F63">
        <w:rPr>
          <w:rFonts w:ascii="Times New Roman" w:hAnsi="Times New Roman" w:cs="Times New Roman"/>
          <w:sz w:val="28"/>
          <w:szCs w:val="28"/>
        </w:rPr>
        <w:t>СП «</w:t>
      </w:r>
      <w:r w:rsidR="005604B3" w:rsidRPr="00DA0F63">
        <w:rPr>
          <w:rFonts w:ascii="Times New Roman" w:hAnsi="Times New Roman" w:cs="Times New Roman"/>
          <w:sz w:val="28"/>
          <w:szCs w:val="28"/>
        </w:rPr>
        <w:t xml:space="preserve">Село </w:t>
      </w:r>
      <w:r w:rsidR="00F04071" w:rsidRPr="00DA0F63">
        <w:rPr>
          <w:rFonts w:ascii="Times New Roman" w:hAnsi="Times New Roman" w:cs="Times New Roman"/>
          <w:sz w:val="28"/>
          <w:szCs w:val="28"/>
        </w:rPr>
        <w:t>Спас-Загорье</w:t>
      </w:r>
      <w:r w:rsidR="00144C4F" w:rsidRPr="00DA0F63">
        <w:rPr>
          <w:rFonts w:ascii="Times New Roman" w:hAnsi="Times New Roman" w:cs="Times New Roman"/>
          <w:sz w:val="28"/>
          <w:szCs w:val="28"/>
        </w:rPr>
        <w:t>»</w:t>
      </w:r>
      <w:r w:rsidRPr="00DA0F63">
        <w:rPr>
          <w:rFonts w:ascii="Times New Roman" w:eastAsia="Calibri" w:hAnsi="Times New Roman" w:cs="Times New Roman"/>
          <w:sz w:val="28"/>
        </w:rPr>
        <w:t xml:space="preserve">, проведенного </w:t>
      </w:r>
      <w:r w:rsidRPr="00DA0F63">
        <w:rPr>
          <w:rFonts w:ascii="Times New Roman" w:eastAsia="Calibri" w:hAnsi="Times New Roman" w:cs="Times New Roman"/>
          <w:sz w:val="28"/>
          <w:szCs w:val="28"/>
        </w:rPr>
        <w:t>до 1 января 2020 года,</w:t>
      </w:r>
      <w:r w:rsidRPr="00DA0F63">
        <w:rPr>
          <w:rFonts w:ascii="Times New Roman" w:eastAsia="Calibri" w:hAnsi="Times New Roman" w:cs="Times New Roman"/>
          <w:sz w:val="28"/>
        </w:rPr>
        <w:t xml:space="preserve"> в соответствии с Требованиями к проведению технического обследования централизованных систем холодного, горячего водоснабжения, утвержденными приказом Министерства строительства, архитектуры и жилищно-коммунального хозяйства РФ от 05.08.2014г. № 437/</w:t>
      </w:r>
      <w:proofErr w:type="spellStart"/>
      <w:r w:rsidRPr="00DA0F63">
        <w:rPr>
          <w:rFonts w:ascii="Times New Roman" w:eastAsia="Calibri" w:hAnsi="Times New Roman" w:cs="Times New Roman"/>
          <w:sz w:val="28"/>
        </w:rPr>
        <w:t>пр</w:t>
      </w:r>
      <w:proofErr w:type="spellEnd"/>
      <w:r w:rsidRPr="00DA0F63">
        <w:rPr>
          <w:rFonts w:ascii="Times New Roman" w:eastAsia="Calibri" w:hAnsi="Times New Roman" w:cs="Times New Roman"/>
          <w:sz w:val="28"/>
        </w:rPr>
        <w:t xml:space="preserve"> и согласованного с администрацией </w:t>
      </w:r>
      <w:r w:rsidR="00144C4F" w:rsidRPr="00DA0F63">
        <w:rPr>
          <w:rFonts w:ascii="Times New Roman" w:hAnsi="Times New Roman" w:cs="Times New Roman"/>
          <w:sz w:val="28"/>
          <w:szCs w:val="28"/>
        </w:rPr>
        <w:t>МР «</w:t>
      </w:r>
      <w:proofErr w:type="spellStart"/>
      <w:r w:rsidR="00144C4F" w:rsidRPr="00DA0F63">
        <w:rPr>
          <w:rFonts w:ascii="Times New Roman" w:hAnsi="Times New Roman" w:cs="Times New Roman"/>
          <w:sz w:val="28"/>
          <w:szCs w:val="28"/>
        </w:rPr>
        <w:t>Малоярославецкий</w:t>
      </w:r>
      <w:proofErr w:type="spellEnd"/>
      <w:r w:rsidR="00144C4F" w:rsidRPr="00DA0F63">
        <w:rPr>
          <w:rFonts w:ascii="Times New Roman" w:hAnsi="Times New Roman" w:cs="Times New Roman"/>
          <w:sz w:val="28"/>
          <w:szCs w:val="28"/>
        </w:rPr>
        <w:t xml:space="preserve"> район» </w:t>
      </w:r>
      <w:r w:rsidRPr="00DA0F63">
        <w:rPr>
          <w:rFonts w:ascii="Times New Roman" w:eastAsia="Calibri" w:hAnsi="Times New Roman" w:cs="Times New Roman"/>
          <w:sz w:val="28"/>
          <w:szCs w:val="28"/>
        </w:rPr>
        <w:t xml:space="preserve">в адрес Разработчика не представлены. </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rPr>
        <w:t>В отсутствии данного документа Разработчик путем мониторинга имеющихся в открытом доступе данных</w:t>
      </w:r>
      <w:r w:rsidRPr="00DA0F63">
        <w:rPr>
          <w:rFonts w:ascii="Times New Roman" w:eastAsia="Calibri" w:hAnsi="Times New Roman" w:cs="Times New Roman"/>
          <w:sz w:val="28"/>
          <w:szCs w:val="28"/>
        </w:rPr>
        <w:t xml:space="preserve"> </w:t>
      </w:r>
      <w:r w:rsidR="000336CF" w:rsidRPr="00DA0F63">
        <w:rPr>
          <w:rFonts w:ascii="Times New Roman" w:eastAsia="Calibri" w:hAnsi="Times New Roman" w:cs="Times New Roman"/>
          <w:sz w:val="28"/>
          <w:szCs w:val="28"/>
        </w:rPr>
        <w:t xml:space="preserve">и данных представленных </w:t>
      </w:r>
      <w:r w:rsidR="000336CF" w:rsidRPr="00DA0F63">
        <w:rPr>
          <w:rFonts w:ascii="Times New Roman" w:hAnsi="Times New Roman" w:cs="Times New Roman"/>
          <w:sz w:val="28"/>
          <w:szCs w:val="28"/>
        </w:rPr>
        <w:t>УМП МР «</w:t>
      </w:r>
      <w:proofErr w:type="spellStart"/>
      <w:r w:rsidR="000336CF" w:rsidRPr="00DA0F63">
        <w:rPr>
          <w:rFonts w:ascii="Times New Roman" w:hAnsi="Times New Roman" w:cs="Times New Roman"/>
          <w:sz w:val="28"/>
          <w:szCs w:val="28"/>
        </w:rPr>
        <w:t>Малоярославецкий</w:t>
      </w:r>
      <w:proofErr w:type="spellEnd"/>
      <w:r w:rsidR="000336CF" w:rsidRPr="00DA0F63">
        <w:rPr>
          <w:rFonts w:ascii="Times New Roman" w:hAnsi="Times New Roman" w:cs="Times New Roman"/>
          <w:sz w:val="28"/>
          <w:szCs w:val="28"/>
        </w:rPr>
        <w:t xml:space="preserve"> район» «</w:t>
      </w:r>
      <w:proofErr w:type="spellStart"/>
      <w:r w:rsidR="000336CF" w:rsidRPr="00DA0F63">
        <w:rPr>
          <w:rFonts w:ascii="Times New Roman" w:hAnsi="Times New Roman" w:cs="Times New Roman"/>
          <w:sz w:val="28"/>
          <w:szCs w:val="28"/>
        </w:rPr>
        <w:t>Малоярославецстройзаказчик</w:t>
      </w:r>
      <w:proofErr w:type="spellEnd"/>
      <w:r w:rsidR="000336CF" w:rsidRPr="00DA0F63">
        <w:rPr>
          <w:rFonts w:ascii="Times New Roman" w:hAnsi="Times New Roman" w:cs="Times New Roman"/>
          <w:sz w:val="28"/>
          <w:szCs w:val="28"/>
        </w:rPr>
        <w:t xml:space="preserve">» </w:t>
      </w:r>
      <w:r w:rsidRPr="00DA0F63">
        <w:rPr>
          <w:rFonts w:ascii="Times New Roman" w:eastAsia="Calibri" w:hAnsi="Times New Roman" w:cs="Times New Roman"/>
          <w:sz w:val="28"/>
          <w:szCs w:val="28"/>
        </w:rPr>
        <w:t>проводил формирование основных технических показателей схемы водоснабжения.</w:t>
      </w:r>
    </w:p>
    <w:p w:rsidR="00144C4F" w:rsidRPr="00DA0F63" w:rsidRDefault="00144C4F" w:rsidP="00786EF5">
      <w:pPr>
        <w:pStyle w:val="11112"/>
        <w:ind w:firstLine="709"/>
        <w:rPr>
          <w:rFonts w:eastAsia="Calibri"/>
        </w:rPr>
      </w:pPr>
      <w:bookmarkStart w:id="55" w:name="_Toc44605030"/>
    </w:p>
    <w:p w:rsidR="006B3E2F" w:rsidRPr="00DA0F63" w:rsidRDefault="006B3E2F" w:rsidP="00786EF5">
      <w:pPr>
        <w:pStyle w:val="11112"/>
        <w:ind w:firstLine="709"/>
        <w:rPr>
          <w:rFonts w:eastAsia="Calibri"/>
        </w:rPr>
      </w:pPr>
      <w:bookmarkStart w:id="56" w:name="_Toc49152700"/>
      <w:r w:rsidRPr="00DA0F63">
        <w:rPr>
          <w:rFonts w:eastAsia="Calibri"/>
        </w:rPr>
        <w:t>2.1.4.1.Описание состояния существующих источников водоснабжения и водозаборных сооружений</w:t>
      </w:r>
      <w:bookmarkEnd w:id="55"/>
      <w:bookmarkEnd w:id="56"/>
    </w:p>
    <w:p w:rsidR="00324115" w:rsidRPr="00DA0F63" w:rsidRDefault="00324115" w:rsidP="00324115">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lastRenderedPageBreak/>
        <w:t xml:space="preserve">Описание </w:t>
      </w:r>
      <w:r w:rsidR="002E558B" w:rsidRPr="00DA0F63">
        <w:rPr>
          <w:rFonts w:ascii="Times New Roman" w:hAnsi="Times New Roman" w:cs="Times New Roman"/>
          <w:sz w:val="28"/>
          <w:szCs w:val="28"/>
        </w:rPr>
        <w:t xml:space="preserve">источников водоснабжения, </w:t>
      </w:r>
      <w:r w:rsidRPr="00DA0F63">
        <w:rPr>
          <w:rFonts w:ascii="Times New Roman" w:hAnsi="Times New Roman" w:cs="Times New Roman"/>
          <w:sz w:val="28"/>
          <w:szCs w:val="28"/>
        </w:rPr>
        <w:t>водозаборн</w:t>
      </w:r>
      <w:r w:rsidR="005604B3" w:rsidRPr="00DA0F63">
        <w:rPr>
          <w:rFonts w:ascii="Times New Roman" w:hAnsi="Times New Roman" w:cs="Times New Roman"/>
          <w:sz w:val="28"/>
          <w:szCs w:val="28"/>
        </w:rPr>
        <w:t>ых</w:t>
      </w:r>
      <w:r w:rsidR="00A91329" w:rsidRPr="00DA0F63">
        <w:rPr>
          <w:rFonts w:ascii="Times New Roman" w:hAnsi="Times New Roman" w:cs="Times New Roman"/>
          <w:sz w:val="28"/>
          <w:szCs w:val="28"/>
        </w:rPr>
        <w:t xml:space="preserve"> узл</w:t>
      </w:r>
      <w:r w:rsidR="005604B3" w:rsidRPr="00DA0F63">
        <w:rPr>
          <w:rFonts w:ascii="Times New Roman" w:hAnsi="Times New Roman" w:cs="Times New Roman"/>
          <w:sz w:val="28"/>
          <w:szCs w:val="28"/>
        </w:rPr>
        <w:t>ов</w:t>
      </w:r>
      <w:r w:rsidRPr="00DA0F63">
        <w:rPr>
          <w:rFonts w:ascii="Times New Roman" w:hAnsi="Times New Roman" w:cs="Times New Roman"/>
          <w:sz w:val="28"/>
          <w:szCs w:val="28"/>
        </w:rPr>
        <w:t xml:space="preserve"> (артезиански</w:t>
      </w:r>
      <w:r w:rsidR="00A91329" w:rsidRPr="00DA0F63">
        <w:rPr>
          <w:rFonts w:ascii="Times New Roman" w:hAnsi="Times New Roman" w:cs="Times New Roman"/>
          <w:sz w:val="28"/>
          <w:szCs w:val="28"/>
        </w:rPr>
        <w:t>х</w:t>
      </w:r>
      <w:r w:rsidRPr="00DA0F63">
        <w:rPr>
          <w:rFonts w:ascii="Times New Roman" w:hAnsi="Times New Roman" w:cs="Times New Roman"/>
          <w:sz w:val="28"/>
          <w:szCs w:val="28"/>
        </w:rPr>
        <w:t xml:space="preserve"> скважин) их технические характеристики приведены в п.2.1.3 настоящего Документа. </w:t>
      </w:r>
    </w:p>
    <w:p w:rsidR="00A91329" w:rsidRPr="00DA0F63" w:rsidRDefault="00A91329" w:rsidP="00786EF5">
      <w:pPr>
        <w:pStyle w:val="11112"/>
        <w:ind w:firstLine="709"/>
        <w:rPr>
          <w:rFonts w:eastAsia="Calibri"/>
        </w:rPr>
      </w:pPr>
    </w:p>
    <w:p w:rsidR="00E03CFF" w:rsidRPr="00DA0F63" w:rsidRDefault="00E03CFF" w:rsidP="00786EF5">
      <w:pPr>
        <w:pStyle w:val="11112"/>
        <w:ind w:firstLine="709"/>
        <w:rPr>
          <w:rFonts w:eastAsia="Calibri"/>
        </w:rPr>
      </w:pPr>
      <w:bookmarkStart w:id="57" w:name="_Toc49152701"/>
      <w:r w:rsidRPr="00DA0F63">
        <w:rPr>
          <w:rFonts w:eastAsia="Calibri"/>
        </w:rPr>
        <w:t>2.1.4.2.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57"/>
    </w:p>
    <w:p w:rsidR="00E03CFF" w:rsidRPr="00DA0F63" w:rsidRDefault="00E03CFF" w:rsidP="00E03CFF">
      <w:pPr>
        <w:spacing w:after="0" w:line="240" w:lineRule="auto"/>
        <w:ind w:firstLine="709"/>
        <w:jc w:val="both"/>
        <w:textAlignment w:val="baseline"/>
        <w:rPr>
          <w:rFonts w:ascii="Times New Roman" w:eastAsia="Calibri" w:hAnsi="Times New Roman" w:cs="Times New Roman"/>
          <w:sz w:val="16"/>
          <w:szCs w:val="16"/>
        </w:rPr>
      </w:pPr>
    </w:p>
    <w:p w:rsidR="00E03CFF" w:rsidRPr="00DA0F63" w:rsidRDefault="00E03CFF" w:rsidP="00E03CFF">
      <w:pPr>
        <w:spacing w:after="0" w:line="360" w:lineRule="auto"/>
        <w:ind w:firstLine="709"/>
        <w:jc w:val="both"/>
        <w:textAlignment w:val="baseline"/>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Технологическая схема очистки и подготовки воды – это размещение технологических процессов и сооружений в определенной последовательности для получения воды заданных количества и качества, соответствующих нормативным требованиям. </w:t>
      </w:r>
    </w:p>
    <w:p w:rsidR="00710EF5" w:rsidRPr="00DA0F63" w:rsidRDefault="00710EF5" w:rsidP="00710EF5">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В 2020 году в рамках муниципальной программы муниципального района «</w:t>
      </w:r>
      <w:proofErr w:type="spellStart"/>
      <w:r w:rsidRPr="00DA0F63">
        <w:rPr>
          <w:rFonts w:ascii="Times New Roman" w:hAnsi="Times New Roman" w:cs="Times New Roman"/>
          <w:sz w:val="28"/>
          <w:szCs w:val="28"/>
        </w:rPr>
        <w:t>Малоярославецкий</w:t>
      </w:r>
      <w:proofErr w:type="spellEnd"/>
      <w:r w:rsidRPr="00DA0F63">
        <w:rPr>
          <w:rFonts w:ascii="Times New Roman" w:hAnsi="Times New Roman" w:cs="Times New Roman"/>
          <w:sz w:val="28"/>
          <w:szCs w:val="28"/>
        </w:rPr>
        <w:t xml:space="preserve"> район» «Чистая вода в муниципальном районе «</w:t>
      </w:r>
      <w:proofErr w:type="spellStart"/>
      <w:r w:rsidRPr="00DA0F63">
        <w:rPr>
          <w:rFonts w:ascii="Times New Roman" w:hAnsi="Times New Roman" w:cs="Times New Roman"/>
          <w:sz w:val="28"/>
          <w:szCs w:val="28"/>
        </w:rPr>
        <w:t>Малоярославецкий</w:t>
      </w:r>
      <w:proofErr w:type="spellEnd"/>
      <w:r w:rsidRPr="00DA0F63">
        <w:rPr>
          <w:rFonts w:ascii="Times New Roman" w:hAnsi="Times New Roman" w:cs="Times New Roman"/>
          <w:sz w:val="28"/>
          <w:szCs w:val="28"/>
        </w:rPr>
        <w:t xml:space="preserve"> район»</w:t>
      </w:r>
      <w:r w:rsidR="00596AE8" w:rsidRPr="00DA0F63">
        <w:rPr>
          <w:rFonts w:ascii="Times New Roman" w:hAnsi="Times New Roman" w:cs="Times New Roman"/>
          <w:sz w:val="28"/>
          <w:szCs w:val="28"/>
        </w:rPr>
        <w:t xml:space="preserve">, утвержденной постановлением </w:t>
      </w:r>
      <w:proofErr w:type="spellStart"/>
      <w:r w:rsidR="00596AE8" w:rsidRPr="00DA0F63">
        <w:rPr>
          <w:rFonts w:ascii="Times New Roman" w:hAnsi="Times New Roman" w:cs="Times New Roman"/>
          <w:sz w:val="28"/>
          <w:szCs w:val="28"/>
        </w:rPr>
        <w:t>Малоярославецкой</w:t>
      </w:r>
      <w:proofErr w:type="spellEnd"/>
      <w:r w:rsidR="00596AE8" w:rsidRPr="00DA0F63">
        <w:rPr>
          <w:rFonts w:ascii="Times New Roman" w:hAnsi="Times New Roman" w:cs="Times New Roman"/>
          <w:sz w:val="28"/>
          <w:szCs w:val="28"/>
        </w:rPr>
        <w:t xml:space="preserve"> районной администрацией МР «</w:t>
      </w:r>
      <w:proofErr w:type="spellStart"/>
      <w:r w:rsidR="00596AE8" w:rsidRPr="00DA0F63">
        <w:rPr>
          <w:rFonts w:ascii="Times New Roman" w:hAnsi="Times New Roman" w:cs="Times New Roman"/>
          <w:sz w:val="28"/>
          <w:szCs w:val="28"/>
        </w:rPr>
        <w:t>Малоярославецкий</w:t>
      </w:r>
      <w:proofErr w:type="spellEnd"/>
      <w:r w:rsidR="00596AE8" w:rsidRPr="00DA0F63">
        <w:rPr>
          <w:rFonts w:ascii="Times New Roman" w:hAnsi="Times New Roman" w:cs="Times New Roman"/>
          <w:sz w:val="28"/>
          <w:szCs w:val="28"/>
        </w:rPr>
        <w:t xml:space="preserve"> район» от 01.11.2018г. №1187 (с изменениями от 10.06.2020г. № 574)</w:t>
      </w:r>
      <w:r w:rsidRPr="00DA0F63">
        <w:rPr>
          <w:rFonts w:ascii="Times New Roman" w:hAnsi="Times New Roman" w:cs="Times New Roman"/>
          <w:sz w:val="28"/>
          <w:szCs w:val="28"/>
        </w:rPr>
        <w:t xml:space="preserve"> </w:t>
      </w:r>
      <w:r w:rsidR="00E304D0" w:rsidRPr="00DA0F63">
        <w:rPr>
          <w:rFonts w:ascii="Times New Roman" w:hAnsi="Times New Roman" w:cs="Times New Roman"/>
          <w:sz w:val="28"/>
          <w:szCs w:val="28"/>
        </w:rPr>
        <w:t>выполнены</w:t>
      </w:r>
      <w:r w:rsidR="002E558B" w:rsidRPr="00DA0F63">
        <w:rPr>
          <w:rFonts w:ascii="Times New Roman" w:hAnsi="Times New Roman" w:cs="Times New Roman"/>
          <w:sz w:val="28"/>
          <w:szCs w:val="28"/>
        </w:rPr>
        <w:t xml:space="preserve"> работы по</w:t>
      </w:r>
      <w:r w:rsidRPr="00DA0F63">
        <w:rPr>
          <w:rFonts w:ascii="Times New Roman" w:hAnsi="Times New Roman" w:cs="Times New Roman"/>
          <w:sz w:val="28"/>
          <w:szCs w:val="28"/>
        </w:rPr>
        <w:t xml:space="preserve"> поставк</w:t>
      </w:r>
      <w:r w:rsidR="002E558B" w:rsidRPr="00DA0F63">
        <w:rPr>
          <w:rFonts w:ascii="Times New Roman" w:hAnsi="Times New Roman" w:cs="Times New Roman"/>
          <w:sz w:val="28"/>
          <w:szCs w:val="28"/>
        </w:rPr>
        <w:t>е</w:t>
      </w:r>
      <w:r w:rsidRPr="00DA0F63">
        <w:rPr>
          <w:rFonts w:ascii="Times New Roman" w:hAnsi="Times New Roman" w:cs="Times New Roman"/>
          <w:sz w:val="28"/>
          <w:szCs w:val="28"/>
        </w:rPr>
        <w:t xml:space="preserve"> и монтаж</w:t>
      </w:r>
      <w:r w:rsidR="002E558B" w:rsidRPr="00DA0F63">
        <w:rPr>
          <w:rFonts w:ascii="Times New Roman" w:hAnsi="Times New Roman" w:cs="Times New Roman"/>
          <w:sz w:val="28"/>
          <w:szCs w:val="28"/>
        </w:rPr>
        <w:t>у</w:t>
      </w:r>
      <w:r w:rsidRPr="00DA0F63">
        <w:rPr>
          <w:rFonts w:ascii="Times New Roman" w:hAnsi="Times New Roman" w:cs="Times New Roman"/>
          <w:sz w:val="28"/>
          <w:szCs w:val="28"/>
        </w:rPr>
        <w:t xml:space="preserve"> </w:t>
      </w:r>
      <w:r w:rsidR="00E304D0" w:rsidRPr="00DA0F63">
        <w:rPr>
          <w:rFonts w:ascii="Times New Roman" w:hAnsi="Times New Roman" w:cs="Times New Roman"/>
          <w:sz w:val="28"/>
          <w:szCs w:val="28"/>
        </w:rPr>
        <w:t>станции водоочистки</w:t>
      </w:r>
      <w:r w:rsidRPr="00DA0F63">
        <w:rPr>
          <w:rFonts w:ascii="Times New Roman" w:hAnsi="Times New Roman" w:cs="Times New Roman"/>
          <w:sz w:val="28"/>
          <w:szCs w:val="28"/>
        </w:rPr>
        <w:t xml:space="preserve">, производительностью </w:t>
      </w:r>
      <w:r w:rsidR="00E304D0" w:rsidRPr="00DA0F63">
        <w:rPr>
          <w:rFonts w:ascii="Times New Roman" w:hAnsi="Times New Roman" w:cs="Times New Roman"/>
          <w:sz w:val="28"/>
          <w:szCs w:val="28"/>
        </w:rPr>
        <w:t>6</w:t>
      </w:r>
      <w:r w:rsidRPr="00DA0F63">
        <w:rPr>
          <w:rFonts w:ascii="Times New Roman" w:hAnsi="Times New Roman" w:cs="Times New Roman"/>
          <w:sz w:val="28"/>
          <w:szCs w:val="28"/>
        </w:rPr>
        <w:t xml:space="preserve"> м</w:t>
      </w:r>
      <w:r w:rsidRPr="00DA0F63">
        <w:rPr>
          <w:rFonts w:ascii="Times New Roman" w:hAnsi="Times New Roman" w:cs="Times New Roman"/>
          <w:sz w:val="28"/>
          <w:szCs w:val="28"/>
          <w:vertAlign w:val="superscript"/>
        </w:rPr>
        <w:t>3</w:t>
      </w:r>
      <w:r w:rsidRPr="00DA0F63">
        <w:rPr>
          <w:rFonts w:ascii="Times New Roman" w:hAnsi="Times New Roman" w:cs="Times New Roman"/>
          <w:sz w:val="28"/>
          <w:szCs w:val="28"/>
        </w:rPr>
        <w:t xml:space="preserve">/сут. в </w:t>
      </w:r>
      <w:r w:rsidR="002E558B" w:rsidRPr="00DA0F63">
        <w:rPr>
          <w:rFonts w:ascii="Times New Roman" w:hAnsi="Times New Roman" w:cs="Times New Roman"/>
          <w:sz w:val="28"/>
          <w:szCs w:val="28"/>
        </w:rPr>
        <w:t xml:space="preserve">селе </w:t>
      </w:r>
      <w:proofErr w:type="spellStart"/>
      <w:r w:rsidR="002E558B" w:rsidRPr="00DA0F63">
        <w:rPr>
          <w:rFonts w:ascii="Times New Roman" w:hAnsi="Times New Roman" w:cs="Times New Roman"/>
          <w:sz w:val="28"/>
          <w:szCs w:val="28"/>
        </w:rPr>
        <w:t>Оболенское</w:t>
      </w:r>
      <w:proofErr w:type="spellEnd"/>
      <w:r w:rsidRPr="00DA0F63">
        <w:rPr>
          <w:rFonts w:ascii="Times New Roman" w:hAnsi="Times New Roman" w:cs="Times New Roman"/>
          <w:sz w:val="28"/>
          <w:szCs w:val="28"/>
        </w:rPr>
        <w:t xml:space="preserve"> МО СП «Село </w:t>
      </w:r>
      <w:r w:rsidR="002E558B" w:rsidRPr="00DA0F63">
        <w:rPr>
          <w:rFonts w:ascii="Times New Roman" w:hAnsi="Times New Roman" w:cs="Times New Roman"/>
          <w:sz w:val="28"/>
          <w:szCs w:val="28"/>
        </w:rPr>
        <w:t>Спас-Загорье</w:t>
      </w:r>
      <w:r w:rsidRPr="00DA0F63">
        <w:rPr>
          <w:rFonts w:ascii="Times New Roman" w:hAnsi="Times New Roman" w:cs="Times New Roman"/>
          <w:sz w:val="28"/>
          <w:szCs w:val="28"/>
        </w:rPr>
        <w:t>».</w:t>
      </w:r>
    </w:p>
    <w:p w:rsidR="00E03CFF" w:rsidRPr="00DA0F63" w:rsidRDefault="00E03CFF" w:rsidP="00E03CF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В соответствии с </w:t>
      </w:r>
      <w:hyperlink r:id="rId16" w:history="1">
        <w:r w:rsidRPr="00DA0F63">
          <w:rPr>
            <w:rFonts w:ascii="Times New Roman" w:eastAsia="Calibri" w:hAnsi="Times New Roman" w:cs="Times New Roman"/>
            <w:sz w:val="28"/>
            <w:szCs w:val="28"/>
          </w:rPr>
          <w:t>Федеральным законом «О санитарно-эпидемиологическом благополучии населения»</w:t>
        </w:r>
      </w:hyperlink>
      <w:r w:rsidRPr="00DA0F63">
        <w:rPr>
          <w:rFonts w:ascii="Times New Roman" w:eastAsia="Calibri" w:hAnsi="Times New Roman" w:cs="Times New Roman"/>
          <w:sz w:val="28"/>
          <w:szCs w:val="28"/>
        </w:rPr>
        <w:t xml:space="preserve"> за качеством питьевой воды должен осуществляться государственный санитарно-эпидемиологический надзор и производственный контроль.</w:t>
      </w:r>
    </w:p>
    <w:p w:rsidR="00153BF9" w:rsidRPr="00DA0F63" w:rsidRDefault="00153BF9" w:rsidP="00153BF9">
      <w:pPr>
        <w:pStyle w:val="affffe"/>
        <w:spacing w:after="0"/>
        <w:ind w:right="0" w:firstLine="851"/>
        <w:rPr>
          <w:szCs w:val="28"/>
        </w:rPr>
      </w:pPr>
      <w:r w:rsidRPr="00DA0F63">
        <w:rPr>
          <w:szCs w:val="28"/>
        </w:rPr>
        <w:t>Производственный контроль качества питьевой воды обеспечивается организацией, осуществляющей эксплуатацию системы водоснабжения, по рабочей программе. В соответствии с рабочей программой постоянно контролируется качество воды в местах водозабора, перед поступлением в распределительную сеть, а также в точках водоразбора наружной и внутренней водопроводной сети.</w:t>
      </w:r>
    </w:p>
    <w:p w:rsidR="00752A69" w:rsidRPr="00DA0F63" w:rsidRDefault="00752A69" w:rsidP="00153BF9">
      <w:pPr>
        <w:pStyle w:val="affffe"/>
        <w:spacing w:after="0"/>
        <w:ind w:right="0" w:firstLine="851"/>
        <w:rPr>
          <w:szCs w:val="28"/>
        </w:rPr>
      </w:pPr>
      <w:r w:rsidRPr="00DA0F63">
        <w:rPr>
          <w:szCs w:val="28"/>
        </w:rPr>
        <w:lastRenderedPageBreak/>
        <w:t>Рабочая программа производственного контроля качества питьевой воды УМП МР «</w:t>
      </w:r>
      <w:proofErr w:type="spellStart"/>
      <w:r w:rsidRPr="00DA0F63">
        <w:rPr>
          <w:szCs w:val="28"/>
        </w:rPr>
        <w:t>Малоярославецкий</w:t>
      </w:r>
      <w:proofErr w:type="spellEnd"/>
      <w:r w:rsidRPr="00DA0F63">
        <w:rPr>
          <w:szCs w:val="28"/>
        </w:rPr>
        <w:t xml:space="preserve"> район» «</w:t>
      </w:r>
      <w:proofErr w:type="spellStart"/>
      <w:r w:rsidRPr="00DA0F63">
        <w:rPr>
          <w:szCs w:val="28"/>
        </w:rPr>
        <w:t>Малоярославецстройзаказчик</w:t>
      </w:r>
      <w:proofErr w:type="spellEnd"/>
      <w:r w:rsidRPr="00DA0F63">
        <w:rPr>
          <w:szCs w:val="28"/>
        </w:rPr>
        <w:t>» на 2020-2024 гг. разработана и утверждена директором УМП МР «</w:t>
      </w:r>
      <w:proofErr w:type="spellStart"/>
      <w:r w:rsidRPr="00DA0F63">
        <w:rPr>
          <w:szCs w:val="28"/>
        </w:rPr>
        <w:t>Малоярославецкий</w:t>
      </w:r>
      <w:proofErr w:type="spellEnd"/>
      <w:r w:rsidRPr="00DA0F63">
        <w:rPr>
          <w:szCs w:val="28"/>
        </w:rPr>
        <w:t xml:space="preserve"> район» «</w:t>
      </w:r>
      <w:proofErr w:type="spellStart"/>
      <w:r w:rsidRPr="00DA0F63">
        <w:rPr>
          <w:szCs w:val="28"/>
        </w:rPr>
        <w:t>Малоярославецстройзаказчик</w:t>
      </w:r>
      <w:proofErr w:type="spellEnd"/>
      <w:r w:rsidRPr="00DA0F63">
        <w:rPr>
          <w:szCs w:val="28"/>
        </w:rPr>
        <w:t xml:space="preserve">», согласованна начальником территориального отдела управления Роспотребнадзора в Боровском, Жуковском , </w:t>
      </w:r>
      <w:proofErr w:type="spellStart"/>
      <w:r w:rsidRPr="00DA0F63">
        <w:rPr>
          <w:szCs w:val="28"/>
        </w:rPr>
        <w:t>Малоярославецком</w:t>
      </w:r>
      <w:proofErr w:type="spellEnd"/>
      <w:r w:rsidRPr="00DA0F63">
        <w:rPr>
          <w:szCs w:val="28"/>
        </w:rPr>
        <w:t>, Тарусском районах Калужской области.</w:t>
      </w:r>
    </w:p>
    <w:p w:rsidR="00153BF9" w:rsidRPr="00DA0F63" w:rsidRDefault="00153BF9" w:rsidP="00153BF9">
      <w:pPr>
        <w:pStyle w:val="affffe"/>
        <w:spacing w:after="0"/>
        <w:ind w:right="0" w:firstLine="851"/>
        <w:rPr>
          <w:szCs w:val="28"/>
        </w:rPr>
      </w:pPr>
      <w:r w:rsidRPr="00DA0F63">
        <w:rPr>
          <w:szCs w:val="28"/>
        </w:rPr>
        <w:t>Количество и периодичность проб воды в местах водозабора, отбираемых для лабораторных исследований, установлено, в соответствии с СанПиН 2.1.4.1074-01 «Питьевая вода. Гигиенические требования к качеству воды централизованных систем питьевого водоснабжения. Контроль качества», следующее.</w:t>
      </w:r>
    </w:p>
    <w:tbl>
      <w:tblPr>
        <w:tblStyle w:val="ac"/>
        <w:tblW w:w="0" w:type="auto"/>
        <w:tblLook w:val="04A0" w:firstRow="1" w:lastRow="0" w:firstColumn="1" w:lastColumn="0" w:noHBand="0" w:noVBand="1"/>
      </w:tblPr>
      <w:tblGrid>
        <w:gridCol w:w="4672"/>
        <w:gridCol w:w="4672"/>
      </w:tblGrid>
      <w:tr w:rsidR="00153BF9" w:rsidRPr="00DA0F63" w:rsidTr="00A75A9C">
        <w:trPr>
          <w:trHeight w:val="340"/>
        </w:trPr>
        <w:tc>
          <w:tcPr>
            <w:tcW w:w="4672" w:type="dxa"/>
            <w:vAlign w:val="center"/>
          </w:tcPr>
          <w:p w:rsidR="00153BF9" w:rsidRPr="00DA0F63" w:rsidRDefault="00153BF9" w:rsidP="00A75A9C">
            <w:pPr>
              <w:pStyle w:val="formattext"/>
              <w:spacing w:line="360" w:lineRule="auto"/>
              <w:jc w:val="center"/>
              <w:rPr>
                <w:sz w:val="20"/>
                <w:szCs w:val="20"/>
              </w:rPr>
            </w:pPr>
            <w:r w:rsidRPr="00DA0F63">
              <w:rPr>
                <w:sz w:val="20"/>
                <w:szCs w:val="20"/>
              </w:rPr>
              <w:t>Виды показателей</w:t>
            </w:r>
          </w:p>
        </w:tc>
        <w:tc>
          <w:tcPr>
            <w:tcW w:w="4673" w:type="dxa"/>
          </w:tcPr>
          <w:p w:rsidR="00153BF9" w:rsidRPr="00DA0F63" w:rsidRDefault="00153BF9" w:rsidP="00A75A9C">
            <w:pPr>
              <w:pStyle w:val="formattext"/>
              <w:spacing w:before="0" w:beforeAutospacing="0" w:after="0" w:afterAutospacing="0"/>
              <w:jc w:val="center"/>
              <w:rPr>
                <w:sz w:val="20"/>
                <w:szCs w:val="20"/>
              </w:rPr>
            </w:pPr>
            <w:r w:rsidRPr="00DA0F63">
              <w:rPr>
                <w:sz w:val="20"/>
                <w:szCs w:val="20"/>
              </w:rPr>
              <w:t>Количество проб в течение одного года, не менее</w:t>
            </w:r>
          </w:p>
          <w:p w:rsidR="00153BF9" w:rsidRPr="00DA0F63" w:rsidRDefault="00153BF9" w:rsidP="00A75A9C">
            <w:pPr>
              <w:pStyle w:val="formattext"/>
              <w:spacing w:before="0" w:beforeAutospacing="0" w:after="0" w:afterAutospacing="0"/>
              <w:jc w:val="center"/>
              <w:rPr>
                <w:sz w:val="20"/>
                <w:szCs w:val="20"/>
              </w:rPr>
            </w:pPr>
            <w:r w:rsidRPr="00DA0F63">
              <w:rPr>
                <w:sz w:val="20"/>
                <w:szCs w:val="20"/>
              </w:rPr>
              <w:t>для подземных источников</w:t>
            </w:r>
          </w:p>
        </w:tc>
      </w:tr>
      <w:tr w:rsidR="00153BF9" w:rsidRPr="00DA0F63" w:rsidTr="00A75A9C">
        <w:trPr>
          <w:trHeight w:val="340"/>
        </w:trPr>
        <w:tc>
          <w:tcPr>
            <w:tcW w:w="4672" w:type="dxa"/>
            <w:vAlign w:val="center"/>
          </w:tcPr>
          <w:p w:rsidR="00153BF9" w:rsidRPr="00DA0F63" w:rsidRDefault="00153BF9" w:rsidP="00A75A9C">
            <w:pPr>
              <w:pStyle w:val="formattext"/>
              <w:rPr>
                <w:sz w:val="20"/>
                <w:szCs w:val="20"/>
              </w:rPr>
            </w:pPr>
            <w:r w:rsidRPr="00DA0F63">
              <w:rPr>
                <w:sz w:val="20"/>
                <w:szCs w:val="20"/>
              </w:rPr>
              <w:t>Микробиологические</w:t>
            </w:r>
          </w:p>
        </w:tc>
        <w:tc>
          <w:tcPr>
            <w:tcW w:w="4673" w:type="dxa"/>
            <w:vAlign w:val="center"/>
          </w:tcPr>
          <w:p w:rsidR="00153BF9" w:rsidRPr="00DA0F63" w:rsidRDefault="00153BF9" w:rsidP="00A75A9C">
            <w:pPr>
              <w:pStyle w:val="formattext"/>
              <w:jc w:val="center"/>
              <w:rPr>
                <w:sz w:val="20"/>
                <w:szCs w:val="20"/>
              </w:rPr>
            </w:pPr>
            <w:r w:rsidRPr="00DA0F63">
              <w:rPr>
                <w:sz w:val="20"/>
                <w:szCs w:val="20"/>
              </w:rPr>
              <w:t>4 (по сезонам года)</w:t>
            </w:r>
          </w:p>
        </w:tc>
      </w:tr>
      <w:tr w:rsidR="00153BF9" w:rsidRPr="00DA0F63" w:rsidTr="00A75A9C">
        <w:trPr>
          <w:trHeight w:val="340"/>
        </w:trPr>
        <w:tc>
          <w:tcPr>
            <w:tcW w:w="4672" w:type="dxa"/>
            <w:vAlign w:val="center"/>
          </w:tcPr>
          <w:p w:rsidR="00153BF9" w:rsidRPr="00DA0F63" w:rsidRDefault="00153BF9" w:rsidP="00A75A9C">
            <w:pPr>
              <w:pStyle w:val="formattext"/>
              <w:rPr>
                <w:sz w:val="20"/>
                <w:szCs w:val="20"/>
              </w:rPr>
            </w:pPr>
            <w:r w:rsidRPr="00DA0F63">
              <w:rPr>
                <w:sz w:val="20"/>
                <w:szCs w:val="20"/>
              </w:rPr>
              <w:t>Паразитологические</w:t>
            </w:r>
          </w:p>
        </w:tc>
        <w:tc>
          <w:tcPr>
            <w:tcW w:w="4673" w:type="dxa"/>
            <w:vAlign w:val="center"/>
          </w:tcPr>
          <w:p w:rsidR="00153BF9" w:rsidRPr="00DA0F63" w:rsidRDefault="00153BF9" w:rsidP="00A75A9C">
            <w:pPr>
              <w:pStyle w:val="formattext"/>
              <w:jc w:val="center"/>
              <w:rPr>
                <w:sz w:val="20"/>
                <w:szCs w:val="20"/>
              </w:rPr>
            </w:pPr>
            <w:r w:rsidRPr="00DA0F63">
              <w:rPr>
                <w:sz w:val="20"/>
                <w:szCs w:val="20"/>
              </w:rPr>
              <w:t>не проводятся</w:t>
            </w:r>
          </w:p>
        </w:tc>
      </w:tr>
      <w:tr w:rsidR="00153BF9" w:rsidRPr="00DA0F63" w:rsidTr="00A75A9C">
        <w:trPr>
          <w:trHeight w:val="340"/>
        </w:trPr>
        <w:tc>
          <w:tcPr>
            <w:tcW w:w="4672" w:type="dxa"/>
            <w:vAlign w:val="center"/>
          </w:tcPr>
          <w:p w:rsidR="00153BF9" w:rsidRPr="00DA0F63" w:rsidRDefault="00153BF9" w:rsidP="00A75A9C">
            <w:pPr>
              <w:pStyle w:val="formattext"/>
              <w:rPr>
                <w:sz w:val="20"/>
                <w:szCs w:val="20"/>
              </w:rPr>
            </w:pPr>
            <w:r w:rsidRPr="00DA0F63">
              <w:rPr>
                <w:sz w:val="20"/>
                <w:szCs w:val="20"/>
              </w:rPr>
              <w:t>Органолептические</w:t>
            </w:r>
          </w:p>
        </w:tc>
        <w:tc>
          <w:tcPr>
            <w:tcW w:w="4673" w:type="dxa"/>
            <w:vAlign w:val="center"/>
          </w:tcPr>
          <w:p w:rsidR="00153BF9" w:rsidRPr="00DA0F63" w:rsidRDefault="00153BF9" w:rsidP="00A75A9C">
            <w:pPr>
              <w:pStyle w:val="formattext"/>
              <w:jc w:val="center"/>
              <w:rPr>
                <w:sz w:val="20"/>
                <w:szCs w:val="20"/>
              </w:rPr>
            </w:pPr>
            <w:r w:rsidRPr="00DA0F63">
              <w:rPr>
                <w:sz w:val="20"/>
                <w:szCs w:val="20"/>
              </w:rPr>
              <w:t>4 (по сезонам года)</w:t>
            </w:r>
          </w:p>
        </w:tc>
      </w:tr>
      <w:tr w:rsidR="00153BF9" w:rsidRPr="00DA0F63" w:rsidTr="00A75A9C">
        <w:trPr>
          <w:trHeight w:val="340"/>
        </w:trPr>
        <w:tc>
          <w:tcPr>
            <w:tcW w:w="4672" w:type="dxa"/>
            <w:vAlign w:val="center"/>
          </w:tcPr>
          <w:p w:rsidR="00153BF9" w:rsidRPr="00DA0F63" w:rsidRDefault="00153BF9" w:rsidP="00A75A9C">
            <w:pPr>
              <w:pStyle w:val="formattext"/>
              <w:rPr>
                <w:sz w:val="20"/>
                <w:szCs w:val="20"/>
              </w:rPr>
            </w:pPr>
            <w:r w:rsidRPr="00DA0F63">
              <w:rPr>
                <w:sz w:val="20"/>
                <w:szCs w:val="20"/>
              </w:rPr>
              <w:t>Обобщенные показатели</w:t>
            </w:r>
          </w:p>
        </w:tc>
        <w:tc>
          <w:tcPr>
            <w:tcW w:w="4673" w:type="dxa"/>
            <w:vAlign w:val="center"/>
          </w:tcPr>
          <w:p w:rsidR="00153BF9" w:rsidRPr="00DA0F63" w:rsidRDefault="00153BF9" w:rsidP="00A75A9C">
            <w:pPr>
              <w:pStyle w:val="formattext"/>
              <w:jc w:val="center"/>
              <w:rPr>
                <w:sz w:val="20"/>
                <w:szCs w:val="20"/>
              </w:rPr>
            </w:pPr>
            <w:r w:rsidRPr="00DA0F63">
              <w:rPr>
                <w:sz w:val="20"/>
                <w:szCs w:val="20"/>
              </w:rPr>
              <w:t>-"-</w:t>
            </w:r>
          </w:p>
        </w:tc>
      </w:tr>
      <w:tr w:rsidR="00153BF9" w:rsidRPr="00DA0F63" w:rsidTr="00A75A9C">
        <w:trPr>
          <w:trHeight w:val="340"/>
        </w:trPr>
        <w:tc>
          <w:tcPr>
            <w:tcW w:w="4672" w:type="dxa"/>
            <w:vAlign w:val="center"/>
          </w:tcPr>
          <w:p w:rsidR="00153BF9" w:rsidRPr="00DA0F63" w:rsidRDefault="00153BF9" w:rsidP="00A75A9C">
            <w:pPr>
              <w:pStyle w:val="formattext"/>
              <w:rPr>
                <w:sz w:val="20"/>
                <w:szCs w:val="20"/>
              </w:rPr>
            </w:pPr>
            <w:r w:rsidRPr="00DA0F63">
              <w:rPr>
                <w:sz w:val="20"/>
                <w:szCs w:val="20"/>
              </w:rPr>
              <w:t>Неорганические и органические вещества</w:t>
            </w:r>
          </w:p>
        </w:tc>
        <w:tc>
          <w:tcPr>
            <w:tcW w:w="4673" w:type="dxa"/>
            <w:vAlign w:val="center"/>
          </w:tcPr>
          <w:p w:rsidR="00153BF9" w:rsidRPr="00DA0F63" w:rsidRDefault="00153BF9" w:rsidP="00A75A9C">
            <w:pPr>
              <w:pStyle w:val="formattext"/>
              <w:jc w:val="center"/>
              <w:rPr>
                <w:sz w:val="20"/>
                <w:szCs w:val="20"/>
              </w:rPr>
            </w:pPr>
            <w:r w:rsidRPr="00DA0F63">
              <w:rPr>
                <w:sz w:val="20"/>
                <w:szCs w:val="20"/>
              </w:rPr>
              <w:t>1</w:t>
            </w:r>
          </w:p>
        </w:tc>
      </w:tr>
      <w:tr w:rsidR="00153BF9" w:rsidRPr="00DA0F63" w:rsidTr="00A75A9C">
        <w:trPr>
          <w:trHeight w:val="340"/>
        </w:trPr>
        <w:tc>
          <w:tcPr>
            <w:tcW w:w="4672" w:type="dxa"/>
            <w:vAlign w:val="center"/>
          </w:tcPr>
          <w:p w:rsidR="00153BF9" w:rsidRPr="00DA0F63" w:rsidRDefault="00153BF9" w:rsidP="00A75A9C">
            <w:pPr>
              <w:pStyle w:val="formattext"/>
              <w:rPr>
                <w:sz w:val="20"/>
                <w:szCs w:val="20"/>
              </w:rPr>
            </w:pPr>
            <w:r w:rsidRPr="00DA0F63">
              <w:rPr>
                <w:sz w:val="20"/>
                <w:szCs w:val="20"/>
              </w:rPr>
              <w:t>Радиологические</w:t>
            </w:r>
          </w:p>
        </w:tc>
        <w:tc>
          <w:tcPr>
            <w:tcW w:w="4673" w:type="dxa"/>
            <w:vAlign w:val="center"/>
          </w:tcPr>
          <w:p w:rsidR="00153BF9" w:rsidRPr="00DA0F63" w:rsidRDefault="00153BF9" w:rsidP="00A75A9C">
            <w:pPr>
              <w:pStyle w:val="formattext"/>
              <w:jc w:val="center"/>
              <w:rPr>
                <w:sz w:val="20"/>
                <w:szCs w:val="20"/>
              </w:rPr>
            </w:pPr>
            <w:r w:rsidRPr="00DA0F63">
              <w:rPr>
                <w:sz w:val="20"/>
                <w:szCs w:val="20"/>
              </w:rPr>
              <w:t>1</w:t>
            </w:r>
          </w:p>
        </w:tc>
      </w:tr>
    </w:tbl>
    <w:p w:rsidR="00AE2556" w:rsidRPr="00DA0F63" w:rsidRDefault="00AE2556" w:rsidP="00AE2556">
      <w:pPr>
        <w:spacing w:after="0" w:line="360" w:lineRule="auto"/>
        <w:ind w:firstLine="709"/>
        <w:jc w:val="both"/>
        <w:rPr>
          <w:rFonts w:ascii="Times New Roman" w:eastAsia="Calibri" w:hAnsi="Times New Roman" w:cs="Times New Roman"/>
          <w:sz w:val="28"/>
        </w:rPr>
      </w:pPr>
      <w:r w:rsidRPr="00DA0F63">
        <w:rPr>
          <w:rFonts w:ascii="Times New Roman" w:eastAsia="Calibri" w:hAnsi="Times New Roman" w:cs="Times New Roman"/>
          <w:sz w:val="28"/>
        </w:rPr>
        <w:t>Отбор проб в распределительной сети проводят из уличных водоразборных устройств на наиболее возвышенных и тупиковых ее участках, а также из кранов внутренних водопроводных сетей всех домов, имеющих подкачку.</w:t>
      </w:r>
    </w:p>
    <w:p w:rsidR="00AE2556" w:rsidRPr="00DA0F63" w:rsidRDefault="00AE2556" w:rsidP="00AE2556">
      <w:pPr>
        <w:spacing w:after="0" w:line="360" w:lineRule="auto"/>
        <w:ind w:firstLine="709"/>
        <w:jc w:val="both"/>
        <w:rPr>
          <w:rFonts w:ascii="Times New Roman" w:eastAsia="Calibri" w:hAnsi="Times New Roman" w:cs="Times New Roman"/>
          <w:sz w:val="28"/>
        </w:rPr>
      </w:pPr>
      <w:r w:rsidRPr="00DA0F63">
        <w:rPr>
          <w:rFonts w:ascii="Times New Roman" w:eastAsia="Calibri" w:hAnsi="Times New Roman" w:cs="Times New Roman"/>
          <w:sz w:val="28"/>
        </w:rPr>
        <w:t xml:space="preserve">Результаты анализов питьевой воды на системе водоснабжения </w:t>
      </w:r>
      <w:r w:rsidR="00E0229D" w:rsidRPr="00DA0F63">
        <w:rPr>
          <w:rFonts w:ascii="Times New Roman" w:eastAsia="Calibri" w:hAnsi="Times New Roman" w:cs="Times New Roman"/>
          <w:sz w:val="28"/>
        </w:rPr>
        <w:t xml:space="preserve">села </w:t>
      </w:r>
      <w:proofErr w:type="spellStart"/>
      <w:r w:rsidR="00E0229D" w:rsidRPr="00DA0F63">
        <w:rPr>
          <w:rFonts w:ascii="Times New Roman" w:eastAsia="Calibri" w:hAnsi="Times New Roman" w:cs="Times New Roman"/>
          <w:sz w:val="28"/>
        </w:rPr>
        <w:t>Оболенское</w:t>
      </w:r>
      <w:proofErr w:type="spellEnd"/>
      <w:r w:rsidRPr="00DA0F63">
        <w:rPr>
          <w:rFonts w:ascii="Times New Roman" w:eastAsia="Calibri" w:hAnsi="Times New Roman" w:cs="Times New Roman"/>
          <w:sz w:val="28"/>
        </w:rPr>
        <w:t xml:space="preserve"> за 2018</w:t>
      </w:r>
      <w:r w:rsidR="00FE1F8C" w:rsidRPr="00DA0F63">
        <w:rPr>
          <w:rFonts w:ascii="Times New Roman" w:eastAsia="Calibri" w:hAnsi="Times New Roman" w:cs="Times New Roman"/>
          <w:sz w:val="28"/>
        </w:rPr>
        <w:t>-2019 гг.</w:t>
      </w:r>
      <w:r w:rsidRPr="00DA0F63">
        <w:rPr>
          <w:rFonts w:ascii="Times New Roman" w:eastAsia="Calibri" w:hAnsi="Times New Roman" w:cs="Times New Roman"/>
          <w:sz w:val="28"/>
        </w:rPr>
        <w:t xml:space="preserve"> приведены в таблице</w:t>
      </w:r>
      <w:r w:rsidR="0022338C" w:rsidRPr="00DA0F63">
        <w:rPr>
          <w:rFonts w:ascii="Times New Roman" w:eastAsia="Calibri" w:hAnsi="Times New Roman" w:cs="Times New Roman"/>
          <w:sz w:val="28"/>
        </w:rPr>
        <w:t xml:space="preserve"> </w:t>
      </w:r>
      <w:r w:rsidR="00FE1F8C" w:rsidRPr="00DA0F63">
        <w:rPr>
          <w:rFonts w:ascii="Times New Roman" w:eastAsia="Calibri" w:hAnsi="Times New Roman" w:cs="Times New Roman"/>
          <w:sz w:val="28"/>
        </w:rPr>
        <w:t>2</w:t>
      </w:r>
      <w:r w:rsidR="009A00DB" w:rsidRPr="00DA0F63">
        <w:rPr>
          <w:rFonts w:ascii="Times New Roman" w:eastAsia="Calibri" w:hAnsi="Times New Roman" w:cs="Times New Roman"/>
          <w:sz w:val="28"/>
        </w:rPr>
        <w:t>1</w:t>
      </w:r>
      <w:r w:rsidR="005604B3" w:rsidRPr="00DA0F63">
        <w:rPr>
          <w:rFonts w:ascii="Times New Roman" w:eastAsia="Calibri" w:hAnsi="Times New Roman" w:cs="Times New Roman"/>
          <w:sz w:val="28"/>
        </w:rPr>
        <w:t>, таблице 2</w:t>
      </w:r>
      <w:r w:rsidR="009A00DB" w:rsidRPr="00DA0F63">
        <w:rPr>
          <w:rFonts w:ascii="Times New Roman" w:eastAsia="Calibri" w:hAnsi="Times New Roman" w:cs="Times New Roman"/>
          <w:sz w:val="28"/>
        </w:rPr>
        <w:t>2, таблице 23, таблице 24</w:t>
      </w:r>
      <w:r w:rsidRPr="00DA0F63">
        <w:rPr>
          <w:rFonts w:ascii="Times New Roman" w:eastAsia="Calibri" w:hAnsi="Times New Roman" w:cs="Times New Roman"/>
          <w:sz w:val="28"/>
        </w:rPr>
        <w:t>.</w:t>
      </w:r>
      <w:r w:rsidRPr="00DA0F63">
        <w:rPr>
          <w:rStyle w:val="afff6"/>
          <w:rFonts w:ascii="Times New Roman" w:eastAsia="Calibri" w:hAnsi="Times New Roman" w:cs="Times New Roman"/>
          <w:sz w:val="28"/>
        </w:rPr>
        <w:footnoteReference w:id="11"/>
      </w:r>
      <w:r w:rsidR="0022338C" w:rsidRPr="00DA0F63">
        <w:rPr>
          <w:rFonts w:ascii="Times New Roman" w:eastAsia="Calibri" w:hAnsi="Times New Roman" w:cs="Times New Roman"/>
          <w:sz w:val="28"/>
        </w:rPr>
        <w:t xml:space="preserve"> </w:t>
      </w:r>
      <w:r w:rsidRPr="00DA0F63">
        <w:rPr>
          <w:rFonts w:ascii="Times New Roman" w:eastAsia="Calibri" w:hAnsi="Times New Roman" w:cs="Times New Roman"/>
          <w:sz w:val="28"/>
        </w:rPr>
        <w:t xml:space="preserve">Результаты анализов питьевой воды на системе водоснабжения </w:t>
      </w:r>
      <w:r w:rsidR="00FE1F8C" w:rsidRPr="00DA0F63">
        <w:rPr>
          <w:rFonts w:ascii="Times New Roman" w:eastAsia="Calibri" w:hAnsi="Times New Roman" w:cs="Times New Roman"/>
          <w:sz w:val="28"/>
        </w:rPr>
        <w:t>деревни М</w:t>
      </w:r>
      <w:r w:rsidR="009A00DB" w:rsidRPr="00DA0F63">
        <w:rPr>
          <w:rFonts w:ascii="Times New Roman" w:eastAsia="Calibri" w:hAnsi="Times New Roman" w:cs="Times New Roman"/>
          <w:sz w:val="28"/>
        </w:rPr>
        <w:t>итинка</w:t>
      </w:r>
      <w:r w:rsidR="00FE1F8C" w:rsidRPr="00DA0F63">
        <w:rPr>
          <w:rFonts w:ascii="Times New Roman" w:eastAsia="Calibri" w:hAnsi="Times New Roman" w:cs="Times New Roman"/>
          <w:sz w:val="28"/>
        </w:rPr>
        <w:t xml:space="preserve"> </w:t>
      </w:r>
      <w:r w:rsidRPr="00DA0F63">
        <w:rPr>
          <w:rFonts w:ascii="Times New Roman" w:eastAsia="Calibri" w:hAnsi="Times New Roman" w:cs="Times New Roman"/>
          <w:sz w:val="28"/>
        </w:rPr>
        <w:t xml:space="preserve">за </w:t>
      </w:r>
      <w:r w:rsidR="00FE1F8C" w:rsidRPr="00DA0F63">
        <w:rPr>
          <w:rFonts w:ascii="Times New Roman" w:eastAsia="Calibri" w:hAnsi="Times New Roman" w:cs="Times New Roman"/>
          <w:sz w:val="28"/>
        </w:rPr>
        <w:t>2018-</w:t>
      </w:r>
      <w:r w:rsidRPr="00DA0F63">
        <w:rPr>
          <w:rFonts w:ascii="Times New Roman" w:eastAsia="Calibri" w:hAnsi="Times New Roman" w:cs="Times New Roman"/>
          <w:sz w:val="28"/>
        </w:rPr>
        <w:t>2019 г</w:t>
      </w:r>
      <w:r w:rsidR="00FE1F8C" w:rsidRPr="00DA0F63">
        <w:rPr>
          <w:rFonts w:ascii="Times New Roman" w:eastAsia="Calibri" w:hAnsi="Times New Roman" w:cs="Times New Roman"/>
          <w:sz w:val="28"/>
        </w:rPr>
        <w:t>г.</w:t>
      </w:r>
      <w:r w:rsidRPr="00DA0F63">
        <w:rPr>
          <w:rFonts w:ascii="Times New Roman" w:eastAsia="Calibri" w:hAnsi="Times New Roman" w:cs="Times New Roman"/>
          <w:sz w:val="28"/>
        </w:rPr>
        <w:t xml:space="preserve"> приведены в таблице </w:t>
      </w:r>
      <w:r w:rsidR="0022338C" w:rsidRPr="00DA0F63">
        <w:rPr>
          <w:rFonts w:ascii="Times New Roman" w:eastAsia="Calibri" w:hAnsi="Times New Roman" w:cs="Times New Roman"/>
          <w:sz w:val="28"/>
        </w:rPr>
        <w:t>2</w:t>
      </w:r>
      <w:r w:rsidR="009A00DB" w:rsidRPr="00DA0F63">
        <w:rPr>
          <w:rFonts w:ascii="Times New Roman" w:eastAsia="Calibri" w:hAnsi="Times New Roman" w:cs="Times New Roman"/>
          <w:sz w:val="28"/>
        </w:rPr>
        <w:t>5</w:t>
      </w:r>
      <w:r w:rsidR="005604B3" w:rsidRPr="00DA0F63">
        <w:rPr>
          <w:rFonts w:ascii="Times New Roman" w:eastAsia="Calibri" w:hAnsi="Times New Roman" w:cs="Times New Roman"/>
          <w:sz w:val="28"/>
        </w:rPr>
        <w:t>, таблице 2</w:t>
      </w:r>
      <w:r w:rsidR="009A00DB" w:rsidRPr="00DA0F63">
        <w:rPr>
          <w:rFonts w:ascii="Times New Roman" w:eastAsia="Calibri" w:hAnsi="Times New Roman" w:cs="Times New Roman"/>
          <w:sz w:val="28"/>
        </w:rPr>
        <w:t>6</w:t>
      </w:r>
      <w:r w:rsidR="0022338C" w:rsidRPr="00DA0F63">
        <w:rPr>
          <w:rFonts w:ascii="Times New Roman" w:eastAsia="Calibri" w:hAnsi="Times New Roman" w:cs="Times New Roman"/>
          <w:sz w:val="28"/>
        </w:rPr>
        <w:t>.</w:t>
      </w:r>
      <w:r w:rsidRPr="00DA0F63">
        <w:rPr>
          <w:rStyle w:val="afff6"/>
          <w:rFonts w:ascii="Times New Roman" w:eastAsia="Calibri" w:hAnsi="Times New Roman" w:cs="Times New Roman"/>
          <w:sz w:val="28"/>
        </w:rPr>
        <w:footnoteReference w:id="12"/>
      </w:r>
    </w:p>
    <w:p w:rsidR="00F32EAA" w:rsidRPr="00DA0F63" w:rsidRDefault="00F32EAA" w:rsidP="00AE2556">
      <w:pPr>
        <w:spacing w:after="0" w:line="360" w:lineRule="auto"/>
        <w:ind w:firstLine="709"/>
        <w:jc w:val="both"/>
        <w:rPr>
          <w:rFonts w:ascii="Times New Roman" w:eastAsia="Calibri" w:hAnsi="Times New Roman" w:cs="Times New Roman"/>
          <w:sz w:val="28"/>
        </w:rPr>
      </w:pPr>
    </w:p>
    <w:p w:rsidR="00F32EAA" w:rsidRPr="00DA0F63" w:rsidRDefault="00F32EAA" w:rsidP="00AE2556">
      <w:pPr>
        <w:spacing w:after="0" w:line="360" w:lineRule="auto"/>
        <w:ind w:firstLine="709"/>
        <w:jc w:val="both"/>
        <w:rPr>
          <w:rFonts w:ascii="Times New Roman" w:eastAsia="Calibri" w:hAnsi="Times New Roman" w:cs="Times New Roman"/>
          <w:sz w:val="28"/>
        </w:rPr>
      </w:pPr>
    </w:p>
    <w:p w:rsidR="00726782" w:rsidRPr="00DA0F63" w:rsidRDefault="00726782" w:rsidP="00726782">
      <w:pPr>
        <w:pStyle w:val="formattext"/>
        <w:spacing w:before="0" w:beforeAutospacing="0" w:after="0" w:afterAutospacing="0"/>
        <w:rPr>
          <w:sz w:val="20"/>
          <w:szCs w:val="20"/>
        </w:rPr>
      </w:pPr>
      <w:r w:rsidRPr="00DA0F63">
        <w:rPr>
          <w:sz w:val="20"/>
          <w:szCs w:val="20"/>
        </w:rPr>
        <w:t xml:space="preserve">Таблица </w:t>
      </w:r>
      <w:r w:rsidR="00FE1F8C" w:rsidRPr="00DA0F63">
        <w:rPr>
          <w:sz w:val="20"/>
          <w:szCs w:val="20"/>
        </w:rPr>
        <w:t>2</w:t>
      </w:r>
      <w:r w:rsidR="009A00DB" w:rsidRPr="00DA0F63">
        <w:rPr>
          <w:sz w:val="20"/>
          <w:szCs w:val="20"/>
        </w:rPr>
        <w:t>1</w:t>
      </w:r>
      <w:r w:rsidR="002576CA" w:rsidRPr="00DA0F63">
        <w:rPr>
          <w:sz w:val="20"/>
          <w:szCs w:val="20"/>
        </w:rPr>
        <w:t>-</w:t>
      </w:r>
      <w:r w:rsidRPr="00DA0F63">
        <w:rPr>
          <w:rFonts w:eastAsia="Calibri"/>
          <w:sz w:val="20"/>
          <w:szCs w:val="20"/>
        </w:rPr>
        <w:t xml:space="preserve">Результаты анализов питьевой воды на системе водоснабжения </w:t>
      </w:r>
      <w:r w:rsidR="009A00DB" w:rsidRPr="00DA0F63">
        <w:rPr>
          <w:rFonts w:eastAsia="Calibri"/>
          <w:sz w:val="20"/>
          <w:szCs w:val="20"/>
        </w:rPr>
        <w:t xml:space="preserve">села </w:t>
      </w:r>
      <w:proofErr w:type="spellStart"/>
      <w:r w:rsidR="009A00DB" w:rsidRPr="00DA0F63">
        <w:rPr>
          <w:rFonts w:eastAsia="Calibri"/>
          <w:sz w:val="20"/>
          <w:szCs w:val="20"/>
        </w:rPr>
        <w:t>Оболенское</w:t>
      </w:r>
      <w:proofErr w:type="spellEnd"/>
      <w:r w:rsidR="009A00DB" w:rsidRPr="00DA0F63">
        <w:rPr>
          <w:rFonts w:eastAsia="Calibri"/>
          <w:sz w:val="20"/>
          <w:szCs w:val="20"/>
        </w:rPr>
        <w:t xml:space="preserve"> (артезианская скважина №1) </w:t>
      </w:r>
      <w:r w:rsidRPr="00DA0F63">
        <w:rPr>
          <w:rFonts w:eastAsia="Calibri"/>
          <w:sz w:val="20"/>
          <w:szCs w:val="20"/>
        </w:rPr>
        <w:t>за 2018 год</w:t>
      </w:r>
    </w:p>
    <w:tbl>
      <w:tblPr>
        <w:tblStyle w:val="ac"/>
        <w:tblW w:w="0" w:type="auto"/>
        <w:tblLook w:val="04A0" w:firstRow="1" w:lastRow="0" w:firstColumn="1" w:lastColumn="0" w:noHBand="0" w:noVBand="1"/>
      </w:tblPr>
      <w:tblGrid>
        <w:gridCol w:w="634"/>
        <w:gridCol w:w="2294"/>
        <w:gridCol w:w="1707"/>
        <w:gridCol w:w="1746"/>
        <w:gridCol w:w="2963"/>
      </w:tblGrid>
      <w:tr w:rsidR="00726782" w:rsidRPr="00DA0F63" w:rsidTr="00DA4F84">
        <w:tc>
          <w:tcPr>
            <w:tcW w:w="657" w:type="dxa"/>
          </w:tcPr>
          <w:p w:rsidR="00726782" w:rsidRPr="00DA0F63" w:rsidRDefault="00726782" w:rsidP="00A75A9C">
            <w:pPr>
              <w:pStyle w:val="formattext"/>
              <w:spacing w:before="0" w:beforeAutospacing="0" w:after="0" w:afterAutospacing="0"/>
              <w:jc w:val="center"/>
              <w:rPr>
                <w:sz w:val="20"/>
                <w:szCs w:val="20"/>
              </w:rPr>
            </w:pPr>
            <w:r w:rsidRPr="00DA0F63">
              <w:rPr>
                <w:sz w:val="20"/>
                <w:szCs w:val="20"/>
              </w:rPr>
              <w:t>№</w:t>
            </w:r>
          </w:p>
          <w:p w:rsidR="00726782" w:rsidRPr="00DA0F63" w:rsidRDefault="00726782" w:rsidP="00A75A9C">
            <w:pPr>
              <w:pStyle w:val="formattext"/>
              <w:spacing w:before="0" w:beforeAutospacing="0" w:after="0" w:afterAutospacing="0"/>
              <w:jc w:val="center"/>
              <w:rPr>
                <w:sz w:val="20"/>
                <w:szCs w:val="20"/>
              </w:rPr>
            </w:pPr>
            <w:r w:rsidRPr="00DA0F63">
              <w:rPr>
                <w:sz w:val="20"/>
                <w:szCs w:val="20"/>
              </w:rPr>
              <w:t>п/п</w:t>
            </w:r>
          </w:p>
        </w:tc>
        <w:tc>
          <w:tcPr>
            <w:tcW w:w="2362" w:type="dxa"/>
            <w:vAlign w:val="center"/>
          </w:tcPr>
          <w:p w:rsidR="00726782" w:rsidRPr="00DA0F63" w:rsidRDefault="00726782" w:rsidP="00726782">
            <w:pPr>
              <w:pStyle w:val="formattext"/>
              <w:spacing w:before="0" w:beforeAutospacing="0" w:after="0" w:afterAutospacing="0"/>
              <w:jc w:val="center"/>
              <w:rPr>
                <w:sz w:val="20"/>
                <w:szCs w:val="20"/>
              </w:rPr>
            </w:pPr>
            <w:r w:rsidRPr="00DA0F63">
              <w:rPr>
                <w:sz w:val="20"/>
                <w:szCs w:val="20"/>
              </w:rPr>
              <w:t>Наименование показателя</w:t>
            </w:r>
          </w:p>
        </w:tc>
        <w:tc>
          <w:tcPr>
            <w:tcW w:w="1786" w:type="dxa"/>
            <w:vAlign w:val="center"/>
          </w:tcPr>
          <w:p w:rsidR="00726782" w:rsidRPr="00DA0F63" w:rsidRDefault="00726782" w:rsidP="00726782">
            <w:pPr>
              <w:pStyle w:val="formattext"/>
              <w:spacing w:before="0" w:beforeAutospacing="0" w:after="0" w:afterAutospacing="0"/>
              <w:jc w:val="center"/>
              <w:rPr>
                <w:sz w:val="20"/>
                <w:szCs w:val="20"/>
              </w:rPr>
            </w:pPr>
            <w:r w:rsidRPr="00DA0F63">
              <w:rPr>
                <w:sz w:val="20"/>
                <w:szCs w:val="20"/>
              </w:rPr>
              <w:t>Показатель</w:t>
            </w:r>
          </w:p>
          <w:p w:rsidR="00726782" w:rsidRPr="00DA0F63" w:rsidRDefault="00726782" w:rsidP="00726782">
            <w:pPr>
              <w:pStyle w:val="formattext"/>
              <w:spacing w:before="0" w:beforeAutospacing="0" w:after="0" w:afterAutospacing="0"/>
              <w:jc w:val="center"/>
              <w:rPr>
                <w:sz w:val="20"/>
                <w:szCs w:val="20"/>
              </w:rPr>
            </w:pPr>
          </w:p>
        </w:tc>
        <w:tc>
          <w:tcPr>
            <w:tcW w:w="1802" w:type="dxa"/>
            <w:vAlign w:val="center"/>
          </w:tcPr>
          <w:p w:rsidR="00726782" w:rsidRPr="00DA0F63" w:rsidRDefault="00726782" w:rsidP="00726782">
            <w:pPr>
              <w:pStyle w:val="formattext"/>
              <w:spacing w:before="0" w:beforeAutospacing="0" w:after="0" w:afterAutospacing="0"/>
              <w:jc w:val="center"/>
              <w:rPr>
                <w:sz w:val="20"/>
                <w:szCs w:val="20"/>
              </w:rPr>
            </w:pPr>
            <w:r w:rsidRPr="00DA0F63">
              <w:rPr>
                <w:sz w:val="20"/>
                <w:szCs w:val="20"/>
              </w:rPr>
              <w:t>Норматив (ПДК)</w:t>
            </w:r>
          </w:p>
        </w:tc>
        <w:tc>
          <w:tcPr>
            <w:tcW w:w="2963" w:type="dxa"/>
          </w:tcPr>
          <w:p w:rsidR="00726782" w:rsidRPr="00DA0F63" w:rsidRDefault="00726782" w:rsidP="00A75A9C">
            <w:pPr>
              <w:pStyle w:val="formattext"/>
              <w:spacing w:before="0" w:beforeAutospacing="0" w:after="0" w:afterAutospacing="0"/>
              <w:jc w:val="center"/>
              <w:rPr>
                <w:sz w:val="20"/>
                <w:szCs w:val="20"/>
              </w:rPr>
            </w:pPr>
            <w:r w:rsidRPr="00DA0F63">
              <w:rPr>
                <w:sz w:val="20"/>
                <w:szCs w:val="20"/>
              </w:rPr>
              <w:t>Наименовании лаборатории осуществляющей контроль качества воды</w:t>
            </w:r>
          </w:p>
        </w:tc>
      </w:tr>
      <w:tr w:rsidR="00DA4F84" w:rsidRPr="00DA0F63" w:rsidTr="00DA4F84">
        <w:tc>
          <w:tcPr>
            <w:tcW w:w="657"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1</w:t>
            </w:r>
          </w:p>
        </w:tc>
        <w:tc>
          <w:tcPr>
            <w:tcW w:w="2362" w:type="dxa"/>
          </w:tcPr>
          <w:p w:rsidR="00DA4F84" w:rsidRPr="00DA0F63" w:rsidRDefault="00DA4F84" w:rsidP="00726782">
            <w:pPr>
              <w:pStyle w:val="formattext"/>
              <w:spacing w:before="0" w:beforeAutospacing="0" w:after="0" w:afterAutospacing="0"/>
              <w:jc w:val="both"/>
              <w:rPr>
                <w:sz w:val="20"/>
                <w:szCs w:val="20"/>
              </w:rPr>
            </w:pPr>
            <w:r w:rsidRPr="00DA0F63">
              <w:rPr>
                <w:sz w:val="20"/>
                <w:szCs w:val="20"/>
              </w:rPr>
              <w:t>Вкус</w:t>
            </w:r>
          </w:p>
        </w:tc>
        <w:tc>
          <w:tcPr>
            <w:tcW w:w="1786" w:type="dxa"/>
            <w:vAlign w:val="center"/>
          </w:tcPr>
          <w:p w:rsidR="00DA4F84" w:rsidRPr="00DA0F63" w:rsidRDefault="009A00DB" w:rsidP="009A00DB">
            <w:pPr>
              <w:pStyle w:val="formattext"/>
              <w:spacing w:before="0" w:beforeAutospacing="0" w:after="0" w:afterAutospacing="0" w:line="360" w:lineRule="auto"/>
              <w:jc w:val="center"/>
              <w:rPr>
                <w:sz w:val="20"/>
                <w:szCs w:val="20"/>
              </w:rPr>
            </w:pPr>
            <w:r w:rsidRPr="00DA0F63">
              <w:rPr>
                <w:sz w:val="20"/>
                <w:szCs w:val="20"/>
              </w:rPr>
              <w:t>2</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2 балла</w:t>
            </w:r>
          </w:p>
        </w:tc>
        <w:tc>
          <w:tcPr>
            <w:tcW w:w="2963" w:type="dxa"/>
            <w:vMerge w:val="restart"/>
            <w:vAlign w:val="center"/>
          </w:tcPr>
          <w:p w:rsidR="00DA4F84" w:rsidRPr="00DA0F63" w:rsidRDefault="00DA4F84" w:rsidP="009E1F1B">
            <w:pPr>
              <w:pStyle w:val="formattext"/>
              <w:spacing w:before="0" w:beforeAutospacing="0" w:after="0" w:afterAutospacing="0"/>
              <w:jc w:val="center"/>
              <w:rPr>
                <w:sz w:val="20"/>
                <w:szCs w:val="20"/>
              </w:rPr>
            </w:pPr>
            <w:r w:rsidRPr="00DA0F63">
              <w:rPr>
                <w:sz w:val="20"/>
                <w:szCs w:val="20"/>
              </w:rPr>
              <w:t>Лаборатория экологического контроля УМП МР «</w:t>
            </w:r>
            <w:proofErr w:type="spellStart"/>
            <w:r w:rsidRPr="00DA0F63">
              <w:rPr>
                <w:sz w:val="20"/>
                <w:szCs w:val="20"/>
              </w:rPr>
              <w:t>Малоярославецкий</w:t>
            </w:r>
            <w:proofErr w:type="spellEnd"/>
            <w:r w:rsidRPr="00DA0F63">
              <w:rPr>
                <w:sz w:val="20"/>
                <w:szCs w:val="20"/>
              </w:rPr>
              <w:t xml:space="preserve"> район» «</w:t>
            </w:r>
            <w:proofErr w:type="spellStart"/>
            <w:r w:rsidRPr="00DA0F63">
              <w:rPr>
                <w:sz w:val="20"/>
                <w:szCs w:val="20"/>
              </w:rPr>
              <w:t>Малоярославецстройзаказчик</w:t>
            </w:r>
            <w:proofErr w:type="spellEnd"/>
            <w:r w:rsidRPr="00DA0F63">
              <w:rPr>
                <w:sz w:val="20"/>
                <w:szCs w:val="20"/>
              </w:rPr>
              <w:t>»</w:t>
            </w:r>
          </w:p>
        </w:tc>
      </w:tr>
      <w:tr w:rsidR="00DA4F84" w:rsidRPr="00DA0F63" w:rsidTr="00DA4F84">
        <w:tc>
          <w:tcPr>
            <w:tcW w:w="657"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2</w:t>
            </w:r>
          </w:p>
        </w:tc>
        <w:tc>
          <w:tcPr>
            <w:tcW w:w="2362" w:type="dxa"/>
          </w:tcPr>
          <w:p w:rsidR="00DA4F84" w:rsidRPr="00DA0F63" w:rsidRDefault="00DA4F84" w:rsidP="00726782">
            <w:pPr>
              <w:pStyle w:val="formattext"/>
              <w:spacing w:before="0" w:beforeAutospacing="0" w:after="0" w:afterAutospacing="0"/>
              <w:jc w:val="both"/>
              <w:rPr>
                <w:sz w:val="20"/>
                <w:szCs w:val="20"/>
              </w:rPr>
            </w:pPr>
            <w:r w:rsidRPr="00DA0F63">
              <w:rPr>
                <w:sz w:val="20"/>
                <w:szCs w:val="20"/>
              </w:rPr>
              <w:t>Запах</w:t>
            </w:r>
          </w:p>
        </w:tc>
        <w:tc>
          <w:tcPr>
            <w:tcW w:w="1786" w:type="dxa"/>
            <w:vAlign w:val="center"/>
          </w:tcPr>
          <w:p w:rsidR="00DA4F84" w:rsidRPr="00DA0F63" w:rsidRDefault="009A00DB" w:rsidP="00A75A9C">
            <w:pPr>
              <w:pStyle w:val="formattext"/>
              <w:spacing w:before="0" w:beforeAutospacing="0" w:after="0" w:afterAutospacing="0" w:line="360" w:lineRule="auto"/>
              <w:jc w:val="center"/>
              <w:rPr>
                <w:sz w:val="20"/>
                <w:szCs w:val="20"/>
              </w:rPr>
            </w:pPr>
            <w:r w:rsidRPr="00DA0F63">
              <w:rPr>
                <w:sz w:val="20"/>
                <w:szCs w:val="20"/>
              </w:rPr>
              <w:t>2</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2 балла</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3</w:t>
            </w:r>
          </w:p>
        </w:tc>
        <w:tc>
          <w:tcPr>
            <w:tcW w:w="2362" w:type="dxa"/>
          </w:tcPr>
          <w:p w:rsidR="00DA4F84" w:rsidRPr="00DA0F63" w:rsidRDefault="00DA4F84" w:rsidP="00726782">
            <w:pPr>
              <w:pStyle w:val="formattext"/>
              <w:spacing w:before="0" w:beforeAutospacing="0" w:after="0" w:afterAutospacing="0"/>
              <w:jc w:val="both"/>
              <w:rPr>
                <w:sz w:val="20"/>
                <w:szCs w:val="20"/>
              </w:rPr>
            </w:pPr>
            <w:r w:rsidRPr="00DA0F63">
              <w:rPr>
                <w:sz w:val="20"/>
                <w:szCs w:val="20"/>
              </w:rPr>
              <w:t>Цветность</w:t>
            </w:r>
          </w:p>
        </w:tc>
        <w:tc>
          <w:tcPr>
            <w:tcW w:w="1786" w:type="dxa"/>
            <w:vAlign w:val="center"/>
          </w:tcPr>
          <w:p w:rsidR="00DA4F84" w:rsidRPr="00DA0F63" w:rsidRDefault="009A00DB" w:rsidP="009A00DB">
            <w:pPr>
              <w:pStyle w:val="formattext"/>
              <w:spacing w:before="0" w:beforeAutospacing="0" w:after="0" w:afterAutospacing="0" w:line="360" w:lineRule="auto"/>
              <w:jc w:val="center"/>
              <w:rPr>
                <w:sz w:val="20"/>
                <w:szCs w:val="20"/>
              </w:rPr>
            </w:pPr>
            <w:r w:rsidRPr="00DA0F63">
              <w:rPr>
                <w:sz w:val="20"/>
                <w:szCs w:val="20"/>
              </w:rPr>
              <w:t>16,83</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20 градусов</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DA4F84" w:rsidP="00726782">
            <w:pPr>
              <w:pStyle w:val="formattext"/>
              <w:spacing w:before="0" w:beforeAutospacing="0" w:after="0" w:afterAutospacing="0" w:line="360" w:lineRule="auto"/>
              <w:jc w:val="center"/>
              <w:rPr>
                <w:sz w:val="20"/>
                <w:szCs w:val="20"/>
              </w:rPr>
            </w:pPr>
            <w:r w:rsidRPr="00DA0F63">
              <w:rPr>
                <w:sz w:val="20"/>
                <w:szCs w:val="20"/>
              </w:rPr>
              <w:t>4</w:t>
            </w:r>
          </w:p>
        </w:tc>
        <w:tc>
          <w:tcPr>
            <w:tcW w:w="2362" w:type="dxa"/>
          </w:tcPr>
          <w:p w:rsidR="00DA4F84" w:rsidRPr="00DA0F63" w:rsidRDefault="00DA4F84" w:rsidP="00A75A9C">
            <w:pPr>
              <w:pStyle w:val="formattext"/>
              <w:spacing w:before="0" w:beforeAutospacing="0" w:after="0" w:afterAutospacing="0"/>
              <w:jc w:val="both"/>
              <w:rPr>
                <w:sz w:val="20"/>
                <w:szCs w:val="20"/>
              </w:rPr>
            </w:pPr>
            <w:r w:rsidRPr="00DA0F63">
              <w:rPr>
                <w:sz w:val="20"/>
                <w:szCs w:val="20"/>
              </w:rPr>
              <w:t>Мутность</w:t>
            </w:r>
          </w:p>
        </w:tc>
        <w:tc>
          <w:tcPr>
            <w:tcW w:w="1786" w:type="dxa"/>
            <w:vAlign w:val="center"/>
          </w:tcPr>
          <w:p w:rsidR="00DA4F84" w:rsidRPr="00DA0F63" w:rsidRDefault="009A00DB" w:rsidP="009A00DB">
            <w:pPr>
              <w:pStyle w:val="formattext"/>
              <w:spacing w:before="0" w:beforeAutospacing="0" w:after="0" w:afterAutospacing="0" w:line="360" w:lineRule="auto"/>
              <w:jc w:val="center"/>
              <w:rPr>
                <w:sz w:val="20"/>
                <w:szCs w:val="20"/>
              </w:rPr>
            </w:pPr>
            <w:r w:rsidRPr="00DA0F63">
              <w:rPr>
                <w:sz w:val="20"/>
                <w:szCs w:val="20"/>
              </w:rPr>
              <w:t>0,71</w:t>
            </w:r>
          </w:p>
        </w:tc>
        <w:tc>
          <w:tcPr>
            <w:tcW w:w="1802" w:type="dxa"/>
            <w:vAlign w:val="center"/>
          </w:tcPr>
          <w:p w:rsidR="00DA4F84" w:rsidRPr="00DA0F63" w:rsidRDefault="00DA4F84" w:rsidP="00934A97">
            <w:pPr>
              <w:pStyle w:val="formattext"/>
              <w:spacing w:before="0" w:beforeAutospacing="0" w:after="0" w:afterAutospacing="0" w:line="360" w:lineRule="auto"/>
              <w:jc w:val="center"/>
              <w:rPr>
                <w:sz w:val="20"/>
                <w:szCs w:val="20"/>
              </w:rPr>
            </w:pPr>
            <w:r w:rsidRPr="00DA0F63">
              <w:rPr>
                <w:sz w:val="20"/>
                <w:szCs w:val="20"/>
              </w:rPr>
              <w:t>1,5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5</w:t>
            </w:r>
          </w:p>
        </w:tc>
        <w:tc>
          <w:tcPr>
            <w:tcW w:w="2362" w:type="dxa"/>
          </w:tcPr>
          <w:p w:rsidR="00DA4F84" w:rsidRPr="00DA0F63" w:rsidRDefault="00DA4F84" w:rsidP="00A75A9C">
            <w:pPr>
              <w:pStyle w:val="formattext"/>
              <w:spacing w:before="0" w:beforeAutospacing="0" w:after="0" w:afterAutospacing="0" w:line="360" w:lineRule="auto"/>
              <w:jc w:val="both"/>
              <w:rPr>
                <w:sz w:val="20"/>
                <w:szCs w:val="20"/>
              </w:rPr>
            </w:pPr>
            <w:r w:rsidRPr="00DA0F63">
              <w:rPr>
                <w:sz w:val="20"/>
                <w:szCs w:val="20"/>
              </w:rPr>
              <w:t>Водородный показатель</w:t>
            </w:r>
          </w:p>
        </w:tc>
        <w:tc>
          <w:tcPr>
            <w:tcW w:w="1786" w:type="dxa"/>
            <w:vAlign w:val="center"/>
          </w:tcPr>
          <w:p w:rsidR="00DA4F84" w:rsidRPr="00DA0F63" w:rsidRDefault="00DA4F84" w:rsidP="009A00DB">
            <w:pPr>
              <w:pStyle w:val="formattext"/>
              <w:spacing w:before="0" w:beforeAutospacing="0" w:after="0" w:afterAutospacing="0" w:line="360" w:lineRule="auto"/>
              <w:jc w:val="center"/>
              <w:rPr>
                <w:sz w:val="20"/>
                <w:szCs w:val="20"/>
              </w:rPr>
            </w:pPr>
            <w:r w:rsidRPr="00DA0F63">
              <w:rPr>
                <w:sz w:val="20"/>
                <w:szCs w:val="20"/>
              </w:rPr>
              <w:t>7,</w:t>
            </w:r>
            <w:r w:rsidR="009A00DB" w:rsidRPr="00DA0F63">
              <w:rPr>
                <w:sz w:val="20"/>
                <w:szCs w:val="20"/>
              </w:rPr>
              <w:t>64</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6-9 ед. рН</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6</w:t>
            </w:r>
          </w:p>
        </w:tc>
        <w:tc>
          <w:tcPr>
            <w:tcW w:w="2362" w:type="dxa"/>
          </w:tcPr>
          <w:p w:rsidR="00DA4F84" w:rsidRPr="00DA0F63" w:rsidRDefault="00DA4F84" w:rsidP="00A75A9C">
            <w:pPr>
              <w:pStyle w:val="formattext"/>
              <w:spacing w:before="0" w:beforeAutospacing="0" w:after="0" w:afterAutospacing="0" w:line="360" w:lineRule="auto"/>
              <w:jc w:val="both"/>
              <w:rPr>
                <w:sz w:val="20"/>
                <w:szCs w:val="20"/>
              </w:rPr>
            </w:pPr>
            <w:r w:rsidRPr="00DA0F63">
              <w:rPr>
                <w:sz w:val="20"/>
                <w:szCs w:val="20"/>
              </w:rPr>
              <w:t>Жесткость (общая)</w:t>
            </w:r>
          </w:p>
        </w:tc>
        <w:tc>
          <w:tcPr>
            <w:tcW w:w="1786" w:type="dxa"/>
            <w:vAlign w:val="center"/>
          </w:tcPr>
          <w:p w:rsidR="00DA4F84" w:rsidRPr="00DA0F63" w:rsidRDefault="009A00DB" w:rsidP="009A00DB">
            <w:pPr>
              <w:pStyle w:val="formattext"/>
              <w:spacing w:before="0" w:beforeAutospacing="0" w:after="0" w:afterAutospacing="0" w:line="360" w:lineRule="auto"/>
              <w:jc w:val="center"/>
              <w:rPr>
                <w:sz w:val="20"/>
                <w:szCs w:val="20"/>
              </w:rPr>
            </w:pPr>
            <w:r w:rsidRPr="00DA0F63">
              <w:rPr>
                <w:sz w:val="20"/>
                <w:szCs w:val="20"/>
              </w:rPr>
              <w:t>5,2</w:t>
            </w:r>
          </w:p>
        </w:tc>
        <w:tc>
          <w:tcPr>
            <w:tcW w:w="1802" w:type="dxa"/>
            <w:vAlign w:val="center"/>
          </w:tcPr>
          <w:p w:rsidR="00DA4F84" w:rsidRPr="00DA0F63" w:rsidRDefault="00DA4F84" w:rsidP="00934A97">
            <w:pPr>
              <w:pStyle w:val="formattext"/>
              <w:spacing w:before="0" w:beforeAutospacing="0" w:after="0" w:afterAutospacing="0"/>
              <w:jc w:val="center"/>
              <w:rPr>
                <w:sz w:val="20"/>
                <w:szCs w:val="20"/>
              </w:rPr>
            </w:pPr>
            <w:r w:rsidRPr="00DA0F63">
              <w:rPr>
                <w:sz w:val="20"/>
                <w:szCs w:val="20"/>
              </w:rPr>
              <w:t>7,0 (10) ммоль/мг/дм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7</w:t>
            </w:r>
          </w:p>
        </w:tc>
        <w:tc>
          <w:tcPr>
            <w:tcW w:w="2362" w:type="dxa"/>
          </w:tcPr>
          <w:p w:rsidR="00DA4F84" w:rsidRPr="00DA0F63" w:rsidRDefault="00DA4F84" w:rsidP="00A75A9C">
            <w:pPr>
              <w:pStyle w:val="formattext"/>
              <w:spacing w:before="0" w:beforeAutospacing="0" w:after="0" w:afterAutospacing="0" w:line="360" w:lineRule="auto"/>
              <w:jc w:val="both"/>
              <w:rPr>
                <w:sz w:val="20"/>
                <w:szCs w:val="20"/>
              </w:rPr>
            </w:pPr>
            <w:r w:rsidRPr="00DA0F63">
              <w:rPr>
                <w:sz w:val="20"/>
                <w:szCs w:val="20"/>
              </w:rPr>
              <w:t>Сульфат-ион</w:t>
            </w:r>
          </w:p>
        </w:tc>
        <w:tc>
          <w:tcPr>
            <w:tcW w:w="1786" w:type="dxa"/>
            <w:vAlign w:val="center"/>
          </w:tcPr>
          <w:p w:rsidR="00DA4F84" w:rsidRPr="00DA0F63" w:rsidRDefault="00C31642" w:rsidP="009A00DB">
            <w:pPr>
              <w:pStyle w:val="formattext"/>
              <w:spacing w:before="0" w:beforeAutospacing="0" w:after="0" w:afterAutospacing="0" w:line="360" w:lineRule="auto"/>
              <w:jc w:val="center"/>
              <w:rPr>
                <w:sz w:val="20"/>
                <w:szCs w:val="20"/>
              </w:rPr>
            </w:pPr>
            <w:r w:rsidRPr="00DA0F63">
              <w:rPr>
                <w:sz w:val="20"/>
                <w:szCs w:val="20"/>
              </w:rPr>
              <w:t>2</w:t>
            </w:r>
            <w:r w:rsidR="009A00DB" w:rsidRPr="00DA0F63">
              <w:rPr>
                <w:sz w:val="20"/>
                <w:szCs w:val="20"/>
              </w:rPr>
              <w:t>5,13</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50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8</w:t>
            </w:r>
          </w:p>
        </w:tc>
        <w:tc>
          <w:tcPr>
            <w:tcW w:w="2362" w:type="dxa"/>
          </w:tcPr>
          <w:p w:rsidR="00DA4F84" w:rsidRPr="00DA0F63" w:rsidRDefault="00DA4F84" w:rsidP="00A75A9C">
            <w:pPr>
              <w:pStyle w:val="formattext"/>
              <w:spacing w:before="0" w:beforeAutospacing="0" w:after="0" w:afterAutospacing="0" w:line="360" w:lineRule="auto"/>
              <w:jc w:val="both"/>
              <w:rPr>
                <w:sz w:val="20"/>
                <w:szCs w:val="20"/>
              </w:rPr>
            </w:pPr>
            <w:r w:rsidRPr="00DA0F63">
              <w:rPr>
                <w:sz w:val="20"/>
                <w:szCs w:val="20"/>
              </w:rPr>
              <w:t>Нефтепродукты</w:t>
            </w:r>
          </w:p>
        </w:tc>
        <w:tc>
          <w:tcPr>
            <w:tcW w:w="1786" w:type="dxa"/>
            <w:vAlign w:val="center"/>
          </w:tcPr>
          <w:p w:rsidR="00DA4F84" w:rsidRPr="00DA0F63" w:rsidRDefault="00DA4F84" w:rsidP="00934A97">
            <w:pPr>
              <w:pStyle w:val="formattext"/>
              <w:spacing w:before="0" w:beforeAutospacing="0" w:after="0" w:afterAutospacing="0" w:line="360" w:lineRule="auto"/>
              <w:jc w:val="center"/>
              <w:rPr>
                <w:sz w:val="20"/>
                <w:szCs w:val="20"/>
              </w:rPr>
            </w:pPr>
            <w:r w:rsidRPr="00DA0F63">
              <w:rPr>
                <w:sz w:val="20"/>
                <w:szCs w:val="20"/>
              </w:rPr>
              <w:t>&lt;0,005</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0,1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9</w:t>
            </w:r>
          </w:p>
        </w:tc>
        <w:tc>
          <w:tcPr>
            <w:tcW w:w="2362" w:type="dxa"/>
          </w:tcPr>
          <w:p w:rsidR="00DA4F84" w:rsidRPr="00DA0F63" w:rsidRDefault="00DA4F84" w:rsidP="00A75A9C">
            <w:pPr>
              <w:pStyle w:val="formattext"/>
              <w:spacing w:before="0" w:beforeAutospacing="0" w:after="0" w:afterAutospacing="0" w:line="360" w:lineRule="auto"/>
              <w:jc w:val="both"/>
              <w:rPr>
                <w:sz w:val="20"/>
                <w:szCs w:val="20"/>
              </w:rPr>
            </w:pPr>
            <w:r w:rsidRPr="00DA0F63">
              <w:rPr>
                <w:sz w:val="20"/>
                <w:szCs w:val="20"/>
              </w:rPr>
              <w:t>Аммоний-ион</w:t>
            </w:r>
          </w:p>
        </w:tc>
        <w:tc>
          <w:tcPr>
            <w:tcW w:w="1786" w:type="dxa"/>
            <w:vAlign w:val="center"/>
          </w:tcPr>
          <w:p w:rsidR="00DA4F84" w:rsidRPr="00DA0F63" w:rsidRDefault="00C31642" w:rsidP="009A00DB">
            <w:pPr>
              <w:pStyle w:val="formattext"/>
              <w:spacing w:before="0" w:beforeAutospacing="0" w:after="0" w:afterAutospacing="0" w:line="360" w:lineRule="auto"/>
              <w:jc w:val="center"/>
              <w:rPr>
                <w:sz w:val="20"/>
                <w:szCs w:val="20"/>
              </w:rPr>
            </w:pPr>
            <w:r w:rsidRPr="00DA0F63">
              <w:rPr>
                <w:sz w:val="20"/>
                <w:szCs w:val="20"/>
              </w:rPr>
              <w:t>0,</w:t>
            </w:r>
            <w:r w:rsidR="009A00DB" w:rsidRPr="00DA0F63">
              <w:rPr>
                <w:sz w:val="20"/>
                <w:szCs w:val="20"/>
              </w:rPr>
              <w:t>279</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2,0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10</w:t>
            </w:r>
          </w:p>
        </w:tc>
        <w:tc>
          <w:tcPr>
            <w:tcW w:w="2362" w:type="dxa"/>
          </w:tcPr>
          <w:p w:rsidR="00DA4F84" w:rsidRPr="00DA0F63" w:rsidRDefault="00DA4F84" w:rsidP="00726782">
            <w:pPr>
              <w:pStyle w:val="formattext"/>
              <w:spacing w:before="0" w:beforeAutospacing="0" w:after="0" w:afterAutospacing="0" w:line="360" w:lineRule="auto"/>
              <w:jc w:val="both"/>
              <w:rPr>
                <w:sz w:val="20"/>
                <w:szCs w:val="20"/>
              </w:rPr>
            </w:pPr>
            <w:r w:rsidRPr="00DA0F63">
              <w:rPr>
                <w:sz w:val="20"/>
                <w:szCs w:val="20"/>
              </w:rPr>
              <w:t>Нитрит-ион</w:t>
            </w:r>
          </w:p>
        </w:tc>
        <w:tc>
          <w:tcPr>
            <w:tcW w:w="1786" w:type="dxa"/>
            <w:vAlign w:val="center"/>
          </w:tcPr>
          <w:p w:rsidR="00DA4F84" w:rsidRPr="00DA0F63" w:rsidRDefault="00DA4F84" w:rsidP="009A00DB">
            <w:pPr>
              <w:pStyle w:val="formattext"/>
              <w:spacing w:before="0" w:beforeAutospacing="0" w:after="0" w:afterAutospacing="0" w:line="360" w:lineRule="auto"/>
              <w:jc w:val="center"/>
              <w:rPr>
                <w:sz w:val="20"/>
                <w:szCs w:val="20"/>
              </w:rPr>
            </w:pPr>
            <w:r w:rsidRPr="00DA0F63">
              <w:rPr>
                <w:sz w:val="20"/>
                <w:szCs w:val="20"/>
              </w:rPr>
              <w:t>0,0</w:t>
            </w:r>
            <w:r w:rsidR="009A00DB" w:rsidRPr="00DA0F63">
              <w:rPr>
                <w:sz w:val="20"/>
                <w:szCs w:val="20"/>
              </w:rPr>
              <w:t>1</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3,0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11</w:t>
            </w:r>
          </w:p>
        </w:tc>
        <w:tc>
          <w:tcPr>
            <w:tcW w:w="2362" w:type="dxa"/>
          </w:tcPr>
          <w:p w:rsidR="00DA4F84" w:rsidRPr="00DA0F63" w:rsidRDefault="00DA4F84" w:rsidP="00A75A9C">
            <w:pPr>
              <w:pStyle w:val="formattext"/>
              <w:spacing w:before="0" w:beforeAutospacing="0" w:after="0" w:afterAutospacing="0" w:line="360" w:lineRule="auto"/>
              <w:jc w:val="both"/>
              <w:rPr>
                <w:sz w:val="20"/>
                <w:szCs w:val="20"/>
              </w:rPr>
            </w:pPr>
            <w:r w:rsidRPr="00DA0F63">
              <w:rPr>
                <w:sz w:val="20"/>
                <w:szCs w:val="20"/>
              </w:rPr>
              <w:t>Нитрат-ион</w:t>
            </w:r>
          </w:p>
        </w:tc>
        <w:tc>
          <w:tcPr>
            <w:tcW w:w="1786" w:type="dxa"/>
            <w:vAlign w:val="center"/>
          </w:tcPr>
          <w:p w:rsidR="00DA4F84" w:rsidRPr="00DA0F63" w:rsidRDefault="009A00DB" w:rsidP="009A00DB">
            <w:pPr>
              <w:pStyle w:val="formattext"/>
              <w:spacing w:before="0" w:beforeAutospacing="0" w:after="0" w:afterAutospacing="0" w:line="360" w:lineRule="auto"/>
              <w:jc w:val="center"/>
              <w:rPr>
                <w:sz w:val="20"/>
                <w:szCs w:val="20"/>
              </w:rPr>
            </w:pPr>
            <w:r w:rsidRPr="00DA0F63">
              <w:rPr>
                <w:sz w:val="20"/>
                <w:szCs w:val="20"/>
              </w:rPr>
              <w:t>&lt;0,1</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45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12</w:t>
            </w:r>
          </w:p>
        </w:tc>
        <w:tc>
          <w:tcPr>
            <w:tcW w:w="2362" w:type="dxa"/>
          </w:tcPr>
          <w:p w:rsidR="00DA4F84" w:rsidRPr="00DA0F63" w:rsidRDefault="00DA4F84" w:rsidP="00A75A9C">
            <w:pPr>
              <w:pStyle w:val="formattext"/>
              <w:spacing w:before="0" w:beforeAutospacing="0" w:after="0" w:afterAutospacing="0"/>
              <w:jc w:val="both"/>
              <w:rPr>
                <w:sz w:val="20"/>
                <w:szCs w:val="20"/>
              </w:rPr>
            </w:pPr>
            <w:r w:rsidRPr="00DA0F63">
              <w:rPr>
                <w:sz w:val="20"/>
                <w:szCs w:val="20"/>
              </w:rPr>
              <w:t>Хлориды</w:t>
            </w:r>
          </w:p>
        </w:tc>
        <w:tc>
          <w:tcPr>
            <w:tcW w:w="1786" w:type="dxa"/>
            <w:vAlign w:val="center"/>
          </w:tcPr>
          <w:p w:rsidR="00DA4F84" w:rsidRPr="00DA0F63" w:rsidRDefault="009A00DB" w:rsidP="009A00DB">
            <w:pPr>
              <w:pStyle w:val="formattext"/>
              <w:spacing w:before="0" w:beforeAutospacing="0" w:after="0" w:afterAutospacing="0" w:line="360" w:lineRule="auto"/>
              <w:jc w:val="center"/>
              <w:rPr>
                <w:sz w:val="20"/>
                <w:szCs w:val="20"/>
              </w:rPr>
            </w:pPr>
            <w:r w:rsidRPr="00DA0F63">
              <w:rPr>
                <w:sz w:val="20"/>
                <w:szCs w:val="20"/>
              </w:rPr>
              <w:t>27,33</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350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13</w:t>
            </w:r>
          </w:p>
        </w:tc>
        <w:tc>
          <w:tcPr>
            <w:tcW w:w="2362" w:type="dxa"/>
          </w:tcPr>
          <w:p w:rsidR="00DA4F84" w:rsidRPr="00DA0F63" w:rsidRDefault="00DA4F84" w:rsidP="00A75A9C">
            <w:pPr>
              <w:pStyle w:val="formattext"/>
              <w:spacing w:before="0" w:beforeAutospacing="0" w:after="0" w:afterAutospacing="0"/>
              <w:jc w:val="both"/>
              <w:rPr>
                <w:sz w:val="20"/>
                <w:szCs w:val="20"/>
              </w:rPr>
            </w:pPr>
            <w:r w:rsidRPr="00DA0F63">
              <w:rPr>
                <w:sz w:val="20"/>
                <w:szCs w:val="20"/>
              </w:rPr>
              <w:t>Железо (общее)</w:t>
            </w:r>
          </w:p>
        </w:tc>
        <w:tc>
          <w:tcPr>
            <w:tcW w:w="1786" w:type="dxa"/>
            <w:vAlign w:val="center"/>
          </w:tcPr>
          <w:p w:rsidR="00DA4F84" w:rsidRPr="00DA0F63" w:rsidRDefault="00FE1F8C" w:rsidP="009A00DB">
            <w:pPr>
              <w:pStyle w:val="formattext"/>
              <w:spacing w:before="0" w:beforeAutospacing="0" w:after="0" w:afterAutospacing="0" w:line="360" w:lineRule="auto"/>
              <w:jc w:val="center"/>
              <w:rPr>
                <w:sz w:val="20"/>
                <w:szCs w:val="20"/>
              </w:rPr>
            </w:pPr>
            <w:r w:rsidRPr="00DA0F63">
              <w:rPr>
                <w:sz w:val="20"/>
                <w:szCs w:val="20"/>
              </w:rPr>
              <w:t>0,</w:t>
            </w:r>
            <w:r w:rsidR="009A00DB" w:rsidRPr="00DA0F63">
              <w:rPr>
                <w:sz w:val="20"/>
                <w:szCs w:val="20"/>
              </w:rPr>
              <w:t>694</w:t>
            </w:r>
          </w:p>
        </w:tc>
        <w:tc>
          <w:tcPr>
            <w:tcW w:w="1802" w:type="dxa"/>
            <w:vAlign w:val="center"/>
          </w:tcPr>
          <w:p w:rsidR="00DA4F84" w:rsidRPr="00DA0F63" w:rsidRDefault="00DA4F84" w:rsidP="00DA4F84">
            <w:pPr>
              <w:pStyle w:val="formattext"/>
              <w:spacing w:before="0" w:beforeAutospacing="0" w:after="0" w:afterAutospacing="0" w:line="360" w:lineRule="auto"/>
              <w:jc w:val="center"/>
              <w:rPr>
                <w:sz w:val="20"/>
                <w:szCs w:val="20"/>
              </w:rPr>
            </w:pPr>
            <w:r w:rsidRPr="00DA0F63">
              <w:rPr>
                <w:sz w:val="20"/>
                <w:szCs w:val="20"/>
              </w:rPr>
              <w:t>0,3 (1,0)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14</w:t>
            </w:r>
          </w:p>
        </w:tc>
        <w:tc>
          <w:tcPr>
            <w:tcW w:w="2362" w:type="dxa"/>
          </w:tcPr>
          <w:p w:rsidR="00DA4F84" w:rsidRPr="00DA0F63" w:rsidRDefault="00DA4F84" w:rsidP="00A75A9C">
            <w:pPr>
              <w:pStyle w:val="formattext"/>
              <w:spacing w:before="0" w:beforeAutospacing="0" w:after="0" w:afterAutospacing="0"/>
              <w:jc w:val="both"/>
              <w:rPr>
                <w:sz w:val="20"/>
                <w:szCs w:val="20"/>
              </w:rPr>
            </w:pPr>
            <w:r w:rsidRPr="00DA0F63">
              <w:rPr>
                <w:sz w:val="20"/>
                <w:szCs w:val="20"/>
              </w:rPr>
              <w:t>Остаточный активный свободный хлор</w:t>
            </w:r>
          </w:p>
        </w:tc>
        <w:tc>
          <w:tcPr>
            <w:tcW w:w="1786" w:type="dxa"/>
            <w:vAlign w:val="center"/>
          </w:tcPr>
          <w:p w:rsidR="00DA4F84" w:rsidRPr="00DA0F63" w:rsidRDefault="00DA4F84" w:rsidP="00934A97">
            <w:pPr>
              <w:pStyle w:val="formattext"/>
              <w:spacing w:before="0" w:beforeAutospacing="0" w:after="0" w:afterAutospacing="0" w:line="360" w:lineRule="auto"/>
              <w:jc w:val="center"/>
              <w:rPr>
                <w:sz w:val="20"/>
                <w:szCs w:val="20"/>
              </w:rPr>
            </w:pPr>
            <w:r w:rsidRPr="00DA0F63">
              <w:rPr>
                <w:sz w:val="20"/>
                <w:szCs w:val="20"/>
              </w:rPr>
              <w:t>&lt;0,3</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1,2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15</w:t>
            </w:r>
          </w:p>
        </w:tc>
        <w:tc>
          <w:tcPr>
            <w:tcW w:w="2362" w:type="dxa"/>
          </w:tcPr>
          <w:p w:rsidR="00DA4F84" w:rsidRPr="00DA0F63" w:rsidRDefault="00DA4F84" w:rsidP="00A75A9C">
            <w:pPr>
              <w:pStyle w:val="formattext"/>
              <w:spacing w:before="0" w:beforeAutospacing="0" w:after="0" w:afterAutospacing="0"/>
              <w:jc w:val="both"/>
              <w:rPr>
                <w:sz w:val="20"/>
                <w:szCs w:val="20"/>
              </w:rPr>
            </w:pPr>
            <w:r w:rsidRPr="00DA0F63">
              <w:rPr>
                <w:sz w:val="20"/>
                <w:szCs w:val="20"/>
              </w:rPr>
              <w:t>Сухой остаток (минерализация)</w:t>
            </w:r>
          </w:p>
        </w:tc>
        <w:tc>
          <w:tcPr>
            <w:tcW w:w="1786" w:type="dxa"/>
            <w:vAlign w:val="center"/>
          </w:tcPr>
          <w:p w:rsidR="00DA4F84" w:rsidRPr="00DA0F63" w:rsidRDefault="00FE1F8C" w:rsidP="009A00DB">
            <w:pPr>
              <w:pStyle w:val="formattext"/>
              <w:spacing w:before="0" w:beforeAutospacing="0" w:after="0" w:afterAutospacing="0" w:line="360" w:lineRule="auto"/>
              <w:jc w:val="center"/>
              <w:rPr>
                <w:sz w:val="20"/>
                <w:szCs w:val="20"/>
              </w:rPr>
            </w:pPr>
            <w:r w:rsidRPr="00DA0F63">
              <w:rPr>
                <w:sz w:val="20"/>
                <w:szCs w:val="20"/>
              </w:rPr>
              <w:t>2</w:t>
            </w:r>
            <w:r w:rsidR="009A00DB" w:rsidRPr="00DA0F63">
              <w:rPr>
                <w:sz w:val="20"/>
                <w:szCs w:val="20"/>
              </w:rPr>
              <w:t>50,5</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1000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16</w:t>
            </w:r>
          </w:p>
        </w:tc>
        <w:tc>
          <w:tcPr>
            <w:tcW w:w="2362" w:type="dxa"/>
          </w:tcPr>
          <w:p w:rsidR="00DA4F84" w:rsidRPr="00DA0F63" w:rsidRDefault="00DA4F84" w:rsidP="00A75A9C">
            <w:pPr>
              <w:pStyle w:val="formattext"/>
              <w:spacing w:before="0" w:beforeAutospacing="0" w:after="0" w:afterAutospacing="0"/>
              <w:jc w:val="both"/>
              <w:rPr>
                <w:sz w:val="20"/>
                <w:szCs w:val="20"/>
              </w:rPr>
            </w:pPr>
            <w:r w:rsidRPr="00DA0F63">
              <w:rPr>
                <w:sz w:val="20"/>
                <w:szCs w:val="20"/>
              </w:rPr>
              <w:t>Марганец (суммарно)</w:t>
            </w:r>
          </w:p>
        </w:tc>
        <w:tc>
          <w:tcPr>
            <w:tcW w:w="1786" w:type="dxa"/>
            <w:vAlign w:val="center"/>
          </w:tcPr>
          <w:p w:rsidR="00DA4F84" w:rsidRPr="00DA0F63" w:rsidRDefault="00DA4F84" w:rsidP="009A00DB">
            <w:pPr>
              <w:pStyle w:val="formattext"/>
              <w:spacing w:before="0" w:beforeAutospacing="0" w:after="0" w:afterAutospacing="0" w:line="360" w:lineRule="auto"/>
              <w:jc w:val="center"/>
              <w:rPr>
                <w:sz w:val="20"/>
                <w:szCs w:val="20"/>
              </w:rPr>
            </w:pPr>
            <w:r w:rsidRPr="00DA0F63">
              <w:rPr>
                <w:sz w:val="20"/>
                <w:szCs w:val="20"/>
              </w:rPr>
              <w:t>0,</w:t>
            </w:r>
            <w:r w:rsidR="009A00DB" w:rsidRPr="00DA0F63">
              <w:rPr>
                <w:sz w:val="20"/>
                <w:szCs w:val="20"/>
              </w:rPr>
              <w:t>079</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0,1 (0,5)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17</w:t>
            </w:r>
          </w:p>
        </w:tc>
        <w:tc>
          <w:tcPr>
            <w:tcW w:w="2362" w:type="dxa"/>
          </w:tcPr>
          <w:p w:rsidR="00DA4F84" w:rsidRPr="00DA0F63" w:rsidRDefault="00DA4F84" w:rsidP="00A75A9C">
            <w:pPr>
              <w:pStyle w:val="formattext"/>
              <w:spacing w:before="0" w:beforeAutospacing="0" w:after="0" w:afterAutospacing="0"/>
              <w:jc w:val="both"/>
              <w:rPr>
                <w:sz w:val="20"/>
                <w:szCs w:val="20"/>
              </w:rPr>
            </w:pPr>
            <w:r w:rsidRPr="00DA0F63">
              <w:rPr>
                <w:sz w:val="20"/>
                <w:szCs w:val="20"/>
              </w:rPr>
              <w:t>Фториды</w:t>
            </w:r>
          </w:p>
        </w:tc>
        <w:tc>
          <w:tcPr>
            <w:tcW w:w="1786" w:type="dxa"/>
            <w:vAlign w:val="center"/>
          </w:tcPr>
          <w:p w:rsidR="00DA4F84" w:rsidRPr="00DA0F63" w:rsidRDefault="00DA4F84" w:rsidP="00FE1F8C">
            <w:pPr>
              <w:pStyle w:val="formattext"/>
              <w:spacing w:before="0" w:beforeAutospacing="0" w:after="0" w:afterAutospacing="0" w:line="360" w:lineRule="auto"/>
              <w:jc w:val="center"/>
              <w:rPr>
                <w:sz w:val="20"/>
                <w:szCs w:val="20"/>
              </w:rPr>
            </w:pPr>
            <w:r w:rsidRPr="00DA0F63">
              <w:rPr>
                <w:sz w:val="20"/>
                <w:szCs w:val="20"/>
              </w:rPr>
              <w:t>0,</w:t>
            </w:r>
            <w:r w:rsidR="00FE1F8C" w:rsidRPr="00DA0F63">
              <w:rPr>
                <w:sz w:val="20"/>
                <w:szCs w:val="20"/>
              </w:rPr>
              <w:t>2</w:t>
            </w:r>
            <w:r w:rsidR="009A00DB" w:rsidRPr="00DA0F63">
              <w:rPr>
                <w:sz w:val="20"/>
                <w:szCs w:val="20"/>
              </w:rPr>
              <w:t>61</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1,0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18</w:t>
            </w:r>
          </w:p>
        </w:tc>
        <w:tc>
          <w:tcPr>
            <w:tcW w:w="2362" w:type="dxa"/>
          </w:tcPr>
          <w:p w:rsidR="00DA4F84" w:rsidRPr="00DA0F63" w:rsidRDefault="00DA4F84" w:rsidP="00726782">
            <w:pPr>
              <w:pStyle w:val="formattext"/>
              <w:spacing w:before="0" w:beforeAutospacing="0" w:after="0" w:afterAutospacing="0"/>
              <w:jc w:val="both"/>
              <w:rPr>
                <w:sz w:val="20"/>
                <w:szCs w:val="20"/>
              </w:rPr>
            </w:pPr>
            <w:r w:rsidRPr="00DA0F63">
              <w:rPr>
                <w:sz w:val="20"/>
                <w:szCs w:val="20"/>
              </w:rPr>
              <w:t>Бериллий</w:t>
            </w:r>
          </w:p>
        </w:tc>
        <w:tc>
          <w:tcPr>
            <w:tcW w:w="1786" w:type="dxa"/>
            <w:vAlign w:val="center"/>
          </w:tcPr>
          <w:p w:rsidR="00DA4F84" w:rsidRPr="00DA0F63" w:rsidRDefault="00DA4F84" w:rsidP="00934A97">
            <w:pPr>
              <w:pStyle w:val="formattext"/>
              <w:spacing w:before="0" w:beforeAutospacing="0" w:after="0" w:afterAutospacing="0" w:line="360" w:lineRule="auto"/>
              <w:jc w:val="center"/>
              <w:rPr>
                <w:sz w:val="20"/>
                <w:szCs w:val="20"/>
              </w:rPr>
            </w:pPr>
            <w:r w:rsidRPr="00DA0F63">
              <w:rPr>
                <w:sz w:val="20"/>
                <w:szCs w:val="20"/>
              </w:rPr>
              <w:t>&lt;0,0001</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0,0002 мг/дм</w:t>
            </w:r>
            <w:r w:rsidRPr="00DA0F63">
              <w:rPr>
                <w:sz w:val="20"/>
                <w:szCs w:val="20"/>
                <w:vertAlign w:val="superscript"/>
              </w:rPr>
              <w:t>3</w:t>
            </w:r>
          </w:p>
        </w:tc>
        <w:tc>
          <w:tcPr>
            <w:tcW w:w="2963" w:type="dxa"/>
            <w:vMerge w:val="restart"/>
            <w:vAlign w:val="center"/>
          </w:tcPr>
          <w:p w:rsidR="00DA4F84" w:rsidRPr="00DA0F63" w:rsidRDefault="00DA4F84" w:rsidP="009E1F1B">
            <w:pPr>
              <w:pStyle w:val="formattext"/>
              <w:spacing w:before="0" w:beforeAutospacing="0" w:after="0" w:afterAutospacing="0"/>
              <w:jc w:val="center"/>
              <w:rPr>
                <w:sz w:val="20"/>
                <w:szCs w:val="20"/>
              </w:rPr>
            </w:pPr>
            <w:r w:rsidRPr="00DA0F63">
              <w:rPr>
                <w:sz w:val="20"/>
                <w:szCs w:val="20"/>
              </w:rPr>
              <w:t xml:space="preserve">ООО «Промышленная компания «ЭКОПОЛИГОН» </w:t>
            </w:r>
          </w:p>
          <w:p w:rsidR="00DA4F84" w:rsidRPr="00DA0F63" w:rsidRDefault="00DA4F84" w:rsidP="009E1F1B">
            <w:pPr>
              <w:pStyle w:val="formattext"/>
              <w:spacing w:before="0" w:beforeAutospacing="0" w:after="0" w:afterAutospacing="0"/>
              <w:jc w:val="center"/>
              <w:rPr>
                <w:sz w:val="20"/>
                <w:szCs w:val="20"/>
              </w:rPr>
            </w:pPr>
            <w:r w:rsidRPr="00DA0F63">
              <w:rPr>
                <w:sz w:val="20"/>
                <w:szCs w:val="20"/>
              </w:rPr>
              <w:t>г. Москва</w:t>
            </w:r>
          </w:p>
        </w:tc>
      </w:tr>
      <w:tr w:rsidR="00DA4F84" w:rsidRPr="00DA0F63" w:rsidTr="00DA4F84">
        <w:tc>
          <w:tcPr>
            <w:tcW w:w="657" w:type="dxa"/>
            <w:vAlign w:val="center"/>
          </w:tcPr>
          <w:p w:rsidR="00DA4F84" w:rsidRPr="00DA0F63" w:rsidRDefault="00C31642" w:rsidP="00A75A9C">
            <w:pPr>
              <w:pStyle w:val="formattext"/>
              <w:spacing w:before="0" w:beforeAutospacing="0" w:after="0" w:afterAutospacing="0" w:line="360" w:lineRule="auto"/>
              <w:jc w:val="center"/>
              <w:rPr>
                <w:sz w:val="20"/>
                <w:szCs w:val="20"/>
              </w:rPr>
            </w:pPr>
            <w:r w:rsidRPr="00DA0F63">
              <w:rPr>
                <w:sz w:val="20"/>
                <w:szCs w:val="20"/>
              </w:rPr>
              <w:t>19</w:t>
            </w:r>
          </w:p>
        </w:tc>
        <w:tc>
          <w:tcPr>
            <w:tcW w:w="2362" w:type="dxa"/>
          </w:tcPr>
          <w:p w:rsidR="00DA4F84" w:rsidRPr="00DA0F63" w:rsidRDefault="00DA4F84" w:rsidP="00A75A9C">
            <w:pPr>
              <w:pStyle w:val="formattext"/>
              <w:spacing w:before="0" w:beforeAutospacing="0" w:after="0" w:afterAutospacing="0"/>
              <w:jc w:val="both"/>
              <w:rPr>
                <w:sz w:val="20"/>
                <w:szCs w:val="20"/>
              </w:rPr>
            </w:pPr>
            <w:r w:rsidRPr="00DA0F63">
              <w:rPr>
                <w:sz w:val="20"/>
                <w:szCs w:val="20"/>
              </w:rPr>
              <w:t>Мышьяк</w:t>
            </w:r>
          </w:p>
        </w:tc>
        <w:tc>
          <w:tcPr>
            <w:tcW w:w="1786" w:type="dxa"/>
            <w:vAlign w:val="center"/>
          </w:tcPr>
          <w:p w:rsidR="00DA4F84" w:rsidRPr="00DA0F63" w:rsidRDefault="00DA4F84" w:rsidP="00C31642">
            <w:pPr>
              <w:pStyle w:val="formattext"/>
              <w:spacing w:before="0" w:beforeAutospacing="0" w:after="0" w:afterAutospacing="0" w:line="360" w:lineRule="auto"/>
              <w:jc w:val="center"/>
              <w:rPr>
                <w:sz w:val="20"/>
                <w:szCs w:val="20"/>
              </w:rPr>
            </w:pPr>
            <w:r w:rsidRPr="00DA0F63">
              <w:rPr>
                <w:sz w:val="20"/>
                <w:szCs w:val="20"/>
              </w:rPr>
              <w:t>&lt;0,00</w:t>
            </w:r>
            <w:r w:rsidR="00C31642" w:rsidRPr="00DA0F63">
              <w:rPr>
                <w:sz w:val="20"/>
                <w:szCs w:val="20"/>
              </w:rPr>
              <w:t>5</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0,01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C31642" w:rsidP="00A75A9C">
            <w:pPr>
              <w:pStyle w:val="formattext"/>
              <w:spacing w:before="0" w:beforeAutospacing="0" w:after="0" w:afterAutospacing="0" w:line="360" w:lineRule="auto"/>
              <w:jc w:val="center"/>
              <w:rPr>
                <w:sz w:val="20"/>
                <w:szCs w:val="20"/>
              </w:rPr>
            </w:pPr>
            <w:r w:rsidRPr="00DA0F63">
              <w:rPr>
                <w:sz w:val="20"/>
                <w:szCs w:val="20"/>
              </w:rPr>
              <w:t>20</w:t>
            </w:r>
          </w:p>
        </w:tc>
        <w:tc>
          <w:tcPr>
            <w:tcW w:w="2362" w:type="dxa"/>
          </w:tcPr>
          <w:p w:rsidR="00DA4F84" w:rsidRPr="00DA0F63" w:rsidRDefault="00DA4F84" w:rsidP="0074105B">
            <w:pPr>
              <w:pStyle w:val="formattext"/>
              <w:spacing w:before="0" w:beforeAutospacing="0" w:after="0" w:afterAutospacing="0"/>
              <w:jc w:val="both"/>
              <w:rPr>
                <w:sz w:val="20"/>
                <w:szCs w:val="20"/>
              </w:rPr>
            </w:pPr>
            <w:r w:rsidRPr="00DA0F63">
              <w:rPr>
                <w:sz w:val="20"/>
                <w:szCs w:val="20"/>
              </w:rPr>
              <w:t>Свинец</w:t>
            </w:r>
          </w:p>
        </w:tc>
        <w:tc>
          <w:tcPr>
            <w:tcW w:w="1786" w:type="dxa"/>
            <w:vAlign w:val="center"/>
          </w:tcPr>
          <w:p w:rsidR="00DA4F84" w:rsidRPr="00DA0F63" w:rsidRDefault="00DA4F84" w:rsidP="00C31642">
            <w:pPr>
              <w:pStyle w:val="formattext"/>
              <w:spacing w:before="0" w:beforeAutospacing="0" w:after="0" w:afterAutospacing="0" w:line="360" w:lineRule="auto"/>
              <w:jc w:val="center"/>
              <w:rPr>
                <w:sz w:val="20"/>
                <w:szCs w:val="20"/>
              </w:rPr>
            </w:pPr>
            <w:r w:rsidRPr="00DA0F63">
              <w:rPr>
                <w:sz w:val="20"/>
                <w:szCs w:val="20"/>
              </w:rPr>
              <w:t>&lt;0,00</w:t>
            </w:r>
            <w:r w:rsidR="00C31642" w:rsidRPr="00DA0F63">
              <w:rPr>
                <w:sz w:val="20"/>
                <w:szCs w:val="20"/>
              </w:rPr>
              <w:t>1</w:t>
            </w:r>
          </w:p>
        </w:tc>
        <w:tc>
          <w:tcPr>
            <w:tcW w:w="1802" w:type="dxa"/>
            <w:vAlign w:val="center"/>
          </w:tcPr>
          <w:p w:rsidR="00DA4F84" w:rsidRPr="00DA0F63" w:rsidRDefault="00DA4F84" w:rsidP="00DA4F84">
            <w:pPr>
              <w:pStyle w:val="formattext"/>
              <w:spacing w:before="0" w:beforeAutospacing="0" w:after="0" w:afterAutospacing="0" w:line="360" w:lineRule="auto"/>
              <w:jc w:val="center"/>
              <w:rPr>
                <w:sz w:val="20"/>
                <w:szCs w:val="20"/>
              </w:rPr>
            </w:pPr>
            <w:r w:rsidRPr="00DA0F63">
              <w:rPr>
                <w:sz w:val="20"/>
                <w:szCs w:val="20"/>
              </w:rPr>
              <w:t>0,01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C31642" w:rsidP="00A75A9C">
            <w:pPr>
              <w:pStyle w:val="formattext"/>
              <w:spacing w:before="0" w:beforeAutospacing="0" w:after="0" w:afterAutospacing="0" w:line="360" w:lineRule="auto"/>
              <w:jc w:val="center"/>
              <w:rPr>
                <w:sz w:val="20"/>
                <w:szCs w:val="20"/>
              </w:rPr>
            </w:pPr>
            <w:r w:rsidRPr="00DA0F63">
              <w:rPr>
                <w:sz w:val="20"/>
                <w:szCs w:val="20"/>
              </w:rPr>
              <w:t>21</w:t>
            </w:r>
          </w:p>
        </w:tc>
        <w:tc>
          <w:tcPr>
            <w:tcW w:w="2362" w:type="dxa"/>
          </w:tcPr>
          <w:p w:rsidR="00DA4F84" w:rsidRPr="00DA0F63" w:rsidRDefault="00DA4F84" w:rsidP="00A75A9C">
            <w:pPr>
              <w:pStyle w:val="formattext"/>
              <w:spacing w:before="0" w:beforeAutospacing="0" w:after="0" w:afterAutospacing="0"/>
              <w:jc w:val="both"/>
              <w:rPr>
                <w:sz w:val="20"/>
                <w:szCs w:val="20"/>
              </w:rPr>
            </w:pPr>
            <w:r w:rsidRPr="00DA0F63">
              <w:rPr>
                <w:sz w:val="20"/>
                <w:szCs w:val="20"/>
              </w:rPr>
              <w:t>Ртуть</w:t>
            </w:r>
          </w:p>
        </w:tc>
        <w:tc>
          <w:tcPr>
            <w:tcW w:w="1786" w:type="dxa"/>
            <w:vAlign w:val="center"/>
          </w:tcPr>
          <w:p w:rsidR="00DA4F84" w:rsidRPr="00DA0F63" w:rsidRDefault="00DA4F84" w:rsidP="00934A97">
            <w:pPr>
              <w:pStyle w:val="formattext"/>
              <w:spacing w:before="0" w:beforeAutospacing="0" w:after="0" w:afterAutospacing="0" w:line="360" w:lineRule="auto"/>
              <w:jc w:val="center"/>
              <w:rPr>
                <w:sz w:val="20"/>
                <w:szCs w:val="20"/>
              </w:rPr>
            </w:pPr>
            <w:r w:rsidRPr="00DA0F63">
              <w:rPr>
                <w:sz w:val="20"/>
                <w:szCs w:val="20"/>
              </w:rPr>
              <w:t>&lt;0,0001</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0,0005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C31642" w:rsidP="00A75A9C">
            <w:pPr>
              <w:pStyle w:val="formattext"/>
              <w:spacing w:before="0" w:beforeAutospacing="0" w:after="0" w:afterAutospacing="0" w:line="360" w:lineRule="auto"/>
              <w:jc w:val="center"/>
              <w:rPr>
                <w:sz w:val="20"/>
                <w:szCs w:val="20"/>
              </w:rPr>
            </w:pPr>
            <w:r w:rsidRPr="00DA0F63">
              <w:rPr>
                <w:sz w:val="20"/>
                <w:szCs w:val="20"/>
              </w:rPr>
              <w:t>22</w:t>
            </w:r>
          </w:p>
        </w:tc>
        <w:tc>
          <w:tcPr>
            <w:tcW w:w="2362" w:type="dxa"/>
          </w:tcPr>
          <w:p w:rsidR="00DA4F84" w:rsidRPr="00DA0F63" w:rsidRDefault="00DA4F84" w:rsidP="00A75A9C">
            <w:pPr>
              <w:pStyle w:val="formattext"/>
              <w:spacing w:before="0" w:beforeAutospacing="0" w:after="0" w:afterAutospacing="0"/>
              <w:jc w:val="both"/>
              <w:rPr>
                <w:sz w:val="20"/>
                <w:szCs w:val="20"/>
              </w:rPr>
            </w:pPr>
            <w:r w:rsidRPr="00DA0F63">
              <w:rPr>
                <w:sz w:val="20"/>
                <w:szCs w:val="20"/>
              </w:rPr>
              <w:t>Литий</w:t>
            </w:r>
          </w:p>
        </w:tc>
        <w:tc>
          <w:tcPr>
            <w:tcW w:w="1786" w:type="dxa"/>
            <w:vAlign w:val="center"/>
          </w:tcPr>
          <w:p w:rsidR="00DA4F84" w:rsidRPr="00DA0F63" w:rsidRDefault="009A00DB" w:rsidP="009A00DB">
            <w:pPr>
              <w:pStyle w:val="formattext"/>
              <w:spacing w:before="0" w:beforeAutospacing="0" w:after="0" w:afterAutospacing="0" w:line="360" w:lineRule="auto"/>
              <w:jc w:val="center"/>
              <w:rPr>
                <w:sz w:val="20"/>
                <w:szCs w:val="20"/>
              </w:rPr>
            </w:pPr>
            <w:r w:rsidRPr="00DA0F63">
              <w:rPr>
                <w:sz w:val="20"/>
                <w:szCs w:val="20"/>
              </w:rPr>
              <w:t>0,01</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0,03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C31642" w:rsidP="00A75A9C">
            <w:pPr>
              <w:pStyle w:val="formattext"/>
              <w:spacing w:before="0" w:beforeAutospacing="0" w:after="0" w:afterAutospacing="0" w:line="360" w:lineRule="auto"/>
              <w:jc w:val="center"/>
              <w:rPr>
                <w:sz w:val="20"/>
                <w:szCs w:val="20"/>
              </w:rPr>
            </w:pPr>
            <w:r w:rsidRPr="00DA0F63">
              <w:rPr>
                <w:sz w:val="20"/>
                <w:szCs w:val="20"/>
              </w:rPr>
              <w:t>23</w:t>
            </w:r>
          </w:p>
        </w:tc>
        <w:tc>
          <w:tcPr>
            <w:tcW w:w="2362" w:type="dxa"/>
          </w:tcPr>
          <w:p w:rsidR="00DA4F84" w:rsidRPr="00DA0F63" w:rsidRDefault="00DA4F84" w:rsidP="00A75A9C">
            <w:pPr>
              <w:pStyle w:val="formattext"/>
              <w:spacing w:before="0" w:beforeAutospacing="0" w:after="0" w:afterAutospacing="0"/>
              <w:jc w:val="both"/>
              <w:rPr>
                <w:sz w:val="20"/>
                <w:szCs w:val="20"/>
              </w:rPr>
            </w:pPr>
            <w:r w:rsidRPr="00DA0F63">
              <w:rPr>
                <w:sz w:val="20"/>
                <w:szCs w:val="20"/>
              </w:rPr>
              <w:t>Бор</w:t>
            </w:r>
          </w:p>
        </w:tc>
        <w:tc>
          <w:tcPr>
            <w:tcW w:w="1786" w:type="dxa"/>
            <w:vAlign w:val="center"/>
          </w:tcPr>
          <w:p w:rsidR="00DA4F84" w:rsidRPr="00DA0F63" w:rsidRDefault="00DA4F84" w:rsidP="00C31642">
            <w:pPr>
              <w:pStyle w:val="formattext"/>
              <w:spacing w:before="0" w:beforeAutospacing="0" w:after="0" w:afterAutospacing="0" w:line="360" w:lineRule="auto"/>
              <w:jc w:val="center"/>
              <w:rPr>
                <w:sz w:val="20"/>
                <w:szCs w:val="20"/>
              </w:rPr>
            </w:pPr>
            <w:r w:rsidRPr="00DA0F63">
              <w:rPr>
                <w:sz w:val="20"/>
                <w:szCs w:val="20"/>
              </w:rPr>
              <w:t>&lt;0,0</w:t>
            </w:r>
            <w:r w:rsidR="00C31642" w:rsidRPr="00DA0F63">
              <w:rPr>
                <w:sz w:val="20"/>
                <w:szCs w:val="20"/>
              </w:rPr>
              <w:t>5</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0,5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C31642" w:rsidP="00A75A9C">
            <w:pPr>
              <w:pStyle w:val="formattext"/>
              <w:spacing w:before="0" w:beforeAutospacing="0" w:after="0" w:afterAutospacing="0" w:line="360" w:lineRule="auto"/>
              <w:jc w:val="center"/>
              <w:rPr>
                <w:sz w:val="20"/>
                <w:szCs w:val="20"/>
              </w:rPr>
            </w:pPr>
            <w:r w:rsidRPr="00DA0F63">
              <w:rPr>
                <w:sz w:val="20"/>
                <w:szCs w:val="20"/>
              </w:rPr>
              <w:t>24</w:t>
            </w:r>
          </w:p>
        </w:tc>
        <w:tc>
          <w:tcPr>
            <w:tcW w:w="2362" w:type="dxa"/>
          </w:tcPr>
          <w:p w:rsidR="00DA4F84" w:rsidRPr="00DA0F63" w:rsidRDefault="00DA4F84" w:rsidP="00A75A9C">
            <w:pPr>
              <w:pStyle w:val="formattext"/>
              <w:spacing w:before="0" w:beforeAutospacing="0" w:after="0" w:afterAutospacing="0"/>
              <w:jc w:val="both"/>
              <w:rPr>
                <w:sz w:val="20"/>
                <w:szCs w:val="20"/>
              </w:rPr>
            </w:pPr>
            <w:r w:rsidRPr="00DA0F63">
              <w:rPr>
                <w:sz w:val="20"/>
                <w:szCs w:val="20"/>
              </w:rPr>
              <w:t>Хром</w:t>
            </w:r>
          </w:p>
        </w:tc>
        <w:tc>
          <w:tcPr>
            <w:tcW w:w="1786" w:type="dxa"/>
            <w:vAlign w:val="center"/>
          </w:tcPr>
          <w:p w:rsidR="00DA4F84" w:rsidRPr="00DA0F63" w:rsidRDefault="00DA4F84" w:rsidP="009A00DB">
            <w:pPr>
              <w:pStyle w:val="formattext"/>
              <w:spacing w:before="0" w:beforeAutospacing="0" w:after="0" w:afterAutospacing="0" w:line="360" w:lineRule="auto"/>
              <w:jc w:val="center"/>
              <w:rPr>
                <w:sz w:val="20"/>
                <w:szCs w:val="20"/>
              </w:rPr>
            </w:pPr>
            <w:r w:rsidRPr="00DA0F63">
              <w:rPr>
                <w:sz w:val="20"/>
                <w:szCs w:val="20"/>
              </w:rPr>
              <w:t>&lt;0,0</w:t>
            </w:r>
            <w:r w:rsidR="00C31642" w:rsidRPr="00DA0F63">
              <w:rPr>
                <w:sz w:val="20"/>
                <w:szCs w:val="20"/>
              </w:rPr>
              <w:t>0</w:t>
            </w:r>
            <w:r w:rsidR="009A00DB" w:rsidRPr="00DA0F63">
              <w:rPr>
                <w:sz w:val="20"/>
                <w:szCs w:val="20"/>
              </w:rPr>
              <w:t>1</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0,05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C31642" w:rsidP="00A75A9C">
            <w:pPr>
              <w:pStyle w:val="formattext"/>
              <w:spacing w:before="0" w:beforeAutospacing="0" w:after="0" w:afterAutospacing="0" w:line="360" w:lineRule="auto"/>
              <w:jc w:val="center"/>
              <w:rPr>
                <w:sz w:val="20"/>
                <w:szCs w:val="20"/>
              </w:rPr>
            </w:pPr>
            <w:r w:rsidRPr="00DA0F63">
              <w:rPr>
                <w:sz w:val="20"/>
                <w:szCs w:val="20"/>
              </w:rPr>
              <w:t>25</w:t>
            </w:r>
          </w:p>
        </w:tc>
        <w:tc>
          <w:tcPr>
            <w:tcW w:w="2362" w:type="dxa"/>
          </w:tcPr>
          <w:p w:rsidR="00DA4F84" w:rsidRPr="00DA0F63" w:rsidRDefault="00DA4F84" w:rsidP="00A75A9C">
            <w:pPr>
              <w:pStyle w:val="formattext"/>
              <w:spacing w:before="0" w:beforeAutospacing="0" w:after="0" w:afterAutospacing="0"/>
              <w:jc w:val="both"/>
              <w:rPr>
                <w:sz w:val="20"/>
                <w:szCs w:val="20"/>
              </w:rPr>
            </w:pPr>
            <w:r w:rsidRPr="00DA0F63">
              <w:rPr>
                <w:sz w:val="20"/>
                <w:szCs w:val="20"/>
              </w:rPr>
              <w:t>Никель</w:t>
            </w:r>
          </w:p>
        </w:tc>
        <w:tc>
          <w:tcPr>
            <w:tcW w:w="1786" w:type="dxa"/>
            <w:vAlign w:val="center"/>
          </w:tcPr>
          <w:p w:rsidR="00DA4F84" w:rsidRPr="00DA0F63" w:rsidRDefault="00DA4F84" w:rsidP="009A00DB">
            <w:pPr>
              <w:pStyle w:val="formattext"/>
              <w:spacing w:before="0" w:beforeAutospacing="0" w:after="0" w:afterAutospacing="0" w:line="360" w:lineRule="auto"/>
              <w:jc w:val="center"/>
              <w:rPr>
                <w:sz w:val="20"/>
                <w:szCs w:val="20"/>
              </w:rPr>
            </w:pPr>
            <w:r w:rsidRPr="00DA0F63">
              <w:rPr>
                <w:sz w:val="20"/>
                <w:szCs w:val="20"/>
              </w:rPr>
              <w:t>&lt;0,00</w:t>
            </w:r>
            <w:r w:rsidR="009A00DB" w:rsidRPr="00DA0F63">
              <w:rPr>
                <w:sz w:val="20"/>
                <w:szCs w:val="20"/>
              </w:rPr>
              <w:t>1</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0,02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C31642" w:rsidP="00A75A9C">
            <w:pPr>
              <w:pStyle w:val="formattext"/>
              <w:spacing w:before="0" w:beforeAutospacing="0" w:after="0" w:afterAutospacing="0" w:line="360" w:lineRule="auto"/>
              <w:jc w:val="center"/>
              <w:rPr>
                <w:sz w:val="20"/>
                <w:szCs w:val="20"/>
              </w:rPr>
            </w:pPr>
            <w:r w:rsidRPr="00DA0F63">
              <w:rPr>
                <w:sz w:val="20"/>
                <w:szCs w:val="20"/>
              </w:rPr>
              <w:t>26</w:t>
            </w:r>
          </w:p>
        </w:tc>
        <w:tc>
          <w:tcPr>
            <w:tcW w:w="2362" w:type="dxa"/>
          </w:tcPr>
          <w:p w:rsidR="00DA4F84" w:rsidRPr="00DA0F63" w:rsidRDefault="00DA4F84" w:rsidP="00A75A9C">
            <w:pPr>
              <w:pStyle w:val="formattext"/>
              <w:spacing w:before="0" w:beforeAutospacing="0" w:after="0" w:afterAutospacing="0"/>
              <w:jc w:val="both"/>
              <w:rPr>
                <w:sz w:val="20"/>
                <w:szCs w:val="20"/>
              </w:rPr>
            </w:pPr>
            <w:r w:rsidRPr="00DA0F63">
              <w:rPr>
                <w:sz w:val="20"/>
                <w:szCs w:val="20"/>
              </w:rPr>
              <w:t>Цинк</w:t>
            </w:r>
          </w:p>
        </w:tc>
        <w:tc>
          <w:tcPr>
            <w:tcW w:w="1786" w:type="dxa"/>
            <w:vAlign w:val="center"/>
          </w:tcPr>
          <w:p w:rsidR="00DA4F84" w:rsidRPr="00DA0F63" w:rsidRDefault="00DA4F84" w:rsidP="00FE1F8C">
            <w:pPr>
              <w:pStyle w:val="formattext"/>
              <w:spacing w:before="0" w:beforeAutospacing="0" w:after="0" w:afterAutospacing="0" w:line="360" w:lineRule="auto"/>
              <w:jc w:val="center"/>
              <w:rPr>
                <w:sz w:val="20"/>
                <w:szCs w:val="20"/>
              </w:rPr>
            </w:pPr>
            <w:r w:rsidRPr="00DA0F63">
              <w:rPr>
                <w:sz w:val="20"/>
                <w:szCs w:val="20"/>
              </w:rPr>
              <w:t>&lt;0,00</w:t>
            </w:r>
            <w:r w:rsidR="00FE1F8C" w:rsidRPr="00DA0F63">
              <w:rPr>
                <w:sz w:val="20"/>
                <w:szCs w:val="20"/>
              </w:rPr>
              <w:t>5</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1,0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C31642" w:rsidP="0074105B">
            <w:pPr>
              <w:pStyle w:val="formattext"/>
              <w:spacing w:before="0" w:beforeAutospacing="0" w:after="0" w:afterAutospacing="0" w:line="360" w:lineRule="auto"/>
              <w:jc w:val="center"/>
              <w:rPr>
                <w:sz w:val="20"/>
                <w:szCs w:val="20"/>
              </w:rPr>
            </w:pPr>
            <w:r w:rsidRPr="00DA0F63">
              <w:rPr>
                <w:sz w:val="20"/>
                <w:szCs w:val="20"/>
              </w:rPr>
              <w:t>27</w:t>
            </w:r>
          </w:p>
        </w:tc>
        <w:tc>
          <w:tcPr>
            <w:tcW w:w="2362" w:type="dxa"/>
          </w:tcPr>
          <w:p w:rsidR="00DA4F84" w:rsidRPr="00DA0F63" w:rsidRDefault="00DA4F84" w:rsidP="00A75A9C">
            <w:pPr>
              <w:pStyle w:val="formattext"/>
              <w:spacing w:before="0" w:beforeAutospacing="0" w:after="0" w:afterAutospacing="0"/>
              <w:jc w:val="both"/>
              <w:rPr>
                <w:sz w:val="20"/>
                <w:szCs w:val="20"/>
              </w:rPr>
            </w:pPr>
            <w:r w:rsidRPr="00DA0F63">
              <w:rPr>
                <w:sz w:val="20"/>
                <w:szCs w:val="20"/>
              </w:rPr>
              <w:t>Молибден</w:t>
            </w:r>
          </w:p>
        </w:tc>
        <w:tc>
          <w:tcPr>
            <w:tcW w:w="1786" w:type="dxa"/>
            <w:vAlign w:val="center"/>
          </w:tcPr>
          <w:p w:rsidR="00DA4F84" w:rsidRPr="00DA0F63" w:rsidRDefault="00DA4F84" w:rsidP="009A00DB">
            <w:pPr>
              <w:pStyle w:val="formattext"/>
              <w:spacing w:before="0" w:beforeAutospacing="0" w:after="0" w:afterAutospacing="0" w:line="360" w:lineRule="auto"/>
              <w:jc w:val="center"/>
              <w:rPr>
                <w:sz w:val="20"/>
                <w:szCs w:val="20"/>
              </w:rPr>
            </w:pPr>
            <w:r w:rsidRPr="00DA0F63">
              <w:rPr>
                <w:sz w:val="20"/>
                <w:szCs w:val="20"/>
              </w:rPr>
              <w:t>&lt;0,0</w:t>
            </w:r>
            <w:r w:rsidR="00FE1F8C" w:rsidRPr="00DA0F63">
              <w:rPr>
                <w:sz w:val="20"/>
                <w:szCs w:val="20"/>
              </w:rPr>
              <w:t>0</w:t>
            </w:r>
            <w:r w:rsidR="009A00DB" w:rsidRPr="00DA0F63">
              <w:rPr>
                <w:sz w:val="20"/>
                <w:szCs w:val="20"/>
              </w:rPr>
              <w:t>2</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0,07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C31642" w:rsidP="0074105B">
            <w:pPr>
              <w:pStyle w:val="formattext"/>
              <w:spacing w:before="0" w:beforeAutospacing="0" w:after="0" w:afterAutospacing="0" w:line="360" w:lineRule="auto"/>
              <w:jc w:val="center"/>
              <w:rPr>
                <w:sz w:val="20"/>
                <w:szCs w:val="20"/>
              </w:rPr>
            </w:pPr>
            <w:r w:rsidRPr="00DA0F63">
              <w:rPr>
                <w:sz w:val="20"/>
                <w:szCs w:val="20"/>
              </w:rPr>
              <w:t>28</w:t>
            </w:r>
          </w:p>
        </w:tc>
        <w:tc>
          <w:tcPr>
            <w:tcW w:w="2362" w:type="dxa"/>
          </w:tcPr>
          <w:p w:rsidR="00DA4F84" w:rsidRPr="00DA0F63" w:rsidRDefault="00DA4F84" w:rsidP="00A75A9C">
            <w:pPr>
              <w:pStyle w:val="formattext"/>
              <w:spacing w:before="0" w:beforeAutospacing="0" w:after="0" w:afterAutospacing="0"/>
              <w:jc w:val="both"/>
              <w:rPr>
                <w:sz w:val="20"/>
                <w:szCs w:val="20"/>
              </w:rPr>
            </w:pPr>
            <w:r w:rsidRPr="00DA0F63">
              <w:rPr>
                <w:sz w:val="20"/>
                <w:szCs w:val="20"/>
              </w:rPr>
              <w:t>Кадмий</w:t>
            </w:r>
          </w:p>
        </w:tc>
        <w:tc>
          <w:tcPr>
            <w:tcW w:w="1786" w:type="dxa"/>
            <w:vAlign w:val="center"/>
          </w:tcPr>
          <w:p w:rsidR="00DA4F84" w:rsidRPr="00DA0F63" w:rsidRDefault="00DA4F84" w:rsidP="00FE1F8C">
            <w:pPr>
              <w:pStyle w:val="formattext"/>
              <w:spacing w:before="0" w:beforeAutospacing="0" w:after="0" w:afterAutospacing="0" w:line="360" w:lineRule="auto"/>
              <w:jc w:val="center"/>
              <w:rPr>
                <w:sz w:val="20"/>
                <w:szCs w:val="20"/>
              </w:rPr>
            </w:pPr>
            <w:r w:rsidRPr="00DA0F63">
              <w:rPr>
                <w:sz w:val="20"/>
                <w:szCs w:val="20"/>
              </w:rPr>
              <w:t>0,000</w:t>
            </w:r>
            <w:r w:rsidR="00FE1F8C" w:rsidRPr="00DA0F63">
              <w:rPr>
                <w:sz w:val="20"/>
                <w:szCs w:val="20"/>
              </w:rPr>
              <w:t>5</w:t>
            </w:r>
          </w:p>
        </w:tc>
        <w:tc>
          <w:tcPr>
            <w:tcW w:w="1802" w:type="dxa"/>
            <w:vAlign w:val="center"/>
          </w:tcPr>
          <w:p w:rsidR="00DA4F84" w:rsidRPr="00DA0F63" w:rsidRDefault="00DA4F84" w:rsidP="00A75A9C">
            <w:pPr>
              <w:pStyle w:val="formattext"/>
              <w:spacing w:before="0" w:beforeAutospacing="0" w:after="0" w:afterAutospacing="0" w:line="360" w:lineRule="auto"/>
              <w:jc w:val="center"/>
              <w:rPr>
                <w:sz w:val="20"/>
                <w:szCs w:val="20"/>
              </w:rPr>
            </w:pPr>
            <w:r w:rsidRPr="00DA0F63">
              <w:rPr>
                <w:sz w:val="20"/>
                <w:szCs w:val="20"/>
              </w:rPr>
              <w:t>0,001 мг/дм</w:t>
            </w:r>
            <w:r w:rsidRPr="00DA0F63">
              <w:rPr>
                <w:sz w:val="20"/>
                <w:szCs w:val="20"/>
                <w:vertAlign w:val="superscript"/>
              </w:rPr>
              <w:t>3</w:t>
            </w:r>
          </w:p>
        </w:tc>
        <w:tc>
          <w:tcPr>
            <w:tcW w:w="2963" w:type="dxa"/>
            <w:vMerge/>
          </w:tcPr>
          <w:p w:rsidR="00DA4F84" w:rsidRPr="00DA0F63" w:rsidRDefault="00DA4F84" w:rsidP="00A75A9C">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C31642" w:rsidP="00A75A9C">
            <w:pPr>
              <w:pStyle w:val="formattext"/>
              <w:spacing w:before="0" w:beforeAutospacing="0" w:after="0" w:afterAutospacing="0" w:line="360" w:lineRule="auto"/>
              <w:jc w:val="center"/>
              <w:rPr>
                <w:sz w:val="20"/>
                <w:szCs w:val="20"/>
              </w:rPr>
            </w:pPr>
            <w:r w:rsidRPr="00DA0F63">
              <w:rPr>
                <w:sz w:val="20"/>
                <w:szCs w:val="20"/>
              </w:rPr>
              <w:t>29</w:t>
            </w:r>
          </w:p>
        </w:tc>
        <w:tc>
          <w:tcPr>
            <w:tcW w:w="2362" w:type="dxa"/>
          </w:tcPr>
          <w:p w:rsidR="00DA4F84" w:rsidRPr="00DA0F63" w:rsidRDefault="00DA4F84" w:rsidP="00A75A9C">
            <w:pPr>
              <w:pStyle w:val="formattext"/>
              <w:spacing w:before="0" w:beforeAutospacing="0" w:after="0" w:afterAutospacing="0"/>
              <w:jc w:val="both"/>
              <w:rPr>
                <w:sz w:val="20"/>
                <w:szCs w:val="20"/>
              </w:rPr>
            </w:pPr>
            <w:r w:rsidRPr="00DA0F63">
              <w:rPr>
                <w:sz w:val="20"/>
                <w:szCs w:val="20"/>
              </w:rPr>
              <w:t>Общее микробное число</w:t>
            </w:r>
          </w:p>
        </w:tc>
        <w:tc>
          <w:tcPr>
            <w:tcW w:w="1786" w:type="dxa"/>
            <w:vAlign w:val="center"/>
          </w:tcPr>
          <w:p w:rsidR="00DA4F84" w:rsidRPr="00DA0F63" w:rsidRDefault="009A00DB" w:rsidP="009A00DB">
            <w:pPr>
              <w:pStyle w:val="formattext"/>
              <w:spacing w:before="0" w:beforeAutospacing="0" w:after="0" w:afterAutospacing="0" w:line="360" w:lineRule="auto"/>
              <w:jc w:val="center"/>
              <w:rPr>
                <w:sz w:val="20"/>
                <w:szCs w:val="20"/>
              </w:rPr>
            </w:pPr>
            <w:r w:rsidRPr="00DA0F63">
              <w:rPr>
                <w:sz w:val="20"/>
                <w:szCs w:val="20"/>
              </w:rPr>
              <w:t>1</w:t>
            </w:r>
          </w:p>
        </w:tc>
        <w:tc>
          <w:tcPr>
            <w:tcW w:w="1802" w:type="dxa"/>
            <w:vAlign w:val="center"/>
          </w:tcPr>
          <w:p w:rsidR="00DA4F84" w:rsidRPr="00DA0F63" w:rsidRDefault="00DA4F84" w:rsidP="00DA4F84">
            <w:pPr>
              <w:pStyle w:val="formattext"/>
              <w:spacing w:before="0" w:beforeAutospacing="0" w:after="0" w:afterAutospacing="0" w:line="360" w:lineRule="auto"/>
              <w:jc w:val="center"/>
              <w:rPr>
                <w:sz w:val="20"/>
                <w:szCs w:val="20"/>
              </w:rPr>
            </w:pPr>
            <w:r w:rsidRPr="00DA0F63">
              <w:rPr>
                <w:sz w:val="20"/>
                <w:szCs w:val="20"/>
              </w:rPr>
              <w:t>не более 50</w:t>
            </w:r>
          </w:p>
        </w:tc>
        <w:tc>
          <w:tcPr>
            <w:tcW w:w="2963" w:type="dxa"/>
            <w:vMerge w:val="restart"/>
          </w:tcPr>
          <w:p w:rsidR="00DA4F84" w:rsidRPr="00DA0F63" w:rsidRDefault="00DA4F84" w:rsidP="009E1F1B">
            <w:pPr>
              <w:pStyle w:val="formattext"/>
              <w:spacing w:before="0" w:beforeAutospacing="0" w:after="0" w:afterAutospacing="0"/>
              <w:jc w:val="center"/>
              <w:rPr>
                <w:sz w:val="20"/>
                <w:szCs w:val="20"/>
              </w:rPr>
            </w:pPr>
            <w:r w:rsidRPr="00DA0F63">
              <w:rPr>
                <w:sz w:val="20"/>
                <w:szCs w:val="20"/>
              </w:rPr>
              <w:t>ФБУЗ «Центр гигиены и эпидемиологии в Калужской области» г. Малоярославец</w:t>
            </w:r>
          </w:p>
        </w:tc>
      </w:tr>
      <w:tr w:rsidR="00DA4F84" w:rsidRPr="00DA0F63" w:rsidTr="00DA4F84">
        <w:tc>
          <w:tcPr>
            <w:tcW w:w="657" w:type="dxa"/>
            <w:vAlign w:val="center"/>
          </w:tcPr>
          <w:p w:rsidR="00DA4F84" w:rsidRPr="00DA0F63" w:rsidRDefault="00C31642" w:rsidP="00934A97">
            <w:pPr>
              <w:pStyle w:val="formattext"/>
              <w:spacing w:before="0" w:beforeAutospacing="0" w:after="0" w:afterAutospacing="0" w:line="360" w:lineRule="auto"/>
              <w:jc w:val="center"/>
              <w:rPr>
                <w:sz w:val="20"/>
                <w:szCs w:val="20"/>
              </w:rPr>
            </w:pPr>
            <w:r w:rsidRPr="00DA0F63">
              <w:rPr>
                <w:sz w:val="20"/>
                <w:szCs w:val="20"/>
              </w:rPr>
              <w:t>30</w:t>
            </w:r>
          </w:p>
        </w:tc>
        <w:tc>
          <w:tcPr>
            <w:tcW w:w="2362" w:type="dxa"/>
          </w:tcPr>
          <w:p w:rsidR="00DA4F84" w:rsidRPr="00DA0F63" w:rsidRDefault="00DA4F84" w:rsidP="00934A97">
            <w:pPr>
              <w:pStyle w:val="formattext"/>
              <w:spacing w:before="0" w:beforeAutospacing="0" w:after="0" w:afterAutospacing="0"/>
              <w:jc w:val="both"/>
              <w:rPr>
                <w:sz w:val="20"/>
                <w:szCs w:val="20"/>
              </w:rPr>
            </w:pPr>
            <w:r w:rsidRPr="00DA0F63">
              <w:rPr>
                <w:sz w:val="20"/>
                <w:szCs w:val="20"/>
              </w:rPr>
              <w:t xml:space="preserve">Общие </w:t>
            </w:r>
            <w:proofErr w:type="spellStart"/>
            <w:r w:rsidRPr="00DA0F63">
              <w:rPr>
                <w:sz w:val="20"/>
                <w:szCs w:val="20"/>
              </w:rPr>
              <w:t>колиформные</w:t>
            </w:r>
            <w:proofErr w:type="spellEnd"/>
            <w:r w:rsidRPr="00DA0F63">
              <w:rPr>
                <w:sz w:val="20"/>
                <w:szCs w:val="20"/>
              </w:rPr>
              <w:t xml:space="preserve"> бактерии</w:t>
            </w:r>
          </w:p>
        </w:tc>
        <w:tc>
          <w:tcPr>
            <w:tcW w:w="1786" w:type="dxa"/>
            <w:vAlign w:val="center"/>
          </w:tcPr>
          <w:p w:rsidR="00DA4F84" w:rsidRPr="00DA0F63" w:rsidRDefault="00DA4F84" w:rsidP="00934A97">
            <w:pPr>
              <w:pStyle w:val="formattext"/>
              <w:spacing w:before="0" w:beforeAutospacing="0" w:after="0" w:afterAutospacing="0" w:line="360" w:lineRule="auto"/>
              <w:jc w:val="center"/>
              <w:rPr>
                <w:sz w:val="20"/>
                <w:szCs w:val="20"/>
              </w:rPr>
            </w:pPr>
            <w:r w:rsidRPr="00DA0F63">
              <w:rPr>
                <w:sz w:val="20"/>
                <w:szCs w:val="20"/>
              </w:rPr>
              <w:t>отсутствие</w:t>
            </w:r>
          </w:p>
        </w:tc>
        <w:tc>
          <w:tcPr>
            <w:tcW w:w="1802" w:type="dxa"/>
            <w:vAlign w:val="center"/>
          </w:tcPr>
          <w:p w:rsidR="00DA4F84" w:rsidRPr="00DA0F63" w:rsidRDefault="00DA4F84" w:rsidP="00934A97">
            <w:pPr>
              <w:pStyle w:val="formattext"/>
              <w:spacing w:before="0" w:beforeAutospacing="0" w:after="0" w:afterAutospacing="0" w:line="360" w:lineRule="auto"/>
              <w:jc w:val="center"/>
              <w:rPr>
                <w:sz w:val="20"/>
                <w:szCs w:val="20"/>
              </w:rPr>
            </w:pPr>
            <w:r w:rsidRPr="00DA0F63">
              <w:rPr>
                <w:sz w:val="20"/>
                <w:szCs w:val="20"/>
              </w:rPr>
              <w:t>отсутствие</w:t>
            </w:r>
          </w:p>
        </w:tc>
        <w:tc>
          <w:tcPr>
            <w:tcW w:w="2963" w:type="dxa"/>
            <w:vMerge/>
          </w:tcPr>
          <w:p w:rsidR="00DA4F84" w:rsidRPr="00DA0F63" w:rsidRDefault="00DA4F84" w:rsidP="00934A97">
            <w:pPr>
              <w:pStyle w:val="formattext"/>
              <w:spacing w:before="0" w:beforeAutospacing="0" w:after="0" w:afterAutospacing="0" w:line="360" w:lineRule="auto"/>
              <w:jc w:val="center"/>
              <w:rPr>
                <w:sz w:val="20"/>
                <w:szCs w:val="20"/>
              </w:rPr>
            </w:pPr>
          </w:p>
        </w:tc>
      </w:tr>
      <w:tr w:rsidR="00DA4F84" w:rsidRPr="00DA0F63" w:rsidTr="00DA4F84">
        <w:tc>
          <w:tcPr>
            <w:tcW w:w="657" w:type="dxa"/>
            <w:vAlign w:val="center"/>
          </w:tcPr>
          <w:p w:rsidR="00DA4F84" w:rsidRPr="00DA0F63" w:rsidRDefault="00C31642" w:rsidP="00934A97">
            <w:pPr>
              <w:pStyle w:val="formattext"/>
              <w:spacing w:before="0" w:beforeAutospacing="0" w:after="0" w:afterAutospacing="0" w:line="360" w:lineRule="auto"/>
              <w:jc w:val="center"/>
              <w:rPr>
                <w:sz w:val="20"/>
                <w:szCs w:val="20"/>
              </w:rPr>
            </w:pPr>
            <w:r w:rsidRPr="00DA0F63">
              <w:rPr>
                <w:sz w:val="20"/>
                <w:szCs w:val="20"/>
              </w:rPr>
              <w:t>31</w:t>
            </w:r>
          </w:p>
        </w:tc>
        <w:tc>
          <w:tcPr>
            <w:tcW w:w="2362" w:type="dxa"/>
          </w:tcPr>
          <w:p w:rsidR="00DA4F84" w:rsidRPr="00DA0F63" w:rsidRDefault="00DA4F84" w:rsidP="00934A97">
            <w:pPr>
              <w:pStyle w:val="formattext"/>
              <w:spacing w:before="0" w:beforeAutospacing="0" w:after="0" w:afterAutospacing="0"/>
              <w:jc w:val="both"/>
              <w:rPr>
                <w:sz w:val="20"/>
                <w:szCs w:val="20"/>
              </w:rPr>
            </w:pPr>
            <w:proofErr w:type="spellStart"/>
            <w:r w:rsidRPr="00DA0F63">
              <w:rPr>
                <w:sz w:val="20"/>
                <w:szCs w:val="20"/>
              </w:rPr>
              <w:t>Термотолерантные</w:t>
            </w:r>
            <w:proofErr w:type="spellEnd"/>
            <w:r w:rsidRPr="00DA0F63">
              <w:rPr>
                <w:sz w:val="20"/>
                <w:szCs w:val="20"/>
              </w:rPr>
              <w:t xml:space="preserve"> </w:t>
            </w:r>
            <w:proofErr w:type="spellStart"/>
            <w:r w:rsidRPr="00DA0F63">
              <w:rPr>
                <w:sz w:val="20"/>
                <w:szCs w:val="20"/>
              </w:rPr>
              <w:t>колиформные</w:t>
            </w:r>
            <w:proofErr w:type="spellEnd"/>
            <w:r w:rsidRPr="00DA0F63">
              <w:rPr>
                <w:sz w:val="20"/>
                <w:szCs w:val="20"/>
              </w:rPr>
              <w:t xml:space="preserve"> бактерии</w:t>
            </w:r>
          </w:p>
        </w:tc>
        <w:tc>
          <w:tcPr>
            <w:tcW w:w="1786" w:type="dxa"/>
            <w:vAlign w:val="center"/>
          </w:tcPr>
          <w:p w:rsidR="00DA4F84" w:rsidRPr="00DA0F63" w:rsidRDefault="00DA4F84" w:rsidP="00934A97">
            <w:pPr>
              <w:pStyle w:val="formattext"/>
              <w:spacing w:before="0" w:beforeAutospacing="0" w:after="0" w:afterAutospacing="0" w:line="360" w:lineRule="auto"/>
              <w:jc w:val="center"/>
              <w:rPr>
                <w:sz w:val="20"/>
                <w:szCs w:val="20"/>
              </w:rPr>
            </w:pPr>
            <w:r w:rsidRPr="00DA0F63">
              <w:rPr>
                <w:sz w:val="20"/>
                <w:szCs w:val="20"/>
              </w:rPr>
              <w:t>отсутствие</w:t>
            </w:r>
          </w:p>
        </w:tc>
        <w:tc>
          <w:tcPr>
            <w:tcW w:w="1802" w:type="dxa"/>
            <w:vAlign w:val="center"/>
          </w:tcPr>
          <w:p w:rsidR="00DA4F84" w:rsidRPr="00DA0F63" w:rsidRDefault="00DA4F84" w:rsidP="00934A97">
            <w:pPr>
              <w:pStyle w:val="formattext"/>
              <w:spacing w:before="0" w:beforeAutospacing="0" w:after="0" w:afterAutospacing="0" w:line="360" w:lineRule="auto"/>
              <w:jc w:val="center"/>
              <w:rPr>
                <w:sz w:val="20"/>
                <w:szCs w:val="20"/>
              </w:rPr>
            </w:pPr>
            <w:r w:rsidRPr="00DA0F63">
              <w:rPr>
                <w:sz w:val="20"/>
                <w:szCs w:val="20"/>
              </w:rPr>
              <w:t>отсутствие</w:t>
            </w:r>
          </w:p>
        </w:tc>
        <w:tc>
          <w:tcPr>
            <w:tcW w:w="2963" w:type="dxa"/>
            <w:vMerge/>
          </w:tcPr>
          <w:p w:rsidR="00DA4F84" w:rsidRPr="00DA0F63" w:rsidRDefault="00DA4F84" w:rsidP="00934A97">
            <w:pPr>
              <w:pStyle w:val="formattext"/>
              <w:spacing w:before="0" w:beforeAutospacing="0" w:after="0" w:afterAutospacing="0" w:line="360" w:lineRule="auto"/>
              <w:jc w:val="center"/>
              <w:rPr>
                <w:sz w:val="20"/>
                <w:szCs w:val="20"/>
              </w:rPr>
            </w:pPr>
          </w:p>
        </w:tc>
      </w:tr>
    </w:tbl>
    <w:p w:rsidR="000A11B2" w:rsidRPr="00DA0F63" w:rsidRDefault="000A11B2" w:rsidP="000A11B2">
      <w:pPr>
        <w:pStyle w:val="formattext"/>
        <w:spacing w:before="0" w:beforeAutospacing="0" w:after="0" w:afterAutospacing="0"/>
        <w:rPr>
          <w:sz w:val="20"/>
          <w:szCs w:val="20"/>
        </w:rPr>
      </w:pPr>
    </w:p>
    <w:p w:rsidR="00F32EAA" w:rsidRPr="00DA0F63" w:rsidRDefault="00F32EAA" w:rsidP="000A11B2">
      <w:pPr>
        <w:pStyle w:val="formattext"/>
        <w:spacing w:before="0" w:beforeAutospacing="0" w:after="0" w:afterAutospacing="0"/>
        <w:rPr>
          <w:sz w:val="20"/>
          <w:szCs w:val="20"/>
        </w:rPr>
      </w:pPr>
    </w:p>
    <w:p w:rsidR="00F32EAA" w:rsidRPr="00DA0F63" w:rsidRDefault="00F32EAA" w:rsidP="000A11B2">
      <w:pPr>
        <w:pStyle w:val="formattext"/>
        <w:spacing w:before="0" w:beforeAutospacing="0" w:after="0" w:afterAutospacing="0"/>
        <w:rPr>
          <w:sz w:val="20"/>
          <w:szCs w:val="20"/>
        </w:rPr>
      </w:pPr>
    </w:p>
    <w:p w:rsidR="00F32EAA" w:rsidRPr="00DA0F63" w:rsidRDefault="00F32EAA" w:rsidP="000A11B2">
      <w:pPr>
        <w:pStyle w:val="formattext"/>
        <w:spacing w:before="0" w:beforeAutospacing="0" w:after="0" w:afterAutospacing="0"/>
        <w:rPr>
          <w:sz w:val="20"/>
          <w:szCs w:val="20"/>
        </w:rPr>
      </w:pPr>
    </w:p>
    <w:p w:rsidR="009A00DB" w:rsidRPr="00DA0F63" w:rsidRDefault="009A00DB" w:rsidP="009A00DB">
      <w:pPr>
        <w:pStyle w:val="formattext"/>
        <w:spacing w:before="0" w:beforeAutospacing="0" w:after="0" w:afterAutospacing="0"/>
        <w:rPr>
          <w:sz w:val="20"/>
          <w:szCs w:val="20"/>
        </w:rPr>
      </w:pPr>
      <w:r w:rsidRPr="00DA0F63">
        <w:rPr>
          <w:sz w:val="20"/>
          <w:szCs w:val="20"/>
        </w:rPr>
        <w:t>Таблица 22-</w:t>
      </w:r>
      <w:r w:rsidRPr="00DA0F63">
        <w:rPr>
          <w:rFonts w:eastAsia="Calibri"/>
          <w:sz w:val="20"/>
          <w:szCs w:val="20"/>
        </w:rPr>
        <w:t xml:space="preserve">Результаты анализов питьевой воды на системе водоснабжения села </w:t>
      </w:r>
      <w:proofErr w:type="spellStart"/>
      <w:r w:rsidRPr="00DA0F63">
        <w:rPr>
          <w:rFonts w:eastAsia="Calibri"/>
          <w:sz w:val="20"/>
          <w:szCs w:val="20"/>
        </w:rPr>
        <w:t>Оболенское</w:t>
      </w:r>
      <w:proofErr w:type="spellEnd"/>
      <w:r w:rsidRPr="00DA0F63">
        <w:rPr>
          <w:rFonts w:eastAsia="Calibri"/>
          <w:sz w:val="20"/>
          <w:szCs w:val="20"/>
        </w:rPr>
        <w:t xml:space="preserve"> (артезианская скважина №1) за 2019 год</w:t>
      </w:r>
    </w:p>
    <w:tbl>
      <w:tblPr>
        <w:tblStyle w:val="ac"/>
        <w:tblW w:w="0" w:type="auto"/>
        <w:tblLook w:val="04A0" w:firstRow="1" w:lastRow="0" w:firstColumn="1" w:lastColumn="0" w:noHBand="0" w:noVBand="1"/>
      </w:tblPr>
      <w:tblGrid>
        <w:gridCol w:w="634"/>
        <w:gridCol w:w="2294"/>
        <w:gridCol w:w="1707"/>
        <w:gridCol w:w="1746"/>
        <w:gridCol w:w="2963"/>
      </w:tblGrid>
      <w:tr w:rsidR="009A00DB" w:rsidRPr="00DA0F63" w:rsidTr="00AD64FE">
        <w:tc>
          <w:tcPr>
            <w:tcW w:w="657" w:type="dxa"/>
          </w:tcPr>
          <w:p w:rsidR="009A00DB" w:rsidRPr="00DA0F63" w:rsidRDefault="009A00DB" w:rsidP="00AD64FE">
            <w:pPr>
              <w:pStyle w:val="formattext"/>
              <w:spacing w:before="0" w:beforeAutospacing="0" w:after="0" w:afterAutospacing="0"/>
              <w:jc w:val="center"/>
              <w:rPr>
                <w:sz w:val="20"/>
                <w:szCs w:val="20"/>
              </w:rPr>
            </w:pPr>
            <w:r w:rsidRPr="00DA0F63">
              <w:rPr>
                <w:sz w:val="20"/>
                <w:szCs w:val="20"/>
              </w:rPr>
              <w:t>№</w:t>
            </w:r>
          </w:p>
          <w:p w:rsidR="009A00DB" w:rsidRPr="00DA0F63" w:rsidRDefault="009A00DB" w:rsidP="00AD64FE">
            <w:pPr>
              <w:pStyle w:val="formattext"/>
              <w:spacing w:before="0" w:beforeAutospacing="0" w:after="0" w:afterAutospacing="0"/>
              <w:jc w:val="center"/>
              <w:rPr>
                <w:sz w:val="20"/>
                <w:szCs w:val="20"/>
              </w:rPr>
            </w:pPr>
            <w:r w:rsidRPr="00DA0F63">
              <w:rPr>
                <w:sz w:val="20"/>
                <w:szCs w:val="20"/>
              </w:rPr>
              <w:t>п/п</w:t>
            </w:r>
          </w:p>
        </w:tc>
        <w:tc>
          <w:tcPr>
            <w:tcW w:w="2362" w:type="dxa"/>
            <w:vAlign w:val="center"/>
          </w:tcPr>
          <w:p w:rsidR="009A00DB" w:rsidRPr="00DA0F63" w:rsidRDefault="009A00DB" w:rsidP="00AD64FE">
            <w:pPr>
              <w:pStyle w:val="formattext"/>
              <w:spacing w:before="0" w:beforeAutospacing="0" w:after="0" w:afterAutospacing="0"/>
              <w:jc w:val="center"/>
              <w:rPr>
                <w:sz w:val="20"/>
                <w:szCs w:val="20"/>
              </w:rPr>
            </w:pPr>
            <w:r w:rsidRPr="00DA0F63">
              <w:rPr>
                <w:sz w:val="20"/>
                <w:szCs w:val="20"/>
              </w:rPr>
              <w:t>Наименование показателя</w:t>
            </w:r>
          </w:p>
        </w:tc>
        <w:tc>
          <w:tcPr>
            <w:tcW w:w="1786" w:type="dxa"/>
            <w:vAlign w:val="center"/>
          </w:tcPr>
          <w:p w:rsidR="009A00DB" w:rsidRPr="00DA0F63" w:rsidRDefault="009A00DB" w:rsidP="00AD64FE">
            <w:pPr>
              <w:pStyle w:val="formattext"/>
              <w:spacing w:before="0" w:beforeAutospacing="0" w:after="0" w:afterAutospacing="0"/>
              <w:jc w:val="center"/>
              <w:rPr>
                <w:sz w:val="20"/>
                <w:szCs w:val="20"/>
              </w:rPr>
            </w:pPr>
            <w:r w:rsidRPr="00DA0F63">
              <w:rPr>
                <w:sz w:val="20"/>
                <w:szCs w:val="20"/>
              </w:rPr>
              <w:t>Показатель</w:t>
            </w:r>
          </w:p>
          <w:p w:rsidR="009A00DB" w:rsidRPr="00DA0F63" w:rsidRDefault="009A00DB" w:rsidP="00AD64FE">
            <w:pPr>
              <w:pStyle w:val="formattext"/>
              <w:spacing w:before="0" w:beforeAutospacing="0" w:after="0" w:afterAutospacing="0"/>
              <w:jc w:val="center"/>
              <w:rPr>
                <w:sz w:val="20"/>
                <w:szCs w:val="20"/>
              </w:rPr>
            </w:pPr>
          </w:p>
        </w:tc>
        <w:tc>
          <w:tcPr>
            <w:tcW w:w="1802" w:type="dxa"/>
            <w:vAlign w:val="center"/>
          </w:tcPr>
          <w:p w:rsidR="009A00DB" w:rsidRPr="00DA0F63" w:rsidRDefault="009A00DB" w:rsidP="00AD64FE">
            <w:pPr>
              <w:pStyle w:val="formattext"/>
              <w:spacing w:before="0" w:beforeAutospacing="0" w:after="0" w:afterAutospacing="0"/>
              <w:jc w:val="center"/>
              <w:rPr>
                <w:sz w:val="20"/>
                <w:szCs w:val="20"/>
              </w:rPr>
            </w:pPr>
            <w:r w:rsidRPr="00DA0F63">
              <w:rPr>
                <w:sz w:val="20"/>
                <w:szCs w:val="20"/>
              </w:rPr>
              <w:t>Норматив (ПДК)</w:t>
            </w:r>
          </w:p>
        </w:tc>
        <w:tc>
          <w:tcPr>
            <w:tcW w:w="2963" w:type="dxa"/>
          </w:tcPr>
          <w:p w:rsidR="009A00DB" w:rsidRPr="00DA0F63" w:rsidRDefault="009A00DB" w:rsidP="00AD64FE">
            <w:pPr>
              <w:pStyle w:val="formattext"/>
              <w:spacing w:before="0" w:beforeAutospacing="0" w:after="0" w:afterAutospacing="0"/>
              <w:jc w:val="center"/>
              <w:rPr>
                <w:sz w:val="20"/>
                <w:szCs w:val="20"/>
              </w:rPr>
            </w:pPr>
            <w:r w:rsidRPr="00DA0F63">
              <w:rPr>
                <w:sz w:val="20"/>
                <w:szCs w:val="20"/>
              </w:rPr>
              <w:t>Наименовании лаборатории осуществляющей контроль качества воды</w:t>
            </w: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1</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Вкус</w:t>
            </w:r>
          </w:p>
        </w:tc>
        <w:tc>
          <w:tcPr>
            <w:tcW w:w="1786" w:type="dxa"/>
            <w:vAlign w:val="center"/>
          </w:tcPr>
          <w:p w:rsidR="009A00DB" w:rsidRPr="00DA0F63" w:rsidRDefault="009A00DB" w:rsidP="009A00DB">
            <w:pPr>
              <w:pStyle w:val="formattext"/>
              <w:spacing w:before="0" w:beforeAutospacing="0" w:after="0" w:afterAutospacing="0" w:line="360" w:lineRule="auto"/>
              <w:jc w:val="center"/>
              <w:rPr>
                <w:sz w:val="20"/>
                <w:szCs w:val="20"/>
              </w:rPr>
            </w:pPr>
            <w:r w:rsidRPr="00DA0F63">
              <w:rPr>
                <w:sz w:val="20"/>
                <w:szCs w:val="20"/>
              </w:rPr>
              <w:t>1</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2 балла</w:t>
            </w:r>
          </w:p>
        </w:tc>
        <w:tc>
          <w:tcPr>
            <w:tcW w:w="2963" w:type="dxa"/>
            <w:vMerge w:val="restart"/>
            <w:vAlign w:val="center"/>
          </w:tcPr>
          <w:p w:rsidR="009A00DB" w:rsidRPr="00DA0F63" w:rsidRDefault="009A00DB" w:rsidP="00AD64FE">
            <w:pPr>
              <w:pStyle w:val="formattext"/>
              <w:spacing w:before="0" w:beforeAutospacing="0" w:after="0" w:afterAutospacing="0"/>
              <w:jc w:val="center"/>
              <w:rPr>
                <w:sz w:val="20"/>
                <w:szCs w:val="20"/>
              </w:rPr>
            </w:pPr>
            <w:r w:rsidRPr="00DA0F63">
              <w:rPr>
                <w:sz w:val="20"/>
                <w:szCs w:val="20"/>
              </w:rPr>
              <w:t>Лаборатория экологического контроля УМП МР «</w:t>
            </w:r>
            <w:proofErr w:type="spellStart"/>
            <w:r w:rsidRPr="00DA0F63">
              <w:rPr>
                <w:sz w:val="20"/>
                <w:szCs w:val="20"/>
              </w:rPr>
              <w:t>Малоярославецкий</w:t>
            </w:r>
            <w:proofErr w:type="spellEnd"/>
            <w:r w:rsidRPr="00DA0F63">
              <w:rPr>
                <w:sz w:val="20"/>
                <w:szCs w:val="20"/>
              </w:rPr>
              <w:t xml:space="preserve"> район» «</w:t>
            </w:r>
            <w:proofErr w:type="spellStart"/>
            <w:r w:rsidRPr="00DA0F63">
              <w:rPr>
                <w:sz w:val="20"/>
                <w:szCs w:val="20"/>
              </w:rPr>
              <w:t>Малоярославецстройзаказчик</w:t>
            </w:r>
            <w:proofErr w:type="spellEnd"/>
            <w:r w:rsidRPr="00DA0F63">
              <w:rPr>
                <w:sz w:val="20"/>
                <w:szCs w:val="20"/>
              </w:rPr>
              <w:t>»</w:t>
            </w: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2</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Запах</w:t>
            </w:r>
          </w:p>
        </w:tc>
        <w:tc>
          <w:tcPr>
            <w:tcW w:w="1786" w:type="dxa"/>
            <w:vAlign w:val="center"/>
          </w:tcPr>
          <w:p w:rsidR="009A00DB" w:rsidRPr="00DA0F63" w:rsidRDefault="009A00DB" w:rsidP="009A00DB">
            <w:pPr>
              <w:pStyle w:val="formattext"/>
              <w:spacing w:before="0" w:beforeAutospacing="0" w:after="0" w:afterAutospacing="0" w:line="360" w:lineRule="auto"/>
              <w:jc w:val="center"/>
              <w:rPr>
                <w:sz w:val="20"/>
                <w:szCs w:val="20"/>
              </w:rPr>
            </w:pPr>
            <w:r w:rsidRPr="00DA0F63">
              <w:rPr>
                <w:sz w:val="20"/>
                <w:szCs w:val="20"/>
              </w:rPr>
              <w:t>1</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2 балла</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3</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Цветность</w:t>
            </w:r>
          </w:p>
        </w:tc>
        <w:tc>
          <w:tcPr>
            <w:tcW w:w="1786" w:type="dxa"/>
            <w:vAlign w:val="center"/>
          </w:tcPr>
          <w:p w:rsidR="009A00DB" w:rsidRPr="00DA0F63" w:rsidRDefault="009A00DB" w:rsidP="009A00DB">
            <w:pPr>
              <w:pStyle w:val="formattext"/>
              <w:spacing w:before="0" w:beforeAutospacing="0" w:after="0" w:afterAutospacing="0" w:line="360" w:lineRule="auto"/>
              <w:jc w:val="center"/>
              <w:rPr>
                <w:sz w:val="20"/>
                <w:szCs w:val="20"/>
              </w:rPr>
            </w:pPr>
            <w:r w:rsidRPr="00DA0F63">
              <w:rPr>
                <w:sz w:val="20"/>
                <w:szCs w:val="20"/>
              </w:rPr>
              <w:t>2,47</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20 градусов</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4</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Мутность</w:t>
            </w:r>
          </w:p>
        </w:tc>
        <w:tc>
          <w:tcPr>
            <w:tcW w:w="1786" w:type="dxa"/>
            <w:vAlign w:val="center"/>
          </w:tcPr>
          <w:p w:rsidR="009A00DB" w:rsidRPr="00DA0F63" w:rsidRDefault="009A00DB" w:rsidP="009A00DB">
            <w:pPr>
              <w:pStyle w:val="formattext"/>
              <w:spacing w:before="0" w:beforeAutospacing="0" w:after="0" w:afterAutospacing="0" w:line="360" w:lineRule="auto"/>
              <w:jc w:val="center"/>
              <w:rPr>
                <w:sz w:val="20"/>
                <w:szCs w:val="20"/>
              </w:rPr>
            </w:pPr>
            <w:r w:rsidRPr="00DA0F63">
              <w:rPr>
                <w:sz w:val="20"/>
                <w:szCs w:val="20"/>
              </w:rPr>
              <w:t>2,24</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1,5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5</w:t>
            </w:r>
          </w:p>
        </w:tc>
        <w:tc>
          <w:tcPr>
            <w:tcW w:w="2362" w:type="dxa"/>
          </w:tcPr>
          <w:p w:rsidR="009A00DB" w:rsidRPr="00DA0F63" w:rsidRDefault="009A00DB" w:rsidP="00AD64FE">
            <w:pPr>
              <w:pStyle w:val="formattext"/>
              <w:spacing w:before="0" w:beforeAutospacing="0" w:after="0" w:afterAutospacing="0" w:line="360" w:lineRule="auto"/>
              <w:jc w:val="both"/>
              <w:rPr>
                <w:sz w:val="20"/>
                <w:szCs w:val="20"/>
              </w:rPr>
            </w:pPr>
            <w:r w:rsidRPr="00DA0F63">
              <w:rPr>
                <w:sz w:val="20"/>
                <w:szCs w:val="20"/>
              </w:rPr>
              <w:t>Водородный показатель</w:t>
            </w:r>
          </w:p>
        </w:tc>
        <w:tc>
          <w:tcPr>
            <w:tcW w:w="1786"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7,64</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6-9 ед. рН</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6</w:t>
            </w:r>
          </w:p>
        </w:tc>
        <w:tc>
          <w:tcPr>
            <w:tcW w:w="2362" w:type="dxa"/>
          </w:tcPr>
          <w:p w:rsidR="009A00DB" w:rsidRPr="00DA0F63" w:rsidRDefault="009A00DB" w:rsidP="00AD64FE">
            <w:pPr>
              <w:pStyle w:val="formattext"/>
              <w:spacing w:before="0" w:beforeAutospacing="0" w:after="0" w:afterAutospacing="0" w:line="360" w:lineRule="auto"/>
              <w:jc w:val="both"/>
              <w:rPr>
                <w:sz w:val="20"/>
                <w:szCs w:val="20"/>
              </w:rPr>
            </w:pPr>
            <w:r w:rsidRPr="00DA0F63">
              <w:rPr>
                <w:sz w:val="20"/>
                <w:szCs w:val="20"/>
              </w:rPr>
              <w:t>Жесткость (общая)</w:t>
            </w:r>
          </w:p>
        </w:tc>
        <w:tc>
          <w:tcPr>
            <w:tcW w:w="1786" w:type="dxa"/>
            <w:vAlign w:val="center"/>
          </w:tcPr>
          <w:p w:rsidR="009A00DB" w:rsidRPr="00DA0F63" w:rsidRDefault="009A00DB" w:rsidP="009A00DB">
            <w:pPr>
              <w:pStyle w:val="formattext"/>
              <w:spacing w:before="0" w:beforeAutospacing="0" w:after="0" w:afterAutospacing="0" w:line="360" w:lineRule="auto"/>
              <w:jc w:val="center"/>
              <w:rPr>
                <w:sz w:val="20"/>
                <w:szCs w:val="20"/>
              </w:rPr>
            </w:pPr>
            <w:r w:rsidRPr="00DA0F63">
              <w:rPr>
                <w:sz w:val="20"/>
                <w:szCs w:val="20"/>
              </w:rPr>
              <w:t>5,7</w:t>
            </w:r>
          </w:p>
        </w:tc>
        <w:tc>
          <w:tcPr>
            <w:tcW w:w="1802" w:type="dxa"/>
            <w:vAlign w:val="center"/>
          </w:tcPr>
          <w:p w:rsidR="009A00DB" w:rsidRPr="00DA0F63" w:rsidRDefault="009A00DB" w:rsidP="00AD64FE">
            <w:pPr>
              <w:pStyle w:val="formattext"/>
              <w:spacing w:before="0" w:beforeAutospacing="0" w:after="0" w:afterAutospacing="0"/>
              <w:jc w:val="center"/>
              <w:rPr>
                <w:sz w:val="20"/>
                <w:szCs w:val="20"/>
              </w:rPr>
            </w:pPr>
            <w:r w:rsidRPr="00DA0F63">
              <w:rPr>
                <w:sz w:val="20"/>
                <w:szCs w:val="20"/>
              </w:rPr>
              <w:t>7,0 (10) ммоль/мг/дм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7</w:t>
            </w:r>
          </w:p>
        </w:tc>
        <w:tc>
          <w:tcPr>
            <w:tcW w:w="2362" w:type="dxa"/>
          </w:tcPr>
          <w:p w:rsidR="009A00DB" w:rsidRPr="00DA0F63" w:rsidRDefault="009A00DB" w:rsidP="00AD64FE">
            <w:pPr>
              <w:pStyle w:val="formattext"/>
              <w:spacing w:before="0" w:beforeAutospacing="0" w:after="0" w:afterAutospacing="0" w:line="360" w:lineRule="auto"/>
              <w:jc w:val="both"/>
              <w:rPr>
                <w:sz w:val="20"/>
                <w:szCs w:val="20"/>
              </w:rPr>
            </w:pPr>
            <w:r w:rsidRPr="00DA0F63">
              <w:rPr>
                <w:sz w:val="20"/>
                <w:szCs w:val="20"/>
              </w:rPr>
              <w:t>Сульфат-ион</w:t>
            </w:r>
          </w:p>
        </w:tc>
        <w:tc>
          <w:tcPr>
            <w:tcW w:w="1786" w:type="dxa"/>
            <w:vAlign w:val="center"/>
          </w:tcPr>
          <w:p w:rsidR="009A00DB" w:rsidRPr="00DA0F63" w:rsidRDefault="009A00DB" w:rsidP="009A00DB">
            <w:pPr>
              <w:pStyle w:val="formattext"/>
              <w:spacing w:before="0" w:beforeAutospacing="0" w:after="0" w:afterAutospacing="0" w:line="360" w:lineRule="auto"/>
              <w:jc w:val="center"/>
              <w:rPr>
                <w:sz w:val="20"/>
                <w:szCs w:val="20"/>
              </w:rPr>
            </w:pPr>
            <w:r w:rsidRPr="00DA0F63">
              <w:rPr>
                <w:sz w:val="20"/>
                <w:szCs w:val="20"/>
              </w:rPr>
              <w:t>14,56</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50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8</w:t>
            </w:r>
          </w:p>
        </w:tc>
        <w:tc>
          <w:tcPr>
            <w:tcW w:w="2362" w:type="dxa"/>
          </w:tcPr>
          <w:p w:rsidR="009A00DB" w:rsidRPr="00DA0F63" w:rsidRDefault="009A00DB" w:rsidP="00AD64FE">
            <w:pPr>
              <w:pStyle w:val="formattext"/>
              <w:spacing w:before="0" w:beforeAutospacing="0" w:after="0" w:afterAutospacing="0" w:line="360" w:lineRule="auto"/>
              <w:jc w:val="both"/>
              <w:rPr>
                <w:sz w:val="20"/>
                <w:szCs w:val="20"/>
              </w:rPr>
            </w:pPr>
            <w:r w:rsidRPr="00DA0F63">
              <w:rPr>
                <w:sz w:val="20"/>
                <w:szCs w:val="20"/>
              </w:rPr>
              <w:t>Нефтепродукты</w:t>
            </w:r>
          </w:p>
        </w:tc>
        <w:tc>
          <w:tcPr>
            <w:tcW w:w="1786"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&lt;0,005</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0,1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9</w:t>
            </w:r>
          </w:p>
        </w:tc>
        <w:tc>
          <w:tcPr>
            <w:tcW w:w="2362" w:type="dxa"/>
          </w:tcPr>
          <w:p w:rsidR="009A00DB" w:rsidRPr="00DA0F63" w:rsidRDefault="009A00DB" w:rsidP="00AD64FE">
            <w:pPr>
              <w:pStyle w:val="formattext"/>
              <w:spacing w:before="0" w:beforeAutospacing="0" w:after="0" w:afterAutospacing="0" w:line="360" w:lineRule="auto"/>
              <w:jc w:val="both"/>
              <w:rPr>
                <w:sz w:val="20"/>
                <w:szCs w:val="20"/>
              </w:rPr>
            </w:pPr>
            <w:r w:rsidRPr="00DA0F63">
              <w:rPr>
                <w:sz w:val="20"/>
                <w:szCs w:val="20"/>
              </w:rPr>
              <w:t>Аммоний-ион</w:t>
            </w:r>
          </w:p>
        </w:tc>
        <w:tc>
          <w:tcPr>
            <w:tcW w:w="1786" w:type="dxa"/>
            <w:vAlign w:val="center"/>
          </w:tcPr>
          <w:p w:rsidR="009A00DB" w:rsidRPr="00DA0F63" w:rsidRDefault="009A00DB" w:rsidP="009A00DB">
            <w:pPr>
              <w:pStyle w:val="formattext"/>
              <w:spacing w:before="0" w:beforeAutospacing="0" w:after="0" w:afterAutospacing="0" w:line="360" w:lineRule="auto"/>
              <w:jc w:val="center"/>
              <w:rPr>
                <w:sz w:val="20"/>
                <w:szCs w:val="20"/>
              </w:rPr>
            </w:pPr>
            <w:r w:rsidRPr="00DA0F63">
              <w:rPr>
                <w:sz w:val="20"/>
                <w:szCs w:val="20"/>
              </w:rPr>
              <w:t>0,301</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2,0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10</w:t>
            </w:r>
          </w:p>
        </w:tc>
        <w:tc>
          <w:tcPr>
            <w:tcW w:w="2362" w:type="dxa"/>
          </w:tcPr>
          <w:p w:rsidR="009A00DB" w:rsidRPr="00DA0F63" w:rsidRDefault="009A00DB" w:rsidP="00AD64FE">
            <w:pPr>
              <w:pStyle w:val="formattext"/>
              <w:spacing w:before="0" w:beforeAutospacing="0" w:after="0" w:afterAutospacing="0" w:line="360" w:lineRule="auto"/>
              <w:jc w:val="both"/>
              <w:rPr>
                <w:sz w:val="20"/>
                <w:szCs w:val="20"/>
              </w:rPr>
            </w:pPr>
            <w:r w:rsidRPr="00DA0F63">
              <w:rPr>
                <w:sz w:val="20"/>
                <w:szCs w:val="20"/>
              </w:rPr>
              <w:t>Нитрит-ион</w:t>
            </w:r>
          </w:p>
        </w:tc>
        <w:tc>
          <w:tcPr>
            <w:tcW w:w="1786" w:type="dxa"/>
            <w:vAlign w:val="center"/>
          </w:tcPr>
          <w:p w:rsidR="009A00DB" w:rsidRPr="00DA0F63" w:rsidRDefault="009A00DB" w:rsidP="009A00DB">
            <w:pPr>
              <w:pStyle w:val="formattext"/>
              <w:spacing w:before="0" w:beforeAutospacing="0" w:after="0" w:afterAutospacing="0" w:line="360" w:lineRule="auto"/>
              <w:jc w:val="center"/>
              <w:rPr>
                <w:sz w:val="20"/>
                <w:szCs w:val="20"/>
              </w:rPr>
            </w:pPr>
            <w:r w:rsidRPr="00DA0F63">
              <w:rPr>
                <w:sz w:val="20"/>
                <w:szCs w:val="20"/>
              </w:rPr>
              <w:t>0,018</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3,0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11</w:t>
            </w:r>
          </w:p>
        </w:tc>
        <w:tc>
          <w:tcPr>
            <w:tcW w:w="2362" w:type="dxa"/>
          </w:tcPr>
          <w:p w:rsidR="009A00DB" w:rsidRPr="00DA0F63" w:rsidRDefault="009A00DB" w:rsidP="00AD64FE">
            <w:pPr>
              <w:pStyle w:val="formattext"/>
              <w:spacing w:before="0" w:beforeAutospacing="0" w:after="0" w:afterAutospacing="0" w:line="360" w:lineRule="auto"/>
              <w:jc w:val="both"/>
              <w:rPr>
                <w:sz w:val="20"/>
                <w:szCs w:val="20"/>
              </w:rPr>
            </w:pPr>
            <w:r w:rsidRPr="00DA0F63">
              <w:rPr>
                <w:sz w:val="20"/>
                <w:szCs w:val="20"/>
              </w:rPr>
              <w:t>Нитрат-ион</w:t>
            </w:r>
          </w:p>
        </w:tc>
        <w:tc>
          <w:tcPr>
            <w:tcW w:w="1786"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0,1</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45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12</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Хлориды</w:t>
            </w:r>
          </w:p>
        </w:tc>
        <w:tc>
          <w:tcPr>
            <w:tcW w:w="1786" w:type="dxa"/>
            <w:vAlign w:val="center"/>
          </w:tcPr>
          <w:p w:rsidR="009A00DB" w:rsidRPr="00DA0F63" w:rsidRDefault="009A00DB" w:rsidP="009A00DB">
            <w:pPr>
              <w:pStyle w:val="formattext"/>
              <w:spacing w:before="0" w:beforeAutospacing="0" w:after="0" w:afterAutospacing="0" w:line="360" w:lineRule="auto"/>
              <w:jc w:val="center"/>
              <w:rPr>
                <w:sz w:val="20"/>
                <w:szCs w:val="20"/>
              </w:rPr>
            </w:pPr>
            <w:r w:rsidRPr="00DA0F63">
              <w:rPr>
                <w:sz w:val="20"/>
                <w:szCs w:val="20"/>
              </w:rPr>
              <w:t>17,05</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350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13</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Железо (общее)</w:t>
            </w:r>
          </w:p>
        </w:tc>
        <w:tc>
          <w:tcPr>
            <w:tcW w:w="1786" w:type="dxa"/>
            <w:vAlign w:val="center"/>
          </w:tcPr>
          <w:p w:rsidR="009A00DB" w:rsidRPr="00DA0F63" w:rsidRDefault="009A00DB" w:rsidP="009A00DB">
            <w:pPr>
              <w:pStyle w:val="formattext"/>
              <w:spacing w:before="0" w:beforeAutospacing="0" w:after="0" w:afterAutospacing="0" w:line="360" w:lineRule="auto"/>
              <w:jc w:val="center"/>
              <w:rPr>
                <w:b/>
                <w:sz w:val="20"/>
                <w:szCs w:val="20"/>
              </w:rPr>
            </w:pPr>
            <w:r w:rsidRPr="00DA0F63">
              <w:rPr>
                <w:b/>
                <w:sz w:val="20"/>
                <w:szCs w:val="20"/>
              </w:rPr>
              <w:t>1,67</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0,3 (1,0)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14</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Остаточный активный свободный хлор</w:t>
            </w:r>
          </w:p>
        </w:tc>
        <w:tc>
          <w:tcPr>
            <w:tcW w:w="1786"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&lt;0,3</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1,2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15</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Сухой остаток (минерализация)</w:t>
            </w:r>
          </w:p>
        </w:tc>
        <w:tc>
          <w:tcPr>
            <w:tcW w:w="1786" w:type="dxa"/>
            <w:vAlign w:val="center"/>
          </w:tcPr>
          <w:p w:rsidR="009A00DB" w:rsidRPr="00DA0F63" w:rsidRDefault="009A00DB" w:rsidP="009A00DB">
            <w:pPr>
              <w:pStyle w:val="formattext"/>
              <w:spacing w:before="0" w:beforeAutospacing="0" w:after="0" w:afterAutospacing="0" w:line="360" w:lineRule="auto"/>
              <w:jc w:val="center"/>
              <w:rPr>
                <w:sz w:val="20"/>
                <w:szCs w:val="20"/>
              </w:rPr>
            </w:pPr>
            <w:r w:rsidRPr="00DA0F63">
              <w:rPr>
                <w:sz w:val="20"/>
                <w:szCs w:val="20"/>
              </w:rPr>
              <w:t>267,0</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1000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16</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Марганец (суммарно)</w:t>
            </w:r>
          </w:p>
        </w:tc>
        <w:tc>
          <w:tcPr>
            <w:tcW w:w="1786" w:type="dxa"/>
            <w:vAlign w:val="center"/>
          </w:tcPr>
          <w:p w:rsidR="009A00DB" w:rsidRPr="00DA0F63" w:rsidRDefault="009A00DB" w:rsidP="008B3D26">
            <w:pPr>
              <w:pStyle w:val="formattext"/>
              <w:spacing w:before="0" w:beforeAutospacing="0" w:after="0" w:afterAutospacing="0" w:line="360" w:lineRule="auto"/>
              <w:jc w:val="center"/>
              <w:rPr>
                <w:sz w:val="20"/>
                <w:szCs w:val="20"/>
              </w:rPr>
            </w:pPr>
            <w:r w:rsidRPr="00DA0F63">
              <w:rPr>
                <w:sz w:val="20"/>
                <w:szCs w:val="20"/>
              </w:rPr>
              <w:t>0,</w:t>
            </w:r>
            <w:r w:rsidR="008B3D26" w:rsidRPr="00DA0F63">
              <w:rPr>
                <w:sz w:val="20"/>
                <w:szCs w:val="20"/>
              </w:rPr>
              <w:t>445</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0,1 (0,5)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17</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Фториды</w:t>
            </w:r>
          </w:p>
        </w:tc>
        <w:tc>
          <w:tcPr>
            <w:tcW w:w="1786" w:type="dxa"/>
            <w:vAlign w:val="center"/>
          </w:tcPr>
          <w:p w:rsidR="009A00DB" w:rsidRPr="00DA0F63" w:rsidRDefault="009A00DB" w:rsidP="008B3D26">
            <w:pPr>
              <w:pStyle w:val="formattext"/>
              <w:spacing w:before="0" w:beforeAutospacing="0" w:after="0" w:afterAutospacing="0" w:line="360" w:lineRule="auto"/>
              <w:jc w:val="center"/>
              <w:rPr>
                <w:sz w:val="20"/>
                <w:szCs w:val="20"/>
              </w:rPr>
            </w:pPr>
            <w:r w:rsidRPr="00DA0F63">
              <w:rPr>
                <w:sz w:val="20"/>
                <w:szCs w:val="20"/>
              </w:rPr>
              <w:t>0,2</w:t>
            </w:r>
            <w:r w:rsidR="008B3D26" w:rsidRPr="00DA0F63">
              <w:rPr>
                <w:sz w:val="20"/>
                <w:szCs w:val="20"/>
              </w:rPr>
              <w:t>12</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1,0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18</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Бериллий</w:t>
            </w:r>
          </w:p>
        </w:tc>
        <w:tc>
          <w:tcPr>
            <w:tcW w:w="1786"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&lt;0,0001</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0,0002 мг/дм</w:t>
            </w:r>
            <w:r w:rsidRPr="00DA0F63">
              <w:rPr>
                <w:sz w:val="20"/>
                <w:szCs w:val="20"/>
                <w:vertAlign w:val="superscript"/>
              </w:rPr>
              <w:t>3</w:t>
            </w:r>
          </w:p>
        </w:tc>
        <w:tc>
          <w:tcPr>
            <w:tcW w:w="2963" w:type="dxa"/>
            <w:vMerge w:val="restart"/>
            <w:vAlign w:val="center"/>
          </w:tcPr>
          <w:p w:rsidR="009A00DB" w:rsidRPr="00DA0F63" w:rsidRDefault="009A00DB" w:rsidP="00AD64FE">
            <w:pPr>
              <w:pStyle w:val="formattext"/>
              <w:spacing w:before="0" w:beforeAutospacing="0" w:after="0" w:afterAutospacing="0"/>
              <w:jc w:val="center"/>
              <w:rPr>
                <w:sz w:val="20"/>
                <w:szCs w:val="20"/>
              </w:rPr>
            </w:pPr>
            <w:r w:rsidRPr="00DA0F63">
              <w:rPr>
                <w:sz w:val="20"/>
                <w:szCs w:val="20"/>
              </w:rPr>
              <w:t xml:space="preserve">ООО «Промышленная компания «ЭКОПОЛИГОН» </w:t>
            </w:r>
          </w:p>
          <w:p w:rsidR="009A00DB" w:rsidRPr="00DA0F63" w:rsidRDefault="009A00DB" w:rsidP="00AD64FE">
            <w:pPr>
              <w:pStyle w:val="formattext"/>
              <w:spacing w:before="0" w:beforeAutospacing="0" w:after="0" w:afterAutospacing="0"/>
              <w:jc w:val="center"/>
              <w:rPr>
                <w:sz w:val="20"/>
                <w:szCs w:val="20"/>
              </w:rPr>
            </w:pPr>
            <w:r w:rsidRPr="00DA0F63">
              <w:rPr>
                <w:sz w:val="20"/>
                <w:szCs w:val="20"/>
              </w:rPr>
              <w:t>г. Москва</w:t>
            </w: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19</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Мышьяк</w:t>
            </w:r>
          </w:p>
        </w:tc>
        <w:tc>
          <w:tcPr>
            <w:tcW w:w="1786"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&lt;0,005</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0,01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20</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Свинец</w:t>
            </w:r>
          </w:p>
        </w:tc>
        <w:tc>
          <w:tcPr>
            <w:tcW w:w="1786"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&lt;0,001</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0,01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21</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Ртуть</w:t>
            </w:r>
          </w:p>
        </w:tc>
        <w:tc>
          <w:tcPr>
            <w:tcW w:w="1786"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&lt;0,0001</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0,0005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22</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Литий</w:t>
            </w:r>
          </w:p>
        </w:tc>
        <w:tc>
          <w:tcPr>
            <w:tcW w:w="1786"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0,01</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0,03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23</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Бор</w:t>
            </w:r>
          </w:p>
        </w:tc>
        <w:tc>
          <w:tcPr>
            <w:tcW w:w="1786"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&lt;0,05</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0,5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24</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Хром</w:t>
            </w:r>
          </w:p>
        </w:tc>
        <w:tc>
          <w:tcPr>
            <w:tcW w:w="1786"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&lt;0,001</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0,05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25</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Никель</w:t>
            </w:r>
          </w:p>
        </w:tc>
        <w:tc>
          <w:tcPr>
            <w:tcW w:w="1786"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&lt;0,001</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0,02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26</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Цинк</w:t>
            </w:r>
          </w:p>
        </w:tc>
        <w:tc>
          <w:tcPr>
            <w:tcW w:w="1786"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&lt;0,005</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1,0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27</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Молибден</w:t>
            </w:r>
          </w:p>
        </w:tc>
        <w:tc>
          <w:tcPr>
            <w:tcW w:w="1786"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&lt;0,002</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0,07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28</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Кадмий</w:t>
            </w:r>
          </w:p>
        </w:tc>
        <w:tc>
          <w:tcPr>
            <w:tcW w:w="1786"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0,0005</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0,001 мг/дм</w:t>
            </w:r>
            <w:r w:rsidRPr="00DA0F63">
              <w:rPr>
                <w:sz w:val="20"/>
                <w:szCs w:val="20"/>
                <w:vertAlign w:val="superscript"/>
              </w:rPr>
              <w:t>3</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29</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Общее микробное число</w:t>
            </w:r>
          </w:p>
        </w:tc>
        <w:tc>
          <w:tcPr>
            <w:tcW w:w="1786" w:type="dxa"/>
            <w:vAlign w:val="center"/>
          </w:tcPr>
          <w:p w:rsidR="009A00DB" w:rsidRPr="00DA0F63" w:rsidRDefault="008B3D26" w:rsidP="00AD64FE">
            <w:pPr>
              <w:pStyle w:val="formattext"/>
              <w:spacing w:before="0" w:beforeAutospacing="0" w:after="0" w:afterAutospacing="0" w:line="360" w:lineRule="auto"/>
              <w:jc w:val="center"/>
              <w:rPr>
                <w:sz w:val="20"/>
                <w:szCs w:val="20"/>
              </w:rPr>
            </w:pPr>
            <w:r w:rsidRPr="00DA0F63">
              <w:rPr>
                <w:sz w:val="20"/>
                <w:szCs w:val="20"/>
              </w:rPr>
              <w:t>&lt;</w:t>
            </w:r>
            <w:r w:rsidR="009A00DB" w:rsidRPr="00DA0F63">
              <w:rPr>
                <w:sz w:val="20"/>
                <w:szCs w:val="20"/>
              </w:rPr>
              <w:t>1</w:t>
            </w:r>
            <w:r w:rsidRPr="00DA0F63">
              <w:rPr>
                <w:sz w:val="20"/>
                <w:szCs w:val="20"/>
              </w:rPr>
              <w:t>0</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не более 50</w:t>
            </w:r>
          </w:p>
        </w:tc>
        <w:tc>
          <w:tcPr>
            <w:tcW w:w="2963" w:type="dxa"/>
            <w:vMerge w:val="restart"/>
          </w:tcPr>
          <w:p w:rsidR="009A00DB" w:rsidRPr="00DA0F63" w:rsidRDefault="009A00DB" w:rsidP="00AD64FE">
            <w:pPr>
              <w:pStyle w:val="formattext"/>
              <w:spacing w:before="0" w:beforeAutospacing="0" w:after="0" w:afterAutospacing="0"/>
              <w:jc w:val="center"/>
              <w:rPr>
                <w:sz w:val="20"/>
                <w:szCs w:val="20"/>
              </w:rPr>
            </w:pPr>
            <w:r w:rsidRPr="00DA0F63">
              <w:rPr>
                <w:sz w:val="20"/>
                <w:szCs w:val="20"/>
              </w:rPr>
              <w:t>ФБУЗ «Центр гигиены и эпидемиологии в Калужской области» г. Малоярославец</w:t>
            </w: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30</w:t>
            </w:r>
          </w:p>
        </w:tc>
        <w:tc>
          <w:tcPr>
            <w:tcW w:w="2362" w:type="dxa"/>
          </w:tcPr>
          <w:p w:rsidR="009A00DB" w:rsidRPr="00DA0F63" w:rsidRDefault="009A00DB" w:rsidP="00AD64FE">
            <w:pPr>
              <w:pStyle w:val="formattext"/>
              <w:spacing w:before="0" w:beforeAutospacing="0" w:after="0" w:afterAutospacing="0"/>
              <w:jc w:val="both"/>
              <w:rPr>
                <w:sz w:val="20"/>
                <w:szCs w:val="20"/>
              </w:rPr>
            </w:pPr>
            <w:r w:rsidRPr="00DA0F63">
              <w:rPr>
                <w:sz w:val="20"/>
                <w:szCs w:val="20"/>
              </w:rPr>
              <w:t xml:space="preserve">Общие </w:t>
            </w:r>
            <w:proofErr w:type="spellStart"/>
            <w:r w:rsidRPr="00DA0F63">
              <w:rPr>
                <w:sz w:val="20"/>
                <w:szCs w:val="20"/>
              </w:rPr>
              <w:t>колиформные</w:t>
            </w:r>
            <w:proofErr w:type="spellEnd"/>
            <w:r w:rsidRPr="00DA0F63">
              <w:rPr>
                <w:sz w:val="20"/>
                <w:szCs w:val="20"/>
              </w:rPr>
              <w:t xml:space="preserve"> бактерии</w:t>
            </w:r>
          </w:p>
        </w:tc>
        <w:tc>
          <w:tcPr>
            <w:tcW w:w="1786"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отсутствие</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отсутствие</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r w:rsidR="009A00DB" w:rsidRPr="00DA0F63" w:rsidTr="00AD64FE">
        <w:tc>
          <w:tcPr>
            <w:tcW w:w="657"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31</w:t>
            </w:r>
          </w:p>
        </w:tc>
        <w:tc>
          <w:tcPr>
            <w:tcW w:w="2362" w:type="dxa"/>
          </w:tcPr>
          <w:p w:rsidR="009A00DB" w:rsidRPr="00DA0F63" w:rsidRDefault="009A00DB" w:rsidP="00AD64FE">
            <w:pPr>
              <w:pStyle w:val="formattext"/>
              <w:spacing w:before="0" w:beforeAutospacing="0" w:after="0" w:afterAutospacing="0"/>
              <w:jc w:val="both"/>
              <w:rPr>
                <w:sz w:val="20"/>
                <w:szCs w:val="20"/>
              </w:rPr>
            </w:pPr>
            <w:proofErr w:type="spellStart"/>
            <w:r w:rsidRPr="00DA0F63">
              <w:rPr>
                <w:sz w:val="20"/>
                <w:szCs w:val="20"/>
              </w:rPr>
              <w:t>Термотолерантные</w:t>
            </w:r>
            <w:proofErr w:type="spellEnd"/>
            <w:r w:rsidRPr="00DA0F63">
              <w:rPr>
                <w:sz w:val="20"/>
                <w:szCs w:val="20"/>
              </w:rPr>
              <w:t xml:space="preserve"> </w:t>
            </w:r>
            <w:proofErr w:type="spellStart"/>
            <w:r w:rsidRPr="00DA0F63">
              <w:rPr>
                <w:sz w:val="20"/>
                <w:szCs w:val="20"/>
              </w:rPr>
              <w:t>колиформные</w:t>
            </w:r>
            <w:proofErr w:type="spellEnd"/>
            <w:r w:rsidRPr="00DA0F63">
              <w:rPr>
                <w:sz w:val="20"/>
                <w:szCs w:val="20"/>
              </w:rPr>
              <w:t xml:space="preserve"> бактерии</w:t>
            </w:r>
          </w:p>
        </w:tc>
        <w:tc>
          <w:tcPr>
            <w:tcW w:w="1786"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отсутствие</w:t>
            </w:r>
          </w:p>
        </w:tc>
        <w:tc>
          <w:tcPr>
            <w:tcW w:w="1802" w:type="dxa"/>
            <w:vAlign w:val="center"/>
          </w:tcPr>
          <w:p w:rsidR="009A00DB" w:rsidRPr="00DA0F63" w:rsidRDefault="009A00DB" w:rsidP="00AD64FE">
            <w:pPr>
              <w:pStyle w:val="formattext"/>
              <w:spacing w:before="0" w:beforeAutospacing="0" w:after="0" w:afterAutospacing="0" w:line="360" w:lineRule="auto"/>
              <w:jc w:val="center"/>
              <w:rPr>
                <w:sz w:val="20"/>
                <w:szCs w:val="20"/>
              </w:rPr>
            </w:pPr>
            <w:r w:rsidRPr="00DA0F63">
              <w:rPr>
                <w:sz w:val="20"/>
                <w:szCs w:val="20"/>
              </w:rPr>
              <w:t>отсутствие</w:t>
            </w:r>
          </w:p>
        </w:tc>
        <w:tc>
          <w:tcPr>
            <w:tcW w:w="2963" w:type="dxa"/>
            <w:vMerge/>
          </w:tcPr>
          <w:p w:rsidR="009A00DB" w:rsidRPr="00DA0F63" w:rsidRDefault="009A00DB" w:rsidP="00AD64FE">
            <w:pPr>
              <w:pStyle w:val="formattext"/>
              <w:spacing w:before="0" w:beforeAutospacing="0" w:after="0" w:afterAutospacing="0" w:line="360" w:lineRule="auto"/>
              <w:jc w:val="center"/>
              <w:rPr>
                <w:sz w:val="20"/>
                <w:szCs w:val="20"/>
              </w:rPr>
            </w:pPr>
          </w:p>
        </w:tc>
      </w:tr>
    </w:tbl>
    <w:p w:rsidR="009A00DB" w:rsidRPr="00DA0F63" w:rsidRDefault="009A00DB" w:rsidP="009A00DB">
      <w:pPr>
        <w:pStyle w:val="formattext"/>
        <w:spacing w:before="0" w:beforeAutospacing="0" w:after="0" w:afterAutospacing="0"/>
        <w:rPr>
          <w:sz w:val="20"/>
          <w:szCs w:val="20"/>
        </w:rPr>
      </w:pPr>
    </w:p>
    <w:p w:rsidR="009A00DB" w:rsidRPr="00DA0F63" w:rsidRDefault="009A00DB" w:rsidP="009A00DB">
      <w:pPr>
        <w:pStyle w:val="formattext"/>
        <w:spacing w:before="0" w:beforeAutospacing="0" w:after="0" w:afterAutospacing="0"/>
        <w:rPr>
          <w:sz w:val="20"/>
          <w:szCs w:val="20"/>
        </w:rPr>
      </w:pPr>
    </w:p>
    <w:p w:rsidR="009A00DB" w:rsidRPr="00DA0F63" w:rsidRDefault="009A00DB" w:rsidP="009A00DB">
      <w:pPr>
        <w:pStyle w:val="formattext"/>
        <w:spacing w:before="0" w:beforeAutospacing="0" w:after="0" w:afterAutospacing="0"/>
        <w:rPr>
          <w:sz w:val="20"/>
          <w:szCs w:val="20"/>
        </w:rPr>
      </w:pPr>
    </w:p>
    <w:p w:rsidR="00F32EAA" w:rsidRPr="00DA0F63" w:rsidRDefault="00F32EAA" w:rsidP="000A11B2">
      <w:pPr>
        <w:pStyle w:val="formattext"/>
        <w:spacing w:before="0" w:beforeAutospacing="0" w:after="0" w:afterAutospacing="0"/>
        <w:rPr>
          <w:sz w:val="20"/>
          <w:szCs w:val="20"/>
        </w:rPr>
      </w:pPr>
    </w:p>
    <w:p w:rsidR="00FE4CF1" w:rsidRPr="00DA0F63" w:rsidRDefault="00FE4CF1" w:rsidP="00FE4CF1">
      <w:pPr>
        <w:pStyle w:val="formattext"/>
        <w:spacing w:before="0" w:beforeAutospacing="0" w:after="0" w:afterAutospacing="0"/>
        <w:rPr>
          <w:sz w:val="20"/>
          <w:szCs w:val="20"/>
        </w:rPr>
      </w:pPr>
      <w:r w:rsidRPr="00DA0F63">
        <w:rPr>
          <w:sz w:val="20"/>
          <w:szCs w:val="20"/>
        </w:rPr>
        <w:t>Таблица 23-</w:t>
      </w:r>
      <w:r w:rsidRPr="00DA0F63">
        <w:rPr>
          <w:rFonts w:eastAsia="Calibri"/>
          <w:sz w:val="20"/>
          <w:szCs w:val="20"/>
        </w:rPr>
        <w:t xml:space="preserve">Результаты анализов питьевой воды на системе водоснабжения села </w:t>
      </w:r>
      <w:proofErr w:type="spellStart"/>
      <w:r w:rsidRPr="00DA0F63">
        <w:rPr>
          <w:rFonts w:eastAsia="Calibri"/>
          <w:sz w:val="20"/>
          <w:szCs w:val="20"/>
        </w:rPr>
        <w:t>Оболенское</w:t>
      </w:r>
      <w:proofErr w:type="spellEnd"/>
      <w:r w:rsidRPr="00DA0F63">
        <w:rPr>
          <w:rFonts w:eastAsia="Calibri"/>
          <w:sz w:val="20"/>
          <w:szCs w:val="20"/>
        </w:rPr>
        <w:t xml:space="preserve"> (артезианская скважина №2) за 2018 год</w:t>
      </w:r>
    </w:p>
    <w:tbl>
      <w:tblPr>
        <w:tblStyle w:val="ac"/>
        <w:tblW w:w="0" w:type="auto"/>
        <w:tblLook w:val="04A0" w:firstRow="1" w:lastRow="0" w:firstColumn="1" w:lastColumn="0" w:noHBand="0" w:noVBand="1"/>
      </w:tblPr>
      <w:tblGrid>
        <w:gridCol w:w="634"/>
        <w:gridCol w:w="2294"/>
        <w:gridCol w:w="1707"/>
        <w:gridCol w:w="1746"/>
        <w:gridCol w:w="2963"/>
      </w:tblGrid>
      <w:tr w:rsidR="00FE4CF1" w:rsidRPr="00DA0F63" w:rsidTr="00AD64FE">
        <w:tc>
          <w:tcPr>
            <w:tcW w:w="657" w:type="dxa"/>
          </w:tcPr>
          <w:p w:rsidR="00FE4CF1" w:rsidRPr="00DA0F63" w:rsidRDefault="00FE4CF1" w:rsidP="00AD64FE">
            <w:pPr>
              <w:pStyle w:val="formattext"/>
              <w:spacing w:before="0" w:beforeAutospacing="0" w:after="0" w:afterAutospacing="0"/>
              <w:jc w:val="center"/>
              <w:rPr>
                <w:sz w:val="20"/>
                <w:szCs w:val="20"/>
              </w:rPr>
            </w:pPr>
            <w:r w:rsidRPr="00DA0F63">
              <w:rPr>
                <w:sz w:val="20"/>
                <w:szCs w:val="20"/>
              </w:rPr>
              <w:t>№</w:t>
            </w:r>
          </w:p>
          <w:p w:rsidR="00FE4CF1" w:rsidRPr="00DA0F63" w:rsidRDefault="00FE4CF1" w:rsidP="00AD64FE">
            <w:pPr>
              <w:pStyle w:val="formattext"/>
              <w:spacing w:before="0" w:beforeAutospacing="0" w:after="0" w:afterAutospacing="0"/>
              <w:jc w:val="center"/>
              <w:rPr>
                <w:sz w:val="20"/>
                <w:szCs w:val="20"/>
              </w:rPr>
            </w:pPr>
            <w:r w:rsidRPr="00DA0F63">
              <w:rPr>
                <w:sz w:val="20"/>
                <w:szCs w:val="20"/>
              </w:rPr>
              <w:t>п/п</w:t>
            </w:r>
          </w:p>
        </w:tc>
        <w:tc>
          <w:tcPr>
            <w:tcW w:w="2362" w:type="dxa"/>
            <w:vAlign w:val="center"/>
          </w:tcPr>
          <w:p w:rsidR="00FE4CF1" w:rsidRPr="00DA0F63" w:rsidRDefault="00FE4CF1" w:rsidP="00AD64FE">
            <w:pPr>
              <w:pStyle w:val="formattext"/>
              <w:spacing w:before="0" w:beforeAutospacing="0" w:after="0" w:afterAutospacing="0"/>
              <w:jc w:val="center"/>
              <w:rPr>
                <w:sz w:val="20"/>
                <w:szCs w:val="20"/>
              </w:rPr>
            </w:pPr>
            <w:r w:rsidRPr="00DA0F63">
              <w:rPr>
                <w:sz w:val="20"/>
                <w:szCs w:val="20"/>
              </w:rPr>
              <w:t>Наименование показателя</w:t>
            </w:r>
          </w:p>
        </w:tc>
        <w:tc>
          <w:tcPr>
            <w:tcW w:w="1786" w:type="dxa"/>
            <w:vAlign w:val="center"/>
          </w:tcPr>
          <w:p w:rsidR="00FE4CF1" w:rsidRPr="00DA0F63" w:rsidRDefault="00FE4CF1" w:rsidP="00AD64FE">
            <w:pPr>
              <w:pStyle w:val="formattext"/>
              <w:spacing w:before="0" w:beforeAutospacing="0" w:after="0" w:afterAutospacing="0"/>
              <w:jc w:val="center"/>
              <w:rPr>
                <w:sz w:val="20"/>
                <w:szCs w:val="20"/>
              </w:rPr>
            </w:pPr>
            <w:r w:rsidRPr="00DA0F63">
              <w:rPr>
                <w:sz w:val="20"/>
                <w:szCs w:val="20"/>
              </w:rPr>
              <w:t>Показатель</w:t>
            </w:r>
          </w:p>
          <w:p w:rsidR="00FE4CF1" w:rsidRPr="00DA0F63" w:rsidRDefault="00FE4CF1" w:rsidP="00AD64FE">
            <w:pPr>
              <w:pStyle w:val="formattext"/>
              <w:spacing w:before="0" w:beforeAutospacing="0" w:after="0" w:afterAutospacing="0"/>
              <w:jc w:val="center"/>
              <w:rPr>
                <w:sz w:val="20"/>
                <w:szCs w:val="20"/>
              </w:rPr>
            </w:pPr>
          </w:p>
        </w:tc>
        <w:tc>
          <w:tcPr>
            <w:tcW w:w="1802" w:type="dxa"/>
            <w:vAlign w:val="center"/>
          </w:tcPr>
          <w:p w:rsidR="00FE4CF1" w:rsidRPr="00DA0F63" w:rsidRDefault="00FE4CF1" w:rsidP="00AD64FE">
            <w:pPr>
              <w:pStyle w:val="formattext"/>
              <w:spacing w:before="0" w:beforeAutospacing="0" w:after="0" w:afterAutospacing="0"/>
              <w:jc w:val="center"/>
              <w:rPr>
                <w:sz w:val="20"/>
                <w:szCs w:val="20"/>
              </w:rPr>
            </w:pPr>
            <w:r w:rsidRPr="00DA0F63">
              <w:rPr>
                <w:sz w:val="20"/>
                <w:szCs w:val="20"/>
              </w:rPr>
              <w:t>Норматив (ПДК)</w:t>
            </w:r>
          </w:p>
        </w:tc>
        <w:tc>
          <w:tcPr>
            <w:tcW w:w="2963" w:type="dxa"/>
          </w:tcPr>
          <w:p w:rsidR="00FE4CF1" w:rsidRPr="00DA0F63" w:rsidRDefault="00FE4CF1" w:rsidP="00AD64FE">
            <w:pPr>
              <w:pStyle w:val="formattext"/>
              <w:spacing w:before="0" w:beforeAutospacing="0" w:after="0" w:afterAutospacing="0"/>
              <w:jc w:val="center"/>
              <w:rPr>
                <w:sz w:val="20"/>
                <w:szCs w:val="20"/>
              </w:rPr>
            </w:pPr>
            <w:r w:rsidRPr="00DA0F63">
              <w:rPr>
                <w:sz w:val="20"/>
                <w:szCs w:val="20"/>
              </w:rPr>
              <w:t>Наименовании лаборатории осуществляющей контроль качества воды</w:t>
            </w: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Вкус</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2</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 балла</w:t>
            </w:r>
          </w:p>
        </w:tc>
        <w:tc>
          <w:tcPr>
            <w:tcW w:w="2963" w:type="dxa"/>
            <w:vMerge w:val="restart"/>
            <w:vAlign w:val="center"/>
          </w:tcPr>
          <w:p w:rsidR="00FE4CF1" w:rsidRPr="00DA0F63" w:rsidRDefault="00FE4CF1" w:rsidP="00AD64FE">
            <w:pPr>
              <w:pStyle w:val="formattext"/>
              <w:spacing w:before="0" w:beforeAutospacing="0" w:after="0" w:afterAutospacing="0"/>
              <w:jc w:val="center"/>
              <w:rPr>
                <w:sz w:val="20"/>
                <w:szCs w:val="20"/>
              </w:rPr>
            </w:pPr>
            <w:r w:rsidRPr="00DA0F63">
              <w:rPr>
                <w:sz w:val="20"/>
                <w:szCs w:val="20"/>
              </w:rPr>
              <w:t>Лаборатория экологического контроля УМП МР «</w:t>
            </w:r>
            <w:proofErr w:type="spellStart"/>
            <w:r w:rsidRPr="00DA0F63">
              <w:rPr>
                <w:sz w:val="20"/>
                <w:szCs w:val="20"/>
              </w:rPr>
              <w:t>Малоярославецкий</w:t>
            </w:r>
            <w:proofErr w:type="spellEnd"/>
            <w:r w:rsidRPr="00DA0F63">
              <w:rPr>
                <w:sz w:val="20"/>
                <w:szCs w:val="20"/>
              </w:rPr>
              <w:t xml:space="preserve"> район» «</w:t>
            </w:r>
            <w:proofErr w:type="spellStart"/>
            <w:r w:rsidRPr="00DA0F63">
              <w:rPr>
                <w:sz w:val="20"/>
                <w:szCs w:val="20"/>
              </w:rPr>
              <w:t>Малоярославецстройзаказчик</w:t>
            </w:r>
            <w:proofErr w:type="spellEnd"/>
            <w:r w:rsidRPr="00DA0F63">
              <w:rPr>
                <w:sz w:val="20"/>
                <w:szCs w:val="20"/>
              </w:rPr>
              <w:t>»</w:t>
            </w: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Запах</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2</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 балла</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3</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Цветность</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18,91</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20 градусов</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4</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Мутность</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1,22</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1,5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5</w:t>
            </w:r>
          </w:p>
        </w:tc>
        <w:tc>
          <w:tcPr>
            <w:tcW w:w="2362" w:type="dxa"/>
          </w:tcPr>
          <w:p w:rsidR="00FE4CF1" w:rsidRPr="00DA0F63" w:rsidRDefault="00FE4CF1" w:rsidP="00AD64FE">
            <w:pPr>
              <w:pStyle w:val="formattext"/>
              <w:spacing w:before="0" w:beforeAutospacing="0" w:after="0" w:afterAutospacing="0" w:line="360" w:lineRule="auto"/>
              <w:jc w:val="both"/>
              <w:rPr>
                <w:sz w:val="20"/>
                <w:szCs w:val="20"/>
              </w:rPr>
            </w:pPr>
            <w:r w:rsidRPr="00DA0F63">
              <w:rPr>
                <w:sz w:val="20"/>
                <w:szCs w:val="20"/>
              </w:rPr>
              <w:t>Водородный показатель</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7,46</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6-9 ед. рН</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6</w:t>
            </w:r>
          </w:p>
        </w:tc>
        <w:tc>
          <w:tcPr>
            <w:tcW w:w="2362" w:type="dxa"/>
          </w:tcPr>
          <w:p w:rsidR="00FE4CF1" w:rsidRPr="00DA0F63" w:rsidRDefault="00FE4CF1" w:rsidP="00AD64FE">
            <w:pPr>
              <w:pStyle w:val="formattext"/>
              <w:spacing w:before="0" w:beforeAutospacing="0" w:after="0" w:afterAutospacing="0" w:line="360" w:lineRule="auto"/>
              <w:jc w:val="both"/>
              <w:rPr>
                <w:sz w:val="20"/>
                <w:szCs w:val="20"/>
              </w:rPr>
            </w:pPr>
            <w:r w:rsidRPr="00DA0F63">
              <w:rPr>
                <w:sz w:val="20"/>
                <w:szCs w:val="20"/>
              </w:rPr>
              <w:t>Жесткость (общая)</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6,0</w:t>
            </w:r>
          </w:p>
        </w:tc>
        <w:tc>
          <w:tcPr>
            <w:tcW w:w="1802" w:type="dxa"/>
            <w:vAlign w:val="center"/>
          </w:tcPr>
          <w:p w:rsidR="00FE4CF1" w:rsidRPr="00DA0F63" w:rsidRDefault="00FE4CF1" w:rsidP="00AD64FE">
            <w:pPr>
              <w:pStyle w:val="formattext"/>
              <w:spacing w:before="0" w:beforeAutospacing="0" w:after="0" w:afterAutospacing="0"/>
              <w:jc w:val="center"/>
              <w:rPr>
                <w:sz w:val="20"/>
                <w:szCs w:val="20"/>
              </w:rPr>
            </w:pPr>
            <w:r w:rsidRPr="00DA0F63">
              <w:rPr>
                <w:sz w:val="20"/>
                <w:szCs w:val="20"/>
              </w:rPr>
              <w:t>7,0 (10) ммоль/мг/дм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7</w:t>
            </w:r>
          </w:p>
        </w:tc>
        <w:tc>
          <w:tcPr>
            <w:tcW w:w="2362" w:type="dxa"/>
          </w:tcPr>
          <w:p w:rsidR="00FE4CF1" w:rsidRPr="00DA0F63" w:rsidRDefault="00FE4CF1" w:rsidP="00AD64FE">
            <w:pPr>
              <w:pStyle w:val="formattext"/>
              <w:spacing w:before="0" w:beforeAutospacing="0" w:after="0" w:afterAutospacing="0" w:line="360" w:lineRule="auto"/>
              <w:jc w:val="both"/>
              <w:rPr>
                <w:sz w:val="20"/>
                <w:szCs w:val="20"/>
              </w:rPr>
            </w:pPr>
            <w:r w:rsidRPr="00DA0F63">
              <w:rPr>
                <w:sz w:val="20"/>
                <w:szCs w:val="20"/>
              </w:rPr>
              <w:t>Сульфат-ион</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25,81</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50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8</w:t>
            </w:r>
          </w:p>
        </w:tc>
        <w:tc>
          <w:tcPr>
            <w:tcW w:w="2362" w:type="dxa"/>
          </w:tcPr>
          <w:p w:rsidR="00FE4CF1" w:rsidRPr="00DA0F63" w:rsidRDefault="00FE4CF1" w:rsidP="00AD64FE">
            <w:pPr>
              <w:pStyle w:val="formattext"/>
              <w:spacing w:before="0" w:beforeAutospacing="0" w:after="0" w:afterAutospacing="0" w:line="360" w:lineRule="auto"/>
              <w:jc w:val="both"/>
              <w:rPr>
                <w:sz w:val="20"/>
                <w:szCs w:val="20"/>
              </w:rPr>
            </w:pPr>
            <w:r w:rsidRPr="00DA0F63">
              <w:rPr>
                <w:sz w:val="20"/>
                <w:szCs w:val="20"/>
              </w:rPr>
              <w:t>Нефтепродукты</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&lt;0,005</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0,1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9</w:t>
            </w:r>
          </w:p>
        </w:tc>
        <w:tc>
          <w:tcPr>
            <w:tcW w:w="2362" w:type="dxa"/>
          </w:tcPr>
          <w:p w:rsidR="00FE4CF1" w:rsidRPr="00DA0F63" w:rsidRDefault="00FE4CF1" w:rsidP="00AD64FE">
            <w:pPr>
              <w:pStyle w:val="formattext"/>
              <w:spacing w:before="0" w:beforeAutospacing="0" w:after="0" w:afterAutospacing="0" w:line="360" w:lineRule="auto"/>
              <w:jc w:val="both"/>
              <w:rPr>
                <w:sz w:val="20"/>
                <w:szCs w:val="20"/>
              </w:rPr>
            </w:pPr>
            <w:r w:rsidRPr="00DA0F63">
              <w:rPr>
                <w:sz w:val="20"/>
                <w:szCs w:val="20"/>
              </w:rPr>
              <w:t>Аммоний-ион</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0,643</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2,0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10</w:t>
            </w:r>
          </w:p>
        </w:tc>
        <w:tc>
          <w:tcPr>
            <w:tcW w:w="2362" w:type="dxa"/>
          </w:tcPr>
          <w:p w:rsidR="00FE4CF1" w:rsidRPr="00DA0F63" w:rsidRDefault="00FE4CF1" w:rsidP="00AD64FE">
            <w:pPr>
              <w:pStyle w:val="formattext"/>
              <w:spacing w:before="0" w:beforeAutospacing="0" w:after="0" w:afterAutospacing="0" w:line="360" w:lineRule="auto"/>
              <w:jc w:val="both"/>
              <w:rPr>
                <w:sz w:val="20"/>
                <w:szCs w:val="20"/>
              </w:rPr>
            </w:pPr>
            <w:r w:rsidRPr="00DA0F63">
              <w:rPr>
                <w:sz w:val="20"/>
                <w:szCs w:val="20"/>
              </w:rPr>
              <w:t>Нитрит-ион</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0,003</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3,0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11</w:t>
            </w:r>
          </w:p>
        </w:tc>
        <w:tc>
          <w:tcPr>
            <w:tcW w:w="2362" w:type="dxa"/>
          </w:tcPr>
          <w:p w:rsidR="00FE4CF1" w:rsidRPr="00DA0F63" w:rsidRDefault="00FE4CF1" w:rsidP="00AD64FE">
            <w:pPr>
              <w:pStyle w:val="formattext"/>
              <w:spacing w:before="0" w:beforeAutospacing="0" w:after="0" w:afterAutospacing="0" w:line="360" w:lineRule="auto"/>
              <w:jc w:val="both"/>
              <w:rPr>
                <w:sz w:val="20"/>
                <w:szCs w:val="20"/>
              </w:rPr>
            </w:pPr>
            <w:r w:rsidRPr="00DA0F63">
              <w:rPr>
                <w:sz w:val="20"/>
                <w:szCs w:val="20"/>
              </w:rPr>
              <w:t>Нитрат-ион</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&lt;0,1</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45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12</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Хлориды</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29,19</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350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13</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Железо (общее)</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1,02</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0,3 (1,0)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14</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Остаточный активный свободный хлор</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&lt;0,3</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1,2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15</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Сухой остаток (минерализация)</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230,5</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1000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16</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Марганец (суммарно)</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0,09</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0,1 (0,5)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17</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Фториды</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0,246</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1,0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18</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Бериллий</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&lt;0,0001</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0,0002 мг/дм</w:t>
            </w:r>
            <w:r w:rsidRPr="00DA0F63">
              <w:rPr>
                <w:sz w:val="20"/>
                <w:szCs w:val="20"/>
                <w:vertAlign w:val="superscript"/>
              </w:rPr>
              <w:t>3</w:t>
            </w:r>
          </w:p>
        </w:tc>
        <w:tc>
          <w:tcPr>
            <w:tcW w:w="2963" w:type="dxa"/>
            <w:vMerge w:val="restart"/>
            <w:vAlign w:val="center"/>
          </w:tcPr>
          <w:p w:rsidR="00FE4CF1" w:rsidRPr="00DA0F63" w:rsidRDefault="00FE4CF1" w:rsidP="00AD64FE">
            <w:pPr>
              <w:pStyle w:val="formattext"/>
              <w:spacing w:before="0" w:beforeAutospacing="0" w:after="0" w:afterAutospacing="0"/>
              <w:jc w:val="center"/>
              <w:rPr>
                <w:sz w:val="20"/>
                <w:szCs w:val="20"/>
              </w:rPr>
            </w:pPr>
            <w:r w:rsidRPr="00DA0F63">
              <w:rPr>
                <w:sz w:val="20"/>
                <w:szCs w:val="20"/>
              </w:rPr>
              <w:t xml:space="preserve">ООО «Промышленная компания «ЭКОПОЛИГОН» </w:t>
            </w:r>
          </w:p>
          <w:p w:rsidR="00FE4CF1" w:rsidRPr="00DA0F63" w:rsidRDefault="00FE4CF1" w:rsidP="00AD64FE">
            <w:pPr>
              <w:pStyle w:val="formattext"/>
              <w:spacing w:before="0" w:beforeAutospacing="0" w:after="0" w:afterAutospacing="0"/>
              <w:jc w:val="center"/>
              <w:rPr>
                <w:sz w:val="20"/>
                <w:szCs w:val="20"/>
              </w:rPr>
            </w:pPr>
            <w:r w:rsidRPr="00DA0F63">
              <w:rPr>
                <w:sz w:val="20"/>
                <w:szCs w:val="20"/>
              </w:rPr>
              <w:t>г. Москва</w:t>
            </w: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19</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Мышьяк</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&lt;0,005</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0,01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20</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Свинец</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&lt;0,001</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0,01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21</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Ртуть</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&lt;0,0001</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0,0005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22</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Литий</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0,005</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0,03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23</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Бор</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&lt;0,01</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0,5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24</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Хром</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&lt;0,001</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0,05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25</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Никель</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&lt;0,005</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0,02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26</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Цинк</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&lt;0,05</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1,0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27</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Молибден</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&lt;0,002</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0,07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28</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Кадмий</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0,0007</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0,001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29</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Общее микробное число</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1</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не более 50</w:t>
            </w:r>
          </w:p>
        </w:tc>
        <w:tc>
          <w:tcPr>
            <w:tcW w:w="2963" w:type="dxa"/>
            <w:vMerge w:val="restart"/>
          </w:tcPr>
          <w:p w:rsidR="00FE4CF1" w:rsidRPr="00DA0F63" w:rsidRDefault="00FE4CF1" w:rsidP="00AD64FE">
            <w:pPr>
              <w:pStyle w:val="formattext"/>
              <w:spacing w:before="0" w:beforeAutospacing="0" w:after="0" w:afterAutospacing="0"/>
              <w:jc w:val="center"/>
              <w:rPr>
                <w:sz w:val="20"/>
                <w:szCs w:val="20"/>
              </w:rPr>
            </w:pPr>
            <w:r w:rsidRPr="00DA0F63">
              <w:rPr>
                <w:sz w:val="20"/>
                <w:szCs w:val="20"/>
              </w:rPr>
              <w:t>ФБУЗ «Центр гигиены и эпидемиологии в Калужской области» г. Малоярославец</w:t>
            </w: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30</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 xml:space="preserve">Общие </w:t>
            </w:r>
            <w:proofErr w:type="spellStart"/>
            <w:r w:rsidRPr="00DA0F63">
              <w:rPr>
                <w:sz w:val="20"/>
                <w:szCs w:val="20"/>
              </w:rPr>
              <w:t>колиформные</w:t>
            </w:r>
            <w:proofErr w:type="spellEnd"/>
            <w:r w:rsidRPr="00DA0F63">
              <w:rPr>
                <w:sz w:val="20"/>
                <w:szCs w:val="20"/>
              </w:rPr>
              <w:t xml:space="preserve"> бактерии</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отсутствие</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отсутствие</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31</w:t>
            </w:r>
          </w:p>
        </w:tc>
        <w:tc>
          <w:tcPr>
            <w:tcW w:w="2362" w:type="dxa"/>
          </w:tcPr>
          <w:p w:rsidR="00FE4CF1" w:rsidRPr="00DA0F63" w:rsidRDefault="00FE4CF1" w:rsidP="00AD64FE">
            <w:pPr>
              <w:pStyle w:val="formattext"/>
              <w:spacing w:before="0" w:beforeAutospacing="0" w:after="0" w:afterAutospacing="0"/>
              <w:jc w:val="both"/>
              <w:rPr>
                <w:sz w:val="20"/>
                <w:szCs w:val="20"/>
              </w:rPr>
            </w:pPr>
            <w:proofErr w:type="spellStart"/>
            <w:r w:rsidRPr="00DA0F63">
              <w:rPr>
                <w:sz w:val="20"/>
                <w:szCs w:val="20"/>
              </w:rPr>
              <w:t>Термотолерантные</w:t>
            </w:r>
            <w:proofErr w:type="spellEnd"/>
            <w:r w:rsidRPr="00DA0F63">
              <w:rPr>
                <w:sz w:val="20"/>
                <w:szCs w:val="20"/>
              </w:rPr>
              <w:t xml:space="preserve"> </w:t>
            </w:r>
            <w:proofErr w:type="spellStart"/>
            <w:r w:rsidRPr="00DA0F63">
              <w:rPr>
                <w:sz w:val="20"/>
                <w:szCs w:val="20"/>
              </w:rPr>
              <w:t>колиформные</w:t>
            </w:r>
            <w:proofErr w:type="spellEnd"/>
            <w:r w:rsidRPr="00DA0F63">
              <w:rPr>
                <w:sz w:val="20"/>
                <w:szCs w:val="20"/>
              </w:rPr>
              <w:t xml:space="preserve"> бактерии</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отсутствие</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отсутствие</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bl>
    <w:p w:rsidR="00FE4CF1" w:rsidRPr="00DA0F63" w:rsidRDefault="00FE4CF1" w:rsidP="00FE4CF1">
      <w:pPr>
        <w:pStyle w:val="formattext"/>
        <w:spacing w:before="0" w:beforeAutospacing="0" w:after="0" w:afterAutospacing="0"/>
        <w:rPr>
          <w:sz w:val="20"/>
          <w:szCs w:val="20"/>
        </w:rPr>
      </w:pPr>
    </w:p>
    <w:p w:rsidR="00FE4CF1" w:rsidRPr="00DA0F63" w:rsidRDefault="00FE4CF1" w:rsidP="00FE4CF1">
      <w:pPr>
        <w:pStyle w:val="formattext"/>
        <w:spacing w:before="0" w:beforeAutospacing="0" w:after="0" w:afterAutospacing="0"/>
        <w:rPr>
          <w:sz w:val="20"/>
          <w:szCs w:val="20"/>
        </w:rPr>
      </w:pPr>
    </w:p>
    <w:p w:rsidR="00FE4CF1" w:rsidRPr="00DA0F63" w:rsidRDefault="00FE4CF1" w:rsidP="00FE4CF1">
      <w:pPr>
        <w:pStyle w:val="formattext"/>
        <w:spacing w:before="0" w:beforeAutospacing="0" w:after="0" w:afterAutospacing="0"/>
        <w:rPr>
          <w:sz w:val="20"/>
          <w:szCs w:val="20"/>
        </w:rPr>
      </w:pPr>
    </w:p>
    <w:p w:rsidR="00FE4CF1" w:rsidRPr="00DA0F63" w:rsidRDefault="00FE4CF1" w:rsidP="00FE4CF1">
      <w:pPr>
        <w:pStyle w:val="formattext"/>
        <w:spacing w:before="0" w:beforeAutospacing="0" w:after="0" w:afterAutospacing="0"/>
        <w:rPr>
          <w:sz w:val="20"/>
          <w:szCs w:val="20"/>
        </w:rPr>
      </w:pPr>
    </w:p>
    <w:p w:rsidR="00FE4CF1" w:rsidRPr="00DA0F63" w:rsidRDefault="00FE4CF1" w:rsidP="00FE4CF1">
      <w:pPr>
        <w:pStyle w:val="formattext"/>
        <w:spacing w:before="0" w:beforeAutospacing="0" w:after="0" w:afterAutospacing="0"/>
        <w:rPr>
          <w:sz w:val="20"/>
          <w:szCs w:val="20"/>
        </w:rPr>
      </w:pPr>
      <w:r w:rsidRPr="00DA0F63">
        <w:rPr>
          <w:sz w:val="20"/>
          <w:szCs w:val="20"/>
        </w:rPr>
        <w:t>Таблица 24-</w:t>
      </w:r>
      <w:r w:rsidRPr="00DA0F63">
        <w:rPr>
          <w:rFonts w:eastAsia="Calibri"/>
          <w:sz w:val="20"/>
          <w:szCs w:val="20"/>
        </w:rPr>
        <w:t xml:space="preserve">Результаты анализов питьевой воды на системе водоснабжения села </w:t>
      </w:r>
      <w:proofErr w:type="spellStart"/>
      <w:r w:rsidRPr="00DA0F63">
        <w:rPr>
          <w:rFonts w:eastAsia="Calibri"/>
          <w:sz w:val="20"/>
          <w:szCs w:val="20"/>
        </w:rPr>
        <w:t>Оболенское</w:t>
      </w:r>
      <w:proofErr w:type="spellEnd"/>
      <w:r w:rsidRPr="00DA0F63">
        <w:rPr>
          <w:rFonts w:eastAsia="Calibri"/>
          <w:sz w:val="20"/>
          <w:szCs w:val="20"/>
        </w:rPr>
        <w:t xml:space="preserve"> (артезианская скважина №2) за 2019 год</w:t>
      </w:r>
    </w:p>
    <w:tbl>
      <w:tblPr>
        <w:tblStyle w:val="ac"/>
        <w:tblW w:w="0" w:type="auto"/>
        <w:tblLook w:val="04A0" w:firstRow="1" w:lastRow="0" w:firstColumn="1" w:lastColumn="0" w:noHBand="0" w:noVBand="1"/>
      </w:tblPr>
      <w:tblGrid>
        <w:gridCol w:w="634"/>
        <w:gridCol w:w="2294"/>
        <w:gridCol w:w="1707"/>
        <w:gridCol w:w="1746"/>
        <w:gridCol w:w="2963"/>
      </w:tblGrid>
      <w:tr w:rsidR="00FE4CF1" w:rsidRPr="00DA0F63" w:rsidTr="00AD64FE">
        <w:tc>
          <w:tcPr>
            <w:tcW w:w="657" w:type="dxa"/>
          </w:tcPr>
          <w:p w:rsidR="00FE4CF1" w:rsidRPr="00DA0F63" w:rsidRDefault="00FE4CF1" w:rsidP="00AD64FE">
            <w:pPr>
              <w:pStyle w:val="formattext"/>
              <w:spacing w:before="0" w:beforeAutospacing="0" w:after="0" w:afterAutospacing="0"/>
              <w:jc w:val="center"/>
              <w:rPr>
                <w:sz w:val="20"/>
                <w:szCs w:val="20"/>
              </w:rPr>
            </w:pPr>
            <w:r w:rsidRPr="00DA0F63">
              <w:rPr>
                <w:sz w:val="20"/>
                <w:szCs w:val="20"/>
              </w:rPr>
              <w:t>№</w:t>
            </w:r>
          </w:p>
          <w:p w:rsidR="00FE4CF1" w:rsidRPr="00DA0F63" w:rsidRDefault="00FE4CF1" w:rsidP="00AD64FE">
            <w:pPr>
              <w:pStyle w:val="formattext"/>
              <w:spacing w:before="0" w:beforeAutospacing="0" w:after="0" w:afterAutospacing="0"/>
              <w:jc w:val="center"/>
              <w:rPr>
                <w:sz w:val="20"/>
                <w:szCs w:val="20"/>
              </w:rPr>
            </w:pPr>
            <w:r w:rsidRPr="00DA0F63">
              <w:rPr>
                <w:sz w:val="20"/>
                <w:szCs w:val="20"/>
              </w:rPr>
              <w:t>п/п</w:t>
            </w:r>
          </w:p>
        </w:tc>
        <w:tc>
          <w:tcPr>
            <w:tcW w:w="2362" w:type="dxa"/>
            <w:vAlign w:val="center"/>
          </w:tcPr>
          <w:p w:rsidR="00FE4CF1" w:rsidRPr="00DA0F63" w:rsidRDefault="00FE4CF1" w:rsidP="00AD64FE">
            <w:pPr>
              <w:pStyle w:val="formattext"/>
              <w:spacing w:before="0" w:beforeAutospacing="0" w:after="0" w:afterAutospacing="0"/>
              <w:jc w:val="center"/>
              <w:rPr>
                <w:sz w:val="20"/>
                <w:szCs w:val="20"/>
              </w:rPr>
            </w:pPr>
            <w:r w:rsidRPr="00DA0F63">
              <w:rPr>
                <w:sz w:val="20"/>
                <w:szCs w:val="20"/>
              </w:rPr>
              <w:t>Наименование показателя</w:t>
            </w:r>
          </w:p>
        </w:tc>
        <w:tc>
          <w:tcPr>
            <w:tcW w:w="1786" w:type="dxa"/>
            <w:vAlign w:val="center"/>
          </w:tcPr>
          <w:p w:rsidR="00FE4CF1" w:rsidRPr="00DA0F63" w:rsidRDefault="00FE4CF1" w:rsidP="00AD64FE">
            <w:pPr>
              <w:pStyle w:val="formattext"/>
              <w:spacing w:before="0" w:beforeAutospacing="0" w:after="0" w:afterAutospacing="0"/>
              <w:jc w:val="center"/>
              <w:rPr>
                <w:sz w:val="20"/>
                <w:szCs w:val="20"/>
              </w:rPr>
            </w:pPr>
            <w:r w:rsidRPr="00DA0F63">
              <w:rPr>
                <w:sz w:val="20"/>
                <w:szCs w:val="20"/>
              </w:rPr>
              <w:t>Показатель</w:t>
            </w:r>
          </w:p>
          <w:p w:rsidR="00FE4CF1" w:rsidRPr="00DA0F63" w:rsidRDefault="00FE4CF1" w:rsidP="00AD64FE">
            <w:pPr>
              <w:pStyle w:val="formattext"/>
              <w:spacing w:before="0" w:beforeAutospacing="0" w:after="0" w:afterAutospacing="0"/>
              <w:jc w:val="center"/>
              <w:rPr>
                <w:sz w:val="20"/>
                <w:szCs w:val="20"/>
              </w:rPr>
            </w:pPr>
          </w:p>
        </w:tc>
        <w:tc>
          <w:tcPr>
            <w:tcW w:w="1802" w:type="dxa"/>
            <w:vAlign w:val="center"/>
          </w:tcPr>
          <w:p w:rsidR="00FE4CF1" w:rsidRPr="00DA0F63" w:rsidRDefault="00FE4CF1" w:rsidP="00AD64FE">
            <w:pPr>
              <w:pStyle w:val="formattext"/>
              <w:spacing w:before="0" w:beforeAutospacing="0" w:after="0" w:afterAutospacing="0"/>
              <w:jc w:val="center"/>
              <w:rPr>
                <w:sz w:val="20"/>
                <w:szCs w:val="20"/>
              </w:rPr>
            </w:pPr>
            <w:r w:rsidRPr="00DA0F63">
              <w:rPr>
                <w:sz w:val="20"/>
                <w:szCs w:val="20"/>
              </w:rPr>
              <w:t>Норматив (ПДК)</w:t>
            </w:r>
          </w:p>
        </w:tc>
        <w:tc>
          <w:tcPr>
            <w:tcW w:w="2963" w:type="dxa"/>
          </w:tcPr>
          <w:p w:rsidR="00FE4CF1" w:rsidRPr="00DA0F63" w:rsidRDefault="00FE4CF1" w:rsidP="00AD64FE">
            <w:pPr>
              <w:pStyle w:val="formattext"/>
              <w:spacing w:before="0" w:beforeAutospacing="0" w:after="0" w:afterAutospacing="0"/>
              <w:jc w:val="center"/>
              <w:rPr>
                <w:sz w:val="20"/>
                <w:szCs w:val="20"/>
              </w:rPr>
            </w:pPr>
            <w:r w:rsidRPr="00DA0F63">
              <w:rPr>
                <w:sz w:val="20"/>
                <w:szCs w:val="20"/>
              </w:rPr>
              <w:t>Наименовании лаборатории осуществляющей контроль качества воды</w:t>
            </w: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Вкус</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1</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 балла</w:t>
            </w:r>
          </w:p>
        </w:tc>
        <w:tc>
          <w:tcPr>
            <w:tcW w:w="2963" w:type="dxa"/>
            <w:vMerge w:val="restart"/>
            <w:vAlign w:val="center"/>
          </w:tcPr>
          <w:p w:rsidR="00FE4CF1" w:rsidRPr="00DA0F63" w:rsidRDefault="00FE4CF1" w:rsidP="00AD64FE">
            <w:pPr>
              <w:pStyle w:val="formattext"/>
              <w:spacing w:before="0" w:beforeAutospacing="0" w:after="0" w:afterAutospacing="0"/>
              <w:jc w:val="center"/>
              <w:rPr>
                <w:sz w:val="20"/>
                <w:szCs w:val="20"/>
              </w:rPr>
            </w:pPr>
            <w:r w:rsidRPr="00DA0F63">
              <w:rPr>
                <w:sz w:val="20"/>
                <w:szCs w:val="20"/>
              </w:rPr>
              <w:t>Лаборатория экологического контроля УМП МР «</w:t>
            </w:r>
            <w:proofErr w:type="spellStart"/>
            <w:r w:rsidRPr="00DA0F63">
              <w:rPr>
                <w:sz w:val="20"/>
                <w:szCs w:val="20"/>
              </w:rPr>
              <w:t>Малоярославецкий</w:t>
            </w:r>
            <w:proofErr w:type="spellEnd"/>
            <w:r w:rsidRPr="00DA0F63">
              <w:rPr>
                <w:sz w:val="20"/>
                <w:szCs w:val="20"/>
              </w:rPr>
              <w:t xml:space="preserve"> район» «</w:t>
            </w:r>
            <w:proofErr w:type="spellStart"/>
            <w:r w:rsidRPr="00DA0F63">
              <w:rPr>
                <w:sz w:val="20"/>
                <w:szCs w:val="20"/>
              </w:rPr>
              <w:t>Малоярославецстройзаказчик</w:t>
            </w:r>
            <w:proofErr w:type="spellEnd"/>
            <w:r w:rsidRPr="00DA0F63">
              <w:rPr>
                <w:sz w:val="20"/>
                <w:szCs w:val="20"/>
              </w:rPr>
              <w:t>»</w:t>
            </w: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Запах</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1</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 балла</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3</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Цветность</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5,14</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20 градусов</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4</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Мутность</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1,49</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1,5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5</w:t>
            </w:r>
          </w:p>
        </w:tc>
        <w:tc>
          <w:tcPr>
            <w:tcW w:w="2362" w:type="dxa"/>
          </w:tcPr>
          <w:p w:rsidR="00FE4CF1" w:rsidRPr="00DA0F63" w:rsidRDefault="00FE4CF1" w:rsidP="00AD64FE">
            <w:pPr>
              <w:pStyle w:val="formattext"/>
              <w:spacing w:before="0" w:beforeAutospacing="0" w:after="0" w:afterAutospacing="0" w:line="360" w:lineRule="auto"/>
              <w:jc w:val="both"/>
              <w:rPr>
                <w:sz w:val="20"/>
                <w:szCs w:val="20"/>
              </w:rPr>
            </w:pPr>
            <w:r w:rsidRPr="00DA0F63">
              <w:rPr>
                <w:sz w:val="20"/>
                <w:szCs w:val="20"/>
              </w:rPr>
              <w:t>Водородный показатель</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7,48</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6-9 ед. рН</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6</w:t>
            </w:r>
          </w:p>
        </w:tc>
        <w:tc>
          <w:tcPr>
            <w:tcW w:w="2362" w:type="dxa"/>
          </w:tcPr>
          <w:p w:rsidR="00FE4CF1" w:rsidRPr="00DA0F63" w:rsidRDefault="00FE4CF1" w:rsidP="00AD64FE">
            <w:pPr>
              <w:pStyle w:val="formattext"/>
              <w:spacing w:before="0" w:beforeAutospacing="0" w:after="0" w:afterAutospacing="0" w:line="360" w:lineRule="auto"/>
              <w:jc w:val="both"/>
              <w:rPr>
                <w:sz w:val="20"/>
                <w:szCs w:val="20"/>
              </w:rPr>
            </w:pPr>
            <w:r w:rsidRPr="00DA0F63">
              <w:rPr>
                <w:sz w:val="20"/>
                <w:szCs w:val="20"/>
              </w:rPr>
              <w:t>Жесткость (общая)</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7,8</w:t>
            </w:r>
          </w:p>
        </w:tc>
        <w:tc>
          <w:tcPr>
            <w:tcW w:w="1802" w:type="dxa"/>
            <w:vAlign w:val="center"/>
          </w:tcPr>
          <w:p w:rsidR="00FE4CF1" w:rsidRPr="00DA0F63" w:rsidRDefault="00FE4CF1" w:rsidP="00AD64FE">
            <w:pPr>
              <w:pStyle w:val="formattext"/>
              <w:spacing w:before="0" w:beforeAutospacing="0" w:after="0" w:afterAutospacing="0"/>
              <w:jc w:val="center"/>
              <w:rPr>
                <w:sz w:val="20"/>
                <w:szCs w:val="20"/>
              </w:rPr>
            </w:pPr>
            <w:r w:rsidRPr="00DA0F63">
              <w:rPr>
                <w:sz w:val="20"/>
                <w:szCs w:val="20"/>
              </w:rPr>
              <w:t>7,0 (10) ммоль/мг/дм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7</w:t>
            </w:r>
          </w:p>
        </w:tc>
        <w:tc>
          <w:tcPr>
            <w:tcW w:w="2362" w:type="dxa"/>
          </w:tcPr>
          <w:p w:rsidR="00FE4CF1" w:rsidRPr="00DA0F63" w:rsidRDefault="00FE4CF1" w:rsidP="00AD64FE">
            <w:pPr>
              <w:pStyle w:val="formattext"/>
              <w:spacing w:before="0" w:beforeAutospacing="0" w:after="0" w:afterAutospacing="0" w:line="360" w:lineRule="auto"/>
              <w:jc w:val="both"/>
              <w:rPr>
                <w:sz w:val="20"/>
                <w:szCs w:val="20"/>
              </w:rPr>
            </w:pPr>
            <w:r w:rsidRPr="00DA0F63">
              <w:rPr>
                <w:sz w:val="20"/>
                <w:szCs w:val="20"/>
              </w:rPr>
              <w:t>Сульфат-ион</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29,25</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50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8</w:t>
            </w:r>
          </w:p>
        </w:tc>
        <w:tc>
          <w:tcPr>
            <w:tcW w:w="2362" w:type="dxa"/>
          </w:tcPr>
          <w:p w:rsidR="00FE4CF1" w:rsidRPr="00DA0F63" w:rsidRDefault="00FE4CF1" w:rsidP="00AD64FE">
            <w:pPr>
              <w:pStyle w:val="formattext"/>
              <w:spacing w:before="0" w:beforeAutospacing="0" w:after="0" w:afterAutospacing="0" w:line="360" w:lineRule="auto"/>
              <w:jc w:val="both"/>
              <w:rPr>
                <w:sz w:val="20"/>
                <w:szCs w:val="20"/>
              </w:rPr>
            </w:pPr>
            <w:r w:rsidRPr="00DA0F63">
              <w:rPr>
                <w:sz w:val="20"/>
                <w:szCs w:val="20"/>
              </w:rPr>
              <w:t>Нефтепродукты</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&lt;0,005</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0,1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9</w:t>
            </w:r>
          </w:p>
        </w:tc>
        <w:tc>
          <w:tcPr>
            <w:tcW w:w="2362" w:type="dxa"/>
          </w:tcPr>
          <w:p w:rsidR="00FE4CF1" w:rsidRPr="00DA0F63" w:rsidRDefault="00FE4CF1" w:rsidP="00AD64FE">
            <w:pPr>
              <w:pStyle w:val="formattext"/>
              <w:spacing w:before="0" w:beforeAutospacing="0" w:after="0" w:afterAutospacing="0" w:line="360" w:lineRule="auto"/>
              <w:jc w:val="both"/>
              <w:rPr>
                <w:sz w:val="20"/>
                <w:szCs w:val="20"/>
              </w:rPr>
            </w:pPr>
            <w:r w:rsidRPr="00DA0F63">
              <w:rPr>
                <w:sz w:val="20"/>
                <w:szCs w:val="20"/>
              </w:rPr>
              <w:t>Аммоний-ион</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0,441</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2,0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10</w:t>
            </w:r>
          </w:p>
        </w:tc>
        <w:tc>
          <w:tcPr>
            <w:tcW w:w="2362" w:type="dxa"/>
          </w:tcPr>
          <w:p w:rsidR="00FE4CF1" w:rsidRPr="00DA0F63" w:rsidRDefault="00FE4CF1" w:rsidP="00AD64FE">
            <w:pPr>
              <w:pStyle w:val="formattext"/>
              <w:spacing w:before="0" w:beforeAutospacing="0" w:after="0" w:afterAutospacing="0" w:line="360" w:lineRule="auto"/>
              <w:jc w:val="both"/>
              <w:rPr>
                <w:sz w:val="20"/>
                <w:szCs w:val="20"/>
              </w:rPr>
            </w:pPr>
            <w:r w:rsidRPr="00DA0F63">
              <w:rPr>
                <w:sz w:val="20"/>
                <w:szCs w:val="20"/>
              </w:rPr>
              <w:t>Нитрит-ион</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0,016</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3,0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11</w:t>
            </w:r>
          </w:p>
        </w:tc>
        <w:tc>
          <w:tcPr>
            <w:tcW w:w="2362" w:type="dxa"/>
          </w:tcPr>
          <w:p w:rsidR="00FE4CF1" w:rsidRPr="00DA0F63" w:rsidRDefault="00FE4CF1" w:rsidP="00AD64FE">
            <w:pPr>
              <w:pStyle w:val="formattext"/>
              <w:spacing w:before="0" w:beforeAutospacing="0" w:after="0" w:afterAutospacing="0" w:line="360" w:lineRule="auto"/>
              <w:jc w:val="both"/>
              <w:rPr>
                <w:sz w:val="20"/>
                <w:szCs w:val="20"/>
              </w:rPr>
            </w:pPr>
            <w:r w:rsidRPr="00DA0F63">
              <w:rPr>
                <w:sz w:val="20"/>
                <w:szCs w:val="20"/>
              </w:rPr>
              <w:t>Нитрат-ион</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0,1</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45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12</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Хлориды</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36,21</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350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13</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Железо (общее)</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0,55</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0,3 (1,0)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14</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Остаточный активный свободный хлор</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&lt;0,3</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1,2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15</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Сухой остаток (минерализация)</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301,5</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1000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16</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Марганец (суммарно)</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0,08</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0,1 (0,5)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17</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Фториды</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0,189</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1,0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18</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Бериллий</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&lt;0,0001</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0,0002 мг/дм</w:t>
            </w:r>
            <w:r w:rsidRPr="00DA0F63">
              <w:rPr>
                <w:sz w:val="20"/>
                <w:szCs w:val="20"/>
                <w:vertAlign w:val="superscript"/>
              </w:rPr>
              <w:t>3</w:t>
            </w:r>
          </w:p>
        </w:tc>
        <w:tc>
          <w:tcPr>
            <w:tcW w:w="2963" w:type="dxa"/>
            <w:vMerge w:val="restart"/>
            <w:vAlign w:val="center"/>
          </w:tcPr>
          <w:p w:rsidR="00FE4CF1" w:rsidRPr="00DA0F63" w:rsidRDefault="00FE4CF1" w:rsidP="00AD64FE">
            <w:pPr>
              <w:pStyle w:val="formattext"/>
              <w:spacing w:before="0" w:beforeAutospacing="0" w:after="0" w:afterAutospacing="0"/>
              <w:jc w:val="center"/>
              <w:rPr>
                <w:sz w:val="20"/>
                <w:szCs w:val="20"/>
              </w:rPr>
            </w:pPr>
            <w:r w:rsidRPr="00DA0F63">
              <w:rPr>
                <w:sz w:val="20"/>
                <w:szCs w:val="20"/>
              </w:rPr>
              <w:t xml:space="preserve">ООО «Промышленная компания «ЭКОПОЛИГОН» </w:t>
            </w:r>
          </w:p>
          <w:p w:rsidR="00FE4CF1" w:rsidRPr="00DA0F63" w:rsidRDefault="00FE4CF1" w:rsidP="00AD64FE">
            <w:pPr>
              <w:pStyle w:val="formattext"/>
              <w:spacing w:before="0" w:beforeAutospacing="0" w:after="0" w:afterAutospacing="0"/>
              <w:jc w:val="center"/>
              <w:rPr>
                <w:sz w:val="20"/>
                <w:szCs w:val="20"/>
              </w:rPr>
            </w:pPr>
            <w:r w:rsidRPr="00DA0F63">
              <w:rPr>
                <w:sz w:val="20"/>
                <w:szCs w:val="20"/>
              </w:rPr>
              <w:t>г. Москва</w:t>
            </w: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19</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Мышьяк</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&lt;0,005</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0,01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20</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Свинец</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&lt;0,001</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0,01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21</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Ртуть</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&lt;0,0001</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0,0005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22</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Литий</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0,005</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0,03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23</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Бор</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&lt;0,01</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0,5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24</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Хром</w:t>
            </w:r>
          </w:p>
        </w:tc>
        <w:tc>
          <w:tcPr>
            <w:tcW w:w="1786" w:type="dxa"/>
            <w:vAlign w:val="center"/>
          </w:tcPr>
          <w:p w:rsidR="00FE4CF1" w:rsidRPr="00DA0F63" w:rsidRDefault="00FE4CF1" w:rsidP="00FE4CF1">
            <w:pPr>
              <w:pStyle w:val="formattext"/>
              <w:spacing w:before="0" w:beforeAutospacing="0" w:after="0" w:afterAutospacing="0" w:line="360" w:lineRule="auto"/>
              <w:jc w:val="center"/>
              <w:rPr>
                <w:sz w:val="20"/>
                <w:szCs w:val="20"/>
              </w:rPr>
            </w:pPr>
            <w:r w:rsidRPr="00DA0F63">
              <w:rPr>
                <w:sz w:val="20"/>
                <w:szCs w:val="20"/>
              </w:rPr>
              <w:t>&lt;0,01</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0,05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25</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Никель</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&lt;0,005</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0,02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26</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Цинк</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&lt;0,05</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1,0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27</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Молибден</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&lt;0,002</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0,07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28</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Кадмий</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0,0007</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0,001 мг/дм</w:t>
            </w:r>
            <w:r w:rsidRPr="00DA0F63">
              <w:rPr>
                <w:sz w:val="20"/>
                <w:szCs w:val="20"/>
                <w:vertAlign w:val="superscript"/>
              </w:rPr>
              <w:t>3</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29</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Общее микробное число</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&lt;10</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не более 50</w:t>
            </w:r>
          </w:p>
        </w:tc>
        <w:tc>
          <w:tcPr>
            <w:tcW w:w="2963" w:type="dxa"/>
            <w:vMerge w:val="restart"/>
          </w:tcPr>
          <w:p w:rsidR="00FE4CF1" w:rsidRPr="00DA0F63" w:rsidRDefault="00FE4CF1" w:rsidP="00AD64FE">
            <w:pPr>
              <w:pStyle w:val="formattext"/>
              <w:spacing w:before="0" w:beforeAutospacing="0" w:after="0" w:afterAutospacing="0"/>
              <w:jc w:val="center"/>
              <w:rPr>
                <w:sz w:val="20"/>
                <w:szCs w:val="20"/>
              </w:rPr>
            </w:pPr>
            <w:r w:rsidRPr="00DA0F63">
              <w:rPr>
                <w:sz w:val="20"/>
                <w:szCs w:val="20"/>
              </w:rPr>
              <w:t>ФБУЗ «Центр гигиены и эпидемиологии в Калужской области» г. Малоярославец</w:t>
            </w: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30</w:t>
            </w:r>
          </w:p>
        </w:tc>
        <w:tc>
          <w:tcPr>
            <w:tcW w:w="2362" w:type="dxa"/>
          </w:tcPr>
          <w:p w:rsidR="00FE4CF1" w:rsidRPr="00DA0F63" w:rsidRDefault="00FE4CF1" w:rsidP="00AD64FE">
            <w:pPr>
              <w:pStyle w:val="formattext"/>
              <w:spacing w:before="0" w:beforeAutospacing="0" w:after="0" w:afterAutospacing="0"/>
              <w:jc w:val="both"/>
              <w:rPr>
                <w:sz w:val="20"/>
                <w:szCs w:val="20"/>
              </w:rPr>
            </w:pPr>
            <w:r w:rsidRPr="00DA0F63">
              <w:rPr>
                <w:sz w:val="20"/>
                <w:szCs w:val="20"/>
              </w:rPr>
              <w:t xml:space="preserve">Общие </w:t>
            </w:r>
            <w:proofErr w:type="spellStart"/>
            <w:r w:rsidRPr="00DA0F63">
              <w:rPr>
                <w:sz w:val="20"/>
                <w:szCs w:val="20"/>
              </w:rPr>
              <w:t>колиформные</w:t>
            </w:r>
            <w:proofErr w:type="spellEnd"/>
            <w:r w:rsidRPr="00DA0F63">
              <w:rPr>
                <w:sz w:val="20"/>
                <w:szCs w:val="20"/>
              </w:rPr>
              <w:t xml:space="preserve"> бактерии</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отсутствие</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отсутствие</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r w:rsidR="00FE4CF1" w:rsidRPr="00DA0F63" w:rsidTr="00AD64FE">
        <w:tc>
          <w:tcPr>
            <w:tcW w:w="657"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31</w:t>
            </w:r>
          </w:p>
        </w:tc>
        <w:tc>
          <w:tcPr>
            <w:tcW w:w="2362" w:type="dxa"/>
          </w:tcPr>
          <w:p w:rsidR="00FE4CF1" w:rsidRPr="00DA0F63" w:rsidRDefault="00FE4CF1" w:rsidP="00AD64FE">
            <w:pPr>
              <w:pStyle w:val="formattext"/>
              <w:spacing w:before="0" w:beforeAutospacing="0" w:after="0" w:afterAutospacing="0"/>
              <w:jc w:val="both"/>
              <w:rPr>
                <w:sz w:val="20"/>
                <w:szCs w:val="20"/>
              </w:rPr>
            </w:pPr>
            <w:proofErr w:type="spellStart"/>
            <w:r w:rsidRPr="00DA0F63">
              <w:rPr>
                <w:sz w:val="20"/>
                <w:szCs w:val="20"/>
              </w:rPr>
              <w:t>Термотолерантные</w:t>
            </w:r>
            <w:proofErr w:type="spellEnd"/>
            <w:r w:rsidRPr="00DA0F63">
              <w:rPr>
                <w:sz w:val="20"/>
                <w:szCs w:val="20"/>
              </w:rPr>
              <w:t xml:space="preserve"> </w:t>
            </w:r>
            <w:proofErr w:type="spellStart"/>
            <w:r w:rsidRPr="00DA0F63">
              <w:rPr>
                <w:sz w:val="20"/>
                <w:szCs w:val="20"/>
              </w:rPr>
              <w:t>колиформные</w:t>
            </w:r>
            <w:proofErr w:type="spellEnd"/>
            <w:r w:rsidRPr="00DA0F63">
              <w:rPr>
                <w:sz w:val="20"/>
                <w:szCs w:val="20"/>
              </w:rPr>
              <w:t xml:space="preserve"> бактерии</w:t>
            </w:r>
          </w:p>
        </w:tc>
        <w:tc>
          <w:tcPr>
            <w:tcW w:w="1786"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отсутствие</w:t>
            </w:r>
          </w:p>
        </w:tc>
        <w:tc>
          <w:tcPr>
            <w:tcW w:w="1802" w:type="dxa"/>
            <w:vAlign w:val="center"/>
          </w:tcPr>
          <w:p w:rsidR="00FE4CF1" w:rsidRPr="00DA0F63" w:rsidRDefault="00FE4CF1" w:rsidP="00AD64FE">
            <w:pPr>
              <w:pStyle w:val="formattext"/>
              <w:spacing w:before="0" w:beforeAutospacing="0" w:after="0" w:afterAutospacing="0" w:line="360" w:lineRule="auto"/>
              <w:jc w:val="center"/>
              <w:rPr>
                <w:sz w:val="20"/>
                <w:szCs w:val="20"/>
              </w:rPr>
            </w:pPr>
            <w:r w:rsidRPr="00DA0F63">
              <w:rPr>
                <w:sz w:val="20"/>
                <w:szCs w:val="20"/>
              </w:rPr>
              <w:t>отсутствие</w:t>
            </w:r>
          </w:p>
        </w:tc>
        <w:tc>
          <w:tcPr>
            <w:tcW w:w="2963" w:type="dxa"/>
            <w:vMerge/>
          </w:tcPr>
          <w:p w:rsidR="00FE4CF1" w:rsidRPr="00DA0F63" w:rsidRDefault="00FE4CF1" w:rsidP="00AD64FE">
            <w:pPr>
              <w:pStyle w:val="formattext"/>
              <w:spacing w:before="0" w:beforeAutospacing="0" w:after="0" w:afterAutospacing="0" w:line="360" w:lineRule="auto"/>
              <w:jc w:val="center"/>
              <w:rPr>
                <w:sz w:val="20"/>
                <w:szCs w:val="20"/>
              </w:rPr>
            </w:pPr>
          </w:p>
        </w:tc>
      </w:tr>
    </w:tbl>
    <w:p w:rsidR="00FE4CF1" w:rsidRPr="00DA0F63" w:rsidRDefault="00FE4CF1" w:rsidP="00FE4CF1">
      <w:pPr>
        <w:pStyle w:val="formattext"/>
        <w:spacing w:before="0" w:beforeAutospacing="0" w:after="0" w:afterAutospacing="0"/>
        <w:rPr>
          <w:sz w:val="20"/>
          <w:szCs w:val="20"/>
        </w:rPr>
      </w:pPr>
    </w:p>
    <w:p w:rsidR="00FE4CF1" w:rsidRPr="00DA0F63" w:rsidRDefault="00FE4CF1" w:rsidP="00FE4CF1">
      <w:pPr>
        <w:pStyle w:val="formattext"/>
        <w:spacing w:before="0" w:beforeAutospacing="0" w:after="0" w:afterAutospacing="0"/>
        <w:rPr>
          <w:sz w:val="20"/>
          <w:szCs w:val="20"/>
        </w:rPr>
      </w:pPr>
    </w:p>
    <w:p w:rsidR="00FE4CF1" w:rsidRPr="00DA0F63" w:rsidRDefault="00FE4CF1" w:rsidP="00FE4CF1">
      <w:pPr>
        <w:pStyle w:val="formattext"/>
        <w:spacing w:before="0" w:beforeAutospacing="0" w:after="0" w:afterAutospacing="0"/>
        <w:rPr>
          <w:sz w:val="20"/>
          <w:szCs w:val="20"/>
        </w:rPr>
      </w:pPr>
    </w:p>
    <w:p w:rsidR="00FE4CF1" w:rsidRPr="00DA0F63" w:rsidRDefault="00FE4CF1" w:rsidP="00FE4CF1">
      <w:pPr>
        <w:pStyle w:val="formattext"/>
        <w:spacing w:before="0" w:beforeAutospacing="0" w:after="0" w:afterAutospacing="0"/>
        <w:rPr>
          <w:sz w:val="20"/>
          <w:szCs w:val="20"/>
        </w:rPr>
      </w:pPr>
    </w:p>
    <w:p w:rsidR="000A11B2" w:rsidRPr="00DA0F63" w:rsidRDefault="000A11B2" w:rsidP="000A11B2">
      <w:pPr>
        <w:pStyle w:val="formattext"/>
        <w:spacing w:before="0" w:beforeAutospacing="0" w:after="0" w:afterAutospacing="0"/>
        <w:rPr>
          <w:sz w:val="20"/>
          <w:szCs w:val="20"/>
        </w:rPr>
      </w:pPr>
      <w:r w:rsidRPr="00DA0F63">
        <w:rPr>
          <w:sz w:val="20"/>
          <w:szCs w:val="20"/>
        </w:rPr>
        <w:t>Таблица 2</w:t>
      </w:r>
      <w:r w:rsidR="00452B57" w:rsidRPr="00DA0F63">
        <w:rPr>
          <w:sz w:val="20"/>
          <w:szCs w:val="20"/>
        </w:rPr>
        <w:t>5</w:t>
      </w:r>
      <w:r w:rsidRPr="00DA0F63">
        <w:rPr>
          <w:sz w:val="20"/>
          <w:szCs w:val="20"/>
        </w:rPr>
        <w:t>-</w:t>
      </w:r>
      <w:r w:rsidRPr="00DA0F63">
        <w:rPr>
          <w:rFonts w:eastAsia="Calibri"/>
          <w:sz w:val="20"/>
          <w:szCs w:val="20"/>
        </w:rPr>
        <w:t xml:space="preserve">Результаты анализов питьевой воды на системе водоснабжения </w:t>
      </w:r>
      <w:r w:rsidR="00FE1F8C" w:rsidRPr="00DA0F63">
        <w:rPr>
          <w:rFonts w:eastAsia="Calibri"/>
          <w:sz w:val="20"/>
          <w:szCs w:val="20"/>
        </w:rPr>
        <w:t xml:space="preserve">деревни </w:t>
      </w:r>
      <w:r w:rsidR="00452B57" w:rsidRPr="00DA0F63">
        <w:rPr>
          <w:rFonts w:eastAsia="Calibri"/>
          <w:sz w:val="20"/>
          <w:szCs w:val="20"/>
        </w:rPr>
        <w:t>Митинка</w:t>
      </w:r>
      <w:r w:rsidRPr="00DA0F63">
        <w:rPr>
          <w:rFonts w:eastAsia="Calibri"/>
          <w:sz w:val="20"/>
          <w:szCs w:val="20"/>
        </w:rPr>
        <w:t xml:space="preserve"> за 201</w:t>
      </w:r>
      <w:r w:rsidR="00452B57" w:rsidRPr="00DA0F63">
        <w:rPr>
          <w:rFonts w:eastAsia="Calibri"/>
          <w:sz w:val="20"/>
          <w:szCs w:val="20"/>
        </w:rPr>
        <w:t>8</w:t>
      </w:r>
      <w:r w:rsidRPr="00DA0F63">
        <w:rPr>
          <w:rFonts w:eastAsia="Calibri"/>
          <w:sz w:val="20"/>
          <w:szCs w:val="20"/>
        </w:rPr>
        <w:t xml:space="preserve"> год</w:t>
      </w:r>
    </w:p>
    <w:tbl>
      <w:tblPr>
        <w:tblStyle w:val="ac"/>
        <w:tblW w:w="0" w:type="auto"/>
        <w:tblLook w:val="04A0" w:firstRow="1" w:lastRow="0" w:firstColumn="1" w:lastColumn="0" w:noHBand="0" w:noVBand="1"/>
      </w:tblPr>
      <w:tblGrid>
        <w:gridCol w:w="634"/>
        <w:gridCol w:w="2294"/>
        <w:gridCol w:w="1707"/>
        <w:gridCol w:w="1746"/>
        <w:gridCol w:w="2963"/>
      </w:tblGrid>
      <w:tr w:rsidR="000A11B2" w:rsidRPr="00DA0F63" w:rsidTr="000A11B2">
        <w:tc>
          <w:tcPr>
            <w:tcW w:w="657" w:type="dxa"/>
          </w:tcPr>
          <w:p w:rsidR="000A11B2" w:rsidRPr="00DA0F63" w:rsidRDefault="000A11B2" w:rsidP="000A11B2">
            <w:pPr>
              <w:pStyle w:val="formattext"/>
              <w:spacing w:before="0" w:beforeAutospacing="0" w:after="0" w:afterAutospacing="0"/>
              <w:jc w:val="center"/>
              <w:rPr>
                <w:sz w:val="20"/>
                <w:szCs w:val="20"/>
              </w:rPr>
            </w:pPr>
            <w:r w:rsidRPr="00DA0F63">
              <w:rPr>
                <w:sz w:val="20"/>
                <w:szCs w:val="20"/>
              </w:rPr>
              <w:t>№</w:t>
            </w:r>
          </w:p>
          <w:p w:rsidR="000A11B2" w:rsidRPr="00DA0F63" w:rsidRDefault="000A11B2" w:rsidP="000A11B2">
            <w:pPr>
              <w:pStyle w:val="formattext"/>
              <w:spacing w:before="0" w:beforeAutospacing="0" w:after="0" w:afterAutospacing="0"/>
              <w:jc w:val="center"/>
              <w:rPr>
                <w:sz w:val="20"/>
                <w:szCs w:val="20"/>
              </w:rPr>
            </w:pPr>
            <w:r w:rsidRPr="00DA0F63">
              <w:rPr>
                <w:sz w:val="20"/>
                <w:szCs w:val="20"/>
              </w:rPr>
              <w:t>п/п</w:t>
            </w:r>
          </w:p>
        </w:tc>
        <w:tc>
          <w:tcPr>
            <w:tcW w:w="2362" w:type="dxa"/>
            <w:vAlign w:val="center"/>
          </w:tcPr>
          <w:p w:rsidR="000A11B2" w:rsidRPr="00DA0F63" w:rsidRDefault="000A11B2" w:rsidP="000A11B2">
            <w:pPr>
              <w:pStyle w:val="formattext"/>
              <w:spacing w:before="0" w:beforeAutospacing="0" w:after="0" w:afterAutospacing="0"/>
              <w:jc w:val="center"/>
              <w:rPr>
                <w:sz w:val="20"/>
                <w:szCs w:val="20"/>
              </w:rPr>
            </w:pPr>
            <w:r w:rsidRPr="00DA0F63">
              <w:rPr>
                <w:sz w:val="20"/>
                <w:szCs w:val="20"/>
              </w:rPr>
              <w:t>Наименование показателя</w:t>
            </w:r>
          </w:p>
        </w:tc>
        <w:tc>
          <w:tcPr>
            <w:tcW w:w="1786" w:type="dxa"/>
            <w:vAlign w:val="center"/>
          </w:tcPr>
          <w:p w:rsidR="000A11B2" w:rsidRPr="00DA0F63" w:rsidRDefault="000A11B2" w:rsidP="000A11B2">
            <w:pPr>
              <w:pStyle w:val="formattext"/>
              <w:spacing w:before="0" w:beforeAutospacing="0" w:after="0" w:afterAutospacing="0"/>
              <w:jc w:val="center"/>
              <w:rPr>
                <w:sz w:val="20"/>
                <w:szCs w:val="20"/>
              </w:rPr>
            </w:pPr>
            <w:r w:rsidRPr="00DA0F63">
              <w:rPr>
                <w:sz w:val="20"/>
                <w:szCs w:val="20"/>
              </w:rPr>
              <w:t>Показатель</w:t>
            </w:r>
          </w:p>
          <w:p w:rsidR="000A11B2" w:rsidRPr="00DA0F63" w:rsidRDefault="000A11B2" w:rsidP="000A11B2">
            <w:pPr>
              <w:pStyle w:val="formattext"/>
              <w:spacing w:before="0" w:beforeAutospacing="0" w:after="0" w:afterAutospacing="0"/>
              <w:jc w:val="center"/>
              <w:rPr>
                <w:sz w:val="20"/>
                <w:szCs w:val="20"/>
              </w:rPr>
            </w:pPr>
          </w:p>
        </w:tc>
        <w:tc>
          <w:tcPr>
            <w:tcW w:w="1802" w:type="dxa"/>
            <w:vAlign w:val="center"/>
          </w:tcPr>
          <w:p w:rsidR="000A11B2" w:rsidRPr="00DA0F63" w:rsidRDefault="000A11B2" w:rsidP="000A11B2">
            <w:pPr>
              <w:pStyle w:val="formattext"/>
              <w:spacing w:before="0" w:beforeAutospacing="0" w:after="0" w:afterAutospacing="0"/>
              <w:jc w:val="center"/>
              <w:rPr>
                <w:sz w:val="20"/>
                <w:szCs w:val="20"/>
              </w:rPr>
            </w:pPr>
            <w:r w:rsidRPr="00DA0F63">
              <w:rPr>
                <w:sz w:val="20"/>
                <w:szCs w:val="20"/>
              </w:rPr>
              <w:t>Норматив (ПДК)</w:t>
            </w:r>
          </w:p>
        </w:tc>
        <w:tc>
          <w:tcPr>
            <w:tcW w:w="2963" w:type="dxa"/>
          </w:tcPr>
          <w:p w:rsidR="000A11B2" w:rsidRPr="00DA0F63" w:rsidRDefault="000A11B2" w:rsidP="000A11B2">
            <w:pPr>
              <w:pStyle w:val="formattext"/>
              <w:spacing w:before="0" w:beforeAutospacing="0" w:after="0" w:afterAutospacing="0"/>
              <w:jc w:val="center"/>
              <w:rPr>
                <w:sz w:val="20"/>
                <w:szCs w:val="20"/>
              </w:rPr>
            </w:pPr>
            <w:r w:rsidRPr="00DA0F63">
              <w:rPr>
                <w:sz w:val="20"/>
                <w:szCs w:val="20"/>
              </w:rPr>
              <w:t>Наименовании лаборатории осуществляющей контроль качества воды</w:t>
            </w: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1</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Вкус</w:t>
            </w:r>
          </w:p>
        </w:tc>
        <w:tc>
          <w:tcPr>
            <w:tcW w:w="1786" w:type="dxa"/>
            <w:vAlign w:val="center"/>
          </w:tcPr>
          <w:p w:rsidR="000A11B2" w:rsidRPr="00DA0F63" w:rsidRDefault="00452B57" w:rsidP="00452B57">
            <w:pPr>
              <w:pStyle w:val="formattext"/>
              <w:spacing w:before="0" w:beforeAutospacing="0" w:after="0" w:afterAutospacing="0" w:line="360" w:lineRule="auto"/>
              <w:jc w:val="center"/>
              <w:rPr>
                <w:sz w:val="20"/>
                <w:szCs w:val="20"/>
              </w:rPr>
            </w:pPr>
            <w:r w:rsidRPr="00DA0F63">
              <w:rPr>
                <w:sz w:val="20"/>
                <w:szCs w:val="20"/>
              </w:rPr>
              <w:t>1</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2 балла</w:t>
            </w:r>
          </w:p>
        </w:tc>
        <w:tc>
          <w:tcPr>
            <w:tcW w:w="2963" w:type="dxa"/>
            <w:vMerge w:val="restart"/>
            <w:vAlign w:val="center"/>
          </w:tcPr>
          <w:p w:rsidR="000A11B2" w:rsidRPr="00DA0F63" w:rsidRDefault="000A11B2" w:rsidP="000A11B2">
            <w:pPr>
              <w:pStyle w:val="formattext"/>
              <w:spacing w:before="0" w:beforeAutospacing="0" w:after="0" w:afterAutospacing="0"/>
              <w:jc w:val="center"/>
              <w:rPr>
                <w:sz w:val="20"/>
                <w:szCs w:val="20"/>
              </w:rPr>
            </w:pPr>
            <w:r w:rsidRPr="00DA0F63">
              <w:rPr>
                <w:sz w:val="20"/>
                <w:szCs w:val="20"/>
              </w:rPr>
              <w:t>Лаборатория экологического контроля УМП МР «</w:t>
            </w:r>
            <w:proofErr w:type="spellStart"/>
            <w:r w:rsidRPr="00DA0F63">
              <w:rPr>
                <w:sz w:val="20"/>
                <w:szCs w:val="20"/>
              </w:rPr>
              <w:t>Малоярославецкий</w:t>
            </w:r>
            <w:proofErr w:type="spellEnd"/>
            <w:r w:rsidRPr="00DA0F63">
              <w:rPr>
                <w:sz w:val="20"/>
                <w:szCs w:val="20"/>
              </w:rPr>
              <w:t xml:space="preserve"> район» «</w:t>
            </w:r>
            <w:proofErr w:type="spellStart"/>
            <w:r w:rsidRPr="00DA0F63">
              <w:rPr>
                <w:sz w:val="20"/>
                <w:szCs w:val="20"/>
              </w:rPr>
              <w:t>Малоярославецстройзаказчик</w:t>
            </w:r>
            <w:proofErr w:type="spellEnd"/>
            <w:r w:rsidRPr="00DA0F63">
              <w:rPr>
                <w:sz w:val="20"/>
                <w:szCs w:val="20"/>
              </w:rPr>
              <w:t>»</w:t>
            </w: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2</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Запах</w:t>
            </w:r>
          </w:p>
        </w:tc>
        <w:tc>
          <w:tcPr>
            <w:tcW w:w="1786" w:type="dxa"/>
            <w:vAlign w:val="center"/>
          </w:tcPr>
          <w:p w:rsidR="000A11B2" w:rsidRPr="00DA0F63" w:rsidRDefault="00452B57" w:rsidP="00452B57">
            <w:pPr>
              <w:pStyle w:val="formattext"/>
              <w:spacing w:before="0" w:beforeAutospacing="0" w:after="0" w:afterAutospacing="0" w:line="360" w:lineRule="auto"/>
              <w:jc w:val="center"/>
              <w:rPr>
                <w:sz w:val="20"/>
                <w:szCs w:val="20"/>
              </w:rPr>
            </w:pPr>
            <w:r w:rsidRPr="00DA0F63">
              <w:rPr>
                <w:sz w:val="20"/>
                <w:szCs w:val="20"/>
              </w:rPr>
              <w:t>1</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2 балла</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3</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Цветность</w:t>
            </w:r>
          </w:p>
        </w:tc>
        <w:tc>
          <w:tcPr>
            <w:tcW w:w="1786" w:type="dxa"/>
            <w:vAlign w:val="center"/>
          </w:tcPr>
          <w:p w:rsidR="000A11B2" w:rsidRPr="00DA0F63" w:rsidRDefault="00452B57" w:rsidP="00452B57">
            <w:pPr>
              <w:pStyle w:val="formattext"/>
              <w:spacing w:before="0" w:beforeAutospacing="0" w:after="0" w:afterAutospacing="0" w:line="360" w:lineRule="auto"/>
              <w:jc w:val="center"/>
              <w:rPr>
                <w:sz w:val="20"/>
                <w:szCs w:val="20"/>
              </w:rPr>
            </w:pPr>
            <w:r w:rsidRPr="00DA0F63">
              <w:rPr>
                <w:sz w:val="20"/>
                <w:szCs w:val="20"/>
              </w:rPr>
              <w:t>19,5</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20 градусов</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4</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Мутность</w:t>
            </w:r>
          </w:p>
        </w:tc>
        <w:tc>
          <w:tcPr>
            <w:tcW w:w="1786" w:type="dxa"/>
            <w:vAlign w:val="center"/>
          </w:tcPr>
          <w:p w:rsidR="000A11B2" w:rsidRPr="00DA0F63" w:rsidRDefault="00452B57" w:rsidP="00452B57">
            <w:pPr>
              <w:pStyle w:val="formattext"/>
              <w:spacing w:before="0" w:beforeAutospacing="0" w:after="0" w:afterAutospacing="0" w:line="360" w:lineRule="auto"/>
              <w:jc w:val="center"/>
              <w:rPr>
                <w:sz w:val="20"/>
                <w:szCs w:val="20"/>
              </w:rPr>
            </w:pPr>
            <w:r w:rsidRPr="00DA0F63">
              <w:rPr>
                <w:sz w:val="20"/>
                <w:szCs w:val="20"/>
              </w:rPr>
              <w:t>0,92</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1,5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5</w:t>
            </w:r>
          </w:p>
        </w:tc>
        <w:tc>
          <w:tcPr>
            <w:tcW w:w="2362" w:type="dxa"/>
          </w:tcPr>
          <w:p w:rsidR="000A11B2" w:rsidRPr="00DA0F63" w:rsidRDefault="000A11B2" w:rsidP="000A11B2">
            <w:pPr>
              <w:pStyle w:val="formattext"/>
              <w:spacing w:before="0" w:beforeAutospacing="0" w:after="0" w:afterAutospacing="0" w:line="360" w:lineRule="auto"/>
              <w:jc w:val="both"/>
              <w:rPr>
                <w:sz w:val="20"/>
                <w:szCs w:val="20"/>
              </w:rPr>
            </w:pPr>
            <w:r w:rsidRPr="00DA0F63">
              <w:rPr>
                <w:sz w:val="20"/>
                <w:szCs w:val="20"/>
              </w:rPr>
              <w:t>Водородный показатель</w:t>
            </w:r>
          </w:p>
        </w:tc>
        <w:tc>
          <w:tcPr>
            <w:tcW w:w="1786" w:type="dxa"/>
            <w:vAlign w:val="center"/>
          </w:tcPr>
          <w:p w:rsidR="000A11B2" w:rsidRPr="00DA0F63" w:rsidRDefault="00452B57" w:rsidP="00452B57">
            <w:pPr>
              <w:pStyle w:val="formattext"/>
              <w:spacing w:before="0" w:beforeAutospacing="0" w:after="0" w:afterAutospacing="0" w:line="360" w:lineRule="auto"/>
              <w:jc w:val="center"/>
              <w:rPr>
                <w:sz w:val="20"/>
                <w:szCs w:val="20"/>
              </w:rPr>
            </w:pPr>
            <w:r w:rsidRPr="00DA0F63">
              <w:rPr>
                <w:sz w:val="20"/>
                <w:szCs w:val="20"/>
              </w:rPr>
              <w:t>7,55</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6-9 ед. рН</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6</w:t>
            </w:r>
          </w:p>
        </w:tc>
        <w:tc>
          <w:tcPr>
            <w:tcW w:w="2362" w:type="dxa"/>
          </w:tcPr>
          <w:p w:rsidR="000A11B2" w:rsidRPr="00DA0F63" w:rsidRDefault="000A11B2" w:rsidP="000A11B2">
            <w:pPr>
              <w:pStyle w:val="formattext"/>
              <w:spacing w:before="0" w:beforeAutospacing="0" w:after="0" w:afterAutospacing="0" w:line="360" w:lineRule="auto"/>
              <w:jc w:val="both"/>
              <w:rPr>
                <w:sz w:val="20"/>
                <w:szCs w:val="20"/>
              </w:rPr>
            </w:pPr>
            <w:r w:rsidRPr="00DA0F63">
              <w:rPr>
                <w:sz w:val="20"/>
                <w:szCs w:val="20"/>
              </w:rPr>
              <w:t>Жесткость (общая)</w:t>
            </w:r>
          </w:p>
        </w:tc>
        <w:tc>
          <w:tcPr>
            <w:tcW w:w="1786" w:type="dxa"/>
            <w:vAlign w:val="center"/>
          </w:tcPr>
          <w:p w:rsidR="000A11B2" w:rsidRPr="00DA0F63" w:rsidRDefault="00452B57" w:rsidP="00452B57">
            <w:pPr>
              <w:pStyle w:val="formattext"/>
              <w:spacing w:before="0" w:beforeAutospacing="0" w:after="0" w:afterAutospacing="0" w:line="360" w:lineRule="auto"/>
              <w:jc w:val="center"/>
              <w:rPr>
                <w:sz w:val="20"/>
                <w:szCs w:val="20"/>
              </w:rPr>
            </w:pPr>
            <w:r w:rsidRPr="00DA0F63">
              <w:rPr>
                <w:sz w:val="20"/>
                <w:szCs w:val="20"/>
              </w:rPr>
              <w:t>5,6</w:t>
            </w:r>
          </w:p>
        </w:tc>
        <w:tc>
          <w:tcPr>
            <w:tcW w:w="1802" w:type="dxa"/>
            <w:vAlign w:val="center"/>
          </w:tcPr>
          <w:p w:rsidR="000A11B2" w:rsidRPr="00DA0F63" w:rsidRDefault="000A11B2" w:rsidP="000A11B2">
            <w:pPr>
              <w:pStyle w:val="formattext"/>
              <w:spacing w:before="0" w:beforeAutospacing="0" w:after="0" w:afterAutospacing="0"/>
              <w:jc w:val="center"/>
              <w:rPr>
                <w:sz w:val="20"/>
                <w:szCs w:val="20"/>
              </w:rPr>
            </w:pPr>
            <w:r w:rsidRPr="00DA0F63">
              <w:rPr>
                <w:sz w:val="20"/>
                <w:szCs w:val="20"/>
              </w:rPr>
              <w:t>7,0 (10) ммоль/мг/дм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7</w:t>
            </w:r>
          </w:p>
        </w:tc>
        <w:tc>
          <w:tcPr>
            <w:tcW w:w="2362" w:type="dxa"/>
          </w:tcPr>
          <w:p w:rsidR="000A11B2" w:rsidRPr="00DA0F63" w:rsidRDefault="000A11B2" w:rsidP="000A11B2">
            <w:pPr>
              <w:pStyle w:val="formattext"/>
              <w:spacing w:before="0" w:beforeAutospacing="0" w:after="0" w:afterAutospacing="0" w:line="360" w:lineRule="auto"/>
              <w:jc w:val="both"/>
              <w:rPr>
                <w:sz w:val="20"/>
                <w:szCs w:val="20"/>
              </w:rPr>
            </w:pPr>
            <w:r w:rsidRPr="00DA0F63">
              <w:rPr>
                <w:sz w:val="20"/>
                <w:szCs w:val="20"/>
              </w:rPr>
              <w:t>Сульфат-ион</w:t>
            </w:r>
          </w:p>
        </w:tc>
        <w:tc>
          <w:tcPr>
            <w:tcW w:w="1786" w:type="dxa"/>
            <w:vAlign w:val="center"/>
          </w:tcPr>
          <w:p w:rsidR="000A11B2" w:rsidRPr="00DA0F63" w:rsidRDefault="00452B57" w:rsidP="00452B57">
            <w:pPr>
              <w:pStyle w:val="formattext"/>
              <w:spacing w:before="0" w:beforeAutospacing="0" w:after="0" w:afterAutospacing="0" w:line="360" w:lineRule="auto"/>
              <w:jc w:val="center"/>
              <w:rPr>
                <w:sz w:val="20"/>
                <w:szCs w:val="20"/>
              </w:rPr>
            </w:pPr>
            <w:r w:rsidRPr="00DA0F63">
              <w:rPr>
                <w:sz w:val="20"/>
                <w:szCs w:val="20"/>
              </w:rPr>
              <w:t>22,93</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50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8</w:t>
            </w:r>
          </w:p>
        </w:tc>
        <w:tc>
          <w:tcPr>
            <w:tcW w:w="2362" w:type="dxa"/>
          </w:tcPr>
          <w:p w:rsidR="000A11B2" w:rsidRPr="00DA0F63" w:rsidRDefault="000A11B2" w:rsidP="000A11B2">
            <w:pPr>
              <w:pStyle w:val="formattext"/>
              <w:spacing w:before="0" w:beforeAutospacing="0" w:after="0" w:afterAutospacing="0" w:line="360" w:lineRule="auto"/>
              <w:jc w:val="both"/>
              <w:rPr>
                <w:sz w:val="20"/>
                <w:szCs w:val="20"/>
              </w:rPr>
            </w:pPr>
            <w:r w:rsidRPr="00DA0F63">
              <w:rPr>
                <w:sz w:val="20"/>
                <w:szCs w:val="20"/>
              </w:rPr>
              <w:t>Нефтепродукты</w:t>
            </w:r>
          </w:p>
        </w:tc>
        <w:tc>
          <w:tcPr>
            <w:tcW w:w="1786"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&lt;0,005</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0,1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9</w:t>
            </w:r>
          </w:p>
        </w:tc>
        <w:tc>
          <w:tcPr>
            <w:tcW w:w="2362" w:type="dxa"/>
          </w:tcPr>
          <w:p w:rsidR="000A11B2" w:rsidRPr="00DA0F63" w:rsidRDefault="000A11B2" w:rsidP="000A11B2">
            <w:pPr>
              <w:pStyle w:val="formattext"/>
              <w:spacing w:before="0" w:beforeAutospacing="0" w:after="0" w:afterAutospacing="0" w:line="360" w:lineRule="auto"/>
              <w:jc w:val="both"/>
              <w:rPr>
                <w:sz w:val="20"/>
                <w:szCs w:val="20"/>
              </w:rPr>
            </w:pPr>
            <w:r w:rsidRPr="00DA0F63">
              <w:rPr>
                <w:sz w:val="20"/>
                <w:szCs w:val="20"/>
              </w:rPr>
              <w:t>Аммоний-ион</w:t>
            </w:r>
          </w:p>
        </w:tc>
        <w:tc>
          <w:tcPr>
            <w:tcW w:w="1786" w:type="dxa"/>
            <w:vAlign w:val="center"/>
          </w:tcPr>
          <w:p w:rsidR="000A11B2" w:rsidRPr="00DA0F63" w:rsidRDefault="000A11B2" w:rsidP="00452B57">
            <w:pPr>
              <w:pStyle w:val="formattext"/>
              <w:spacing w:before="0" w:beforeAutospacing="0" w:after="0" w:afterAutospacing="0" w:line="360" w:lineRule="auto"/>
              <w:jc w:val="center"/>
              <w:rPr>
                <w:sz w:val="20"/>
                <w:szCs w:val="20"/>
              </w:rPr>
            </w:pPr>
            <w:r w:rsidRPr="00DA0F63">
              <w:rPr>
                <w:sz w:val="20"/>
                <w:szCs w:val="20"/>
              </w:rPr>
              <w:t>0,</w:t>
            </w:r>
            <w:r w:rsidR="00452B57" w:rsidRPr="00DA0F63">
              <w:rPr>
                <w:sz w:val="20"/>
                <w:szCs w:val="20"/>
              </w:rPr>
              <w:t>117</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2,0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10</w:t>
            </w:r>
          </w:p>
        </w:tc>
        <w:tc>
          <w:tcPr>
            <w:tcW w:w="2362" w:type="dxa"/>
          </w:tcPr>
          <w:p w:rsidR="000A11B2" w:rsidRPr="00DA0F63" w:rsidRDefault="000A11B2" w:rsidP="000A11B2">
            <w:pPr>
              <w:pStyle w:val="formattext"/>
              <w:spacing w:before="0" w:beforeAutospacing="0" w:after="0" w:afterAutospacing="0" w:line="360" w:lineRule="auto"/>
              <w:jc w:val="both"/>
              <w:rPr>
                <w:sz w:val="20"/>
                <w:szCs w:val="20"/>
              </w:rPr>
            </w:pPr>
            <w:r w:rsidRPr="00DA0F63">
              <w:rPr>
                <w:sz w:val="20"/>
                <w:szCs w:val="20"/>
              </w:rPr>
              <w:t>Нитрит-ион</w:t>
            </w:r>
          </w:p>
        </w:tc>
        <w:tc>
          <w:tcPr>
            <w:tcW w:w="1786" w:type="dxa"/>
            <w:vAlign w:val="center"/>
          </w:tcPr>
          <w:p w:rsidR="000A11B2" w:rsidRPr="00DA0F63" w:rsidRDefault="000A11B2" w:rsidP="00C22F44">
            <w:pPr>
              <w:pStyle w:val="formattext"/>
              <w:spacing w:before="0" w:beforeAutospacing="0" w:after="0" w:afterAutospacing="0" w:line="360" w:lineRule="auto"/>
              <w:jc w:val="center"/>
              <w:rPr>
                <w:sz w:val="20"/>
                <w:szCs w:val="20"/>
              </w:rPr>
            </w:pPr>
            <w:r w:rsidRPr="00DA0F63">
              <w:rPr>
                <w:sz w:val="20"/>
                <w:szCs w:val="20"/>
              </w:rPr>
              <w:t>0,0</w:t>
            </w:r>
            <w:r w:rsidR="00C22F44" w:rsidRPr="00DA0F63">
              <w:rPr>
                <w:sz w:val="20"/>
                <w:szCs w:val="20"/>
              </w:rPr>
              <w:t>03</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3,0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11</w:t>
            </w:r>
          </w:p>
        </w:tc>
        <w:tc>
          <w:tcPr>
            <w:tcW w:w="2362" w:type="dxa"/>
          </w:tcPr>
          <w:p w:rsidR="000A11B2" w:rsidRPr="00DA0F63" w:rsidRDefault="000A11B2" w:rsidP="000A11B2">
            <w:pPr>
              <w:pStyle w:val="formattext"/>
              <w:spacing w:before="0" w:beforeAutospacing="0" w:after="0" w:afterAutospacing="0" w:line="360" w:lineRule="auto"/>
              <w:jc w:val="both"/>
              <w:rPr>
                <w:sz w:val="20"/>
                <w:szCs w:val="20"/>
              </w:rPr>
            </w:pPr>
            <w:r w:rsidRPr="00DA0F63">
              <w:rPr>
                <w:sz w:val="20"/>
                <w:szCs w:val="20"/>
              </w:rPr>
              <w:t>Нитрат-ион</w:t>
            </w:r>
          </w:p>
        </w:tc>
        <w:tc>
          <w:tcPr>
            <w:tcW w:w="1786" w:type="dxa"/>
            <w:vAlign w:val="center"/>
          </w:tcPr>
          <w:p w:rsidR="000A11B2" w:rsidRPr="00DA0F63" w:rsidRDefault="00C22F44" w:rsidP="00C22F44">
            <w:pPr>
              <w:pStyle w:val="formattext"/>
              <w:spacing w:before="0" w:beforeAutospacing="0" w:after="0" w:afterAutospacing="0" w:line="360" w:lineRule="auto"/>
              <w:jc w:val="center"/>
              <w:rPr>
                <w:sz w:val="20"/>
                <w:szCs w:val="20"/>
              </w:rPr>
            </w:pPr>
            <w:r w:rsidRPr="00DA0F63">
              <w:rPr>
                <w:sz w:val="20"/>
                <w:szCs w:val="20"/>
              </w:rPr>
              <w:t>0,1</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45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12</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Хлориды</w:t>
            </w:r>
          </w:p>
        </w:tc>
        <w:tc>
          <w:tcPr>
            <w:tcW w:w="1786" w:type="dxa"/>
            <w:vAlign w:val="center"/>
          </w:tcPr>
          <w:p w:rsidR="000A11B2" w:rsidRPr="00DA0F63" w:rsidRDefault="00C22F44" w:rsidP="00C22F44">
            <w:pPr>
              <w:pStyle w:val="formattext"/>
              <w:spacing w:before="0" w:beforeAutospacing="0" w:after="0" w:afterAutospacing="0" w:line="360" w:lineRule="auto"/>
              <w:jc w:val="center"/>
              <w:rPr>
                <w:sz w:val="20"/>
                <w:szCs w:val="20"/>
              </w:rPr>
            </w:pPr>
            <w:r w:rsidRPr="00DA0F63">
              <w:rPr>
                <w:sz w:val="20"/>
                <w:szCs w:val="20"/>
              </w:rPr>
              <w:t>25,92</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350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13</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Железо (общее)</w:t>
            </w:r>
          </w:p>
        </w:tc>
        <w:tc>
          <w:tcPr>
            <w:tcW w:w="1786" w:type="dxa"/>
            <w:vAlign w:val="center"/>
          </w:tcPr>
          <w:p w:rsidR="000A11B2" w:rsidRPr="00DA0F63" w:rsidRDefault="00C22F44" w:rsidP="00C22F44">
            <w:pPr>
              <w:pStyle w:val="formattext"/>
              <w:spacing w:before="0" w:beforeAutospacing="0" w:after="0" w:afterAutospacing="0" w:line="360" w:lineRule="auto"/>
              <w:jc w:val="center"/>
              <w:rPr>
                <w:sz w:val="20"/>
                <w:szCs w:val="20"/>
              </w:rPr>
            </w:pPr>
            <w:r w:rsidRPr="00DA0F63">
              <w:rPr>
                <w:sz w:val="20"/>
                <w:szCs w:val="20"/>
              </w:rPr>
              <w:t>0,71</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0,3 (1,0)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14</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Остаточный активный свободный хлор</w:t>
            </w:r>
          </w:p>
        </w:tc>
        <w:tc>
          <w:tcPr>
            <w:tcW w:w="1786"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&lt;0,3</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1,2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15</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Сухой остаток (минерализация)</w:t>
            </w:r>
          </w:p>
        </w:tc>
        <w:tc>
          <w:tcPr>
            <w:tcW w:w="1786" w:type="dxa"/>
            <w:vAlign w:val="center"/>
          </w:tcPr>
          <w:p w:rsidR="000A11B2" w:rsidRPr="00DA0F63" w:rsidRDefault="00065999" w:rsidP="00C22F44">
            <w:pPr>
              <w:pStyle w:val="formattext"/>
              <w:spacing w:before="0" w:beforeAutospacing="0" w:after="0" w:afterAutospacing="0" w:line="360" w:lineRule="auto"/>
              <w:jc w:val="center"/>
              <w:rPr>
                <w:sz w:val="20"/>
                <w:szCs w:val="20"/>
              </w:rPr>
            </w:pPr>
            <w:r w:rsidRPr="00DA0F63">
              <w:rPr>
                <w:sz w:val="20"/>
                <w:szCs w:val="20"/>
              </w:rPr>
              <w:t>2</w:t>
            </w:r>
            <w:r w:rsidR="00C22F44" w:rsidRPr="00DA0F63">
              <w:rPr>
                <w:sz w:val="20"/>
                <w:szCs w:val="20"/>
              </w:rPr>
              <w:t>08,5</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1000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16</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Марганец (суммарно)</w:t>
            </w:r>
          </w:p>
        </w:tc>
        <w:tc>
          <w:tcPr>
            <w:tcW w:w="1786" w:type="dxa"/>
            <w:vAlign w:val="center"/>
          </w:tcPr>
          <w:p w:rsidR="000A11B2" w:rsidRPr="00DA0F63" w:rsidRDefault="000A11B2" w:rsidP="00C22F44">
            <w:pPr>
              <w:pStyle w:val="formattext"/>
              <w:spacing w:before="0" w:beforeAutospacing="0" w:after="0" w:afterAutospacing="0" w:line="360" w:lineRule="auto"/>
              <w:jc w:val="center"/>
              <w:rPr>
                <w:sz w:val="20"/>
                <w:szCs w:val="20"/>
              </w:rPr>
            </w:pPr>
            <w:r w:rsidRPr="00DA0F63">
              <w:rPr>
                <w:sz w:val="20"/>
                <w:szCs w:val="20"/>
              </w:rPr>
              <w:t>0,0</w:t>
            </w:r>
            <w:r w:rsidR="00C22F44" w:rsidRPr="00DA0F63">
              <w:rPr>
                <w:sz w:val="20"/>
                <w:szCs w:val="20"/>
              </w:rPr>
              <w:t>8</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0,1 (0,5)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17</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Фториды</w:t>
            </w:r>
          </w:p>
        </w:tc>
        <w:tc>
          <w:tcPr>
            <w:tcW w:w="1786" w:type="dxa"/>
            <w:vAlign w:val="center"/>
          </w:tcPr>
          <w:p w:rsidR="000A11B2" w:rsidRPr="00DA0F63" w:rsidRDefault="000A11B2" w:rsidP="00C22F44">
            <w:pPr>
              <w:pStyle w:val="formattext"/>
              <w:spacing w:before="0" w:beforeAutospacing="0" w:after="0" w:afterAutospacing="0" w:line="360" w:lineRule="auto"/>
              <w:jc w:val="center"/>
              <w:rPr>
                <w:sz w:val="20"/>
                <w:szCs w:val="20"/>
              </w:rPr>
            </w:pPr>
            <w:r w:rsidRPr="00DA0F63">
              <w:rPr>
                <w:sz w:val="20"/>
                <w:szCs w:val="20"/>
              </w:rPr>
              <w:t>0,</w:t>
            </w:r>
            <w:r w:rsidR="00C22F44" w:rsidRPr="00DA0F63">
              <w:rPr>
                <w:sz w:val="20"/>
                <w:szCs w:val="20"/>
              </w:rPr>
              <w:t>09</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1,0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18</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Бериллий</w:t>
            </w:r>
          </w:p>
        </w:tc>
        <w:tc>
          <w:tcPr>
            <w:tcW w:w="1786"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&lt;0,0001</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0,0002 мг/дм</w:t>
            </w:r>
            <w:r w:rsidRPr="00DA0F63">
              <w:rPr>
                <w:sz w:val="20"/>
                <w:szCs w:val="20"/>
                <w:vertAlign w:val="superscript"/>
              </w:rPr>
              <w:t>3</w:t>
            </w:r>
          </w:p>
        </w:tc>
        <w:tc>
          <w:tcPr>
            <w:tcW w:w="2963" w:type="dxa"/>
            <w:vMerge w:val="restart"/>
            <w:vAlign w:val="center"/>
          </w:tcPr>
          <w:p w:rsidR="000A11B2" w:rsidRPr="00DA0F63" w:rsidRDefault="000A11B2" w:rsidP="000A11B2">
            <w:pPr>
              <w:pStyle w:val="formattext"/>
              <w:spacing w:before="0" w:beforeAutospacing="0" w:after="0" w:afterAutospacing="0"/>
              <w:jc w:val="center"/>
              <w:rPr>
                <w:sz w:val="20"/>
                <w:szCs w:val="20"/>
              </w:rPr>
            </w:pPr>
            <w:r w:rsidRPr="00DA0F63">
              <w:rPr>
                <w:sz w:val="20"/>
                <w:szCs w:val="20"/>
              </w:rPr>
              <w:t xml:space="preserve">ООО «Промышленная компания «ЭКОПОЛИГОН» </w:t>
            </w:r>
          </w:p>
          <w:p w:rsidR="000A11B2" w:rsidRPr="00DA0F63" w:rsidRDefault="000A11B2" w:rsidP="000A11B2">
            <w:pPr>
              <w:pStyle w:val="formattext"/>
              <w:spacing w:before="0" w:beforeAutospacing="0" w:after="0" w:afterAutospacing="0"/>
              <w:jc w:val="center"/>
              <w:rPr>
                <w:sz w:val="20"/>
                <w:szCs w:val="20"/>
              </w:rPr>
            </w:pPr>
            <w:r w:rsidRPr="00DA0F63">
              <w:rPr>
                <w:sz w:val="20"/>
                <w:szCs w:val="20"/>
              </w:rPr>
              <w:t>г. Москва</w:t>
            </w: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19</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Мышьяк</w:t>
            </w:r>
          </w:p>
        </w:tc>
        <w:tc>
          <w:tcPr>
            <w:tcW w:w="1786" w:type="dxa"/>
            <w:vAlign w:val="center"/>
          </w:tcPr>
          <w:p w:rsidR="000A11B2" w:rsidRPr="00DA0F63" w:rsidRDefault="000A11B2" w:rsidP="00065999">
            <w:pPr>
              <w:pStyle w:val="formattext"/>
              <w:spacing w:before="0" w:beforeAutospacing="0" w:after="0" w:afterAutospacing="0" w:line="360" w:lineRule="auto"/>
              <w:jc w:val="center"/>
              <w:rPr>
                <w:sz w:val="20"/>
                <w:szCs w:val="20"/>
              </w:rPr>
            </w:pPr>
            <w:r w:rsidRPr="00DA0F63">
              <w:rPr>
                <w:sz w:val="20"/>
                <w:szCs w:val="20"/>
              </w:rPr>
              <w:t>&lt;0,00</w:t>
            </w:r>
            <w:r w:rsidR="00065999" w:rsidRPr="00DA0F63">
              <w:rPr>
                <w:sz w:val="20"/>
                <w:szCs w:val="20"/>
              </w:rPr>
              <w:t>5</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0,01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20</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Свинец</w:t>
            </w:r>
          </w:p>
        </w:tc>
        <w:tc>
          <w:tcPr>
            <w:tcW w:w="1786" w:type="dxa"/>
            <w:vAlign w:val="center"/>
          </w:tcPr>
          <w:p w:rsidR="000A11B2" w:rsidRPr="00DA0F63" w:rsidRDefault="000A11B2" w:rsidP="00065999">
            <w:pPr>
              <w:pStyle w:val="formattext"/>
              <w:spacing w:before="0" w:beforeAutospacing="0" w:after="0" w:afterAutospacing="0" w:line="360" w:lineRule="auto"/>
              <w:jc w:val="center"/>
              <w:rPr>
                <w:sz w:val="20"/>
                <w:szCs w:val="20"/>
              </w:rPr>
            </w:pPr>
            <w:r w:rsidRPr="00DA0F63">
              <w:rPr>
                <w:sz w:val="20"/>
                <w:szCs w:val="20"/>
              </w:rPr>
              <w:t>&lt;0,0</w:t>
            </w:r>
            <w:r w:rsidR="00065999" w:rsidRPr="00DA0F63">
              <w:rPr>
                <w:sz w:val="20"/>
                <w:szCs w:val="20"/>
              </w:rPr>
              <w:t>0</w:t>
            </w:r>
            <w:r w:rsidRPr="00DA0F63">
              <w:rPr>
                <w:sz w:val="20"/>
                <w:szCs w:val="20"/>
              </w:rPr>
              <w:t>1</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0,01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21</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Ртуть</w:t>
            </w:r>
          </w:p>
        </w:tc>
        <w:tc>
          <w:tcPr>
            <w:tcW w:w="1786"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&lt;0,0001</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0,0005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22</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Литий</w:t>
            </w:r>
          </w:p>
        </w:tc>
        <w:tc>
          <w:tcPr>
            <w:tcW w:w="1786" w:type="dxa"/>
            <w:vAlign w:val="center"/>
          </w:tcPr>
          <w:p w:rsidR="000A11B2" w:rsidRPr="00DA0F63" w:rsidRDefault="000A11B2" w:rsidP="00C22F44">
            <w:pPr>
              <w:pStyle w:val="formattext"/>
              <w:spacing w:before="0" w:beforeAutospacing="0" w:after="0" w:afterAutospacing="0" w:line="360" w:lineRule="auto"/>
              <w:jc w:val="center"/>
              <w:rPr>
                <w:sz w:val="20"/>
                <w:szCs w:val="20"/>
              </w:rPr>
            </w:pPr>
            <w:r w:rsidRPr="00DA0F63">
              <w:rPr>
                <w:sz w:val="20"/>
                <w:szCs w:val="20"/>
              </w:rPr>
              <w:t>0,0</w:t>
            </w:r>
            <w:r w:rsidR="00C22F44" w:rsidRPr="00DA0F63">
              <w:rPr>
                <w:sz w:val="20"/>
                <w:szCs w:val="20"/>
              </w:rPr>
              <w:t>13</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0,03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23</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Бор</w:t>
            </w:r>
          </w:p>
        </w:tc>
        <w:tc>
          <w:tcPr>
            <w:tcW w:w="1786" w:type="dxa"/>
            <w:vAlign w:val="center"/>
          </w:tcPr>
          <w:p w:rsidR="000A11B2" w:rsidRPr="00DA0F63" w:rsidRDefault="00C22F44" w:rsidP="00C22F44">
            <w:pPr>
              <w:pStyle w:val="formattext"/>
              <w:spacing w:before="0" w:beforeAutospacing="0" w:after="0" w:afterAutospacing="0" w:line="360" w:lineRule="auto"/>
              <w:jc w:val="center"/>
              <w:rPr>
                <w:sz w:val="20"/>
                <w:szCs w:val="20"/>
              </w:rPr>
            </w:pPr>
            <w:r w:rsidRPr="00DA0F63">
              <w:rPr>
                <w:sz w:val="20"/>
                <w:szCs w:val="20"/>
              </w:rPr>
              <w:t>0,22</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0,5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24</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Хром</w:t>
            </w:r>
          </w:p>
        </w:tc>
        <w:tc>
          <w:tcPr>
            <w:tcW w:w="1786" w:type="dxa"/>
            <w:vAlign w:val="center"/>
          </w:tcPr>
          <w:p w:rsidR="000A11B2" w:rsidRPr="00DA0F63" w:rsidRDefault="000A11B2" w:rsidP="00C22F44">
            <w:pPr>
              <w:pStyle w:val="formattext"/>
              <w:spacing w:before="0" w:beforeAutospacing="0" w:after="0" w:afterAutospacing="0" w:line="360" w:lineRule="auto"/>
              <w:jc w:val="center"/>
              <w:rPr>
                <w:sz w:val="20"/>
                <w:szCs w:val="20"/>
              </w:rPr>
            </w:pPr>
            <w:r w:rsidRPr="00DA0F63">
              <w:rPr>
                <w:sz w:val="20"/>
                <w:szCs w:val="20"/>
              </w:rPr>
              <w:t>&lt;0,0</w:t>
            </w:r>
            <w:r w:rsidR="00065999" w:rsidRPr="00DA0F63">
              <w:rPr>
                <w:sz w:val="20"/>
                <w:szCs w:val="20"/>
              </w:rPr>
              <w:t>0</w:t>
            </w:r>
            <w:r w:rsidR="00C22F44" w:rsidRPr="00DA0F63">
              <w:rPr>
                <w:sz w:val="20"/>
                <w:szCs w:val="20"/>
              </w:rPr>
              <w:t>1</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0,05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25</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Никель</w:t>
            </w:r>
          </w:p>
        </w:tc>
        <w:tc>
          <w:tcPr>
            <w:tcW w:w="1786" w:type="dxa"/>
            <w:vAlign w:val="center"/>
          </w:tcPr>
          <w:p w:rsidR="000A11B2" w:rsidRPr="00DA0F63" w:rsidRDefault="000A11B2" w:rsidP="00C22F44">
            <w:pPr>
              <w:pStyle w:val="formattext"/>
              <w:spacing w:before="0" w:beforeAutospacing="0" w:after="0" w:afterAutospacing="0" w:line="360" w:lineRule="auto"/>
              <w:jc w:val="center"/>
              <w:rPr>
                <w:sz w:val="20"/>
                <w:szCs w:val="20"/>
              </w:rPr>
            </w:pPr>
            <w:r w:rsidRPr="00DA0F63">
              <w:rPr>
                <w:sz w:val="20"/>
                <w:szCs w:val="20"/>
              </w:rPr>
              <w:t>&lt;0,00</w:t>
            </w:r>
            <w:r w:rsidR="00C22F44" w:rsidRPr="00DA0F63">
              <w:rPr>
                <w:sz w:val="20"/>
                <w:szCs w:val="20"/>
              </w:rPr>
              <w:t>1</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0,02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26</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Цинк</w:t>
            </w:r>
          </w:p>
        </w:tc>
        <w:tc>
          <w:tcPr>
            <w:tcW w:w="1786" w:type="dxa"/>
            <w:vAlign w:val="center"/>
          </w:tcPr>
          <w:p w:rsidR="000A11B2" w:rsidRPr="00DA0F63" w:rsidRDefault="000A11B2" w:rsidP="00C22F44">
            <w:pPr>
              <w:pStyle w:val="formattext"/>
              <w:spacing w:before="0" w:beforeAutospacing="0" w:after="0" w:afterAutospacing="0" w:line="360" w:lineRule="auto"/>
              <w:jc w:val="center"/>
              <w:rPr>
                <w:sz w:val="20"/>
                <w:szCs w:val="20"/>
              </w:rPr>
            </w:pPr>
            <w:r w:rsidRPr="00DA0F63">
              <w:rPr>
                <w:sz w:val="20"/>
                <w:szCs w:val="20"/>
              </w:rPr>
              <w:t>0,00</w:t>
            </w:r>
            <w:r w:rsidR="00C22F44" w:rsidRPr="00DA0F63">
              <w:rPr>
                <w:sz w:val="20"/>
                <w:szCs w:val="20"/>
              </w:rPr>
              <w:t>7</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1,0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27</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Молибден</w:t>
            </w:r>
          </w:p>
        </w:tc>
        <w:tc>
          <w:tcPr>
            <w:tcW w:w="1786" w:type="dxa"/>
            <w:vAlign w:val="center"/>
          </w:tcPr>
          <w:p w:rsidR="000A11B2" w:rsidRPr="00DA0F63" w:rsidRDefault="000A11B2" w:rsidP="00C22F44">
            <w:pPr>
              <w:pStyle w:val="formattext"/>
              <w:spacing w:before="0" w:beforeAutospacing="0" w:after="0" w:afterAutospacing="0" w:line="360" w:lineRule="auto"/>
              <w:jc w:val="center"/>
              <w:rPr>
                <w:sz w:val="20"/>
                <w:szCs w:val="20"/>
              </w:rPr>
            </w:pPr>
            <w:r w:rsidRPr="00DA0F63">
              <w:rPr>
                <w:sz w:val="20"/>
                <w:szCs w:val="20"/>
              </w:rPr>
              <w:t>&lt;0,00</w:t>
            </w:r>
            <w:r w:rsidR="00C22F44" w:rsidRPr="00DA0F63">
              <w:rPr>
                <w:sz w:val="20"/>
                <w:szCs w:val="20"/>
              </w:rPr>
              <w:t>2</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0,07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28</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Кадмий</w:t>
            </w:r>
          </w:p>
        </w:tc>
        <w:tc>
          <w:tcPr>
            <w:tcW w:w="1786" w:type="dxa"/>
            <w:vAlign w:val="center"/>
          </w:tcPr>
          <w:p w:rsidR="000A11B2" w:rsidRPr="00DA0F63" w:rsidRDefault="000A11B2" w:rsidP="00C22F44">
            <w:pPr>
              <w:pStyle w:val="formattext"/>
              <w:spacing w:before="0" w:beforeAutospacing="0" w:after="0" w:afterAutospacing="0" w:line="360" w:lineRule="auto"/>
              <w:jc w:val="center"/>
              <w:rPr>
                <w:sz w:val="20"/>
                <w:szCs w:val="20"/>
              </w:rPr>
            </w:pPr>
            <w:r w:rsidRPr="00DA0F63">
              <w:rPr>
                <w:sz w:val="20"/>
                <w:szCs w:val="20"/>
              </w:rPr>
              <w:t>0,000</w:t>
            </w:r>
            <w:r w:rsidR="00C22F44" w:rsidRPr="00DA0F63">
              <w:rPr>
                <w:sz w:val="20"/>
                <w:szCs w:val="20"/>
              </w:rPr>
              <w:t>7</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0,001 мг/дм</w:t>
            </w:r>
            <w:r w:rsidRPr="00DA0F63">
              <w:rPr>
                <w:sz w:val="20"/>
                <w:szCs w:val="20"/>
                <w:vertAlign w:val="superscript"/>
              </w:rPr>
              <w:t>3</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29</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Общее микробное число</w:t>
            </w:r>
          </w:p>
        </w:tc>
        <w:tc>
          <w:tcPr>
            <w:tcW w:w="1786" w:type="dxa"/>
            <w:vAlign w:val="center"/>
          </w:tcPr>
          <w:p w:rsidR="000A11B2" w:rsidRPr="00DA0F63" w:rsidRDefault="00C22F44" w:rsidP="000A11B2">
            <w:pPr>
              <w:pStyle w:val="formattext"/>
              <w:spacing w:before="0" w:beforeAutospacing="0" w:after="0" w:afterAutospacing="0" w:line="360" w:lineRule="auto"/>
              <w:jc w:val="center"/>
              <w:rPr>
                <w:sz w:val="20"/>
                <w:szCs w:val="20"/>
              </w:rPr>
            </w:pPr>
            <w:r w:rsidRPr="00DA0F63">
              <w:rPr>
                <w:sz w:val="20"/>
                <w:szCs w:val="20"/>
              </w:rPr>
              <w:t>&lt;1</w:t>
            </w:r>
            <w:r w:rsidR="000A11B2" w:rsidRPr="00DA0F63">
              <w:rPr>
                <w:sz w:val="20"/>
                <w:szCs w:val="20"/>
              </w:rPr>
              <w:t>0</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не более 50</w:t>
            </w:r>
          </w:p>
        </w:tc>
        <w:tc>
          <w:tcPr>
            <w:tcW w:w="2963" w:type="dxa"/>
            <w:vMerge w:val="restart"/>
          </w:tcPr>
          <w:p w:rsidR="000A11B2" w:rsidRPr="00DA0F63" w:rsidRDefault="000A11B2" w:rsidP="000A11B2">
            <w:pPr>
              <w:pStyle w:val="formattext"/>
              <w:spacing w:before="0" w:beforeAutospacing="0" w:after="0" w:afterAutospacing="0"/>
              <w:jc w:val="center"/>
              <w:rPr>
                <w:sz w:val="20"/>
                <w:szCs w:val="20"/>
              </w:rPr>
            </w:pPr>
            <w:r w:rsidRPr="00DA0F63">
              <w:rPr>
                <w:sz w:val="20"/>
                <w:szCs w:val="20"/>
              </w:rPr>
              <w:t>ФБУЗ «Центр гигиены и эпидемиологии в Калужской области» г. Малоярославец</w:t>
            </w: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30</w:t>
            </w:r>
          </w:p>
        </w:tc>
        <w:tc>
          <w:tcPr>
            <w:tcW w:w="2362" w:type="dxa"/>
          </w:tcPr>
          <w:p w:rsidR="000A11B2" w:rsidRPr="00DA0F63" w:rsidRDefault="000A11B2" w:rsidP="000A11B2">
            <w:pPr>
              <w:pStyle w:val="formattext"/>
              <w:spacing w:before="0" w:beforeAutospacing="0" w:after="0" w:afterAutospacing="0"/>
              <w:jc w:val="both"/>
              <w:rPr>
                <w:sz w:val="20"/>
                <w:szCs w:val="20"/>
              </w:rPr>
            </w:pPr>
            <w:r w:rsidRPr="00DA0F63">
              <w:rPr>
                <w:sz w:val="20"/>
                <w:szCs w:val="20"/>
              </w:rPr>
              <w:t xml:space="preserve">Общие </w:t>
            </w:r>
            <w:proofErr w:type="spellStart"/>
            <w:r w:rsidRPr="00DA0F63">
              <w:rPr>
                <w:sz w:val="20"/>
                <w:szCs w:val="20"/>
              </w:rPr>
              <w:t>колиформные</w:t>
            </w:r>
            <w:proofErr w:type="spellEnd"/>
            <w:r w:rsidRPr="00DA0F63">
              <w:rPr>
                <w:sz w:val="20"/>
                <w:szCs w:val="20"/>
              </w:rPr>
              <w:t xml:space="preserve"> бактерии</w:t>
            </w:r>
          </w:p>
        </w:tc>
        <w:tc>
          <w:tcPr>
            <w:tcW w:w="1786"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отсутствие</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отсутствие</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r w:rsidR="000A11B2" w:rsidRPr="00DA0F63" w:rsidTr="000A11B2">
        <w:tc>
          <w:tcPr>
            <w:tcW w:w="657"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31</w:t>
            </w:r>
          </w:p>
        </w:tc>
        <w:tc>
          <w:tcPr>
            <w:tcW w:w="2362" w:type="dxa"/>
          </w:tcPr>
          <w:p w:rsidR="000A11B2" w:rsidRPr="00DA0F63" w:rsidRDefault="000A11B2" w:rsidP="000A11B2">
            <w:pPr>
              <w:pStyle w:val="formattext"/>
              <w:spacing w:before="0" w:beforeAutospacing="0" w:after="0" w:afterAutospacing="0"/>
              <w:jc w:val="both"/>
              <w:rPr>
                <w:sz w:val="20"/>
                <w:szCs w:val="20"/>
              </w:rPr>
            </w:pPr>
            <w:proofErr w:type="spellStart"/>
            <w:r w:rsidRPr="00DA0F63">
              <w:rPr>
                <w:sz w:val="20"/>
                <w:szCs w:val="20"/>
              </w:rPr>
              <w:t>Термотолерантные</w:t>
            </w:r>
            <w:proofErr w:type="spellEnd"/>
            <w:r w:rsidRPr="00DA0F63">
              <w:rPr>
                <w:sz w:val="20"/>
                <w:szCs w:val="20"/>
              </w:rPr>
              <w:t xml:space="preserve"> </w:t>
            </w:r>
            <w:proofErr w:type="spellStart"/>
            <w:r w:rsidRPr="00DA0F63">
              <w:rPr>
                <w:sz w:val="20"/>
                <w:szCs w:val="20"/>
              </w:rPr>
              <w:t>колиформные</w:t>
            </w:r>
            <w:proofErr w:type="spellEnd"/>
            <w:r w:rsidRPr="00DA0F63">
              <w:rPr>
                <w:sz w:val="20"/>
                <w:szCs w:val="20"/>
              </w:rPr>
              <w:t xml:space="preserve"> бактерии</w:t>
            </w:r>
          </w:p>
        </w:tc>
        <w:tc>
          <w:tcPr>
            <w:tcW w:w="1786"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отсутствие</w:t>
            </w:r>
          </w:p>
        </w:tc>
        <w:tc>
          <w:tcPr>
            <w:tcW w:w="1802" w:type="dxa"/>
            <w:vAlign w:val="center"/>
          </w:tcPr>
          <w:p w:rsidR="000A11B2" w:rsidRPr="00DA0F63" w:rsidRDefault="000A11B2" w:rsidP="000A11B2">
            <w:pPr>
              <w:pStyle w:val="formattext"/>
              <w:spacing w:before="0" w:beforeAutospacing="0" w:after="0" w:afterAutospacing="0" w:line="360" w:lineRule="auto"/>
              <w:jc w:val="center"/>
              <w:rPr>
                <w:sz w:val="20"/>
                <w:szCs w:val="20"/>
              </w:rPr>
            </w:pPr>
            <w:r w:rsidRPr="00DA0F63">
              <w:rPr>
                <w:sz w:val="20"/>
                <w:szCs w:val="20"/>
              </w:rPr>
              <w:t>отсутствие</w:t>
            </w:r>
          </w:p>
        </w:tc>
        <w:tc>
          <w:tcPr>
            <w:tcW w:w="2963" w:type="dxa"/>
            <w:vMerge/>
          </w:tcPr>
          <w:p w:rsidR="000A11B2" w:rsidRPr="00DA0F63" w:rsidRDefault="000A11B2" w:rsidP="000A11B2">
            <w:pPr>
              <w:pStyle w:val="formattext"/>
              <w:spacing w:before="0" w:beforeAutospacing="0" w:after="0" w:afterAutospacing="0" w:line="360" w:lineRule="auto"/>
              <w:jc w:val="center"/>
              <w:rPr>
                <w:sz w:val="20"/>
                <w:szCs w:val="20"/>
              </w:rPr>
            </w:pPr>
          </w:p>
        </w:tc>
      </w:tr>
    </w:tbl>
    <w:p w:rsidR="000A11B2" w:rsidRPr="00DA0F63" w:rsidRDefault="000A11B2" w:rsidP="000A11B2">
      <w:pPr>
        <w:pStyle w:val="formattext"/>
        <w:spacing w:before="0" w:beforeAutospacing="0" w:after="0" w:afterAutospacing="0"/>
        <w:rPr>
          <w:sz w:val="20"/>
          <w:szCs w:val="20"/>
        </w:rPr>
      </w:pPr>
    </w:p>
    <w:p w:rsidR="00F32EAA" w:rsidRPr="00DA0F63" w:rsidRDefault="00F32EAA" w:rsidP="000A11B2">
      <w:pPr>
        <w:pStyle w:val="formattext"/>
        <w:spacing w:before="0" w:beforeAutospacing="0" w:after="0" w:afterAutospacing="0"/>
        <w:rPr>
          <w:sz w:val="20"/>
          <w:szCs w:val="20"/>
        </w:rPr>
      </w:pPr>
    </w:p>
    <w:p w:rsidR="00F32EAA" w:rsidRPr="00DA0F63" w:rsidRDefault="00F32EAA" w:rsidP="000A11B2">
      <w:pPr>
        <w:pStyle w:val="formattext"/>
        <w:spacing w:before="0" w:beforeAutospacing="0" w:after="0" w:afterAutospacing="0"/>
        <w:rPr>
          <w:sz w:val="20"/>
          <w:szCs w:val="20"/>
        </w:rPr>
      </w:pPr>
    </w:p>
    <w:p w:rsidR="00F32EAA" w:rsidRPr="00DA0F63" w:rsidRDefault="00F32EAA" w:rsidP="000A11B2">
      <w:pPr>
        <w:pStyle w:val="formattext"/>
        <w:spacing w:before="0" w:beforeAutospacing="0" w:after="0" w:afterAutospacing="0"/>
        <w:rPr>
          <w:sz w:val="20"/>
          <w:szCs w:val="20"/>
        </w:rPr>
      </w:pPr>
    </w:p>
    <w:p w:rsidR="00F32EAA" w:rsidRPr="00DA0F63" w:rsidRDefault="00F32EAA" w:rsidP="000A11B2">
      <w:pPr>
        <w:pStyle w:val="formattext"/>
        <w:spacing w:before="0" w:beforeAutospacing="0" w:after="0" w:afterAutospacing="0"/>
        <w:rPr>
          <w:sz w:val="20"/>
          <w:szCs w:val="20"/>
        </w:rPr>
      </w:pPr>
    </w:p>
    <w:p w:rsidR="00C22F44" w:rsidRPr="00DA0F63" w:rsidRDefault="00C22F44" w:rsidP="00C22F44">
      <w:pPr>
        <w:pStyle w:val="formattext"/>
        <w:spacing w:before="0" w:beforeAutospacing="0" w:after="0" w:afterAutospacing="0"/>
        <w:rPr>
          <w:sz w:val="20"/>
          <w:szCs w:val="20"/>
        </w:rPr>
      </w:pPr>
      <w:r w:rsidRPr="00DA0F63">
        <w:rPr>
          <w:sz w:val="20"/>
          <w:szCs w:val="20"/>
        </w:rPr>
        <w:t>Таблица 26-</w:t>
      </w:r>
      <w:r w:rsidRPr="00DA0F63">
        <w:rPr>
          <w:rFonts w:eastAsia="Calibri"/>
          <w:sz w:val="20"/>
          <w:szCs w:val="20"/>
        </w:rPr>
        <w:t>Результаты анализов питьевой воды на системе водоснабжения деревни Митинка за 2019 год</w:t>
      </w:r>
    </w:p>
    <w:tbl>
      <w:tblPr>
        <w:tblStyle w:val="ac"/>
        <w:tblW w:w="0" w:type="auto"/>
        <w:tblLook w:val="04A0" w:firstRow="1" w:lastRow="0" w:firstColumn="1" w:lastColumn="0" w:noHBand="0" w:noVBand="1"/>
      </w:tblPr>
      <w:tblGrid>
        <w:gridCol w:w="634"/>
        <w:gridCol w:w="2294"/>
        <w:gridCol w:w="1707"/>
        <w:gridCol w:w="1746"/>
        <w:gridCol w:w="2963"/>
      </w:tblGrid>
      <w:tr w:rsidR="00C22F44" w:rsidRPr="00DA0F63" w:rsidTr="00AD64FE">
        <w:tc>
          <w:tcPr>
            <w:tcW w:w="657" w:type="dxa"/>
          </w:tcPr>
          <w:p w:rsidR="00C22F44" w:rsidRPr="00DA0F63" w:rsidRDefault="00C22F44" w:rsidP="00AD64FE">
            <w:pPr>
              <w:pStyle w:val="formattext"/>
              <w:spacing w:before="0" w:beforeAutospacing="0" w:after="0" w:afterAutospacing="0"/>
              <w:jc w:val="center"/>
              <w:rPr>
                <w:sz w:val="20"/>
                <w:szCs w:val="20"/>
              </w:rPr>
            </w:pPr>
            <w:r w:rsidRPr="00DA0F63">
              <w:rPr>
                <w:sz w:val="20"/>
                <w:szCs w:val="20"/>
              </w:rPr>
              <w:t>№</w:t>
            </w:r>
          </w:p>
          <w:p w:rsidR="00C22F44" w:rsidRPr="00DA0F63" w:rsidRDefault="00C22F44" w:rsidP="00AD64FE">
            <w:pPr>
              <w:pStyle w:val="formattext"/>
              <w:spacing w:before="0" w:beforeAutospacing="0" w:after="0" w:afterAutospacing="0"/>
              <w:jc w:val="center"/>
              <w:rPr>
                <w:sz w:val="20"/>
                <w:szCs w:val="20"/>
              </w:rPr>
            </w:pPr>
            <w:r w:rsidRPr="00DA0F63">
              <w:rPr>
                <w:sz w:val="20"/>
                <w:szCs w:val="20"/>
              </w:rPr>
              <w:t>п/п</w:t>
            </w:r>
          </w:p>
        </w:tc>
        <w:tc>
          <w:tcPr>
            <w:tcW w:w="2362" w:type="dxa"/>
            <w:vAlign w:val="center"/>
          </w:tcPr>
          <w:p w:rsidR="00C22F44" w:rsidRPr="00DA0F63" w:rsidRDefault="00C22F44" w:rsidP="00AD64FE">
            <w:pPr>
              <w:pStyle w:val="formattext"/>
              <w:spacing w:before="0" w:beforeAutospacing="0" w:after="0" w:afterAutospacing="0"/>
              <w:jc w:val="center"/>
              <w:rPr>
                <w:sz w:val="20"/>
                <w:szCs w:val="20"/>
              </w:rPr>
            </w:pPr>
            <w:r w:rsidRPr="00DA0F63">
              <w:rPr>
                <w:sz w:val="20"/>
                <w:szCs w:val="20"/>
              </w:rPr>
              <w:t>Наименование показателя</w:t>
            </w:r>
          </w:p>
        </w:tc>
        <w:tc>
          <w:tcPr>
            <w:tcW w:w="1786" w:type="dxa"/>
            <w:vAlign w:val="center"/>
          </w:tcPr>
          <w:p w:rsidR="00C22F44" w:rsidRPr="00DA0F63" w:rsidRDefault="00C22F44" w:rsidP="00AD64FE">
            <w:pPr>
              <w:pStyle w:val="formattext"/>
              <w:spacing w:before="0" w:beforeAutospacing="0" w:after="0" w:afterAutospacing="0"/>
              <w:jc w:val="center"/>
              <w:rPr>
                <w:sz w:val="20"/>
                <w:szCs w:val="20"/>
              </w:rPr>
            </w:pPr>
            <w:r w:rsidRPr="00DA0F63">
              <w:rPr>
                <w:sz w:val="20"/>
                <w:szCs w:val="20"/>
              </w:rPr>
              <w:t>Показатель</w:t>
            </w:r>
          </w:p>
          <w:p w:rsidR="00C22F44" w:rsidRPr="00DA0F63" w:rsidRDefault="00C22F44" w:rsidP="00AD64FE">
            <w:pPr>
              <w:pStyle w:val="formattext"/>
              <w:spacing w:before="0" w:beforeAutospacing="0" w:after="0" w:afterAutospacing="0"/>
              <w:jc w:val="center"/>
              <w:rPr>
                <w:sz w:val="20"/>
                <w:szCs w:val="20"/>
              </w:rPr>
            </w:pPr>
          </w:p>
        </w:tc>
        <w:tc>
          <w:tcPr>
            <w:tcW w:w="1802" w:type="dxa"/>
            <w:vAlign w:val="center"/>
          </w:tcPr>
          <w:p w:rsidR="00C22F44" w:rsidRPr="00DA0F63" w:rsidRDefault="00C22F44" w:rsidP="00AD64FE">
            <w:pPr>
              <w:pStyle w:val="formattext"/>
              <w:spacing w:before="0" w:beforeAutospacing="0" w:after="0" w:afterAutospacing="0"/>
              <w:jc w:val="center"/>
              <w:rPr>
                <w:sz w:val="20"/>
                <w:szCs w:val="20"/>
              </w:rPr>
            </w:pPr>
            <w:r w:rsidRPr="00DA0F63">
              <w:rPr>
                <w:sz w:val="20"/>
                <w:szCs w:val="20"/>
              </w:rPr>
              <w:t>Норматив (ПДК)</w:t>
            </w:r>
          </w:p>
        </w:tc>
        <w:tc>
          <w:tcPr>
            <w:tcW w:w="2963" w:type="dxa"/>
          </w:tcPr>
          <w:p w:rsidR="00C22F44" w:rsidRPr="00DA0F63" w:rsidRDefault="00C22F44" w:rsidP="00AD64FE">
            <w:pPr>
              <w:pStyle w:val="formattext"/>
              <w:spacing w:before="0" w:beforeAutospacing="0" w:after="0" w:afterAutospacing="0"/>
              <w:jc w:val="center"/>
              <w:rPr>
                <w:sz w:val="20"/>
                <w:szCs w:val="20"/>
              </w:rPr>
            </w:pPr>
            <w:r w:rsidRPr="00DA0F63">
              <w:rPr>
                <w:sz w:val="20"/>
                <w:szCs w:val="20"/>
              </w:rPr>
              <w:t>Наименовании лаборатории осуществляющей контроль качества воды</w:t>
            </w: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1</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Вкус</w:t>
            </w:r>
          </w:p>
        </w:tc>
        <w:tc>
          <w:tcPr>
            <w:tcW w:w="1786" w:type="dxa"/>
            <w:vAlign w:val="center"/>
          </w:tcPr>
          <w:p w:rsidR="00C22F44" w:rsidRPr="00DA0F63" w:rsidRDefault="00C22F44" w:rsidP="00C22F44">
            <w:pPr>
              <w:pStyle w:val="formattext"/>
              <w:spacing w:before="0" w:beforeAutospacing="0" w:after="0" w:afterAutospacing="0" w:line="360" w:lineRule="auto"/>
              <w:jc w:val="center"/>
              <w:rPr>
                <w:sz w:val="20"/>
                <w:szCs w:val="20"/>
              </w:rPr>
            </w:pPr>
            <w:r w:rsidRPr="00DA0F63">
              <w:rPr>
                <w:sz w:val="20"/>
                <w:szCs w:val="20"/>
              </w:rPr>
              <w:t>0</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2 балла</w:t>
            </w:r>
          </w:p>
        </w:tc>
        <w:tc>
          <w:tcPr>
            <w:tcW w:w="2963" w:type="dxa"/>
            <w:vMerge w:val="restart"/>
            <w:vAlign w:val="center"/>
          </w:tcPr>
          <w:p w:rsidR="00C22F44" w:rsidRPr="00DA0F63" w:rsidRDefault="00C22F44" w:rsidP="00AD64FE">
            <w:pPr>
              <w:pStyle w:val="formattext"/>
              <w:spacing w:before="0" w:beforeAutospacing="0" w:after="0" w:afterAutospacing="0"/>
              <w:jc w:val="center"/>
              <w:rPr>
                <w:sz w:val="20"/>
                <w:szCs w:val="20"/>
              </w:rPr>
            </w:pPr>
            <w:r w:rsidRPr="00DA0F63">
              <w:rPr>
                <w:sz w:val="20"/>
                <w:szCs w:val="20"/>
              </w:rPr>
              <w:t>Лаборатория экологического контроля УМП МР «</w:t>
            </w:r>
            <w:proofErr w:type="spellStart"/>
            <w:r w:rsidRPr="00DA0F63">
              <w:rPr>
                <w:sz w:val="20"/>
                <w:szCs w:val="20"/>
              </w:rPr>
              <w:t>Малоярославецкий</w:t>
            </w:r>
            <w:proofErr w:type="spellEnd"/>
            <w:r w:rsidRPr="00DA0F63">
              <w:rPr>
                <w:sz w:val="20"/>
                <w:szCs w:val="20"/>
              </w:rPr>
              <w:t xml:space="preserve"> район» «</w:t>
            </w:r>
            <w:proofErr w:type="spellStart"/>
            <w:r w:rsidRPr="00DA0F63">
              <w:rPr>
                <w:sz w:val="20"/>
                <w:szCs w:val="20"/>
              </w:rPr>
              <w:t>Малоярославецстройзаказчик</w:t>
            </w:r>
            <w:proofErr w:type="spellEnd"/>
            <w:r w:rsidRPr="00DA0F63">
              <w:rPr>
                <w:sz w:val="20"/>
                <w:szCs w:val="20"/>
              </w:rPr>
              <w:t>»</w:t>
            </w: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2</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Запах</w:t>
            </w:r>
          </w:p>
        </w:tc>
        <w:tc>
          <w:tcPr>
            <w:tcW w:w="1786" w:type="dxa"/>
            <w:vAlign w:val="center"/>
          </w:tcPr>
          <w:p w:rsidR="00C22F44" w:rsidRPr="00DA0F63" w:rsidRDefault="00C22F44" w:rsidP="00C22F44">
            <w:pPr>
              <w:pStyle w:val="formattext"/>
              <w:spacing w:before="0" w:beforeAutospacing="0" w:after="0" w:afterAutospacing="0" w:line="360" w:lineRule="auto"/>
              <w:jc w:val="center"/>
              <w:rPr>
                <w:sz w:val="20"/>
                <w:szCs w:val="20"/>
              </w:rPr>
            </w:pPr>
            <w:r w:rsidRPr="00DA0F63">
              <w:rPr>
                <w:sz w:val="20"/>
                <w:szCs w:val="20"/>
              </w:rPr>
              <w:t>0</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2 балла</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3</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Цветность</w:t>
            </w:r>
          </w:p>
        </w:tc>
        <w:tc>
          <w:tcPr>
            <w:tcW w:w="1786" w:type="dxa"/>
            <w:vAlign w:val="center"/>
          </w:tcPr>
          <w:p w:rsidR="00C22F44" w:rsidRPr="00DA0F63" w:rsidRDefault="00C22F44" w:rsidP="00C22F44">
            <w:pPr>
              <w:pStyle w:val="formattext"/>
              <w:spacing w:before="0" w:beforeAutospacing="0" w:after="0" w:afterAutospacing="0" w:line="360" w:lineRule="auto"/>
              <w:jc w:val="center"/>
              <w:rPr>
                <w:sz w:val="20"/>
                <w:szCs w:val="20"/>
              </w:rPr>
            </w:pPr>
            <w:r w:rsidRPr="00DA0F63">
              <w:rPr>
                <w:sz w:val="20"/>
                <w:szCs w:val="20"/>
              </w:rPr>
              <w:t>2,09</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20 градусов</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4</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Мутность</w:t>
            </w:r>
          </w:p>
        </w:tc>
        <w:tc>
          <w:tcPr>
            <w:tcW w:w="1786" w:type="dxa"/>
            <w:vAlign w:val="center"/>
          </w:tcPr>
          <w:p w:rsidR="00C22F44" w:rsidRPr="00DA0F63" w:rsidRDefault="00C22F44" w:rsidP="00C22F44">
            <w:pPr>
              <w:pStyle w:val="formattext"/>
              <w:spacing w:before="0" w:beforeAutospacing="0" w:after="0" w:afterAutospacing="0" w:line="360" w:lineRule="auto"/>
              <w:jc w:val="center"/>
              <w:rPr>
                <w:sz w:val="20"/>
                <w:szCs w:val="20"/>
              </w:rPr>
            </w:pPr>
            <w:r w:rsidRPr="00DA0F63">
              <w:rPr>
                <w:sz w:val="20"/>
                <w:szCs w:val="20"/>
              </w:rPr>
              <w:t>1,45</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1,5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5</w:t>
            </w:r>
          </w:p>
        </w:tc>
        <w:tc>
          <w:tcPr>
            <w:tcW w:w="2362" w:type="dxa"/>
          </w:tcPr>
          <w:p w:rsidR="00C22F44" w:rsidRPr="00DA0F63" w:rsidRDefault="00C22F44" w:rsidP="00AD64FE">
            <w:pPr>
              <w:pStyle w:val="formattext"/>
              <w:spacing w:before="0" w:beforeAutospacing="0" w:after="0" w:afterAutospacing="0" w:line="360" w:lineRule="auto"/>
              <w:jc w:val="both"/>
              <w:rPr>
                <w:sz w:val="20"/>
                <w:szCs w:val="20"/>
              </w:rPr>
            </w:pPr>
            <w:r w:rsidRPr="00DA0F63">
              <w:rPr>
                <w:sz w:val="20"/>
                <w:szCs w:val="20"/>
              </w:rPr>
              <w:t>Водородный показатель</w:t>
            </w:r>
          </w:p>
        </w:tc>
        <w:tc>
          <w:tcPr>
            <w:tcW w:w="1786" w:type="dxa"/>
            <w:vAlign w:val="center"/>
          </w:tcPr>
          <w:p w:rsidR="00C22F44" w:rsidRPr="00DA0F63" w:rsidRDefault="00C22F44" w:rsidP="00C22F44">
            <w:pPr>
              <w:pStyle w:val="formattext"/>
              <w:spacing w:before="0" w:beforeAutospacing="0" w:after="0" w:afterAutospacing="0" w:line="360" w:lineRule="auto"/>
              <w:jc w:val="center"/>
              <w:rPr>
                <w:sz w:val="20"/>
                <w:szCs w:val="20"/>
              </w:rPr>
            </w:pPr>
            <w:r w:rsidRPr="00DA0F63">
              <w:rPr>
                <w:sz w:val="20"/>
                <w:szCs w:val="20"/>
              </w:rPr>
              <w:t>7,56</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6-9 ед. рН</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6</w:t>
            </w:r>
          </w:p>
        </w:tc>
        <w:tc>
          <w:tcPr>
            <w:tcW w:w="2362" w:type="dxa"/>
          </w:tcPr>
          <w:p w:rsidR="00C22F44" w:rsidRPr="00DA0F63" w:rsidRDefault="00C22F44" w:rsidP="00AD64FE">
            <w:pPr>
              <w:pStyle w:val="formattext"/>
              <w:spacing w:before="0" w:beforeAutospacing="0" w:after="0" w:afterAutospacing="0" w:line="360" w:lineRule="auto"/>
              <w:jc w:val="both"/>
              <w:rPr>
                <w:sz w:val="20"/>
                <w:szCs w:val="20"/>
              </w:rPr>
            </w:pPr>
            <w:r w:rsidRPr="00DA0F63">
              <w:rPr>
                <w:sz w:val="20"/>
                <w:szCs w:val="20"/>
              </w:rPr>
              <w:t>Жесткость (общая)</w:t>
            </w:r>
          </w:p>
        </w:tc>
        <w:tc>
          <w:tcPr>
            <w:tcW w:w="1786" w:type="dxa"/>
            <w:vAlign w:val="center"/>
          </w:tcPr>
          <w:p w:rsidR="00C22F44" w:rsidRPr="00DA0F63" w:rsidRDefault="00C22F44" w:rsidP="00C22F44">
            <w:pPr>
              <w:pStyle w:val="formattext"/>
              <w:spacing w:before="0" w:beforeAutospacing="0" w:after="0" w:afterAutospacing="0" w:line="360" w:lineRule="auto"/>
              <w:jc w:val="center"/>
              <w:rPr>
                <w:sz w:val="20"/>
                <w:szCs w:val="20"/>
              </w:rPr>
            </w:pPr>
            <w:r w:rsidRPr="00DA0F63">
              <w:rPr>
                <w:sz w:val="20"/>
                <w:szCs w:val="20"/>
              </w:rPr>
              <w:t>7,0</w:t>
            </w:r>
          </w:p>
        </w:tc>
        <w:tc>
          <w:tcPr>
            <w:tcW w:w="1802" w:type="dxa"/>
            <w:vAlign w:val="center"/>
          </w:tcPr>
          <w:p w:rsidR="00C22F44" w:rsidRPr="00DA0F63" w:rsidRDefault="00C22F44" w:rsidP="00AD64FE">
            <w:pPr>
              <w:pStyle w:val="formattext"/>
              <w:spacing w:before="0" w:beforeAutospacing="0" w:after="0" w:afterAutospacing="0"/>
              <w:jc w:val="center"/>
              <w:rPr>
                <w:sz w:val="20"/>
                <w:szCs w:val="20"/>
              </w:rPr>
            </w:pPr>
            <w:r w:rsidRPr="00DA0F63">
              <w:rPr>
                <w:sz w:val="20"/>
                <w:szCs w:val="20"/>
              </w:rPr>
              <w:t>7,0 (10) ммоль/мг/дм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7</w:t>
            </w:r>
          </w:p>
        </w:tc>
        <w:tc>
          <w:tcPr>
            <w:tcW w:w="2362" w:type="dxa"/>
          </w:tcPr>
          <w:p w:rsidR="00C22F44" w:rsidRPr="00DA0F63" w:rsidRDefault="00C22F44" w:rsidP="00AD64FE">
            <w:pPr>
              <w:pStyle w:val="formattext"/>
              <w:spacing w:before="0" w:beforeAutospacing="0" w:after="0" w:afterAutospacing="0" w:line="360" w:lineRule="auto"/>
              <w:jc w:val="both"/>
              <w:rPr>
                <w:sz w:val="20"/>
                <w:szCs w:val="20"/>
              </w:rPr>
            </w:pPr>
            <w:r w:rsidRPr="00DA0F63">
              <w:rPr>
                <w:sz w:val="20"/>
                <w:szCs w:val="20"/>
              </w:rPr>
              <w:t>Сульфат-ион</w:t>
            </w:r>
          </w:p>
        </w:tc>
        <w:tc>
          <w:tcPr>
            <w:tcW w:w="1786" w:type="dxa"/>
            <w:vAlign w:val="center"/>
          </w:tcPr>
          <w:p w:rsidR="00C22F44" w:rsidRPr="00DA0F63" w:rsidRDefault="00C22F44" w:rsidP="00C22F44">
            <w:pPr>
              <w:pStyle w:val="formattext"/>
              <w:spacing w:before="0" w:beforeAutospacing="0" w:after="0" w:afterAutospacing="0" w:line="360" w:lineRule="auto"/>
              <w:jc w:val="center"/>
              <w:rPr>
                <w:sz w:val="20"/>
                <w:szCs w:val="20"/>
              </w:rPr>
            </w:pPr>
            <w:r w:rsidRPr="00DA0F63">
              <w:rPr>
                <w:sz w:val="20"/>
                <w:szCs w:val="20"/>
              </w:rPr>
              <w:t>14,0</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50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8</w:t>
            </w:r>
          </w:p>
        </w:tc>
        <w:tc>
          <w:tcPr>
            <w:tcW w:w="2362" w:type="dxa"/>
          </w:tcPr>
          <w:p w:rsidR="00C22F44" w:rsidRPr="00DA0F63" w:rsidRDefault="00C22F44" w:rsidP="00AD64FE">
            <w:pPr>
              <w:pStyle w:val="formattext"/>
              <w:spacing w:before="0" w:beforeAutospacing="0" w:after="0" w:afterAutospacing="0" w:line="360" w:lineRule="auto"/>
              <w:jc w:val="both"/>
              <w:rPr>
                <w:sz w:val="20"/>
                <w:szCs w:val="20"/>
              </w:rPr>
            </w:pPr>
            <w:r w:rsidRPr="00DA0F63">
              <w:rPr>
                <w:sz w:val="20"/>
                <w:szCs w:val="20"/>
              </w:rPr>
              <w:t>Нефтепродукты</w:t>
            </w:r>
          </w:p>
        </w:tc>
        <w:tc>
          <w:tcPr>
            <w:tcW w:w="1786"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0,005</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0,1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9</w:t>
            </w:r>
          </w:p>
        </w:tc>
        <w:tc>
          <w:tcPr>
            <w:tcW w:w="2362" w:type="dxa"/>
          </w:tcPr>
          <w:p w:rsidR="00C22F44" w:rsidRPr="00DA0F63" w:rsidRDefault="00C22F44" w:rsidP="00AD64FE">
            <w:pPr>
              <w:pStyle w:val="formattext"/>
              <w:spacing w:before="0" w:beforeAutospacing="0" w:after="0" w:afterAutospacing="0" w:line="360" w:lineRule="auto"/>
              <w:jc w:val="both"/>
              <w:rPr>
                <w:sz w:val="20"/>
                <w:szCs w:val="20"/>
              </w:rPr>
            </w:pPr>
            <w:r w:rsidRPr="00DA0F63">
              <w:rPr>
                <w:sz w:val="20"/>
                <w:szCs w:val="20"/>
              </w:rPr>
              <w:t>Аммоний-ион</w:t>
            </w:r>
          </w:p>
        </w:tc>
        <w:tc>
          <w:tcPr>
            <w:tcW w:w="1786" w:type="dxa"/>
            <w:vAlign w:val="center"/>
          </w:tcPr>
          <w:p w:rsidR="00C22F44" w:rsidRPr="00DA0F63" w:rsidRDefault="00C22F44" w:rsidP="00C22F44">
            <w:pPr>
              <w:pStyle w:val="formattext"/>
              <w:spacing w:before="0" w:beforeAutospacing="0" w:after="0" w:afterAutospacing="0" w:line="360" w:lineRule="auto"/>
              <w:jc w:val="center"/>
              <w:rPr>
                <w:sz w:val="20"/>
                <w:szCs w:val="20"/>
              </w:rPr>
            </w:pPr>
            <w:r w:rsidRPr="00DA0F63">
              <w:rPr>
                <w:sz w:val="20"/>
                <w:szCs w:val="20"/>
              </w:rPr>
              <w:t>0,197</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2,0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10</w:t>
            </w:r>
          </w:p>
        </w:tc>
        <w:tc>
          <w:tcPr>
            <w:tcW w:w="2362" w:type="dxa"/>
          </w:tcPr>
          <w:p w:rsidR="00C22F44" w:rsidRPr="00DA0F63" w:rsidRDefault="00C22F44" w:rsidP="00AD64FE">
            <w:pPr>
              <w:pStyle w:val="formattext"/>
              <w:spacing w:before="0" w:beforeAutospacing="0" w:after="0" w:afterAutospacing="0" w:line="360" w:lineRule="auto"/>
              <w:jc w:val="both"/>
              <w:rPr>
                <w:sz w:val="20"/>
                <w:szCs w:val="20"/>
              </w:rPr>
            </w:pPr>
            <w:r w:rsidRPr="00DA0F63">
              <w:rPr>
                <w:sz w:val="20"/>
                <w:szCs w:val="20"/>
              </w:rPr>
              <w:t>Нитрит-ион</w:t>
            </w:r>
          </w:p>
        </w:tc>
        <w:tc>
          <w:tcPr>
            <w:tcW w:w="1786" w:type="dxa"/>
            <w:vAlign w:val="center"/>
          </w:tcPr>
          <w:p w:rsidR="00C22F44" w:rsidRPr="00DA0F63" w:rsidRDefault="00C22F44" w:rsidP="00C22F44">
            <w:pPr>
              <w:pStyle w:val="formattext"/>
              <w:spacing w:before="0" w:beforeAutospacing="0" w:after="0" w:afterAutospacing="0" w:line="360" w:lineRule="auto"/>
              <w:jc w:val="center"/>
              <w:rPr>
                <w:sz w:val="20"/>
                <w:szCs w:val="20"/>
              </w:rPr>
            </w:pPr>
            <w:r w:rsidRPr="00DA0F63">
              <w:rPr>
                <w:sz w:val="20"/>
                <w:szCs w:val="20"/>
              </w:rPr>
              <w:t>0,011</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3,0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11</w:t>
            </w:r>
          </w:p>
        </w:tc>
        <w:tc>
          <w:tcPr>
            <w:tcW w:w="2362" w:type="dxa"/>
          </w:tcPr>
          <w:p w:rsidR="00C22F44" w:rsidRPr="00DA0F63" w:rsidRDefault="00C22F44" w:rsidP="00AD64FE">
            <w:pPr>
              <w:pStyle w:val="formattext"/>
              <w:spacing w:before="0" w:beforeAutospacing="0" w:after="0" w:afterAutospacing="0" w:line="360" w:lineRule="auto"/>
              <w:jc w:val="both"/>
              <w:rPr>
                <w:sz w:val="20"/>
                <w:szCs w:val="20"/>
              </w:rPr>
            </w:pPr>
            <w:r w:rsidRPr="00DA0F63">
              <w:rPr>
                <w:sz w:val="20"/>
                <w:szCs w:val="20"/>
              </w:rPr>
              <w:t>Нитрат-ион</w:t>
            </w:r>
          </w:p>
        </w:tc>
        <w:tc>
          <w:tcPr>
            <w:tcW w:w="1786"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0,149</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45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12</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Хлориды</w:t>
            </w:r>
          </w:p>
        </w:tc>
        <w:tc>
          <w:tcPr>
            <w:tcW w:w="1786" w:type="dxa"/>
            <w:vAlign w:val="center"/>
          </w:tcPr>
          <w:p w:rsidR="00C22F44" w:rsidRPr="00DA0F63" w:rsidRDefault="00C22F44" w:rsidP="00C22F44">
            <w:pPr>
              <w:pStyle w:val="formattext"/>
              <w:spacing w:before="0" w:beforeAutospacing="0" w:after="0" w:afterAutospacing="0" w:line="360" w:lineRule="auto"/>
              <w:jc w:val="center"/>
              <w:rPr>
                <w:sz w:val="20"/>
                <w:szCs w:val="20"/>
              </w:rPr>
            </w:pPr>
            <w:r w:rsidRPr="00DA0F63">
              <w:rPr>
                <w:sz w:val="20"/>
                <w:szCs w:val="20"/>
              </w:rPr>
              <w:t>14,25</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350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13</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Железо (общее)</w:t>
            </w:r>
          </w:p>
        </w:tc>
        <w:tc>
          <w:tcPr>
            <w:tcW w:w="1786" w:type="dxa"/>
            <w:vAlign w:val="center"/>
          </w:tcPr>
          <w:p w:rsidR="00C22F44" w:rsidRPr="00DA0F63" w:rsidRDefault="00C22F44" w:rsidP="00C22F44">
            <w:pPr>
              <w:pStyle w:val="formattext"/>
              <w:spacing w:before="0" w:beforeAutospacing="0" w:after="0" w:afterAutospacing="0" w:line="360" w:lineRule="auto"/>
              <w:jc w:val="center"/>
              <w:rPr>
                <w:sz w:val="20"/>
                <w:szCs w:val="20"/>
              </w:rPr>
            </w:pPr>
            <w:r w:rsidRPr="00DA0F63">
              <w:rPr>
                <w:sz w:val="20"/>
                <w:szCs w:val="20"/>
              </w:rPr>
              <w:t>0,64</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0,3 (1,0)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14</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Остаточный активный свободный хлор</w:t>
            </w:r>
          </w:p>
        </w:tc>
        <w:tc>
          <w:tcPr>
            <w:tcW w:w="1786"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0,3</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1,2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15</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Сухой остаток (минерализация)</w:t>
            </w:r>
          </w:p>
        </w:tc>
        <w:tc>
          <w:tcPr>
            <w:tcW w:w="1786" w:type="dxa"/>
            <w:vAlign w:val="center"/>
          </w:tcPr>
          <w:p w:rsidR="00C22F44" w:rsidRPr="00DA0F63" w:rsidRDefault="00C22F44" w:rsidP="00C22F44">
            <w:pPr>
              <w:pStyle w:val="formattext"/>
              <w:spacing w:before="0" w:beforeAutospacing="0" w:after="0" w:afterAutospacing="0" w:line="360" w:lineRule="auto"/>
              <w:jc w:val="center"/>
              <w:rPr>
                <w:sz w:val="20"/>
                <w:szCs w:val="20"/>
              </w:rPr>
            </w:pPr>
            <w:r w:rsidRPr="00DA0F63">
              <w:rPr>
                <w:sz w:val="20"/>
                <w:szCs w:val="20"/>
              </w:rPr>
              <w:t>295,0</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1000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16</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Марганец (суммарно)</w:t>
            </w:r>
          </w:p>
        </w:tc>
        <w:tc>
          <w:tcPr>
            <w:tcW w:w="1786" w:type="dxa"/>
            <w:vAlign w:val="center"/>
          </w:tcPr>
          <w:p w:rsidR="00C22F44" w:rsidRPr="00DA0F63" w:rsidRDefault="00C22F44" w:rsidP="00C22F44">
            <w:pPr>
              <w:pStyle w:val="formattext"/>
              <w:spacing w:before="0" w:beforeAutospacing="0" w:after="0" w:afterAutospacing="0" w:line="360" w:lineRule="auto"/>
              <w:jc w:val="center"/>
              <w:rPr>
                <w:sz w:val="20"/>
                <w:szCs w:val="20"/>
              </w:rPr>
            </w:pPr>
            <w:r w:rsidRPr="00DA0F63">
              <w:rPr>
                <w:sz w:val="20"/>
                <w:szCs w:val="20"/>
              </w:rPr>
              <w:t>0,1</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0,1 (0,5)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17</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Фториды</w:t>
            </w:r>
          </w:p>
        </w:tc>
        <w:tc>
          <w:tcPr>
            <w:tcW w:w="1786" w:type="dxa"/>
            <w:vAlign w:val="center"/>
          </w:tcPr>
          <w:p w:rsidR="00C22F44" w:rsidRPr="00DA0F63" w:rsidRDefault="00C22F44" w:rsidP="00C22F44">
            <w:pPr>
              <w:pStyle w:val="formattext"/>
              <w:spacing w:before="0" w:beforeAutospacing="0" w:after="0" w:afterAutospacing="0" w:line="360" w:lineRule="auto"/>
              <w:jc w:val="center"/>
              <w:rPr>
                <w:sz w:val="20"/>
                <w:szCs w:val="20"/>
              </w:rPr>
            </w:pPr>
            <w:r w:rsidRPr="00DA0F63">
              <w:rPr>
                <w:sz w:val="20"/>
                <w:szCs w:val="20"/>
              </w:rPr>
              <w:t>0,323</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1,0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18</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Бериллий</w:t>
            </w:r>
          </w:p>
        </w:tc>
        <w:tc>
          <w:tcPr>
            <w:tcW w:w="1786"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&lt;0,0001</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0,0002 мг/дм</w:t>
            </w:r>
            <w:r w:rsidRPr="00DA0F63">
              <w:rPr>
                <w:sz w:val="20"/>
                <w:szCs w:val="20"/>
                <w:vertAlign w:val="superscript"/>
              </w:rPr>
              <w:t>3</w:t>
            </w:r>
          </w:p>
        </w:tc>
        <w:tc>
          <w:tcPr>
            <w:tcW w:w="2963" w:type="dxa"/>
            <w:vMerge w:val="restart"/>
            <w:vAlign w:val="center"/>
          </w:tcPr>
          <w:p w:rsidR="00C22F44" w:rsidRPr="00DA0F63" w:rsidRDefault="00C22F44" w:rsidP="00AD64FE">
            <w:pPr>
              <w:pStyle w:val="formattext"/>
              <w:spacing w:before="0" w:beforeAutospacing="0" w:after="0" w:afterAutospacing="0"/>
              <w:jc w:val="center"/>
              <w:rPr>
                <w:sz w:val="20"/>
                <w:szCs w:val="20"/>
              </w:rPr>
            </w:pPr>
            <w:r w:rsidRPr="00DA0F63">
              <w:rPr>
                <w:sz w:val="20"/>
                <w:szCs w:val="20"/>
              </w:rPr>
              <w:t xml:space="preserve">ООО «Промышленная компания «ЭКОПОЛИГОН» </w:t>
            </w:r>
          </w:p>
          <w:p w:rsidR="00C22F44" w:rsidRPr="00DA0F63" w:rsidRDefault="00C22F44" w:rsidP="00AD64FE">
            <w:pPr>
              <w:pStyle w:val="formattext"/>
              <w:spacing w:before="0" w:beforeAutospacing="0" w:after="0" w:afterAutospacing="0"/>
              <w:jc w:val="center"/>
              <w:rPr>
                <w:sz w:val="20"/>
                <w:szCs w:val="20"/>
              </w:rPr>
            </w:pPr>
            <w:r w:rsidRPr="00DA0F63">
              <w:rPr>
                <w:sz w:val="20"/>
                <w:szCs w:val="20"/>
              </w:rPr>
              <w:t>г. Москва</w:t>
            </w: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19</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Мышьяк</w:t>
            </w:r>
          </w:p>
        </w:tc>
        <w:tc>
          <w:tcPr>
            <w:tcW w:w="1786"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&lt;0,005</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0,01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20</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Свинец</w:t>
            </w:r>
          </w:p>
        </w:tc>
        <w:tc>
          <w:tcPr>
            <w:tcW w:w="1786"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&lt;0,001</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0,01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21</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Ртуть</w:t>
            </w:r>
          </w:p>
        </w:tc>
        <w:tc>
          <w:tcPr>
            <w:tcW w:w="1786"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&lt;0,0001</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0,0005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22</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Литий</w:t>
            </w:r>
          </w:p>
        </w:tc>
        <w:tc>
          <w:tcPr>
            <w:tcW w:w="1786"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0,013</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0,03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23</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Бор</w:t>
            </w:r>
          </w:p>
        </w:tc>
        <w:tc>
          <w:tcPr>
            <w:tcW w:w="1786"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0,22</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0,5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24</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Хром</w:t>
            </w:r>
          </w:p>
        </w:tc>
        <w:tc>
          <w:tcPr>
            <w:tcW w:w="1786"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&lt;0,001</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0,05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25</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Никель</w:t>
            </w:r>
          </w:p>
        </w:tc>
        <w:tc>
          <w:tcPr>
            <w:tcW w:w="1786"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&lt;0,001</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0,02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26</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Цинк</w:t>
            </w:r>
          </w:p>
        </w:tc>
        <w:tc>
          <w:tcPr>
            <w:tcW w:w="1786"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0,007</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1,0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27</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Молибден</w:t>
            </w:r>
          </w:p>
        </w:tc>
        <w:tc>
          <w:tcPr>
            <w:tcW w:w="1786"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&lt;0,002</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0,07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28</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Кадмий</w:t>
            </w:r>
          </w:p>
        </w:tc>
        <w:tc>
          <w:tcPr>
            <w:tcW w:w="1786"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0,0007</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0,001 мг/дм</w:t>
            </w:r>
            <w:r w:rsidRPr="00DA0F63">
              <w:rPr>
                <w:sz w:val="20"/>
                <w:szCs w:val="20"/>
                <w:vertAlign w:val="superscript"/>
              </w:rPr>
              <w:t>3</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29</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Общее микробное число</w:t>
            </w:r>
          </w:p>
        </w:tc>
        <w:tc>
          <w:tcPr>
            <w:tcW w:w="1786"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&lt;10</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не более 50</w:t>
            </w:r>
          </w:p>
        </w:tc>
        <w:tc>
          <w:tcPr>
            <w:tcW w:w="2963" w:type="dxa"/>
            <w:vMerge w:val="restart"/>
          </w:tcPr>
          <w:p w:rsidR="00C22F44" w:rsidRPr="00DA0F63" w:rsidRDefault="00C22F44" w:rsidP="00AD64FE">
            <w:pPr>
              <w:pStyle w:val="formattext"/>
              <w:spacing w:before="0" w:beforeAutospacing="0" w:after="0" w:afterAutospacing="0"/>
              <w:jc w:val="center"/>
              <w:rPr>
                <w:sz w:val="20"/>
                <w:szCs w:val="20"/>
              </w:rPr>
            </w:pPr>
            <w:r w:rsidRPr="00DA0F63">
              <w:rPr>
                <w:sz w:val="20"/>
                <w:szCs w:val="20"/>
              </w:rPr>
              <w:t>ФБУЗ «Центр гигиены и эпидемиологии в Калужской области» г. Малоярославец</w:t>
            </w: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30</w:t>
            </w:r>
          </w:p>
        </w:tc>
        <w:tc>
          <w:tcPr>
            <w:tcW w:w="2362" w:type="dxa"/>
          </w:tcPr>
          <w:p w:rsidR="00C22F44" w:rsidRPr="00DA0F63" w:rsidRDefault="00C22F44" w:rsidP="00AD64FE">
            <w:pPr>
              <w:pStyle w:val="formattext"/>
              <w:spacing w:before="0" w:beforeAutospacing="0" w:after="0" w:afterAutospacing="0"/>
              <w:jc w:val="both"/>
              <w:rPr>
                <w:sz w:val="20"/>
                <w:szCs w:val="20"/>
              </w:rPr>
            </w:pPr>
            <w:r w:rsidRPr="00DA0F63">
              <w:rPr>
                <w:sz w:val="20"/>
                <w:szCs w:val="20"/>
              </w:rPr>
              <w:t xml:space="preserve">Общие </w:t>
            </w:r>
            <w:proofErr w:type="spellStart"/>
            <w:r w:rsidRPr="00DA0F63">
              <w:rPr>
                <w:sz w:val="20"/>
                <w:szCs w:val="20"/>
              </w:rPr>
              <w:t>колиформные</w:t>
            </w:r>
            <w:proofErr w:type="spellEnd"/>
            <w:r w:rsidRPr="00DA0F63">
              <w:rPr>
                <w:sz w:val="20"/>
                <w:szCs w:val="20"/>
              </w:rPr>
              <w:t xml:space="preserve"> бактерии</w:t>
            </w:r>
          </w:p>
        </w:tc>
        <w:tc>
          <w:tcPr>
            <w:tcW w:w="1786"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отсутствие</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отсутствие</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r w:rsidR="00C22F44" w:rsidRPr="00DA0F63" w:rsidTr="00AD64FE">
        <w:tc>
          <w:tcPr>
            <w:tcW w:w="657"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31</w:t>
            </w:r>
          </w:p>
        </w:tc>
        <w:tc>
          <w:tcPr>
            <w:tcW w:w="2362" w:type="dxa"/>
          </w:tcPr>
          <w:p w:rsidR="00C22F44" w:rsidRPr="00DA0F63" w:rsidRDefault="00C22F44" w:rsidP="00AD64FE">
            <w:pPr>
              <w:pStyle w:val="formattext"/>
              <w:spacing w:before="0" w:beforeAutospacing="0" w:after="0" w:afterAutospacing="0"/>
              <w:jc w:val="both"/>
              <w:rPr>
                <w:sz w:val="20"/>
                <w:szCs w:val="20"/>
              </w:rPr>
            </w:pPr>
            <w:proofErr w:type="spellStart"/>
            <w:r w:rsidRPr="00DA0F63">
              <w:rPr>
                <w:sz w:val="20"/>
                <w:szCs w:val="20"/>
              </w:rPr>
              <w:t>Термотолерантные</w:t>
            </w:r>
            <w:proofErr w:type="spellEnd"/>
            <w:r w:rsidRPr="00DA0F63">
              <w:rPr>
                <w:sz w:val="20"/>
                <w:szCs w:val="20"/>
              </w:rPr>
              <w:t xml:space="preserve"> </w:t>
            </w:r>
            <w:proofErr w:type="spellStart"/>
            <w:r w:rsidRPr="00DA0F63">
              <w:rPr>
                <w:sz w:val="20"/>
                <w:szCs w:val="20"/>
              </w:rPr>
              <w:t>колиформные</w:t>
            </w:r>
            <w:proofErr w:type="spellEnd"/>
            <w:r w:rsidRPr="00DA0F63">
              <w:rPr>
                <w:sz w:val="20"/>
                <w:szCs w:val="20"/>
              </w:rPr>
              <w:t xml:space="preserve"> бактерии</w:t>
            </w:r>
          </w:p>
        </w:tc>
        <w:tc>
          <w:tcPr>
            <w:tcW w:w="1786"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отсутствие</w:t>
            </w:r>
          </w:p>
        </w:tc>
        <w:tc>
          <w:tcPr>
            <w:tcW w:w="1802" w:type="dxa"/>
            <w:vAlign w:val="center"/>
          </w:tcPr>
          <w:p w:rsidR="00C22F44" w:rsidRPr="00DA0F63" w:rsidRDefault="00C22F44" w:rsidP="00AD64FE">
            <w:pPr>
              <w:pStyle w:val="formattext"/>
              <w:spacing w:before="0" w:beforeAutospacing="0" w:after="0" w:afterAutospacing="0" w:line="360" w:lineRule="auto"/>
              <w:jc w:val="center"/>
              <w:rPr>
                <w:sz w:val="20"/>
                <w:szCs w:val="20"/>
              </w:rPr>
            </w:pPr>
            <w:r w:rsidRPr="00DA0F63">
              <w:rPr>
                <w:sz w:val="20"/>
                <w:szCs w:val="20"/>
              </w:rPr>
              <w:t>отсутствие</w:t>
            </w:r>
          </w:p>
        </w:tc>
        <w:tc>
          <w:tcPr>
            <w:tcW w:w="2963" w:type="dxa"/>
            <w:vMerge/>
          </w:tcPr>
          <w:p w:rsidR="00C22F44" w:rsidRPr="00DA0F63" w:rsidRDefault="00C22F44" w:rsidP="00AD64FE">
            <w:pPr>
              <w:pStyle w:val="formattext"/>
              <w:spacing w:before="0" w:beforeAutospacing="0" w:after="0" w:afterAutospacing="0" w:line="360" w:lineRule="auto"/>
              <w:jc w:val="center"/>
              <w:rPr>
                <w:sz w:val="20"/>
                <w:szCs w:val="20"/>
              </w:rPr>
            </w:pPr>
          </w:p>
        </w:tc>
      </w:tr>
    </w:tbl>
    <w:p w:rsidR="00BC35CB" w:rsidRPr="00DA0F63" w:rsidRDefault="00AE2556" w:rsidP="00AE2556">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lastRenderedPageBreak/>
        <w:t xml:space="preserve">По результатам лабораторных исследований </w:t>
      </w:r>
      <w:r w:rsidR="006A7F09" w:rsidRPr="00DA0F63">
        <w:rPr>
          <w:rFonts w:ascii="Times New Roman" w:eastAsia="Calibri" w:hAnsi="Times New Roman" w:cs="Times New Roman"/>
          <w:sz w:val="28"/>
          <w:szCs w:val="28"/>
        </w:rPr>
        <w:t xml:space="preserve">за 2018-2019 гг. </w:t>
      </w:r>
      <w:proofErr w:type="gramStart"/>
      <w:r w:rsidR="00BC35CB" w:rsidRPr="00DA0F63">
        <w:rPr>
          <w:rFonts w:ascii="Times New Roman" w:eastAsia="Calibri" w:hAnsi="Times New Roman" w:cs="Times New Roman"/>
          <w:sz w:val="28"/>
          <w:szCs w:val="28"/>
        </w:rPr>
        <w:t xml:space="preserve">в </w:t>
      </w:r>
      <w:r w:rsidRPr="00DA0F63">
        <w:rPr>
          <w:rFonts w:ascii="Times New Roman" w:eastAsia="Calibri" w:hAnsi="Times New Roman" w:cs="Times New Roman"/>
          <w:sz w:val="28"/>
          <w:szCs w:val="28"/>
        </w:rPr>
        <w:t>вод</w:t>
      </w:r>
      <w:r w:rsidR="00BC35CB" w:rsidRPr="00DA0F63">
        <w:rPr>
          <w:rFonts w:ascii="Times New Roman" w:eastAsia="Calibri" w:hAnsi="Times New Roman" w:cs="Times New Roman"/>
          <w:sz w:val="28"/>
          <w:szCs w:val="28"/>
        </w:rPr>
        <w:t>е</w:t>
      </w:r>
      <w:proofErr w:type="gramEnd"/>
      <w:r w:rsidRPr="00DA0F63">
        <w:rPr>
          <w:rFonts w:ascii="Times New Roman" w:eastAsia="Calibri" w:hAnsi="Times New Roman" w:cs="Times New Roman"/>
          <w:sz w:val="28"/>
          <w:szCs w:val="28"/>
        </w:rPr>
        <w:t xml:space="preserve"> поднимаем</w:t>
      </w:r>
      <w:r w:rsidR="00BC35CB" w:rsidRPr="00DA0F63">
        <w:rPr>
          <w:rFonts w:ascii="Times New Roman" w:eastAsia="Calibri" w:hAnsi="Times New Roman" w:cs="Times New Roman"/>
          <w:sz w:val="28"/>
          <w:szCs w:val="28"/>
        </w:rPr>
        <w:t>ой</w:t>
      </w:r>
      <w:r w:rsidRPr="00DA0F63">
        <w:rPr>
          <w:rFonts w:ascii="Times New Roman" w:eastAsia="Calibri" w:hAnsi="Times New Roman" w:cs="Times New Roman"/>
          <w:sz w:val="28"/>
          <w:szCs w:val="28"/>
        </w:rPr>
        <w:t xml:space="preserve"> из артезианск</w:t>
      </w:r>
      <w:r w:rsidR="00C22F44" w:rsidRPr="00DA0F63">
        <w:rPr>
          <w:rFonts w:ascii="Times New Roman" w:eastAsia="Calibri" w:hAnsi="Times New Roman" w:cs="Times New Roman"/>
          <w:sz w:val="28"/>
          <w:szCs w:val="28"/>
        </w:rPr>
        <w:t xml:space="preserve">их </w:t>
      </w:r>
      <w:r w:rsidRPr="00DA0F63">
        <w:rPr>
          <w:rFonts w:ascii="Times New Roman" w:eastAsia="Calibri" w:hAnsi="Times New Roman" w:cs="Times New Roman"/>
          <w:sz w:val="28"/>
          <w:szCs w:val="28"/>
        </w:rPr>
        <w:t>скважин</w:t>
      </w:r>
      <w:r w:rsidR="00BC35CB" w:rsidRPr="00DA0F63">
        <w:rPr>
          <w:rFonts w:ascii="Times New Roman" w:eastAsia="Calibri" w:hAnsi="Times New Roman" w:cs="Times New Roman"/>
          <w:sz w:val="28"/>
          <w:szCs w:val="28"/>
        </w:rPr>
        <w:t xml:space="preserve"> в </w:t>
      </w:r>
      <w:r w:rsidR="00C22F44" w:rsidRPr="00DA0F63">
        <w:rPr>
          <w:rFonts w:ascii="Times New Roman" w:eastAsia="Calibri" w:hAnsi="Times New Roman" w:cs="Times New Roman"/>
          <w:sz w:val="28"/>
          <w:szCs w:val="28"/>
        </w:rPr>
        <w:t xml:space="preserve">селе </w:t>
      </w:r>
      <w:proofErr w:type="spellStart"/>
      <w:r w:rsidR="00C22F44" w:rsidRPr="00DA0F63">
        <w:rPr>
          <w:rFonts w:ascii="Times New Roman" w:eastAsia="Calibri" w:hAnsi="Times New Roman" w:cs="Times New Roman"/>
          <w:sz w:val="28"/>
          <w:szCs w:val="28"/>
        </w:rPr>
        <w:t>Оболенское</w:t>
      </w:r>
      <w:proofErr w:type="spellEnd"/>
      <w:r w:rsidR="00C22F44" w:rsidRPr="00DA0F63">
        <w:rPr>
          <w:rFonts w:ascii="Times New Roman" w:eastAsia="Calibri" w:hAnsi="Times New Roman" w:cs="Times New Roman"/>
          <w:sz w:val="28"/>
          <w:szCs w:val="28"/>
        </w:rPr>
        <w:t xml:space="preserve"> и </w:t>
      </w:r>
      <w:r w:rsidR="00BC35CB" w:rsidRPr="00DA0F63">
        <w:rPr>
          <w:rFonts w:ascii="Times New Roman" w:eastAsia="Calibri" w:hAnsi="Times New Roman" w:cs="Times New Roman"/>
          <w:sz w:val="28"/>
          <w:szCs w:val="28"/>
        </w:rPr>
        <w:t>деревне М</w:t>
      </w:r>
      <w:r w:rsidR="00C22F44" w:rsidRPr="00DA0F63">
        <w:rPr>
          <w:rFonts w:ascii="Times New Roman" w:eastAsia="Calibri" w:hAnsi="Times New Roman" w:cs="Times New Roman"/>
          <w:sz w:val="28"/>
          <w:szCs w:val="28"/>
        </w:rPr>
        <w:t>итинка наблюдается</w:t>
      </w:r>
      <w:r w:rsidR="00BC35CB" w:rsidRPr="00DA0F63">
        <w:rPr>
          <w:rFonts w:ascii="Times New Roman" w:eastAsia="Calibri" w:hAnsi="Times New Roman" w:cs="Times New Roman"/>
          <w:sz w:val="28"/>
          <w:szCs w:val="28"/>
        </w:rPr>
        <w:t xml:space="preserve"> превышение ПДК по показателю железо (общее).</w:t>
      </w:r>
    </w:p>
    <w:p w:rsidR="00F37046" w:rsidRPr="00DA0F63" w:rsidRDefault="00F37046" w:rsidP="00F37046">
      <w:pPr>
        <w:pStyle w:val="11112"/>
        <w:ind w:firstLine="709"/>
        <w:rPr>
          <w:rFonts w:eastAsia="Calibri"/>
        </w:rPr>
      </w:pPr>
      <w:bookmarkStart w:id="58" w:name="_Toc49152702"/>
      <w:r w:rsidRPr="00DA0F63">
        <w:rPr>
          <w:rFonts w:eastAsia="Calibri"/>
        </w:rPr>
        <w:t>2.1.4.3.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58"/>
    </w:p>
    <w:p w:rsidR="00F37046" w:rsidRPr="00DA0F63" w:rsidRDefault="00F37046" w:rsidP="00F37046">
      <w:pPr>
        <w:spacing w:after="0" w:line="240" w:lineRule="auto"/>
        <w:ind w:firstLine="709"/>
        <w:jc w:val="both"/>
        <w:rPr>
          <w:rFonts w:ascii="Times New Roman" w:eastAsia="Calibri" w:hAnsi="Times New Roman" w:cs="Times New Roman"/>
          <w:bCs/>
          <w:sz w:val="16"/>
          <w:szCs w:val="16"/>
          <w:lang w:bidi="ru-RU"/>
        </w:rPr>
      </w:pPr>
    </w:p>
    <w:p w:rsidR="00F37046" w:rsidRPr="00DA0F63" w:rsidRDefault="00F37046" w:rsidP="00F37046">
      <w:pPr>
        <w:spacing w:after="0" w:line="360" w:lineRule="auto"/>
        <w:ind w:firstLine="709"/>
        <w:jc w:val="both"/>
        <w:rPr>
          <w:rFonts w:ascii="Times New Roman" w:eastAsia="Calibri" w:hAnsi="Times New Roman" w:cs="Times New Roman"/>
          <w:bCs/>
          <w:sz w:val="28"/>
          <w:szCs w:val="28"/>
          <w:lang w:bidi="ru-RU"/>
        </w:rPr>
      </w:pPr>
      <w:r w:rsidRPr="00DA0F63">
        <w:rPr>
          <w:rFonts w:ascii="Times New Roman" w:eastAsia="Calibri" w:hAnsi="Times New Roman" w:cs="Times New Roman"/>
          <w:bCs/>
          <w:sz w:val="28"/>
          <w:szCs w:val="28"/>
          <w:lang w:bidi="ru-RU"/>
        </w:rPr>
        <w:t xml:space="preserve">В технологической схеме централизованной системы водоснабжения </w:t>
      </w:r>
      <w:r w:rsidR="00AD64FE" w:rsidRPr="00DA0F63">
        <w:rPr>
          <w:rFonts w:ascii="Times New Roman" w:eastAsia="Calibri" w:hAnsi="Times New Roman" w:cs="Times New Roman"/>
          <w:bCs/>
          <w:sz w:val="28"/>
          <w:szCs w:val="28"/>
          <w:lang w:bidi="ru-RU"/>
        </w:rPr>
        <w:t xml:space="preserve">села </w:t>
      </w:r>
      <w:proofErr w:type="spellStart"/>
      <w:r w:rsidR="00AD64FE" w:rsidRPr="00DA0F63">
        <w:rPr>
          <w:rFonts w:ascii="Times New Roman" w:eastAsia="Calibri" w:hAnsi="Times New Roman" w:cs="Times New Roman"/>
          <w:bCs/>
          <w:sz w:val="28"/>
          <w:szCs w:val="28"/>
          <w:lang w:bidi="ru-RU"/>
        </w:rPr>
        <w:t>Оболенское</w:t>
      </w:r>
      <w:proofErr w:type="spellEnd"/>
      <w:r w:rsidR="00AD64FE" w:rsidRPr="00DA0F63">
        <w:rPr>
          <w:rFonts w:ascii="Times New Roman" w:eastAsia="Calibri" w:hAnsi="Times New Roman" w:cs="Times New Roman"/>
          <w:bCs/>
          <w:sz w:val="28"/>
          <w:szCs w:val="28"/>
          <w:lang w:bidi="ru-RU"/>
        </w:rPr>
        <w:t>, деревни Митинка</w:t>
      </w:r>
      <w:r w:rsidRPr="00DA0F63">
        <w:rPr>
          <w:rFonts w:ascii="Times New Roman" w:eastAsia="Calibri" w:hAnsi="Times New Roman" w:cs="Times New Roman"/>
          <w:sz w:val="28"/>
          <w:szCs w:val="28"/>
          <w:lang w:bidi="ru-RU"/>
        </w:rPr>
        <w:t xml:space="preserve"> </w:t>
      </w:r>
      <w:r w:rsidRPr="00DA0F63">
        <w:rPr>
          <w:rFonts w:ascii="Times New Roman" w:eastAsia="Calibri" w:hAnsi="Times New Roman" w:cs="Times New Roman"/>
          <w:bCs/>
          <w:sz w:val="28"/>
          <w:szCs w:val="28"/>
          <w:lang w:bidi="ru-RU"/>
        </w:rPr>
        <w:t xml:space="preserve">задействованы насосные станции </w:t>
      </w:r>
      <w:r w:rsidRPr="00DA0F63">
        <w:rPr>
          <w:rFonts w:ascii="Times New Roman" w:eastAsia="Calibri" w:hAnsi="Times New Roman" w:cs="Times New Roman"/>
          <w:bCs/>
          <w:sz w:val="28"/>
          <w:szCs w:val="28"/>
          <w:lang w:val="en-US" w:bidi="ru-RU"/>
        </w:rPr>
        <w:t>I</w:t>
      </w:r>
      <w:r w:rsidRPr="00DA0F63">
        <w:rPr>
          <w:rFonts w:ascii="Times New Roman" w:eastAsia="Calibri" w:hAnsi="Times New Roman" w:cs="Times New Roman"/>
          <w:bCs/>
          <w:sz w:val="28"/>
          <w:szCs w:val="28"/>
          <w:lang w:bidi="ru-RU"/>
        </w:rPr>
        <w:t xml:space="preserve"> подъема</w:t>
      </w:r>
      <w:r w:rsidR="00C03150" w:rsidRPr="00DA0F63">
        <w:rPr>
          <w:rFonts w:ascii="Times New Roman" w:eastAsia="Calibri" w:hAnsi="Times New Roman" w:cs="Times New Roman"/>
          <w:bCs/>
          <w:sz w:val="28"/>
          <w:szCs w:val="28"/>
          <w:lang w:bidi="ru-RU"/>
        </w:rPr>
        <w:t>, на артезианских скважинах</w:t>
      </w:r>
      <w:r w:rsidR="00852D58" w:rsidRPr="00DA0F63">
        <w:rPr>
          <w:rFonts w:ascii="Times New Roman" w:eastAsia="Calibri" w:hAnsi="Times New Roman" w:cs="Times New Roman"/>
          <w:bCs/>
          <w:sz w:val="28"/>
          <w:szCs w:val="28"/>
          <w:lang w:bidi="ru-RU"/>
        </w:rPr>
        <w:t>, н</w:t>
      </w:r>
      <w:r w:rsidR="006A7F09" w:rsidRPr="00DA0F63">
        <w:rPr>
          <w:rFonts w:ascii="Times New Roman" w:eastAsia="Calibri" w:hAnsi="Times New Roman" w:cs="Times New Roman"/>
          <w:bCs/>
          <w:sz w:val="28"/>
          <w:szCs w:val="28"/>
          <w:lang w:bidi="ru-RU"/>
        </w:rPr>
        <w:t>асосная стан</w:t>
      </w:r>
      <w:r w:rsidR="00C03150" w:rsidRPr="00DA0F63">
        <w:rPr>
          <w:rFonts w:ascii="Times New Roman" w:eastAsia="Calibri" w:hAnsi="Times New Roman" w:cs="Times New Roman"/>
          <w:bCs/>
          <w:sz w:val="28"/>
          <w:szCs w:val="28"/>
          <w:lang w:bidi="ru-RU"/>
        </w:rPr>
        <w:t>ц</w:t>
      </w:r>
      <w:r w:rsidR="006A7F09" w:rsidRPr="00DA0F63">
        <w:rPr>
          <w:rFonts w:ascii="Times New Roman" w:eastAsia="Calibri" w:hAnsi="Times New Roman" w:cs="Times New Roman"/>
          <w:bCs/>
          <w:sz w:val="28"/>
          <w:szCs w:val="28"/>
          <w:lang w:bidi="ru-RU"/>
        </w:rPr>
        <w:t xml:space="preserve">ия </w:t>
      </w:r>
      <w:r w:rsidR="006A7F09" w:rsidRPr="00DA0F63">
        <w:rPr>
          <w:rFonts w:ascii="Times New Roman" w:eastAsia="Calibri" w:hAnsi="Times New Roman" w:cs="Times New Roman"/>
          <w:bCs/>
          <w:sz w:val="28"/>
          <w:szCs w:val="28"/>
          <w:lang w:val="en-US" w:bidi="ru-RU"/>
        </w:rPr>
        <w:t>II</w:t>
      </w:r>
      <w:r w:rsidR="006A7F09" w:rsidRPr="00DA0F63">
        <w:rPr>
          <w:rFonts w:ascii="Times New Roman" w:eastAsia="Calibri" w:hAnsi="Times New Roman" w:cs="Times New Roman"/>
          <w:bCs/>
          <w:sz w:val="28"/>
          <w:szCs w:val="28"/>
          <w:lang w:bidi="ru-RU"/>
        </w:rPr>
        <w:t xml:space="preserve"> подъема</w:t>
      </w:r>
      <w:r w:rsidR="00852D58" w:rsidRPr="00DA0F63">
        <w:rPr>
          <w:rFonts w:ascii="Times New Roman" w:eastAsia="Calibri" w:hAnsi="Times New Roman" w:cs="Times New Roman"/>
          <w:bCs/>
          <w:sz w:val="28"/>
          <w:szCs w:val="28"/>
          <w:lang w:bidi="ru-RU"/>
        </w:rPr>
        <w:t>.</w:t>
      </w:r>
    </w:p>
    <w:p w:rsidR="00F37046" w:rsidRPr="00DA0F63" w:rsidRDefault="00F37046" w:rsidP="00F37046">
      <w:pPr>
        <w:spacing w:after="0" w:line="360" w:lineRule="auto"/>
        <w:ind w:firstLine="709"/>
        <w:jc w:val="both"/>
        <w:rPr>
          <w:rFonts w:ascii="Times New Roman" w:eastAsia="Calibri" w:hAnsi="Times New Roman" w:cs="Times New Roman"/>
          <w:sz w:val="28"/>
        </w:rPr>
      </w:pPr>
      <w:r w:rsidRPr="00DA0F63">
        <w:rPr>
          <w:rFonts w:ascii="Times New Roman" w:eastAsia="Calibri" w:hAnsi="Times New Roman" w:cs="Times New Roman"/>
          <w:sz w:val="28"/>
        </w:rPr>
        <w:t xml:space="preserve">Технические характеристики насосного оборудования представлены в таблице </w:t>
      </w:r>
      <w:r w:rsidR="00777297" w:rsidRPr="00DA0F63">
        <w:rPr>
          <w:rFonts w:ascii="Times New Roman" w:eastAsia="Calibri" w:hAnsi="Times New Roman" w:cs="Times New Roman"/>
          <w:sz w:val="28"/>
        </w:rPr>
        <w:t>2</w:t>
      </w:r>
      <w:r w:rsidR="00AD64FE" w:rsidRPr="00DA0F63">
        <w:rPr>
          <w:rFonts w:ascii="Times New Roman" w:eastAsia="Calibri" w:hAnsi="Times New Roman" w:cs="Times New Roman"/>
          <w:sz w:val="28"/>
        </w:rPr>
        <w:t>7</w:t>
      </w:r>
      <w:r w:rsidRPr="00DA0F63">
        <w:rPr>
          <w:rFonts w:ascii="Times New Roman" w:eastAsia="Calibri" w:hAnsi="Times New Roman" w:cs="Times New Roman"/>
          <w:sz w:val="28"/>
        </w:rPr>
        <w:t>.</w:t>
      </w:r>
    </w:p>
    <w:p w:rsidR="00206DE0" w:rsidRPr="00DA0F63" w:rsidRDefault="00786EF5" w:rsidP="00786EF5">
      <w:pPr>
        <w:spacing w:after="0" w:line="360" w:lineRule="auto"/>
        <w:ind w:right="170" w:firstLine="709"/>
        <w:jc w:val="both"/>
        <w:rPr>
          <w:rFonts w:ascii="Times New Roman" w:eastAsia="Calibri" w:hAnsi="Times New Roman" w:cs="Times New Roman"/>
          <w:sz w:val="28"/>
        </w:rPr>
      </w:pPr>
      <w:r w:rsidRPr="00DA0F63">
        <w:rPr>
          <w:rFonts w:ascii="Times New Roman" w:eastAsia="Calibri" w:hAnsi="Times New Roman" w:cs="Times New Roman"/>
          <w:sz w:val="28"/>
        </w:rPr>
        <w:t>Годовой расход электрической энергии определяется как сумма расходов электрической энергии по всем видам оборудования, а также технически обоснованных потерь электрической энергии в сетях и силовых трансформаторах, находящихся на балансе организации водоснабжения.</w:t>
      </w:r>
    </w:p>
    <w:p w:rsidR="006B14F4" w:rsidRPr="00DA0F63" w:rsidRDefault="00786EF5" w:rsidP="006B14F4">
      <w:pPr>
        <w:spacing w:after="0" w:line="360" w:lineRule="auto"/>
        <w:ind w:firstLine="709"/>
        <w:jc w:val="both"/>
        <w:rPr>
          <w:rFonts w:ascii="Times New Roman" w:eastAsia="Calibri" w:hAnsi="Times New Roman" w:cs="Times New Roman"/>
          <w:color w:val="000000"/>
          <w:sz w:val="28"/>
          <w:szCs w:val="28"/>
        </w:rPr>
      </w:pPr>
      <w:r w:rsidRPr="00DA0F63">
        <w:rPr>
          <w:rFonts w:ascii="Times New Roman" w:eastAsia="Calibri" w:hAnsi="Times New Roman" w:cs="Times New Roman"/>
          <w:sz w:val="28"/>
        </w:rPr>
        <w:t xml:space="preserve">Электроснабжение объектов системы водоснабжения осуществляется в рамках договора энергоснабжения. </w:t>
      </w:r>
    </w:p>
    <w:p w:rsidR="008C780A" w:rsidRPr="00DA0F63" w:rsidRDefault="008C780A" w:rsidP="00F37046">
      <w:pPr>
        <w:pStyle w:val="ae"/>
        <w:keepNext/>
        <w:spacing w:before="0" w:after="0"/>
        <w:rPr>
          <w:b w:val="0"/>
          <w:sz w:val="20"/>
          <w:szCs w:val="20"/>
        </w:rPr>
        <w:sectPr w:rsidR="008C780A" w:rsidRPr="00DA0F63" w:rsidSect="006B3E2F">
          <w:pgSz w:w="11906" w:h="16838"/>
          <w:pgMar w:top="1134" w:right="851" w:bottom="1134" w:left="1701" w:header="709" w:footer="680" w:gutter="0"/>
          <w:cols w:space="708"/>
          <w:titlePg/>
          <w:docGrid w:linePitch="360"/>
        </w:sectPr>
      </w:pPr>
    </w:p>
    <w:p w:rsidR="00C47425" w:rsidRPr="00DA0F63" w:rsidRDefault="00F37046" w:rsidP="000C614D">
      <w:pPr>
        <w:pStyle w:val="afffb"/>
        <w:ind w:hanging="426"/>
      </w:pPr>
      <w:r w:rsidRPr="00DA0F63">
        <w:lastRenderedPageBreak/>
        <w:t xml:space="preserve">Таблица </w:t>
      </w:r>
      <w:r w:rsidR="00777297" w:rsidRPr="00DA0F63">
        <w:t>2</w:t>
      </w:r>
      <w:r w:rsidR="00AD64FE" w:rsidRPr="00DA0F63">
        <w:t>7</w:t>
      </w:r>
      <w:r w:rsidRPr="00DA0F63">
        <w:t xml:space="preserve"> - </w:t>
      </w:r>
      <w:r w:rsidR="008C780A" w:rsidRPr="00DA0F63">
        <w:t>Технические характеристики насосного оборудования насосных станций</w:t>
      </w:r>
      <w:r w:rsidR="00E339C5" w:rsidRPr="00DA0F63">
        <w:t>.</w:t>
      </w:r>
      <w:r w:rsidR="008C780A" w:rsidRPr="00DA0F63">
        <w:t xml:space="preserve"> </w:t>
      </w:r>
    </w:p>
    <w:tbl>
      <w:tblPr>
        <w:tblStyle w:val="ac"/>
        <w:tblW w:w="15608" w:type="dxa"/>
        <w:jc w:val="center"/>
        <w:tblLayout w:type="fixed"/>
        <w:tblLook w:val="04A0" w:firstRow="1" w:lastRow="0" w:firstColumn="1" w:lastColumn="0" w:noHBand="0" w:noVBand="1"/>
      </w:tblPr>
      <w:tblGrid>
        <w:gridCol w:w="2829"/>
        <w:gridCol w:w="1276"/>
        <w:gridCol w:w="1580"/>
        <w:gridCol w:w="919"/>
        <w:gridCol w:w="1391"/>
        <w:gridCol w:w="1701"/>
        <w:gridCol w:w="1560"/>
        <w:gridCol w:w="1417"/>
        <w:gridCol w:w="1276"/>
        <w:gridCol w:w="1659"/>
      </w:tblGrid>
      <w:tr w:rsidR="000336CF" w:rsidRPr="00DA0F63" w:rsidTr="000C614D">
        <w:trPr>
          <w:cantSplit/>
          <w:trHeight w:val="795"/>
          <w:jc w:val="center"/>
        </w:trPr>
        <w:tc>
          <w:tcPr>
            <w:tcW w:w="2829" w:type="dxa"/>
            <w:vAlign w:val="center"/>
          </w:tcPr>
          <w:p w:rsidR="000336CF" w:rsidRPr="00DA0F63" w:rsidRDefault="000336CF" w:rsidP="00467C27">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Место установки насоса (населенный пункт)</w:t>
            </w:r>
          </w:p>
        </w:tc>
        <w:tc>
          <w:tcPr>
            <w:tcW w:w="1276" w:type="dxa"/>
            <w:vAlign w:val="center"/>
          </w:tcPr>
          <w:p w:rsidR="000336CF" w:rsidRPr="00DA0F63" w:rsidRDefault="000336CF" w:rsidP="00467C27">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Тип насоса</w:t>
            </w:r>
          </w:p>
        </w:tc>
        <w:tc>
          <w:tcPr>
            <w:tcW w:w="1580" w:type="dxa"/>
            <w:vAlign w:val="center"/>
          </w:tcPr>
          <w:p w:rsidR="000336CF" w:rsidRPr="00DA0F63" w:rsidRDefault="000336CF" w:rsidP="00467C27">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Марка насоса</w:t>
            </w:r>
          </w:p>
        </w:tc>
        <w:tc>
          <w:tcPr>
            <w:tcW w:w="919" w:type="dxa"/>
            <w:vAlign w:val="center"/>
          </w:tcPr>
          <w:p w:rsidR="000336CF" w:rsidRPr="00DA0F63" w:rsidRDefault="000336CF" w:rsidP="00467C27">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Кол-во, ед.</w:t>
            </w:r>
          </w:p>
        </w:tc>
        <w:tc>
          <w:tcPr>
            <w:tcW w:w="1391" w:type="dxa"/>
            <w:vAlign w:val="center"/>
          </w:tcPr>
          <w:p w:rsidR="000336CF" w:rsidRPr="00DA0F63" w:rsidRDefault="000336CF" w:rsidP="00467C27">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 xml:space="preserve">Дата </w:t>
            </w:r>
          </w:p>
          <w:p w:rsidR="000336CF" w:rsidRPr="00DA0F63" w:rsidRDefault="000336CF" w:rsidP="00467C27">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последней замены</w:t>
            </w:r>
          </w:p>
        </w:tc>
        <w:tc>
          <w:tcPr>
            <w:tcW w:w="1701" w:type="dxa"/>
            <w:vAlign w:val="center"/>
          </w:tcPr>
          <w:p w:rsidR="000336CF" w:rsidRPr="00DA0F63" w:rsidRDefault="000336CF" w:rsidP="00467C27">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Производитель-</w:t>
            </w:r>
          </w:p>
          <w:p w:rsidR="000336CF" w:rsidRPr="00DA0F63" w:rsidRDefault="000336CF" w:rsidP="00467C27">
            <w:pPr>
              <w:autoSpaceDE w:val="0"/>
              <w:autoSpaceDN w:val="0"/>
              <w:adjustRightInd w:val="0"/>
              <w:jc w:val="center"/>
              <w:rPr>
                <w:rFonts w:ascii="Times New Roman" w:hAnsi="Times New Roman" w:cs="Times New Roman"/>
                <w:sz w:val="20"/>
                <w:szCs w:val="20"/>
              </w:rPr>
            </w:pPr>
            <w:proofErr w:type="spellStart"/>
            <w:r w:rsidRPr="00DA0F63">
              <w:rPr>
                <w:rFonts w:ascii="Times New Roman" w:hAnsi="Times New Roman" w:cs="Times New Roman"/>
                <w:sz w:val="20"/>
                <w:szCs w:val="20"/>
              </w:rPr>
              <w:t>ность</w:t>
            </w:r>
            <w:proofErr w:type="spellEnd"/>
            <w:r w:rsidRPr="00DA0F63">
              <w:rPr>
                <w:rFonts w:ascii="Times New Roman" w:hAnsi="Times New Roman" w:cs="Times New Roman"/>
                <w:sz w:val="20"/>
                <w:szCs w:val="20"/>
              </w:rPr>
              <w:t>,</w:t>
            </w:r>
          </w:p>
          <w:p w:rsidR="000336CF" w:rsidRPr="00DA0F63" w:rsidRDefault="000336CF" w:rsidP="00467C27">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м</w:t>
            </w:r>
            <w:r w:rsidRPr="00DA0F63">
              <w:rPr>
                <w:rFonts w:ascii="Times New Roman" w:hAnsi="Times New Roman" w:cs="Times New Roman"/>
                <w:sz w:val="20"/>
                <w:szCs w:val="20"/>
                <w:vertAlign w:val="superscript"/>
              </w:rPr>
              <w:t>3</w:t>
            </w:r>
            <w:r w:rsidRPr="00DA0F63">
              <w:rPr>
                <w:rFonts w:ascii="Times New Roman" w:hAnsi="Times New Roman" w:cs="Times New Roman"/>
                <w:sz w:val="20"/>
                <w:szCs w:val="20"/>
              </w:rPr>
              <w:t>/час</w:t>
            </w:r>
          </w:p>
        </w:tc>
        <w:tc>
          <w:tcPr>
            <w:tcW w:w="1560" w:type="dxa"/>
            <w:vAlign w:val="center"/>
          </w:tcPr>
          <w:p w:rsidR="000336CF" w:rsidRPr="00DA0F63" w:rsidRDefault="000336CF" w:rsidP="00467C27">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Напор,</w:t>
            </w:r>
          </w:p>
          <w:p w:rsidR="000336CF" w:rsidRPr="00DA0F63" w:rsidRDefault="000336CF" w:rsidP="00467C27">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м</w:t>
            </w:r>
          </w:p>
        </w:tc>
        <w:tc>
          <w:tcPr>
            <w:tcW w:w="1417" w:type="dxa"/>
            <w:vAlign w:val="center"/>
          </w:tcPr>
          <w:p w:rsidR="000336CF" w:rsidRPr="00DA0F63" w:rsidRDefault="000336CF" w:rsidP="00467C27">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 xml:space="preserve">Мощность </w:t>
            </w:r>
          </w:p>
          <w:p w:rsidR="000336CF" w:rsidRPr="00DA0F63" w:rsidRDefault="000336CF" w:rsidP="00467C27">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электродвигателя,</w:t>
            </w:r>
          </w:p>
          <w:p w:rsidR="000336CF" w:rsidRPr="00DA0F63" w:rsidRDefault="000336CF" w:rsidP="00467C27">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кВт</w:t>
            </w:r>
          </w:p>
        </w:tc>
        <w:tc>
          <w:tcPr>
            <w:tcW w:w="1276" w:type="dxa"/>
          </w:tcPr>
          <w:p w:rsidR="000336CF" w:rsidRPr="00DA0F63" w:rsidRDefault="000336CF" w:rsidP="00467C27">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Число часов работы в смену,</w:t>
            </w:r>
          </w:p>
          <w:p w:rsidR="000336CF" w:rsidRPr="00DA0F63" w:rsidRDefault="000336CF" w:rsidP="00467C27">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час</w:t>
            </w:r>
          </w:p>
        </w:tc>
        <w:tc>
          <w:tcPr>
            <w:tcW w:w="1659" w:type="dxa"/>
          </w:tcPr>
          <w:p w:rsidR="000336CF" w:rsidRPr="00DA0F63" w:rsidRDefault="000336CF" w:rsidP="00467C27">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Расход электроэнергии, тыс. кВт/год</w:t>
            </w:r>
          </w:p>
        </w:tc>
      </w:tr>
      <w:tr w:rsidR="00C56AEC" w:rsidRPr="00DA0F63" w:rsidTr="00383C71">
        <w:trPr>
          <w:cantSplit/>
          <w:trHeight w:val="378"/>
          <w:jc w:val="center"/>
        </w:trPr>
        <w:tc>
          <w:tcPr>
            <w:tcW w:w="2829" w:type="dxa"/>
          </w:tcPr>
          <w:p w:rsidR="00F44913" w:rsidRPr="00DA0F63" w:rsidRDefault="00F44913" w:rsidP="00F44913">
            <w:pPr>
              <w:rPr>
                <w:rFonts w:ascii="Times New Roman" w:hAnsi="Times New Roman" w:cs="Times New Roman"/>
                <w:sz w:val="20"/>
                <w:szCs w:val="20"/>
              </w:rPr>
            </w:pPr>
            <w:r w:rsidRPr="00DA0F63">
              <w:rPr>
                <w:rFonts w:ascii="Times New Roman" w:hAnsi="Times New Roman" w:cs="Times New Roman"/>
                <w:sz w:val="20"/>
                <w:szCs w:val="20"/>
              </w:rPr>
              <w:t xml:space="preserve">село </w:t>
            </w:r>
            <w:proofErr w:type="spellStart"/>
            <w:r w:rsidRPr="00DA0F63">
              <w:rPr>
                <w:rFonts w:ascii="Times New Roman" w:hAnsi="Times New Roman" w:cs="Times New Roman"/>
                <w:sz w:val="20"/>
                <w:szCs w:val="20"/>
              </w:rPr>
              <w:t>Оболенское</w:t>
            </w:r>
            <w:proofErr w:type="spellEnd"/>
            <w:r w:rsidRPr="00DA0F63">
              <w:rPr>
                <w:rFonts w:ascii="Times New Roman" w:hAnsi="Times New Roman" w:cs="Times New Roman"/>
                <w:sz w:val="20"/>
                <w:szCs w:val="20"/>
              </w:rPr>
              <w:t xml:space="preserve"> </w:t>
            </w:r>
          </w:p>
          <w:p w:rsidR="00C56AEC" w:rsidRPr="00DA0F63" w:rsidRDefault="00F44913" w:rsidP="00F44913">
            <w:pPr>
              <w:rPr>
                <w:rFonts w:ascii="Times New Roman" w:hAnsi="Times New Roman" w:cs="Times New Roman"/>
                <w:sz w:val="20"/>
                <w:szCs w:val="20"/>
              </w:rPr>
            </w:pPr>
            <w:r w:rsidRPr="00DA0F63">
              <w:rPr>
                <w:rFonts w:ascii="Times New Roman" w:hAnsi="Times New Roman" w:cs="Times New Roman"/>
                <w:sz w:val="20"/>
                <w:szCs w:val="20"/>
              </w:rPr>
              <w:t>артезианская скважина №1</w:t>
            </w:r>
          </w:p>
        </w:tc>
        <w:tc>
          <w:tcPr>
            <w:tcW w:w="1276" w:type="dxa"/>
          </w:tcPr>
          <w:p w:rsidR="00C56AEC" w:rsidRPr="00DA0F63" w:rsidRDefault="00072FD1" w:rsidP="00C56AEC">
            <w:pPr>
              <w:jc w:val="center"/>
              <w:rPr>
                <w:sz w:val="20"/>
                <w:szCs w:val="20"/>
              </w:rPr>
            </w:pPr>
            <w:r w:rsidRPr="00DA0F63">
              <w:rPr>
                <w:rFonts w:ascii="Times New Roman" w:hAnsi="Times New Roman" w:cs="Times New Roman"/>
                <w:sz w:val="20"/>
                <w:szCs w:val="20"/>
              </w:rPr>
              <w:t>погружной</w:t>
            </w:r>
          </w:p>
        </w:tc>
        <w:tc>
          <w:tcPr>
            <w:tcW w:w="1580" w:type="dxa"/>
          </w:tcPr>
          <w:p w:rsidR="00C56AEC" w:rsidRPr="00DA0F63" w:rsidRDefault="00072FD1" w:rsidP="00C56AEC">
            <w:pPr>
              <w:jc w:val="center"/>
              <w:rPr>
                <w:sz w:val="20"/>
                <w:szCs w:val="20"/>
              </w:rPr>
            </w:pPr>
            <w:r w:rsidRPr="00DA0F63">
              <w:rPr>
                <w:rFonts w:ascii="Times New Roman" w:hAnsi="Times New Roman" w:cs="Times New Roman"/>
                <w:sz w:val="20"/>
                <w:szCs w:val="20"/>
              </w:rPr>
              <w:t>ЭЦВ 6-10-110</w:t>
            </w:r>
          </w:p>
        </w:tc>
        <w:tc>
          <w:tcPr>
            <w:tcW w:w="919" w:type="dxa"/>
          </w:tcPr>
          <w:p w:rsidR="00C56AEC" w:rsidRPr="00DA0F63" w:rsidRDefault="00072FD1" w:rsidP="00C56AEC">
            <w:pPr>
              <w:jc w:val="center"/>
              <w:rPr>
                <w:sz w:val="20"/>
                <w:szCs w:val="20"/>
              </w:rPr>
            </w:pPr>
            <w:r w:rsidRPr="00DA0F63">
              <w:rPr>
                <w:sz w:val="20"/>
                <w:szCs w:val="20"/>
              </w:rPr>
              <w:t>1</w:t>
            </w:r>
          </w:p>
        </w:tc>
        <w:tc>
          <w:tcPr>
            <w:tcW w:w="1391" w:type="dxa"/>
            <w:vAlign w:val="center"/>
          </w:tcPr>
          <w:p w:rsidR="00C56AEC" w:rsidRPr="00DA0F63" w:rsidRDefault="00072FD1" w:rsidP="00C56AEC">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17.04.2019</w:t>
            </w:r>
          </w:p>
        </w:tc>
        <w:tc>
          <w:tcPr>
            <w:tcW w:w="1701" w:type="dxa"/>
          </w:tcPr>
          <w:p w:rsidR="00C56AEC" w:rsidRPr="00DA0F63" w:rsidRDefault="00072FD1" w:rsidP="00C56AEC">
            <w:pPr>
              <w:jc w:val="center"/>
              <w:rPr>
                <w:rFonts w:ascii="Times New Roman" w:hAnsi="Times New Roman" w:cs="Times New Roman"/>
                <w:sz w:val="20"/>
                <w:szCs w:val="20"/>
              </w:rPr>
            </w:pPr>
            <w:r w:rsidRPr="00DA0F63">
              <w:rPr>
                <w:rFonts w:ascii="Times New Roman" w:hAnsi="Times New Roman" w:cs="Times New Roman"/>
                <w:sz w:val="20"/>
                <w:szCs w:val="20"/>
              </w:rPr>
              <w:t>10,0</w:t>
            </w:r>
          </w:p>
        </w:tc>
        <w:tc>
          <w:tcPr>
            <w:tcW w:w="1560" w:type="dxa"/>
          </w:tcPr>
          <w:p w:rsidR="00C56AEC" w:rsidRPr="00DA0F63" w:rsidRDefault="00072FD1" w:rsidP="00C56AEC">
            <w:pPr>
              <w:jc w:val="center"/>
              <w:rPr>
                <w:rFonts w:ascii="Times New Roman" w:hAnsi="Times New Roman" w:cs="Times New Roman"/>
                <w:sz w:val="20"/>
                <w:szCs w:val="20"/>
              </w:rPr>
            </w:pPr>
            <w:r w:rsidRPr="00DA0F63">
              <w:rPr>
                <w:rFonts w:ascii="Times New Roman" w:hAnsi="Times New Roman" w:cs="Times New Roman"/>
                <w:sz w:val="20"/>
                <w:szCs w:val="20"/>
              </w:rPr>
              <w:t>110</w:t>
            </w:r>
          </w:p>
        </w:tc>
        <w:tc>
          <w:tcPr>
            <w:tcW w:w="1417" w:type="dxa"/>
          </w:tcPr>
          <w:p w:rsidR="00C56AEC" w:rsidRPr="00DA0F63" w:rsidRDefault="00072FD1" w:rsidP="00C56AEC">
            <w:pPr>
              <w:jc w:val="center"/>
              <w:rPr>
                <w:rFonts w:ascii="Times New Roman" w:hAnsi="Times New Roman" w:cs="Times New Roman"/>
                <w:sz w:val="20"/>
                <w:szCs w:val="20"/>
              </w:rPr>
            </w:pPr>
            <w:r w:rsidRPr="00DA0F63">
              <w:rPr>
                <w:rFonts w:ascii="Times New Roman" w:hAnsi="Times New Roman" w:cs="Times New Roman"/>
                <w:sz w:val="20"/>
                <w:szCs w:val="20"/>
              </w:rPr>
              <w:t>5,5</w:t>
            </w:r>
          </w:p>
        </w:tc>
        <w:tc>
          <w:tcPr>
            <w:tcW w:w="1276" w:type="dxa"/>
          </w:tcPr>
          <w:p w:rsidR="00C56AEC" w:rsidRPr="00DA0F63" w:rsidRDefault="00072FD1" w:rsidP="00C56AEC">
            <w:pPr>
              <w:jc w:val="center"/>
              <w:rPr>
                <w:rFonts w:ascii="Times New Roman" w:hAnsi="Times New Roman" w:cs="Times New Roman"/>
                <w:sz w:val="20"/>
                <w:szCs w:val="20"/>
              </w:rPr>
            </w:pPr>
            <w:r w:rsidRPr="00DA0F63">
              <w:rPr>
                <w:rFonts w:ascii="Times New Roman" w:hAnsi="Times New Roman" w:cs="Times New Roman"/>
                <w:sz w:val="20"/>
                <w:szCs w:val="20"/>
              </w:rPr>
              <w:t>11,5</w:t>
            </w:r>
          </w:p>
        </w:tc>
        <w:tc>
          <w:tcPr>
            <w:tcW w:w="1659" w:type="dxa"/>
          </w:tcPr>
          <w:p w:rsidR="00C56AEC" w:rsidRPr="00DA0F63" w:rsidRDefault="00072FD1" w:rsidP="00C56AEC">
            <w:pPr>
              <w:jc w:val="center"/>
              <w:rPr>
                <w:rFonts w:ascii="Times New Roman" w:hAnsi="Times New Roman" w:cs="Times New Roman"/>
                <w:sz w:val="20"/>
                <w:szCs w:val="20"/>
              </w:rPr>
            </w:pPr>
            <w:r w:rsidRPr="00DA0F63">
              <w:rPr>
                <w:rFonts w:ascii="Times New Roman" w:hAnsi="Times New Roman" w:cs="Times New Roman"/>
                <w:sz w:val="20"/>
                <w:szCs w:val="20"/>
              </w:rPr>
              <w:t>9,234</w:t>
            </w:r>
          </w:p>
        </w:tc>
      </w:tr>
      <w:tr w:rsidR="0024739E" w:rsidRPr="00DA0F63" w:rsidTr="000C614D">
        <w:trPr>
          <w:cantSplit/>
          <w:trHeight w:val="378"/>
          <w:jc w:val="center"/>
        </w:trPr>
        <w:tc>
          <w:tcPr>
            <w:tcW w:w="2829" w:type="dxa"/>
          </w:tcPr>
          <w:p w:rsidR="00F44913" w:rsidRPr="00DA0F63" w:rsidRDefault="00F44913" w:rsidP="00C56AEC">
            <w:pPr>
              <w:rPr>
                <w:rFonts w:ascii="Times New Roman" w:hAnsi="Times New Roman" w:cs="Times New Roman"/>
                <w:sz w:val="20"/>
                <w:szCs w:val="20"/>
              </w:rPr>
            </w:pPr>
            <w:r w:rsidRPr="00DA0F63">
              <w:rPr>
                <w:rFonts w:ascii="Times New Roman" w:hAnsi="Times New Roman" w:cs="Times New Roman"/>
                <w:sz w:val="20"/>
                <w:szCs w:val="20"/>
              </w:rPr>
              <w:t xml:space="preserve">село </w:t>
            </w:r>
            <w:proofErr w:type="spellStart"/>
            <w:r w:rsidRPr="00DA0F63">
              <w:rPr>
                <w:rFonts w:ascii="Times New Roman" w:hAnsi="Times New Roman" w:cs="Times New Roman"/>
                <w:sz w:val="20"/>
                <w:szCs w:val="20"/>
              </w:rPr>
              <w:t>Оболенское</w:t>
            </w:r>
            <w:proofErr w:type="spellEnd"/>
            <w:r w:rsidRPr="00DA0F63">
              <w:rPr>
                <w:rFonts w:ascii="Times New Roman" w:hAnsi="Times New Roman" w:cs="Times New Roman"/>
                <w:sz w:val="20"/>
                <w:szCs w:val="20"/>
              </w:rPr>
              <w:t xml:space="preserve"> </w:t>
            </w:r>
          </w:p>
          <w:p w:rsidR="0024739E" w:rsidRPr="00DA0F63" w:rsidRDefault="00F44913" w:rsidP="00C56AEC">
            <w:pPr>
              <w:rPr>
                <w:rFonts w:ascii="Times New Roman" w:hAnsi="Times New Roman" w:cs="Times New Roman"/>
                <w:sz w:val="20"/>
                <w:szCs w:val="20"/>
              </w:rPr>
            </w:pPr>
            <w:r w:rsidRPr="00DA0F63">
              <w:rPr>
                <w:rFonts w:ascii="Times New Roman" w:hAnsi="Times New Roman" w:cs="Times New Roman"/>
                <w:sz w:val="20"/>
                <w:szCs w:val="20"/>
              </w:rPr>
              <w:t>артезианская скважина №2</w:t>
            </w:r>
          </w:p>
        </w:tc>
        <w:tc>
          <w:tcPr>
            <w:tcW w:w="1276" w:type="dxa"/>
            <w:vAlign w:val="center"/>
          </w:tcPr>
          <w:p w:rsidR="0024739E" w:rsidRPr="00DA0F63" w:rsidRDefault="0024739E" w:rsidP="00054D82">
            <w:pPr>
              <w:jc w:val="center"/>
              <w:rPr>
                <w:rFonts w:ascii="Times New Roman" w:hAnsi="Times New Roman" w:cs="Times New Roman"/>
                <w:sz w:val="20"/>
                <w:szCs w:val="20"/>
              </w:rPr>
            </w:pPr>
            <w:r w:rsidRPr="00DA0F63">
              <w:rPr>
                <w:rFonts w:ascii="Times New Roman" w:hAnsi="Times New Roman" w:cs="Times New Roman"/>
                <w:sz w:val="20"/>
                <w:szCs w:val="20"/>
              </w:rPr>
              <w:t>погружной</w:t>
            </w:r>
          </w:p>
        </w:tc>
        <w:tc>
          <w:tcPr>
            <w:tcW w:w="1580" w:type="dxa"/>
            <w:vAlign w:val="center"/>
          </w:tcPr>
          <w:p w:rsidR="0024739E" w:rsidRPr="00DA0F63" w:rsidRDefault="0024739E" w:rsidP="00072FD1">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 xml:space="preserve">ЭЦВ </w:t>
            </w:r>
            <w:r w:rsidR="00C56AEC" w:rsidRPr="00DA0F63">
              <w:rPr>
                <w:rFonts w:ascii="Times New Roman" w:hAnsi="Times New Roman" w:cs="Times New Roman"/>
                <w:sz w:val="20"/>
                <w:szCs w:val="20"/>
              </w:rPr>
              <w:t>6-</w:t>
            </w:r>
            <w:r w:rsidR="00072FD1" w:rsidRPr="00DA0F63">
              <w:rPr>
                <w:rFonts w:ascii="Times New Roman" w:hAnsi="Times New Roman" w:cs="Times New Roman"/>
                <w:sz w:val="20"/>
                <w:szCs w:val="20"/>
              </w:rPr>
              <w:t>6,5-50</w:t>
            </w:r>
          </w:p>
        </w:tc>
        <w:tc>
          <w:tcPr>
            <w:tcW w:w="919" w:type="dxa"/>
            <w:vAlign w:val="center"/>
          </w:tcPr>
          <w:p w:rsidR="0024739E" w:rsidRPr="00DA0F63" w:rsidRDefault="0024739E" w:rsidP="00054D82">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1</w:t>
            </w:r>
          </w:p>
        </w:tc>
        <w:tc>
          <w:tcPr>
            <w:tcW w:w="1391" w:type="dxa"/>
            <w:vAlign w:val="center"/>
          </w:tcPr>
          <w:p w:rsidR="0024739E" w:rsidRPr="00DA0F63" w:rsidRDefault="00072FD1" w:rsidP="00072FD1">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07.06.2017</w:t>
            </w:r>
          </w:p>
        </w:tc>
        <w:tc>
          <w:tcPr>
            <w:tcW w:w="1701" w:type="dxa"/>
            <w:vAlign w:val="center"/>
          </w:tcPr>
          <w:p w:rsidR="0024739E" w:rsidRPr="00DA0F63" w:rsidRDefault="00072FD1" w:rsidP="00072FD1">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6,5</w:t>
            </w:r>
          </w:p>
        </w:tc>
        <w:tc>
          <w:tcPr>
            <w:tcW w:w="1560" w:type="dxa"/>
            <w:vAlign w:val="center"/>
          </w:tcPr>
          <w:p w:rsidR="0024739E" w:rsidRPr="00DA0F63" w:rsidRDefault="00072FD1" w:rsidP="00072FD1">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50</w:t>
            </w:r>
          </w:p>
        </w:tc>
        <w:tc>
          <w:tcPr>
            <w:tcW w:w="1417" w:type="dxa"/>
            <w:vAlign w:val="center"/>
          </w:tcPr>
          <w:p w:rsidR="0024739E" w:rsidRPr="00DA0F63" w:rsidRDefault="00072FD1" w:rsidP="00072FD1">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2,2</w:t>
            </w:r>
          </w:p>
        </w:tc>
        <w:tc>
          <w:tcPr>
            <w:tcW w:w="1276" w:type="dxa"/>
            <w:vAlign w:val="center"/>
          </w:tcPr>
          <w:p w:rsidR="0024739E" w:rsidRPr="00DA0F63" w:rsidRDefault="00C56AEC" w:rsidP="00072FD1">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1</w:t>
            </w:r>
            <w:r w:rsidR="00072FD1" w:rsidRPr="00DA0F63">
              <w:rPr>
                <w:rFonts w:ascii="Times New Roman" w:hAnsi="Times New Roman" w:cs="Times New Roman"/>
                <w:sz w:val="20"/>
                <w:szCs w:val="20"/>
              </w:rPr>
              <w:t>2</w:t>
            </w:r>
          </w:p>
        </w:tc>
        <w:tc>
          <w:tcPr>
            <w:tcW w:w="1659" w:type="dxa"/>
            <w:vAlign w:val="center"/>
          </w:tcPr>
          <w:p w:rsidR="0024739E" w:rsidRPr="00DA0F63" w:rsidRDefault="00072FD1" w:rsidP="00072FD1">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9,636</w:t>
            </w:r>
          </w:p>
        </w:tc>
      </w:tr>
      <w:tr w:rsidR="00F44913" w:rsidRPr="00DA0F63" w:rsidTr="000C614D">
        <w:trPr>
          <w:cantSplit/>
          <w:trHeight w:val="378"/>
          <w:jc w:val="center"/>
        </w:trPr>
        <w:tc>
          <w:tcPr>
            <w:tcW w:w="2829" w:type="dxa"/>
          </w:tcPr>
          <w:p w:rsidR="00F44913" w:rsidRPr="00DA0F63" w:rsidRDefault="00072FD1" w:rsidP="00F44913">
            <w:pPr>
              <w:rPr>
                <w:rFonts w:ascii="Times New Roman" w:hAnsi="Times New Roman" w:cs="Times New Roman"/>
                <w:sz w:val="20"/>
                <w:szCs w:val="20"/>
              </w:rPr>
            </w:pPr>
            <w:r w:rsidRPr="00DA0F63">
              <w:rPr>
                <w:rFonts w:ascii="Times New Roman" w:hAnsi="Times New Roman" w:cs="Times New Roman"/>
                <w:sz w:val="20"/>
                <w:szCs w:val="20"/>
              </w:rPr>
              <w:t>деревня Митинка</w:t>
            </w:r>
          </w:p>
          <w:p w:rsidR="00F44913" w:rsidRPr="00DA0F63" w:rsidRDefault="00F44913" w:rsidP="00F44913">
            <w:pPr>
              <w:rPr>
                <w:rFonts w:ascii="Times New Roman" w:hAnsi="Times New Roman" w:cs="Times New Roman"/>
                <w:sz w:val="20"/>
                <w:szCs w:val="20"/>
              </w:rPr>
            </w:pPr>
            <w:r w:rsidRPr="00DA0F63">
              <w:rPr>
                <w:rFonts w:ascii="Times New Roman" w:hAnsi="Times New Roman" w:cs="Times New Roman"/>
                <w:sz w:val="20"/>
                <w:szCs w:val="20"/>
              </w:rPr>
              <w:t>артезианская скважина №1</w:t>
            </w:r>
          </w:p>
        </w:tc>
        <w:tc>
          <w:tcPr>
            <w:tcW w:w="1276" w:type="dxa"/>
            <w:vAlign w:val="center"/>
          </w:tcPr>
          <w:p w:rsidR="00F44913" w:rsidRPr="00DA0F63" w:rsidRDefault="00F44913" w:rsidP="00F44913">
            <w:pPr>
              <w:jc w:val="center"/>
              <w:rPr>
                <w:rFonts w:ascii="Times New Roman" w:hAnsi="Times New Roman" w:cs="Times New Roman"/>
                <w:sz w:val="20"/>
                <w:szCs w:val="20"/>
              </w:rPr>
            </w:pPr>
            <w:r w:rsidRPr="00DA0F63">
              <w:rPr>
                <w:rFonts w:ascii="Times New Roman" w:hAnsi="Times New Roman" w:cs="Times New Roman"/>
                <w:sz w:val="20"/>
                <w:szCs w:val="20"/>
              </w:rPr>
              <w:t>погружной</w:t>
            </w:r>
          </w:p>
        </w:tc>
        <w:tc>
          <w:tcPr>
            <w:tcW w:w="1580" w:type="dxa"/>
            <w:vAlign w:val="center"/>
          </w:tcPr>
          <w:p w:rsidR="00F44913" w:rsidRPr="00DA0F63" w:rsidRDefault="00F44913" w:rsidP="00F44913">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ЭЦВ 6-10-110</w:t>
            </w:r>
          </w:p>
        </w:tc>
        <w:tc>
          <w:tcPr>
            <w:tcW w:w="919" w:type="dxa"/>
            <w:vAlign w:val="center"/>
          </w:tcPr>
          <w:p w:rsidR="00F44913" w:rsidRPr="00DA0F63" w:rsidRDefault="00F44913" w:rsidP="00F44913">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1</w:t>
            </w:r>
          </w:p>
        </w:tc>
        <w:tc>
          <w:tcPr>
            <w:tcW w:w="1391" w:type="dxa"/>
            <w:vAlign w:val="center"/>
          </w:tcPr>
          <w:p w:rsidR="00F44913" w:rsidRPr="00DA0F63" w:rsidRDefault="005B4AD7" w:rsidP="00F44913">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18.04.2017</w:t>
            </w:r>
          </w:p>
        </w:tc>
        <w:tc>
          <w:tcPr>
            <w:tcW w:w="1701" w:type="dxa"/>
            <w:vAlign w:val="center"/>
          </w:tcPr>
          <w:p w:rsidR="00F44913" w:rsidRPr="00DA0F63" w:rsidRDefault="00F44913" w:rsidP="00F44913">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10,0</w:t>
            </w:r>
          </w:p>
        </w:tc>
        <w:tc>
          <w:tcPr>
            <w:tcW w:w="1560" w:type="dxa"/>
            <w:vAlign w:val="center"/>
          </w:tcPr>
          <w:p w:rsidR="00F44913" w:rsidRPr="00DA0F63" w:rsidRDefault="00F44913" w:rsidP="00F44913">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110</w:t>
            </w:r>
          </w:p>
        </w:tc>
        <w:tc>
          <w:tcPr>
            <w:tcW w:w="1417" w:type="dxa"/>
            <w:vAlign w:val="center"/>
          </w:tcPr>
          <w:p w:rsidR="00F44913" w:rsidRPr="00DA0F63" w:rsidRDefault="00F44913" w:rsidP="00F44913">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5,5</w:t>
            </w:r>
          </w:p>
        </w:tc>
        <w:tc>
          <w:tcPr>
            <w:tcW w:w="1276" w:type="dxa"/>
            <w:vAlign w:val="center"/>
          </w:tcPr>
          <w:p w:rsidR="00F44913" w:rsidRPr="00DA0F63" w:rsidRDefault="00072FD1" w:rsidP="00072FD1">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6</w:t>
            </w:r>
          </w:p>
        </w:tc>
        <w:tc>
          <w:tcPr>
            <w:tcW w:w="1659" w:type="dxa"/>
            <w:vAlign w:val="center"/>
          </w:tcPr>
          <w:p w:rsidR="00F44913" w:rsidRPr="00DA0F63" w:rsidRDefault="00072FD1" w:rsidP="00072FD1">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6,006</w:t>
            </w:r>
          </w:p>
        </w:tc>
      </w:tr>
      <w:tr w:rsidR="00072FD1" w:rsidRPr="00DA0F63" w:rsidTr="000C614D">
        <w:trPr>
          <w:cantSplit/>
          <w:trHeight w:val="378"/>
          <w:jc w:val="center"/>
        </w:trPr>
        <w:tc>
          <w:tcPr>
            <w:tcW w:w="2829" w:type="dxa"/>
          </w:tcPr>
          <w:p w:rsidR="00072FD1" w:rsidRPr="00DA0F63" w:rsidRDefault="00072FD1" w:rsidP="00072FD1">
            <w:pPr>
              <w:rPr>
                <w:rFonts w:ascii="Times New Roman" w:hAnsi="Times New Roman" w:cs="Times New Roman"/>
                <w:sz w:val="20"/>
                <w:szCs w:val="20"/>
              </w:rPr>
            </w:pPr>
            <w:r w:rsidRPr="00DA0F63">
              <w:rPr>
                <w:rFonts w:ascii="Times New Roman" w:hAnsi="Times New Roman" w:cs="Times New Roman"/>
                <w:sz w:val="20"/>
                <w:szCs w:val="20"/>
              </w:rPr>
              <w:t>деревня Митинка</w:t>
            </w:r>
          </w:p>
          <w:p w:rsidR="00072FD1" w:rsidRPr="00DA0F63" w:rsidRDefault="00072FD1" w:rsidP="00072FD1">
            <w:pPr>
              <w:rPr>
                <w:rFonts w:ascii="Times New Roman" w:hAnsi="Times New Roman" w:cs="Times New Roman"/>
                <w:sz w:val="20"/>
                <w:szCs w:val="20"/>
              </w:rPr>
            </w:pPr>
            <w:r w:rsidRPr="00DA0F63">
              <w:rPr>
                <w:rFonts w:ascii="Times New Roman" w:hAnsi="Times New Roman" w:cs="Times New Roman"/>
                <w:sz w:val="20"/>
                <w:szCs w:val="20"/>
              </w:rPr>
              <w:t>артезианская скважина №2</w:t>
            </w:r>
          </w:p>
        </w:tc>
        <w:tc>
          <w:tcPr>
            <w:tcW w:w="1276" w:type="dxa"/>
            <w:vAlign w:val="center"/>
          </w:tcPr>
          <w:p w:rsidR="00072FD1" w:rsidRPr="00DA0F63" w:rsidRDefault="00072FD1" w:rsidP="00072FD1">
            <w:pPr>
              <w:jc w:val="center"/>
              <w:rPr>
                <w:rFonts w:ascii="Times New Roman" w:hAnsi="Times New Roman" w:cs="Times New Roman"/>
                <w:sz w:val="20"/>
                <w:szCs w:val="20"/>
              </w:rPr>
            </w:pPr>
            <w:r w:rsidRPr="00DA0F63">
              <w:rPr>
                <w:rFonts w:ascii="Times New Roman" w:hAnsi="Times New Roman" w:cs="Times New Roman"/>
                <w:sz w:val="20"/>
                <w:szCs w:val="20"/>
              </w:rPr>
              <w:t>погружной</w:t>
            </w:r>
          </w:p>
        </w:tc>
        <w:tc>
          <w:tcPr>
            <w:tcW w:w="1580" w:type="dxa"/>
            <w:vAlign w:val="center"/>
          </w:tcPr>
          <w:p w:rsidR="00072FD1" w:rsidRPr="00DA0F63" w:rsidRDefault="00072FD1" w:rsidP="00072FD1">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ЭЦВ 6-10-110</w:t>
            </w:r>
          </w:p>
        </w:tc>
        <w:tc>
          <w:tcPr>
            <w:tcW w:w="919" w:type="dxa"/>
            <w:vAlign w:val="center"/>
          </w:tcPr>
          <w:p w:rsidR="00072FD1" w:rsidRPr="00DA0F63" w:rsidRDefault="00072FD1" w:rsidP="00072FD1">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1</w:t>
            </w:r>
          </w:p>
        </w:tc>
        <w:tc>
          <w:tcPr>
            <w:tcW w:w="1391" w:type="dxa"/>
            <w:vAlign w:val="center"/>
          </w:tcPr>
          <w:p w:rsidR="00072FD1" w:rsidRPr="00DA0F63" w:rsidRDefault="00072FD1" w:rsidP="00072FD1">
            <w:pPr>
              <w:autoSpaceDE w:val="0"/>
              <w:autoSpaceDN w:val="0"/>
              <w:adjustRightInd w:val="0"/>
              <w:jc w:val="center"/>
              <w:rPr>
                <w:rFonts w:ascii="Times New Roman" w:hAnsi="Times New Roman" w:cs="Times New Roman"/>
                <w:sz w:val="20"/>
                <w:szCs w:val="20"/>
              </w:rPr>
            </w:pPr>
          </w:p>
        </w:tc>
        <w:tc>
          <w:tcPr>
            <w:tcW w:w="1701" w:type="dxa"/>
            <w:vAlign w:val="center"/>
          </w:tcPr>
          <w:p w:rsidR="00072FD1" w:rsidRPr="00DA0F63" w:rsidRDefault="00072FD1" w:rsidP="00072FD1">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10,0</w:t>
            </w:r>
          </w:p>
        </w:tc>
        <w:tc>
          <w:tcPr>
            <w:tcW w:w="1560" w:type="dxa"/>
            <w:vAlign w:val="center"/>
          </w:tcPr>
          <w:p w:rsidR="00072FD1" w:rsidRPr="00DA0F63" w:rsidRDefault="00072FD1" w:rsidP="00072FD1">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110</w:t>
            </w:r>
          </w:p>
        </w:tc>
        <w:tc>
          <w:tcPr>
            <w:tcW w:w="1417" w:type="dxa"/>
            <w:vAlign w:val="center"/>
          </w:tcPr>
          <w:p w:rsidR="00072FD1" w:rsidRPr="00DA0F63" w:rsidRDefault="00072FD1" w:rsidP="00072FD1">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5,5</w:t>
            </w:r>
          </w:p>
        </w:tc>
        <w:tc>
          <w:tcPr>
            <w:tcW w:w="1276" w:type="dxa"/>
            <w:vAlign w:val="center"/>
          </w:tcPr>
          <w:p w:rsidR="00072FD1" w:rsidRPr="00DA0F63" w:rsidRDefault="00072FD1" w:rsidP="00072FD1">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6</w:t>
            </w:r>
          </w:p>
        </w:tc>
        <w:tc>
          <w:tcPr>
            <w:tcW w:w="1659" w:type="dxa"/>
            <w:vAlign w:val="center"/>
          </w:tcPr>
          <w:p w:rsidR="00072FD1" w:rsidRPr="00DA0F63" w:rsidRDefault="00072FD1" w:rsidP="00A52C2C">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6,0</w:t>
            </w:r>
            <w:r w:rsidR="00A52C2C" w:rsidRPr="00DA0F63">
              <w:rPr>
                <w:rFonts w:ascii="Times New Roman" w:hAnsi="Times New Roman" w:cs="Times New Roman"/>
                <w:sz w:val="20"/>
                <w:szCs w:val="20"/>
              </w:rPr>
              <w:t>39</w:t>
            </w:r>
          </w:p>
        </w:tc>
      </w:tr>
      <w:tr w:rsidR="004D5536" w:rsidRPr="00DA0F63" w:rsidTr="000C614D">
        <w:trPr>
          <w:cantSplit/>
          <w:trHeight w:val="378"/>
          <w:jc w:val="center"/>
        </w:trPr>
        <w:tc>
          <w:tcPr>
            <w:tcW w:w="2829" w:type="dxa"/>
            <w:vMerge w:val="restart"/>
          </w:tcPr>
          <w:p w:rsidR="004D5536" w:rsidRPr="00DA0F63" w:rsidRDefault="004D5536" w:rsidP="00072FD1">
            <w:pPr>
              <w:rPr>
                <w:rFonts w:ascii="Times New Roman" w:hAnsi="Times New Roman" w:cs="Times New Roman"/>
                <w:sz w:val="20"/>
                <w:szCs w:val="20"/>
              </w:rPr>
            </w:pPr>
            <w:r w:rsidRPr="00DA0F63">
              <w:rPr>
                <w:rFonts w:ascii="Times New Roman" w:hAnsi="Times New Roman" w:cs="Times New Roman"/>
                <w:sz w:val="20"/>
                <w:szCs w:val="20"/>
              </w:rPr>
              <w:t>деревня Митинка</w:t>
            </w:r>
          </w:p>
          <w:p w:rsidR="004D5536" w:rsidRPr="00DA0F63" w:rsidRDefault="004D5536" w:rsidP="00054D82">
            <w:pPr>
              <w:rPr>
                <w:rFonts w:ascii="Times New Roman" w:hAnsi="Times New Roman" w:cs="Times New Roman"/>
                <w:sz w:val="20"/>
                <w:szCs w:val="20"/>
              </w:rPr>
            </w:pPr>
            <w:r w:rsidRPr="00DA0F63">
              <w:rPr>
                <w:rFonts w:ascii="Times New Roman" w:hAnsi="Times New Roman" w:cs="Times New Roman"/>
                <w:sz w:val="20"/>
                <w:szCs w:val="20"/>
              </w:rPr>
              <w:t xml:space="preserve">Насосная станция </w:t>
            </w:r>
            <w:r w:rsidRPr="00DA0F63">
              <w:rPr>
                <w:rFonts w:ascii="Times New Roman" w:hAnsi="Times New Roman" w:cs="Times New Roman"/>
                <w:sz w:val="20"/>
                <w:szCs w:val="20"/>
                <w:lang w:val="en-US"/>
              </w:rPr>
              <w:t>II</w:t>
            </w:r>
            <w:r w:rsidRPr="00DA0F63">
              <w:rPr>
                <w:rFonts w:ascii="Times New Roman" w:hAnsi="Times New Roman" w:cs="Times New Roman"/>
                <w:sz w:val="20"/>
                <w:szCs w:val="20"/>
              </w:rPr>
              <w:t xml:space="preserve"> подъема</w:t>
            </w:r>
          </w:p>
        </w:tc>
        <w:tc>
          <w:tcPr>
            <w:tcW w:w="1276" w:type="dxa"/>
            <w:vAlign w:val="center"/>
          </w:tcPr>
          <w:p w:rsidR="004D5536" w:rsidRPr="00DA0F63" w:rsidRDefault="004D5536" w:rsidP="00054D82">
            <w:pPr>
              <w:jc w:val="center"/>
              <w:rPr>
                <w:rFonts w:ascii="Times New Roman" w:hAnsi="Times New Roman" w:cs="Times New Roman"/>
                <w:sz w:val="20"/>
                <w:szCs w:val="20"/>
              </w:rPr>
            </w:pPr>
          </w:p>
        </w:tc>
        <w:tc>
          <w:tcPr>
            <w:tcW w:w="1580" w:type="dxa"/>
            <w:vAlign w:val="center"/>
          </w:tcPr>
          <w:p w:rsidR="004D5536" w:rsidRPr="00DA0F63" w:rsidRDefault="004D5536" w:rsidP="00A52C2C">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lang w:val="en-US"/>
              </w:rPr>
              <w:t>NM 40-16 CE</w:t>
            </w:r>
          </w:p>
        </w:tc>
        <w:tc>
          <w:tcPr>
            <w:tcW w:w="919" w:type="dxa"/>
            <w:vAlign w:val="center"/>
          </w:tcPr>
          <w:p w:rsidR="004D5536" w:rsidRPr="00DA0F63" w:rsidRDefault="004D5536" w:rsidP="004D5536">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1</w:t>
            </w:r>
          </w:p>
        </w:tc>
        <w:tc>
          <w:tcPr>
            <w:tcW w:w="1391" w:type="dxa"/>
            <w:vAlign w:val="center"/>
          </w:tcPr>
          <w:p w:rsidR="004D5536" w:rsidRPr="00DA0F63" w:rsidRDefault="004D5536" w:rsidP="00AE718E">
            <w:pPr>
              <w:autoSpaceDE w:val="0"/>
              <w:autoSpaceDN w:val="0"/>
              <w:adjustRightInd w:val="0"/>
              <w:jc w:val="center"/>
              <w:rPr>
                <w:rFonts w:ascii="Times New Roman" w:hAnsi="Times New Roman" w:cs="Times New Roman"/>
                <w:sz w:val="20"/>
                <w:szCs w:val="20"/>
              </w:rPr>
            </w:pPr>
          </w:p>
        </w:tc>
        <w:tc>
          <w:tcPr>
            <w:tcW w:w="1701" w:type="dxa"/>
            <w:vAlign w:val="center"/>
          </w:tcPr>
          <w:p w:rsidR="004D5536" w:rsidRPr="00DA0F63" w:rsidRDefault="004D5536" w:rsidP="00AE718E">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27,0</w:t>
            </w:r>
          </w:p>
        </w:tc>
        <w:tc>
          <w:tcPr>
            <w:tcW w:w="1560" w:type="dxa"/>
            <w:vAlign w:val="center"/>
          </w:tcPr>
          <w:p w:rsidR="004D5536" w:rsidRPr="00DA0F63" w:rsidRDefault="004D5536" w:rsidP="00AE718E">
            <w:pPr>
              <w:autoSpaceDE w:val="0"/>
              <w:autoSpaceDN w:val="0"/>
              <w:adjustRightInd w:val="0"/>
              <w:jc w:val="center"/>
              <w:rPr>
                <w:rFonts w:ascii="Times New Roman" w:hAnsi="Times New Roman" w:cs="Times New Roman"/>
                <w:sz w:val="20"/>
                <w:szCs w:val="20"/>
              </w:rPr>
            </w:pPr>
          </w:p>
        </w:tc>
        <w:tc>
          <w:tcPr>
            <w:tcW w:w="1417" w:type="dxa"/>
            <w:vAlign w:val="center"/>
          </w:tcPr>
          <w:p w:rsidR="004D5536" w:rsidRPr="00DA0F63" w:rsidRDefault="004D5536" w:rsidP="00AE718E">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2,2</w:t>
            </w:r>
          </w:p>
        </w:tc>
        <w:tc>
          <w:tcPr>
            <w:tcW w:w="1276" w:type="dxa"/>
            <w:vAlign w:val="center"/>
          </w:tcPr>
          <w:p w:rsidR="004D5536" w:rsidRPr="00DA0F63" w:rsidRDefault="004D5536" w:rsidP="00AE718E">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16</w:t>
            </w:r>
          </w:p>
        </w:tc>
        <w:tc>
          <w:tcPr>
            <w:tcW w:w="1659" w:type="dxa"/>
            <w:vAlign w:val="center"/>
          </w:tcPr>
          <w:p w:rsidR="004D5536" w:rsidRPr="00DA0F63" w:rsidRDefault="004D5536" w:rsidP="00AE718E">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6,406</w:t>
            </w:r>
          </w:p>
        </w:tc>
      </w:tr>
      <w:tr w:rsidR="004D5536" w:rsidRPr="00DA0F63" w:rsidTr="000C614D">
        <w:trPr>
          <w:cantSplit/>
          <w:trHeight w:val="378"/>
          <w:jc w:val="center"/>
        </w:trPr>
        <w:tc>
          <w:tcPr>
            <w:tcW w:w="2829" w:type="dxa"/>
            <w:vMerge/>
          </w:tcPr>
          <w:p w:rsidR="004D5536" w:rsidRPr="00DA0F63" w:rsidRDefault="004D5536" w:rsidP="00072FD1">
            <w:pPr>
              <w:rPr>
                <w:rFonts w:ascii="Times New Roman" w:hAnsi="Times New Roman" w:cs="Times New Roman"/>
                <w:sz w:val="20"/>
                <w:szCs w:val="20"/>
              </w:rPr>
            </w:pPr>
          </w:p>
        </w:tc>
        <w:tc>
          <w:tcPr>
            <w:tcW w:w="1276" w:type="dxa"/>
            <w:vAlign w:val="center"/>
          </w:tcPr>
          <w:p w:rsidR="004D5536" w:rsidRPr="00DA0F63" w:rsidRDefault="004D5536" w:rsidP="00054D82">
            <w:pPr>
              <w:jc w:val="center"/>
              <w:rPr>
                <w:rFonts w:ascii="Times New Roman" w:hAnsi="Times New Roman" w:cs="Times New Roman"/>
                <w:sz w:val="20"/>
                <w:szCs w:val="20"/>
              </w:rPr>
            </w:pPr>
          </w:p>
        </w:tc>
        <w:tc>
          <w:tcPr>
            <w:tcW w:w="1580" w:type="dxa"/>
            <w:vAlign w:val="center"/>
          </w:tcPr>
          <w:p w:rsidR="004D5536" w:rsidRPr="00DA0F63" w:rsidRDefault="004D5536" w:rsidP="00A52C2C">
            <w:pPr>
              <w:autoSpaceDE w:val="0"/>
              <w:autoSpaceDN w:val="0"/>
              <w:adjustRightInd w:val="0"/>
              <w:jc w:val="center"/>
              <w:rPr>
                <w:rFonts w:ascii="Times New Roman" w:hAnsi="Times New Roman" w:cs="Times New Roman"/>
                <w:sz w:val="20"/>
                <w:szCs w:val="20"/>
                <w:lang w:val="en-US"/>
              </w:rPr>
            </w:pPr>
            <w:r w:rsidRPr="00DA0F63">
              <w:rPr>
                <w:rFonts w:ascii="Times New Roman" w:hAnsi="Times New Roman" w:cs="Times New Roman"/>
                <w:sz w:val="20"/>
                <w:szCs w:val="20"/>
                <w:lang w:val="en-US"/>
              </w:rPr>
              <w:t>NM 40-16 CE</w:t>
            </w:r>
          </w:p>
        </w:tc>
        <w:tc>
          <w:tcPr>
            <w:tcW w:w="919" w:type="dxa"/>
            <w:vAlign w:val="center"/>
          </w:tcPr>
          <w:p w:rsidR="004D5536" w:rsidRPr="00DA0F63" w:rsidRDefault="004D5536" w:rsidP="00054D82">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1</w:t>
            </w:r>
          </w:p>
        </w:tc>
        <w:tc>
          <w:tcPr>
            <w:tcW w:w="1391" w:type="dxa"/>
            <w:vAlign w:val="center"/>
          </w:tcPr>
          <w:p w:rsidR="004D5536" w:rsidRPr="00DA0F63" w:rsidRDefault="004D5536" w:rsidP="00AE718E">
            <w:pPr>
              <w:autoSpaceDE w:val="0"/>
              <w:autoSpaceDN w:val="0"/>
              <w:adjustRightInd w:val="0"/>
              <w:jc w:val="center"/>
              <w:rPr>
                <w:rFonts w:ascii="Times New Roman" w:hAnsi="Times New Roman" w:cs="Times New Roman"/>
                <w:sz w:val="20"/>
                <w:szCs w:val="20"/>
              </w:rPr>
            </w:pPr>
          </w:p>
        </w:tc>
        <w:tc>
          <w:tcPr>
            <w:tcW w:w="1701" w:type="dxa"/>
            <w:vAlign w:val="center"/>
          </w:tcPr>
          <w:p w:rsidR="004D5536" w:rsidRPr="00DA0F63" w:rsidRDefault="004D5536" w:rsidP="00AE718E">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27,0</w:t>
            </w:r>
          </w:p>
        </w:tc>
        <w:tc>
          <w:tcPr>
            <w:tcW w:w="1560" w:type="dxa"/>
            <w:vAlign w:val="center"/>
          </w:tcPr>
          <w:p w:rsidR="004D5536" w:rsidRPr="00DA0F63" w:rsidRDefault="004D5536" w:rsidP="00AE718E">
            <w:pPr>
              <w:autoSpaceDE w:val="0"/>
              <w:autoSpaceDN w:val="0"/>
              <w:adjustRightInd w:val="0"/>
              <w:jc w:val="center"/>
              <w:rPr>
                <w:rFonts w:ascii="Times New Roman" w:hAnsi="Times New Roman" w:cs="Times New Roman"/>
                <w:sz w:val="20"/>
                <w:szCs w:val="20"/>
              </w:rPr>
            </w:pPr>
          </w:p>
        </w:tc>
        <w:tc>
          <w:tcPr>
            <w:tcW w:w="1417" w:type="dxa"/>
            <w:vAlign w:val="center"/>
          </w:tcPr>
          <w:p w:rsidR="004D5536" w:rsidRPr="00DA0F63" w:rsidRDefault="004D5536" w:rsidP="00AE718E">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2,2</w:t>
            </w:r>
          </w:p>
        </w:tc>
        <w:tc>
          <w:tcPr>
            <w:tcW w:w="1276" w:type="dxa"/>
            <w:vAlign w:val="center"/>
          </w:tcPr>
          <w:p w:rsidR="004D5536" w:rsidRPr="00DA0F63" w:rsidRDefault="004D5536" w:rsidP="00AE718E">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15</w:t>
            </w:r>
          </w:p>
        </w:tc>
        <w:tc>
          <w:tcPr>
            <w:tcW w:w="1659" w:type="dxa"/>
            <w:vAlign w:val="center"/>
          </w:tcPr>
          <w:p w:rsidR="004D5536" w:rsidRPr="00DA0F63" w:rsidRDefault="004D5536" w:rsidP="00AE718E">
            <w:pPr>
              <w:autoSpaceDE w:val="0"/>
              <w:autoSpaceDN w:val="0"/>
              <w:adjustRightInd w:val="0"/>
              <w:jc w:val="center"/>
              <w:rPr>
                <w:rFonts w:ascii="Times New Roman" w:hAnsi="Times New Roman" w:cs="Times New Roman"/>
                <w:sz w:val="20"/>
                <w:szCs w:val="20"/>
              </w:rPr>
            </w:pPr>
            <w:r w:rsidRPr="00DA0F63">
              <w:rPr>
                <w:rFonts w:ascii="Times New Roman" w:hAnsi="Times New Roman" w:cs="Times New Roman"/>
                <w:sz w:val="20"/>
                <w:szCs w:val="20"/>
              </w:rPr>
              <w:t>6,039</w:t>
            </w:r>
          </w:p>
        </w:tc>
      </w:tr>
    </w:tbl>
    <w:p w:rsidR="000336CF" w:rsidRPr="00DA0F63" w:rsidRDefault="000336CF" w:rsidP="008C780A">
      <w:pPr>
        <w:pStyle w:val="afffb"/>
      </w:pPr>
    </w:p>
    <w:p w:rsidR="008C780A" w:rsidRPr="00DA0F63" w:rsidRDefault="008C780A" w:rsidP="00F37046">
      <w:pPr>
        <w:pStyle w:val="afffb"/>
        <w:sectPr w:rsidR="008C780A" w:rsidRPr="00DA0F63" w:rsidSect="008C780A">
          <w:pgSz w:w="16838" w:h="11906" w:orient="landscape"/>
          <w:pgMar w:top="1701" w:right="1134" w:bottom="851" w:left="1134" w:header="709" w:footer="680" w:gutter="0"/>
          <w:cols w:space="708"/>
          <w:titlePg/>
          <w:docGrid w:linePitch="360"/>
        </w:sectPr>
      </w:pPr>
    </w:p>
    <w:p w:rsidR="006B3E2F" w:rsidRPr="00DA0F63" w:rsidRDefault="006B3E2F" w:rsidP="00786EF5">
      <w:pPr>
        <w:pStyle w:val="11112"/>
        <w:ind w:firstLine="709"/>
        <w:rPr>
          <w:rFonts w:eastAsia="Calibri"/>
        </w:rPr>
      </w:pPr>
      <w:bookmarkStart w:id="59" w:name="_Toc26721507"/>
      <w:bookmarkStart w:id="60" w:name="_Toc26721552"/>
      <w:bookmarkStart w:id="61" w:name="_Toc44605033"/>
      <w:bookmarkStart w:id="62" w:name="_Toc49152703"/>
      <w:r w:rsidRPr="00DA0F63">
        <w:rPr>
          <w:rFonts w:eastAsia="Calibri"/>
        </w:rPr>
        <w:lastRenderedPageBreak/>
        <w:t>2.1.4.4. Описание состояния и функционирования водопроводных сетей системы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59"/>
      <w:bookmarkEnd w:id="60"/>
      <w:bookmarkEnd w:id="61"/>
      <w:bookmarkEnd w:id="62"/>
    </w:p>
    <w:p w:rsidR="006B3E2F" w:rsidRPr="00DA0F63"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 168 от 30.12.1999 г. Для обеспечения качества воды в процессе ее транспортировки необходимо производить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835C71" w:rsidRPr="00DA0F63" w:rsidRDefault="006B3E2F" w:rsidP="00681434">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lang w:eastAsia="ru-RU"/>
        </w:rPr>
        <w:t xml:space="preserve">Общая протяженность водопроводных сетей </w:t>
      </w:r>
      <w:r w:rsidR="00BF559B" w:rsidRPr="00DA0F63">
        <w:rPr>
          <w:rFonts w:ascii="Times New Roman" w:eastAsia="Calibri" w:hAnsi="Times New Roman" w:cs="Times New Roman"/>
          <w:bCs/>
          <w:sz w:val="28"/>
          <w:szCs w:val="28"/>
          <w:lang w:bidi="ru-RU"/>
        </w:rPr>
        <w:t xml:space="preserve">села </w:t>
      </w:r>
      <w:proofErr w:type="spellStart"/>
      <w:r w:rsidR="00BF559B" w:rsidRPr="00DA0F63">
        <w:rPr>
          <w:rFonts w:ascii="Times New Roman" w:eastAsia="Calibri" w:hAnsi="Times New Roman" w:cs="Times New Roman"/>
          <w:bCs/>
          <w:sz w:val="28"/>
          <w:szCs w:val="28"/>
          <w:lang w:bidi="ru-RU"/>
        </w:rPr>
        <w:t>Оболенское</w:t>
      </w:r>
      <w:proofErr w:type="spellEnd"/>
      <w:r w:rsidR="00BF559B" w:rsidRPr="00DA0F63">
        <w:rPr>
          <w:rFonts w:ascii="Times New Roman" w:eastAsia="Calibri" w:hAnsi="Times New Roman" w:cs="Times New Roman"/>
          <w:bCs/>
          <w:sz w:val="28"/>
          <w:szCs w:val="28"/>
          <w:lang w:bidi="ru-RU"/>
        </w:rPr>
        <w:t>, деревни Митинка</w:t>
      </w:r>
      <w:r w:rsidR="00BF559B" w:rsidRPr="00DA0F63">
        <w:rPr>
          <w:rFonts w:ascii="Times New Roman" w:eastAsia="Calibri" w:hAnsi="Times New Roman" w:cs="Times New Roman"/>
          <w:sz w:val="28"/>
          <w:szCs w:val="28"/>
          <w:lang w:bidi="ru-RU"/>
        </w:rPr>
        <w:t xml:space="preserve"> </w:t>
      </w:r>
      <w:r w:rsidR="006C7A8A" w:rsidRPr="00DA0F63">
        <w:rPr>
          <w:rFonts w:ascii="Times New Roman" w:eastAsia="Calibri" w:hAnsi="Times New Roman" w:cs="Times New Roman"/>
          <w:sz w:val="28"/>
          <w:szCs w:val="28"/>
          <w:lang w:eastAsia="ru-RU"/>
        </w:rPr>
        <w:t>с</w:t>
      </w:r>
      <w:r w:rsidRPr="00DA0F63">
        <w:rPr>
          <w:rFonts w:ascii="Times New Roman" w:eastAsia="Calibri" w:hAnsi="Times New Roman" w:cs="Times New Roman"/>
          <w:sz w:val="28"/>
          <w:szCs w:val="28"/>
          <w:lang w:eastAsia="ru-RU"/>
        </w:rPr>
        <w:t xml:space="preserve">оставляет </w:t>
      </w:r>
      <w:r w:rsidR="00BF559B" w:rsidRPr="00DA0F63">
        <w:rPr>
          <w:rFonts w:ascii="Times New Roman" w:eastAsia="Calibri" w:hAnsi="Times New Roman" w:cs="Times New Roman"/>
          <w:sz w:val="28"/>
          <w:szCs w:val="28"/>
          <w:lang w:eastAsia="ru-RU"/>
        </w:rPr>
        <w:t>2,625</w:t>
      </w:r>
      <w:r w:rsidR="002F53C3" w:rsidRPr="00DA0F63">
        <w:rPr>
          <w:rFonts w:ascii="Times New Roman" w:eastAsia="Calibri" w:hAnsi="Times New Roman" w:cs="Times New Roman"/>
          <w:sz w:val="28"/>
          <w:szCs w:val="28"/>
          <w:lang w:eastAsia="ru-RU"/>
        </w:rPr>
        <w:t xml:space="preserve"> </w:t>
      </w:r>
      <w:r w:rsidR="006C7A8A" w:rsidRPr="00DA0F63">
        <w:rPr>
          <w:rFonts w:ascii="Times New Roman" w:eastAsia="Calibri" w:hAnsi="Times New Roman" w:cs="Times New Roman"/>
          <w:sz w:val="28"/>
          <w:szCs w:val="28"/>
          <w:lang w:eastAsia="ru-RU"/>
        </w:rPr>
        <w:t>км</w:t>
      </w:r>
      <w:r w:rsidR="00200F80" w:rsidRPr="00DA0F63">
        <w:rPr>
          <w:rStyle w:val="afff6"/>
          <w:rFonts w:ascii="Times New Roman" w:eastAsia="Calibri" w:hAnsi="Times New Roman" w:cs="Times New Roman"/>
          <w:sz w:val="28"/>
          <w:szCs w:val="28"/>
          <w:lang w:eastAsia="ru-RU"/>
        </w:rPr>
        <w:footnoteReference w:id="13"/>
      </w:r>
      <w:r w:rsidR="00F13D2A" w:rsidRPr="00DA0F63">
        <w:rPr>
          <w:rFonts w:ascii="Times New Roman" w:eastAsia="Calibri" w:hAnsi="Times New Roman" w:cs="Times New Roman"/>
          <w:sz w:val="28"/>
          <w:szCs w:val="28"/>
          <w:lang w:eastAsia="ru-RU"/>
        </w:rPr>
        <w:t>.</w:t>
      </w:r>
      <w:r w:rsidR="00681434" w:rsidRPr="00DA0F63">
        <w:rPr>
          <w:rFonts w:ascii="Times New Roman" w:eastAsia="Calibri" w:hAnsi="Times New Roman" w:cs="Times New Roman"/>
          <w:sz w:val="28"/>
          <w:szCs w:val="28"/>
          <w:lang w:eastAsia="ru-RU"/>
        </w:rPr>
        <w:t xml:space="preserve"> </w:t>
      </w:r>
      <w:r w:rsidR="00A21000" w:rsidRPr="00DA0F63">
        <w:rPr>
          <w:rFonts w:ascii="Times New Roman" w:eastAsia="Calibri" w:hAnsi="Times New Roman" w:cs="Times New Roman"/>
          <w:sz w:val="28"/>
          <w:szCs w:val="28"/>
          <w:lang w:eastAsia="ru-RU"/>
        </w:rPr>
        <w:t xml:space="preserve">Материал труб –полиэтилен, сталь. </w:t>
      </w:r>
      <w:r w:rsidR="00835C71" w:rsidRPr="00DA0F63">
        <w:rPr>
          <w:rFonts w:ascii="Times New Roman" w:eastAsia="Calibri" w:hAnsi="Times New Roman" w:cs="Times New Roman"/>
          <w:sz w:val="28"/>
          <w:szCs w:val="28"/>
          <w:lang w:eastAsia="ru-RU"/>
        </w:rPr>
        <w:t>Износ водопроводных сетей составляет:</w:t>
      </w:r>
      <w:r w:rsidR="00835C71" w:rsidRPr="00DA0F63">
        <w:rPr>
          <w:rFonts w:ascii="Times New Roman" w:eastAsia="Calibri" w:hAnsi="Times New Roman" w:cs="Times New Roman"/>
          <w:sz w:val="28"/>
          <w:szCs w:val="28"/>
        </w:rPr>
        <w:t xml:space="preserve"> село </w:t>
      </w:r>
      <w:r w:rsidR="00BF559B" w:rsidRPr="00DA0F63">
        <w:rPr>
          <w:rFonts w:ascii="Times New Roman" w:eastAsia="Calibri" w:hAnsi="Times New Roman" w:cs="Times New Roman"/>
          <w:sz w:val="28"/>
          <w:szCs w:val="28"/>
        </w:rPr>
        <w:t>Оболенское</w:t>
      </w:r>
      <w:r w:rsidR="00835C71" w:rsidRPr="00DA0F63">
        <w:rPr>
          <w:rFonts w:ascii="Times New Roman" w:eastAsia="Calibri" w:hAnsi="Times New Roman" w:cs="Times New Roman"/>
          <w:sz w:val="28"/>
          <w:szCs w:val="28"/>
        </w:rPr>
        <w:t xml:space="preserve">-35%; деревня </w:t>
      </w:r>
      <w:r w:rsidR="00BF559B" w:rsidRPr="00DA0F63">
        <w:rPr>
          <w:rFonts w:ascii="Times New Roman" w:eastAsia="Calibri" w:hAnsi="Times New Roman" w:cs="Times New Roman"/>
          <w:sz w:val="28"/>
          <w:szCs w:val="28"/>
        </w:rPr>
        <w:t>Митинка -85 %</w:t>
      </w:r>
      <w:r w:rsidR="00835C71" w:rsidRPr="00DA0F63">
        <w:rPr>
          <w:rFonts w:ascii="Times New Roman" w:eastAsia="Calibri" w:hAnsi="Times New Roman" w:cs="Times New Roman"/>
          <w:sz w:val="28"/>
          <w:szCs w:val="28"/>
        </w:rPr>
        <w:t>.</w:t>
      </w:r>
    </w:p>
    <w:p w:rsidR="00E22A11" w:rsidRPr="00DA0F63" w:rsidRDefault="00E22A11" w:rsidP="00E22A11">
      <w:pPr>
        <w:pStyle w:val="afff4"/>
        <w:spacing w:line="360" w:lineRule="auto"/>
        <w:ind w:firstLine="708"/>
        <w:jc w:val="both"/>
        <w:rPr>
          <w:rFonts w:ascii="Times New Roman" w:hAnsi="Times New Roman" w:cs="Times New Roman"/>
          <w:sz w:val="28"/>
          <w:szCs w:val="28"/>
        </w:rPr>
      </w:pPr>
      <w:r w:rsidRPr="00DA0F63">
        <w:rPr>
          <w:rFonts w:ascii="Times New Roman" w:eastAsia="Calibri" w:hAnsi="Times New Roman" w:cs="Times New Roman"/>
          <w:sz w:val="28"/>
          <w:szCs w:val="28"/>
        </w:rPr>
        <w:t xml:space="preserve">Развернутая техническая характеристика водопроводных сетей централизованной системы водоснабжения </w:t>
      </w:r>
      <w:r w:rsidRPr="00DA0F63">
        <w:rPr>
          <w:rFonts w:ascii="Times New Roman" w:eastAsia="Calibri" w:hAnsi="Times New Roman" w:cs="Times New Roman"/>
          <w:bCs/>
          <w:sz w:val="28"/>
          <w:szCs w:val="28"/>
          <w:lang w:bidi="ru-RU"/>
        </w:rPr>
        <w:t xml:space="preserve">села </w:t>
      </w:r>
      <w:proofErr w:type="spellStart"/>
      <w:r w:rsidRPr="00DA0F63">
        <w:rPr>
          <w:rFonts w:ascii="Times New Roman" w:eastAsia="Calibri" w:hAnsi="Times New Roman" w:cs="Times New Roman"/>
          <w:bCs/>
          <w:sz w:val="28"/>
          <w:szCs w:val="28"/>
          <w:lang w:bidi="ru-RU"/>
        </w:rPr>
        <w:t>Оболенское</w:t>
      </w:r>
      <w:proofErr w:type="spellEnd"/>
      <w:r w:rsidRPr="00DA0F63">
        <w:rPr>
          <w:rFonts w:ascii="Times New Roman" w:eastAsia="Calibri" w:hAnsi="Times New Roman" w:cs="Times New Roman"/>
          <w:bCs/>
          <w:sz w:val="28"/>
          <w:szCs w:val="28"/>
          <w:lang w:bidi="ru-RU"/>
        </w:rPr>
        <w:t>, деревни Митинка</w:t>
      </w:r>
      <w:r w:rsidRPr="00DA0F63">
        <w:rPr>
          <w:rFonts w:ascii="Times New Roman" w:eastAsia="Calibri" w:hAnsi="Times New Roman" w:cs="Times New Roman"/>
          <w:sz w:val="28"/>
          <w:szCs w:val="28"/>
        </w:rPr>
        <w:t xml:space="preserve">» в отсутствии подробной информации Разработчиком не приводится. </w:t>
      </w:r>
    </w:p>
    <w:p w:rsidR="00E22A11" w:rsidRPr="00DA0F63" w:rsidRDefault="00E22A11" w:rsidP="00E22A11">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Привести фактические показатели по аварийности сетей централизованной системы водоснабжения сельского поселения не представляется возможным из-за отсутствия соответствующей информации. </w:t>
      </w:r>
    </w:p>
    <w:p w:rsidR="00777297" w:rsidRPr="00DA0F63" w:rsidRDefault="00777297" w:rsidP="00B1533D">
      <w:pPr>
        <w:pStyle w:val="11112"/>
        <w:ind w:firstLine="709"/>
        <w:rPr>
          <w:rFonts w:eastAsia="Calibri"/>
          <w:color w:val="auto"/>
        </w:rPr>
      </w:pPr>
      <w:bookmarkStart w:id="63" w:name="_Toc26721508"/>
      <w:bookmarkStart w:id="64" w:name="_Toc26721553"/>
      <w:bookmarkStart w:id="65" w:name="_Toc44605034"/>
      <w:bookmarkStart w:id="66" w:name="_Toc49152704"/>
    </w:p>
    <w:p w:rsidR="006B3E2F" w:rsidRPr="00DA0F63" w:rsidRDefault="006B3E2F" w:rsidP="00B1533D">
      <w:pPr>
        <w:pStyle w:val="11112"/>
        <w:ind w:firstLine="709"/>
        <w:rPr>
          <w:rFonts w:eastAsia="Calibri"/>
          <w:color w:val="auto"/>
        </w:rPr>
      </w:pPr>
      <w:r w:rsidRPr="00DA0F63">
        <w:rPr>
          <w:rFonts w:eastAsia="Calibri"/>
          <w:color w:val="auto"/>
        </w:rPr>
        <w:t>2.1.4.5. Описание существующих технических и технологических проблем, возникающих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63"/>
      <w:bookmarkEnd w:id="64"/>
      <w:bookmarkEnd w:id="65"/>
      <w:bookmarkEnd w:id="66"/>
    </w:p>
    <w:p w:rsidR="006B3E2F" w:rsidRPr="00DA0F63" w:rsidRDefault="006B3E2F" w:rsidP="006B3E2F">
      <w:pPr>
        <w:spacing w:after="0" w:line="240" w:lineRule="auto"/>
        <w:ind w:firstLine="709"/>
        <w:jc w:val="both"/>
        <w:rPr>
          <w:rFonts w:ascii="Times New Roman" w:eastAsia="Calibri" w:hAnsi="Times New Roman" w:cs="Times New Roman"/>
          <w:sz w:val="16"/>
          <w:szCs w:val="16"/>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lastRenderedPageBreak/>
        <w:t xml:space="preserve">Доступность и качество питьевой воды определяют здоровье населения и качество жизни. Отсутствие чистой воды является основной причиной распространения различных заболеваний, увеличивает степень риска возникновения </w:t>
      </w:r>
      <w:proofErr w:type="spellStart"/>
      <w:r w:rsidRPr="00DA0F63">
        <w:rPr>
          <w:rFonts w:ascii="Times New Roman" w:eastAsia="Calibri" w:hAnsi="Times New Roman" w:cs="Times New Roman"/>
          <w:sz w:val="28"/>
          <w:szCs w:val="28"/>
        </w:rPr>
        <w:t>водозависимых</w:t>
      </w:r>
      <w:proofErr w:type="spellEnd"/>
      <w:r w:rsidRPr="00DA0F63">
        <w:rPr>
          <w:rFonts w:ascii="Times New Roman" w:eastAsia="Calibri" w:hAnsi="Times New Roman" w:cs="Times New Roman"/>
          <w:sz w:val="28"/>
          <w:szCs w:val="28"/>
        </w:rPr>
        <w:t xml:space="preserve"> патологий. 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 решение которой необходимо для сохранения здоровья, улучшения условий деятельности и повышения уровня жизни населения.</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Решение проблемы водоснабжения должно сводиться:</w:t>
      </w:r>
    </w:p>
    <w:p w:rsidR="006B3E2F" w:rsidRPr="00DA0F63"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DA0F63">
        <w:rPr>
          <w:rFonts w:ascii="Times New Roman" w:eastAsia="Calibri" w:hAnsi="Times New Roman" w:cs="Times New Roman"/>
          <w:sz w:val="28"/>
        </w:rPr>
        <w:t xml:space="preserve"> к повышению надежности работы систем водоснабжения;</w:t>
      </w:r>
    </w:p>
    <w:p w:rsidR="006B3E2F" w:rsidRPr="00DA0F63"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DA0F63">
        <w:rPr>
          <w:rFonts w:ascii="Times New Roman" w:eastAsia="Calibri" w:hAnsi="Times New Roman" w:cs="Times New Roman"/>
          <w:sz w:val="28"/>
        </w:rPr>
        <w:t xml:space="preserve"> к сокращению потерь воды;</w:t>
      </w:r>
    </w:p>
    <w:p w:rsidR="006B3E2F" w:rsidRPr="00DA0F63"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DA0F63">
        <w:rPr>
          <w:rFonts w:ascii="Times New Roman" w:eastAsia="Calibri" w:hAnsi="Times New Roman" w:cs="Times New Roman"/>
          <w:sz w:val="28"/>
        </w:rPr>
        <w:t xml:space="preserve"> к повышению эффективности использования энергетических и материальных ресурсов;</w:t>
      </w:r>
    </w:p>
    <w:p w:rsidR="006B3E2F" w:rsidRPr="00DA0F63"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DA0F63">
        <w:rPr>
          <w:rFonts w:ascii="Times New Roman" w:eastAsia="Calibri" w:hAnsi="Times New Roman" w:cs="Times New Roman"/>
          <w:sz w:val="28"/>
        </w:rPr>
        <w:t>к энергосбережению;</w:t>
      </w:r>
    </w:p>
    <w:p w:rsidR="006B3E2F" w:rsidRPr="00DA0F63"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DA0F63">
        <w:rPr>
          <w:rFonts w:ascii="Times New Roman" w:eastAsia="Calibri" w:hAnsi="Times New Roman" w:cs="Times New Roman"/>
          <w:sz w:val="28"/>
        </w:rPr>
        <w:t xml:space="preserve"> к усовершенствованию системы управления;</w:t>
      </w:r>
    </w:p>
    <w:p w:rsidR="006B3E2F" w:rsidRPr="00DA0F63" w:rsidRDefault="006B3E2F" w:rsidP="006B3E2F">
      <w:pPr>
        <w:numPr>
          <w:ilvl w:val="0"/>
          <w:numId w:val="11"/>
        </w:numPr>
        <w:spacing w:after="120" w:line="240" w:lineRule="auto"/>
        <w:ind w:left="0" w:right="170" w:firstLine="851"/>
        <w:jc w:val="both"/>
        <w:rPr>
          <w:rFonts w:ascii="Times New Roman" w:eastAsia="Calibri" w:hAnsi="Times New Roman" w:cs="Times New Roman"/>
          <w:sz w:val="28"/>
        </w:rPr>
      </w:pPr>
      <w:r w:rsidRPr="00DA0F63">
        <w:rPr>
          <w:rFonts w:ascii="Times New Roman" w:eastAsia="Calibri" w:hAnsi="Times New Roman" w:cs="Times New Roman"/>
          <w:sz w:val="28"/>
        </w:rPr>
        <w:t xml:space="preserve"> к обеспечению безубыточного функционирования предприятий водоснабжения.</w:t>
      </w:r>
    </w:p>
    <w:p w:rsidR="007356F9" w:rsidRPr="00DA0F63" w:rsidRDefault="006B3E2F" w:rsidP="00545BD2">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rPr>
        <w:t xml:space="preserve">Анализ технических показателей существующей </w:t>
      </w:r>
      <w:r w:rsidR="004E1CF9" w:rsidRPr="00DA0F63">
        <w:rPr>
          <w:rFonts w:ascii="Times New Roman" w:eastAsia="Calibri" w:hAnsi="Times New Roman" w:cs="Times New Roman"/>
          <w:sz w:val="28"/>
          <w:szCs w:val="28"/>
        </w:rPr>
        <w:t xml:space="preserve">централизованной </w:t>
      </w:r>
      <w:r w:rsidRPr="00DA0F63">
        <w:rPr>
          <w:rFonts w:ascii="Times New Roman" w:eastAsia="Calibri" w:hAnsi="Times New Roman" w:cs="Times New Roman"/>
          <w:sz w:val="28"/>
          <w:szCs w:val="28"/>
        </w:rPr>
        <w:t xml:space="preserve">системы водоснабжения </w:t>
      </w:r>
      <w:r w:rsidR="00545BD2" w:rsidRPr="00DA0F63">
        <w:rPr>
          <w:rFonts w:ascii="Times New Roman" w:eastAsia="Calibri" w:hAnsi="Times New Roman" w:cs="Times New Roman"/>
          <w:sz w:val="28"/>
          <w:szCs w:val="28"/>
          <w:lang w:eastAsia="ru-RU"/>
        </w:rPr>
        <w:t>показал</w:t>
      </w:r>
      <w:r w:rsidR="00D15E22" w:rsidRPr="00DA0F63">
        <w:rPr>
          <w:rFonts w:ascii="Times New Roman" w:eastAsia="Calibri" w:hAnsi="Times New Roman" w:cs="Times New Roman"/>
          <w:sz w:val="28"/>
          <w:szCs w:val="28"/>
          <w:lang w:eastAsia="ru-RU"/>
        </w:rPr>
        <w:t xml:space="preserve"> необходимость капитального ремонта водозаборных сооружений с заменой оборудования</w:t>
      </w:r>
      <w:r w:rsidR="005C3610" w:rsidRPr="00DA0F63">
        <w:rPr>
          <w:rFonts w:ascii="Times New Roman" w:eastAsia="Calibri" w:hAnsi="Times New Roman" w:cs="Times New Roman"/>
          <w:sz w:val="28"/>
          <w:szCs w:val="28"/>
          <w:lang w:eastAsia="ru-RU"/>
        </w:rPr>
        <w:t>.</w:t>
      </w:r>
    </w:p>
    <w:p w:rsidR="004E1CF9" w:rsidRPr="00DA0F63" w:rsidRDefault="004E1CF9" w:rsidP="00545BD2">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В целях обеспечения потребителей водой нормативного качества, улучшения работы централизованн</w:t>
      </w:r>
      <w:r w:rsidR="00D96163" w:rsidRPr="00DA0F63">
        <w:rPr>
          <w:rFonts w:ascii="Times New Roman" w:hAnsi="Times New Roman" w:cs="Times New Roman"/>
          <w:sz w:val="28"/>
          <w:szCs w:val="28"/>
        </w:rPr>
        <w:t>ой</w:t>
      </w:r>
      <w:r w:rsidRPr="00DA0F63">
        <w:rPr>
          <w:rFonts w:ascii="Times New Roman" w:hAnsi="Times New Roman" w:cs="Times New Roman"/>
          <w:sz w:val="28"/>
          <w:szCs w:val="28"/>
        </w:rPr>
        <w:t xml:space="preserve"> систем</w:t>
      </w:r>
      <w:r w:rsidR="00D96163" w:rsidRPr="00DA0F63">
        <w:rPr>
          <w:rFonts w:ascii="Times New Roman" w:hAnsi="Times New Roman" w:cs="Times New Roman"/>
          <w:sz w:val="28"/>
          <w:szCs w:val="28"/>
        </w:rPr>
        <w:t>ы</w:t>
      </w:r>
      <w:r w:rsidRPr="00DA0F63">
        <w:rPr>
          <w:rFonts w:ascii="Times New Roman" w:hAnsi="Times New Roman" w:cs="Times New Roman"/>
          <w:sz w:val="28"/>
          <w:szCs w:val="28"/>
        </w:rPr>
        <w:t xml:space="preserve"> водоснабжения </w:t>
      </w:r>
      <w:r w:rsidR="00D96163" w:rsidRPr="00DA0F63">
        <w:rPr>
          <w:rFonts w:ascii="Times New Roman" w:eastAsia="Calibri" w:hAnsi="Times New Roman" w:cs="Times New Roman"/>
          <w:sz w:val="28"/>
          <w:szCs w:val="28"/>
        </w:rPr>
        <w:t>МО СП «</w:t>
      </w:r>
      <w:r w:rsidR="00DF2FCD" w:rsidRPr="00DA0F63">
        <w:rPr>
          <w:rFonts w:ascii="Times New Roman" w:eastAsia="Calibri" w:hAnsi="Times New Roman" w:cs="Times New Roman"/>
          <w:sz w:val="28"/>
          <w:szCs w:val="28"/>
        </w:rPr>
        <w:t xml:space="preserve">Село </w:t>
      </w:r>
      <w:r w:rsidR="00623D46" w:rsidRPr="00DA0F63">
        <w:rPr>
          <w:rFonts w:ascii="Times New Roman" w:eastAsia="Calibri" w:hAnsi="Times New Roman" w:cs="Times New Roman"/>
          <w:sz w:val="28"/>
          <w:szCs w:val="28"/>
        </w:rPr>
        <w:t>Спас-Загорье</w:t>
      </w:r>
      <w:r w:rsidR="00D96163" w:rsidRPr="00DA0F63">
        <w:rPr>
          <w:rFonts w:ascii="Times New Roman" w:eastAsia="Calibri" w:hAnsi="Times New Roman" w:cs="Times New Roman"/>
          <w:sz w:val="28"/>
          <w:szCs w:val="28"/>
        </w:rPr>
        <w:t>»</w:t>
      </w:r>
      <w:r w:rsidR="00D96163" w:rsidRPr="00DA0F63">
        <w:rPr>
          <w:rFonts w:ascii="Times New Roman" w:eastAsia="Calibri" w:hAnsi="Times New Roman" w:cs="Times New Roman"/>
          <w:sz w:val="28"/>
          <w:szCs w:val="28"/>
          <w:lang w:eastAsia="ru-RU"/>
        </w:rPr>
        <w:t xml:space="preserve"> </w:t>
      </w:r>
      <w:r w:rsidRPr="00DA0F63">
        <w:rPr>
          <w:rFonts w:ascii="Times New Roman" w:hAnsi="Times New Roman" w:cs="Times New Roman"/>
          <w:sz w:val="28"/>
          <w:szCs w:val="28"/>
        </w:rPr>
        <w:t>рекомендуется:</w:t>
      </w:r>
    </w:p>
    <w:p w:rsidR="004E1CF9" w:rsidRPr="00DA0F63" w:rsidRDefault="004E1CF9" w:rsidP="004E1CF9">
      <w:pPr>
        <w:pStyle w:val="afff9"/>
      </w:pPr>
      <w:r w:rsidRPr="00DA0F63">
        <w:t>-проведение обязательного энергетического обследования централизованн</w:t>
      </w:r>
      <w:r w:rsidR="00D96163" w:rsidRPr="00DA0F63">
        <w:t>ой</w:t>
      </w:r>
      <w:r w:rsidRPr="00DA0F63">
        <w:t xml:space="preserve"> систем</w:t>
      </w:r>
      <w:r w:rsidR="00D96163" w:rsidRPr="00DA0F63">
        <w:t>ы</w:t>
      </w:r>
      <w:r w:rsidRPr="00DA0F63">
        <w:t xml:space="preserve"> водоснабжения;</w:t>
      </w:r>
    </w:p>
    <w:p w:rsidR="004E1CF9" w:rsidRPr="00DA0F63" w:rsidRDefault="004E1CF9" w:rsidP="004E1CF9">
      <w:pPr>
        <w:pStyle w:val="afff9"/>
      </w:pPr>
      <w:r w:rsidRPr="00DA0F63">
        <w:t>-определение соответствия оптимального режима эксплуатационных характеристик (напор, расход) мощности и производительности насосных агрегатов и электроприводов;</w:t>
      </w:r>
    </w:p>
    <w:p w:rsidR="004E1CF9" w:rsidRPr="00DA0F63" w:rsidRDefault="004E1CF9" w:rsidP="004E1CF9">
      <w:pPr>
        <w:pStyle w:val="afff9"/>
      </w:pPr>
      <w:r w:rsidRPr="00DA0F63">
        <w:t>-выполнение гидравлических расчетов и наладки систем по фактическому состоянию оборудования и трубопроводов</w:t>
      </w:r>
      <w:r w:rsidR="00777297" w:rsidRPr="00DA0F63">
        <w:t>.</w:t>
      </w:r>
    </w:p>
    <w:p w:rsidR="007356F9" w:rsidRPr="00DA0F63" w:rsidRDefault="007356F9" w:rsidP="007356F9">
      <w:pPr>
        <w:spacing w:after="0" w:line="360" w:lineRule="auto"/>
        <w:ind w:firstLine="709"/>
        <w:jc w:val="both"/>
        <w:rPr>
          <w:rFonts w:ascii="Times New Roman" w:hAnsi="Times New Roman" w:cs="Times New Roman"/>
          <w:sz w:val="28"/>
          <w:szCs w:val="28"/>
        </w:rPr>
      </w:pPr>
      <w:r w:rsidRPr="00DA0F63">
        <w:rPr>
          <w:rFonts w:ascii="Times New Roman" w:eastAsia="Calibri" w:hAnsi="Times New Roman" w:cs="Times New Roman"/>
          <w:sz w:val="28"/>
          <w:szCs w:val="28"/>
        </w:rPr>
        <w:lastRenderedPageBreak/>
        <w:t xml:space="preserve">Министерством природных ресурсов и экологии Калужской области в период с 18.02.2019г. по 15.03.2019г. проводилась плановая проверка соблюдения </w:t>
      </w:r>
      <w:r w:rsidRPr="00DA0F63">
        <w:rPr>
          <w:rFonts w:ascii="Times New Roman" w:hAnsi="Times New Roman" w:cs="Times New Roman"/>
          <w:sz w:val="28"/>
          <w:szCs w:val="28"/>
        </w:rPr>
        <w:t>УМП МР «</w:t>
      </w:r>
      <w:proofErr w:type="spellStart"/>
      <w:r w:rsidRPr="00DA0F63">
        <w:rPr>
          <w:rFonts w:ascii="Times New Roman" w:hAnsi="Times New Roman" w:cs="Times New Roman"/>
          <w:sz w:val="28"/>
          <w:szCs w:val="28"/>
        </w:rPr>
        <w:t>Малоярославецкий</w:t>
      </w:r>
      <w:proofErr w:type="spellEnd"/>
      <w:r w:rsidRPr="00DA0F63">
        <w:rPr>
          <w:rFonts w:ascii="Times New Roman" w:hAnsi="Times New Roman" w:cs="Times New Roman"/>
          <w:sz w:val="28"/>
          <w:szCs w:val="28"/>
        </w:rPr>
        <w:t xml:space="preserve"> район» «</w:t>
      </w:r>
      <w:proofErr w:type="spellStart"/>
      <w:r w:rsidRPr="00DA0F63">
        <w:rPr>
          <w:rFonts w:ascii="Times New Roman" w:hAnsi="Times New Roman" w:cs="Times New Roman"/>
          <w:sz w:val="28"/>
          <w:szCs w:val="28"/>
        </w:rPr>
        <w:t>Малоярославецстройзаказчик</w:t>
      </w:r>
      <w:proofErr w:type="spellEnd"/>
      <w:r w:rsidRPr="00DA0F63">
        <w:rPr>
          <w:rFonts w:ascii="Times New Roman" w:hAnsi="Times New Roman" w:cs="Times New Roman"/>
          <w:sz w:val="28"/>
          <w:szCs w:val="28"/>
        </w:rPr>
        <w:t>» природоохранного законодательства. В результате проверки было выявлено</w:t>
      </w:r>
      <w:r w:rsidR="007E795B" w:rsidRPr="00DA0F63">
        <w:rPr>
          <w:rFonts w:ascii="Times New Roman" w:hAnsi="Times New Roman" w:cs="Times New Roman"/>
          <w:sz w:val="28"/>
          <w:szCs w:val="28"/>
        </w:rPr>
        <w:t xml:space="preserve"> (акт проверки от 15.03.2019 №101-19)</w:t>
      </w:r>
      <w:r w:rsidRPr="00DA0F63">
        <w:rPr>
          <w:rFonts w:ascii="Times New Roman" w:hAnsi="Times New Roman" w:cs="Times New Roman"/>
          <w:sz w:val="28"/>
          <w:szCs w:val="28"/>
        </w:rPr>
        <w:t xml:space="preserve">, что 1 пояс зоны санитарной охраны (ЗСО-1) скважины в </w:t>
      </w:r>
      <w:r w:rsidR="00623D46" w:rsidRPr="00DA0F63">
        <w:rPr>
          <w:rFonts w:ascii="Times New Roman" w:hAnsi="Times New Roman" w:cs="Times New Roman"/>
          <w:sz w:val="28"/>
          <w:szCs w:val="28"/>
        </w:rPr>
        <w:t xml:space="preserve">селе </w:t>
      </w:r>
      <w:proofErr w:type="spellStart"/>
      <w:r w:rsidR="00623D46" w:rsidRPr="00DA0F63">
        <w:rPr>
          <w:rFonts w:ascii="Times New Roman" w:hAnsi="Times New Roman" w:cs="Times New Roman"/>
          <w:sz w:val="28"/>
          <w:szCs w:val="28"/>
        </w:rPr>
        <w:t>Оболенское</w:t>
      </w:r>
      <w:proofErr w:type="spellEnd"/>
      <w:r w:rsidRPr="00DA0F63">
        <w:rPr>
          <w:rFonts w:ascii="Times New Roman" w:hAnsi="Times New Roman" w:cs="Times New Roman"/>
          <w:sz w:val="28"/>
          <w:szCs w:val="28"/>
        </w:rPr>
        <w:t xml:space="preserve"> не имеет ограждения и не обеспечен надежной охраной с целью недопущения несанкционированного доступа посторонних лиц на территорию ЗСО-1. Данное обстоятельство указывает на то, что указанный водозабор эксплуатируется с нарушением лицензионного соглашения об условиях пользования недрами. По факту проверки было выдано Предписание № 101/</w:t>
      </w:r>
      <w:r w:rsidR="00623D46" w:rsidRPr="00DA0F63">
        <w:rPr>
          <w:rFonts w:ascii="Times New Roman" w:hAnsi="Times New Roman" w:cs="Times New Roman"/>
          <w:sz w:val="28"/>
          <w:szCs w:val="28"/>
        </w:rPr>
        <w:t>4</w:t>
      </w:r>
      <w:r w:rsidRPr="00DA0F63">
        <w:rPr>
          <w:rFonts w:ascii="Times New Roman" w:hAnsi="Times New Roman" w:cs="Times New Roman"/>
          <w:sz w:val="28"/>
          <w:szCs w:val="28"/>
        </w:rPr>
        <w:t>-19 от 28.03.2019г. по устранению выявленных нарушений (срок исполнения предписания 01.11.2019г.).</w:t>
      </w:r>
    </w:p>
    <w:p w:rsidR="007356F9" w:rsidRPr="00DA0F63" w:rsidRDefault="007356F9" w:rsidP="007356F9">
      <w:pPr>
        <w:spacing w:after="0" w:line="360" w:lineRule="auto"/>
        <w:ind w:firstLine="709"/>
        <w:jc w:val="both"/>
        <w:rPr>
          <w:rFonts w:ascii="Times New Roman" w:eastAsia="Calibri" w:hAnsi="Times New Roman" w:cs="Times New Roman"/>
          <w:sz w:val="28"/>
          <w:szCs w:val="28"/>
        </w:rPr>
      </w:pPr>
      <w:r w:rsidRPr="00DA0F63">
        <w:rPr>
          <w:rFonts w:ascii="Times New Roman" w:hAnsi="Times New Roman" w:cs="Times New Roman"/>
          <w:sz w:val="28"/>
          <w:szCs w:val="28"/>
        </w:rPr>
        <w:t>По информации УМП МР «</w:t>
      </w:r>
      <w:proofErr w:type="spellStart"/>
      <w:r w:rsidRPr="00DA0F63">
        <w:rPr>
          <w:rFonts w:ascii="Times New Roman" w:hAnsi="Times New Roman" w:cs="Times New Roman"/>
          <w:sz w:val="28"/>
          <w:szCs w:val="28"/>
        </w:rPr>
        <w:t>Малоярославецкий</w:t>
      </w:r>
      <w:proofErr w:type="spellEnd"/>
      <w:r w:rsidRPr="00DA0F63">
        <w:rPr>
          <w:rFonts w:ascii="Times New Roman" w:hAnsi="Times New Roman" w:cs="Times New Roman"/>
          <w:sz w:val="28"/>
          <w:szCs w:val="28"/>
        </w:rPr>
        <w:t xml:space="preserve"> район» «</w:t>
      </w:r>
      <w:proofErr w:type="spellStart"/>
      <w:r w:rsidRPr="00DA0F63">
        <w:rPr>
          <w:rFonts w:ascii="Times New Roman" w:hAnsi="Times New Roman" w:cs="Times New Roman"/>
          <w:sz w:val="28"/>
          <w:szCs w:val="28"/>
        </w:rPr>
        <w:t>Малоярославецстройзаказчик</w:t>
      </w:r>
      <w:proofErr w:type="spellEnd"/>
      <w:r w:rsidRPr="00DA0F63">
        <w:rPr>
          <w:rFonts w:ascii="Times New Roman" w:hAnsi="Times New Roman" w:cs="Times New Roman"/>
          <w:sz w:val="28"/>
          <w:szCs w:val="28"/>
        </w:rPr>
        <w:t>», во исполнении предписания м</w:t>
      </w:r>
      <w:r w:rsidRPr="00DA0F63">
        <w:rPr>
          <w:rFonts w:ascii="Times New Roman" w:eastAsia="Calibri" w:hAnsi="Times New Roman" w:cs="Times New Roman"/>
          <w:sz w:val="28"/>
          <w:szCs w:val="28"/>
        </w:rPr>
        <w:t>инистерства природных ресурсов и экологии Калужской области,</w:t>
      </w:r>
      <w:r w:rsidRPr="00DA0F63">
        <w:rPr>
          <w:rFonts w:ascii="Times New Roman" w:hAnsi="Times New Roman" w:cs="Times New Roman"/>
          <w:sz w:val="28"/>
          <w:szCs w:val="28"/>
        </w:rPr>
        <w:t xml:space="preserve"> в </w:t>
      </w:r>
      <w:r w:rsidR="00A756CB" w:rsidRPr="00DA0F63">
        <w:rPr>
          <w:rFonts w:ascii="Times New Roman" w:hAnsi="Times New Roman" w:cs="Times New Roman"/>
          <w:sz w:val="28"/>
          <w:szCs w:val="28"/>
        </w:rPr>
        <w:t xml:space="preserve">августе </w:t>
      </w:r>
      <w:r w:rsidRPr="00DA0F63">
        <w:rPr>
          <w:rFonts w:ascii="Times New Roman" w:hAnsi="Times New Roman" w:cs="Times New Roman"/>
          <w:sz w:val="28"/>
          <w:szCs w:val="28"/>
        </w:rPr>
        <w:t xml:space="preserve">2019 г. выполнено устройство ограждения водозабора в </w:t>
      </w:r>
      <w:r w:rsidR="00623D46" w:rsidRPr="00DA0F63">
        <w:rPr>
          <w:rFonts w:ascii="Times New Roman" w:hAnsi="Times New Roman" w:cs="Times New Roman"/>
          <w:sz w:val="28"/>
          <w:szCs w:val="28"/>
        </w:rPr>
        <w:t xml:space="preserve">селе </w:t>
      </w:r>
      <w:proofErr w:type="spellStart"/>
      <w:r w:rsidR="00623D46" w:rsidRPr="00DA0F63">
        <w:rPr>
          <w:rFonts w:ascii="Times New Roman" w:hAnsi="Times New Roman" w:cs="Times New Roman"/>
          <w:sz w:val="28"/>
          <w:szCs w:val="28"/>
        </w:rPr>
        <w:t>Оболенское</w:t>
      </w:r>
      <w:proofErr w:type="spellEnd"/>
      <w:r w:rsidRPr="00DA0F63">
        <w:rPr>
          <w:rFonts w:ascii="Times New Roman" w:eastAsia="Calibri" w:hAnsi="Times New Roman" w:cs="Times New Roman"/>
          <w:sz w:val="28"/>
          <w:szCs w:val="28"/>
          <w:lang w:bidi="ru-RU"/>
        </w:rPr>
        <w:t xml:space="preserve"> (металлическая ограда по железобетонным столбам: без цоколя из сетки высотой до 2,2 м), стоимость работ составила </w:t>
      </w:r>
      <w:r w:rsidR="00623D46" w:rsidRPr="00DA0F63">
        <w:rPr>
          <w:rFonts w:ascii="Times New Roman" w:eastAsia="Calibri" w:hAnsi="Times New Roman" w:cs="Times New Roman"/>
          <w:sz w:val="28"/>
          <w:szCs w:val="28"/>
          <w:lang w:bidi="ru-RU"/>
        </w:rPr>
        <w:t>63,157</w:t>
      </w:r>
      <w:r w:rsidRPr="00DA0F63">
        <w:rPr>
          <w:rFonts w:ascii="Times New Roman" w:eastAsia="Calibri" w:hAnsi="Times New Roman" w:cs="Times New Roman"/>
          <w:sz w:val="28"/>
          <w:szCs w:val="28"/>
          <w:lang w:bidi="ru-RU"/>
        </w:rPr>
        <w:t xml:space="preserve"> </w:t>
      </w:r>
      <w:proofErr w:type="spellStart"/>
      <w:r w:rsidRPr="00DA0F63">
        <w:rPr>
          <w:rFonts w:ascii="Times New Roman" w:eastAsia="Calibri" w:hAnsi="Times New Roman" w:cs="Times New Roman"/>
          <w:sz w:val="28"/>
          <w:szCs w:val="28"/>
          <w:lang w:bidi="ru-RU"/>
        </w:rPr>
        <w:t>тыс.руб</w:t>
      </w:r>
      <w:proofErr w:type="spellEnd"/>
      <w:r w:rsidRPr="00DA0F63">
        <w:rPr>
          <w:rFonts w:ascii="Times New Roman" w:eastAsia="Calibri" w:hAnsi="Times New Roman" w:cs="Times New Roman"/>
          <w:sz w:val="28"/>
          <w:szCs w:val="28"/>
          <w:lang w:bidi="ru-RU"/>
        </w:rPr>
        <w:t>..</w:t>
      </w:r>
      <w:r w:rsidRPr="00DA0F63">
        <w:rPr>
          <w:rFonts w:ascii="Times New Roman" w:hAnsi="Times New Roman" w:cs="Times New Roman"/>
          <w:sz w:val="28"/>
          <w:szCs w:val="28"/>
        </w:rPr>
        <w:t xml:space="preserve"> </w:t>
      </w:r>
    </w:p>
    <w:p w:rsidR="002D5BAF" w:rsidRPr="00DA0F63" w:rsidRDefault="002D5BAF" w:rsidP="002D5BAF">
      <w:pPr>
        <w:spacing w:after="0" w:line="360" w:lineRule="auto"/>
        <w:ind w:firstLine="709"/>
        <w:jc w:val="both"/>
        <w:rPr>
          <w:rFonts w:ascii="Times New Roman" w:eastAsia="Calibri" w:hAnsi="Times New Roman" w:cs="Times New Roman"/>
          <w:sz w:val="28"/>
          <w:szCs w:val="28"/>
        </w:rPr>
      </w:pPr>
    </w:p>
    <w:p w:rsidR="006B3E2F" w:rsidRPr="00DA0F63" w:rsidRDefault="006B3E2F" w:rsidP="00B1533D">
      <w:pPr>
        <w:pStyle w:val="11112"/>
        <w:ind w:firstLine="709"/>
      </w:pPr>
      <w:bookmarkStart w:id="67" w:name="_Toc26721509"/>
      <w:bookmarkStart w:id="68" w:name="_Toc26721554"/>
      <w:bookmarkStart w:id="69" w:name="_Toc44605035"/>
      <w:bookmarkStart w:id="70" w:name="_Toc49152705"/>
      <w:r w:rsidRPr="00DA0F63">
        <w:t>2.1.4.6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7"/>
      <w:bookmarkEnd w:id="68"/>
      <w:bookmarkEnd w:id="69"/>
      <w:bookmarkEnd w:id="70"/>
    </w:p>
    <w:p w:rsidR="006B3E2F" w:rsidRPr="00DA0F63" w:rsidRDefault="006B3E2F" w:rsidP="006B3E2F">
      <w:pPr>
        <w:spacing w:after="0" w:line="240" w:lineRule="auto"/>
        <w:ind w:firstLine="709"/>
        <w:jc w:val="both"/>
        <w:rPr>
          <w:rFonts w:ascii="Times New Roman" w:eastAsia="Calibri" w:hAnsi="Times New Roman" w:cs="Times New Roman"/>
          <w:sz w:val="16"/>
          <w:szCs w:val="16"/>
        </w:rPr>
      </w:pPr>
    </w:p>
    <w:p w:rsidR="006B3E2F" w:rsidRPr="00DA0F63" w:rsidRDefault="006B3E2F" w:rsidP="005B48A8">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(открытая система теплоснабжения (горячего водоснабжения) или из сетей горячего водоснабжения либо путем нагрева воды без отбора </w:t>
      </w:r>
      <w:r w:rsidRPr="00DA0F63">
        <w:rPr>
          <w:rFonts w:ascii="Times New Roman" w:eastAsia="Calibri" w:hAnsi="Times New Roman" w:cs="Times New Roman"/>
          <w:sz w:val="28"/>
          <w:szCs w:val="28"/>
        </w:rPr>
        <w:lastRenderedPageBreak/>
        <w:t>горячей воды из тепловой сети с использованием центрального теплового пункта (закрытая система горячего водоснабжения).</w:t>
      </w:r>
    </w:p>
    <w:p w:rsidR="003F59E2" w:rsidRPr="00DA0F63" w:rsidRDefault="003F59E2" w:rsidP="003F59E2">
      <w:pPr>
        <w:spacing w:after="0" w:line="360" w:lineRule="auto"/>
        <w:ind w:firstLine="567"/>
        <w:jc w:val="both"/>
        <w:rPr>
          <w:rFonts w:ascii="Times New Roman" w:eastAsia="Times New Roman" w:hAnsi="Times New Roman" w:cs="Times New Roman"/>
          <w:sz w:val="28"/>
          <w:szCs w:val="28"/>
          <w:lang w:eastAsia="x-none"/>
        </w:rPr>
      </w:pPr>
      <w:r w:rsidRPr="00DA0F63">
        <w:rPr>
          <w:rFonts w:ascii="Times New Roman" w:eastAsia="Times New Roman" w:hAnsi="Times New Roman" w:cs="Times New Roman"/>
          <w:sz w:val="28"/>
          <w:szCs w:val="28"/>
          <w:lang w:eastAsia="ru-RU"/>
        </w:rPr>
        <w:t xml:space="preserve">В границах сельского поселения расположено 2 котельные. Котельные обеспечивают отопление и горячее водоснабжение жилых и общественных зданий с. Спас-Загорье и с. </w:t>
      </w:r>
      <w:proofErr w:type="spellStart"/>
      <w:r w:rsidRPr="00DA0F63">
        <w:rPr>
          <w:rFonts w:ascii="Times New Roman" w:eastAsia="Times New Roman" w:hAnsi="Times New Roman" w:cs="Times New Roman"/>
          <w:sz w:val="28"/>
          <w:szCs w:val="28"/>
          <w:lang w:eastAsia="ru-RU"/>
        </w:rPr>
        <w:t>Оболенское</w:t>
      </w:r>
      <w:proofErr w:type="spellEnd"/>
      <w:r w:rsidRPr="00DA0F63">
        <w:rPr>
          <w:rFonts w:ascii="Times New Roman" w:eastAsia="Times New Roman" w:hAnsi="Times New Roman" w:cs="Times New Roman"/>
          <w:sz w:val="28"/>
          <w:szCs w:val="28"/>
          <w:lang w:eastAsia="ru-RU"/>
        </w:rPr>
        <w:t>. Все котельные работают по закрытой схеме теплоснабжения.</w:t>
      </w:r>
      <w:r w:rsidRPr="00DA0F63">
        <w:rPr>
          <w:rFonts w:ascii="Times New Roman" w:eastAsia="Times New Roman" w:hAnsi="Times New Roman" w:cs="Times New Roman"/>
          <w:sz w:val="28"/>
          <w:szCs w:val="28"/>
          <w:lang w:val="x-none" w:eastAsia="x-none"/>
        </w:rPr>
        <w:t xml:space="preserve"> </w:t>
      </w:r>
    </w:p>
    <w:p w:rsidR="00B1533D" w:rsidRPr="00DA0F63" w:rsidRDefault="003F59E2" w:rsidP="006B3E2F">
      <w:pPr>
        <w:spacing w:after="0" w:line="360" w:lineRule="auto"/>
        <w:ind w:firstLine="709"/>
        <w:jc w:val="both"/>
        <w:rPr>
          <w:rFonts w:ascii="Times New Roman" w:eastAsia="Times New Roman" w:hAnsi="Times New Roman" w:cs="Times New Roman"/>
          <w:sz w:val="28"/>
          <w:szCs w:val="28"/>
          <w:lang w:eastAsia="ru-RU"/>
        </w:rPr>
      </w:pPr>
      <w:r w:rsidRPr="00DA0F63">
        <w:rPr>
          <w:rFonts w:ascii="Times New Roman" w:eastAsia="Times New Roman" w:hAnsi="Times New Roman" w:cs="Times New Roman"/>
          <w:sz w:val="28"/>
          <w:szCs w:val="28"/>
          <w:lang w:eastAsia="ru-RU"/>
        </w:rPr>
        <w:t xml:space="preserve">Отпуск тепловой энергии от котельных в виде горячей воды осуществляется централизовано через сети трубопроводов тепловых сетей, эксплуатируемых </w:t>
      </w:r>
      <w:r w:rsidRPr="00DA0F63">
        <w:rPr>
          <w:rFonts w:ascii="Times New Roman" w:hAnsi="Times New Roman" w:cs="Times New Roman"/>
          <w:sz w:val="28"/>
          <w:szCs w:val="28"/>
        </w:rPr>
        <w:t>УМП МР «</w:t>
      </w:r>
      <w:proofErr w:type="spellStart"/>
      <w:r w:rsidRPr="00DA0F63">
        <w:rPr>
          <w:rFonts w:ascii="Times New Roman" w:hAnsi="Times New Roman" w:cs="Times New Roman"/>
          <w:sz w:val="28"/>
          <w:szCs w:val="28"/>
        </w:rPr>
        <w:t>Малоярославецкий</w:t>
      </w:r>
      <w:proofErr w:type="spellEnd"/>
      <w:r w:rsidRPr="00DA0F63">
        <w:rPr>
          <w:rFonts w:ascii="Times New Roman" w:hAnsi="Times New Roman" w:cs="Times New Roman"/>
          <w:sz w:val="28"/>
          <w:szCs w:val="28"/>
        </w:rPr>
        <w:t xml:space="preserve"> район» «</w:t>
      </w:r>
      <w:proofErr w:type="spellStart"/>
      <w:r w:rsidRPr="00DA0F63">
        <w:rPr>
          <w:rFonts w:ascii="Times New Roman" w:hAnsi="Times New Roman" w:cs="Times New Roman"/>
          <w:sz w:val="28"/>
          <w:szCs w:val="28"/>
        </w:rPr>
        <w:t>Малоярославецстройзаказчик</w:t>
      </w:r>
      <w:proofErr w:type="spellEnd"/>
      <w:r w:rsidRPr="00DA0F63">
        <w:rPr>
          <w:rFonts w:ascii="Times New Roman" w:hAnsi="Times New Roman" w:cs="Times New Roman"/>
          <w:sz w:val="28"/>
          <w:szCs w:val="28"/>
        </w:rPr>
        <w:t>»</w:t>
      </w:r>
      <w:r w:rsidRPr="00DA0F63">
        <w:rPr>
          <w:rFonts w:ascii="Times New Roman" w:eastAsia="Times New Roman" w:hAnsi="Times New Roman" w:cs="Times New Roman"/>
          <w:sz w:val="28"/>
          <w:szCs w:val="28"/>
          <w:lang w:eastAsia="ru-RU"/>
        </w:rPr>
        <w:t>.</w:t>
      </w:r>
    </w:p>
    <w:p w:rsidR="003F59E2" w:rsidRPr="00DA0F63" w:rsidRDefault="003F59E2" w:rsidP="006B3E2F">
      <w:pPr>
        <w:spacing w:after="0" w:line="360" w:lineRule="auto"/>
        <w:ind w:firstLine="709"/>
        <w:jc w:val="both"/>
        <w:rPr>
          <w:rFonts w:ascii="Times New Roman" w:eastAsia="Calibri" w:hAnsi="Times New Roman" w:cs="Times New Roman"/>
          <w:sz w:val="28"/>
          <w:szCs w:val="28"/>
          <w:lang w:eastAsia="ru-RU"/>
        </w:rPr>
      </w:pPr>
    </w:p>
    <w:p w:rsidR="006B3E2F" w:rsidRPr="00DA0F63" w:rsidRDefault="006B3E2F" w:rsidP="00B1533D">
      <w:pPr>
        <w:pStyle w:val="11112"/>
        <w:ind w:firstLine="709"/>
        <w:rPr>
          <w:rFonts w:eastAsia="Calibri"/>
        </w:rPr>
      </w:pPr>
      <w:bookmarkStart w:id="71" w:name="_Toc26721511"/>
      <w:bookmarkStart w:id="72" w:name="_Toc26721556"/>
      <w:bookmarkStart w:id="73" w:name="_Toc44605037"/>
      <w:bookmarkStart w:id="74" w:name="_Toc49152706"/>
      <w:r w:rsidRPr="00DA0F63">
        <w:rPr>
          <w:rFonts w:eastAsia="Calibri"/>
        </w:rPr>
        <w:t>2.1.</w:t>
      </w:r>
      <w:r w:rsidR="00945BEE" w:rsidRPr="00DA0F63">
        <w:rPr>
          <w:rFonts w:eastAsia="Calibri"/>
        </w:rPr>
        <w:t>5</w:t>
      </w:r>
      <w:r w:rsidRPr="00DA0F63">
        <w:rPr>
          <w:rFonts w:eastAsia="Calibri"/>
        </w:rPr>
        <w:t>. Перечень лиц, владеющих на праве собственности или другом законном основании объектами централизованной системы водоснабжения, с указанием принадлежности этим лицам таких объектов</w:t>
      </w:r>
      <w:bookmarkEnd w:id="71"/>
      <w:bookmarkEnd w:id="72"/>
      <w:bookmarkEnd w:id="73"/>
      <w:bookmarkEnd w:id="74"/>
    </w:p>
    <w:p w:rsidR="006B3E2F" w:rsidRPr="00DA0F63"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 xml:space="preserve">Правообладателем объектов централизованной системы водоснабжения </w:t>
      </w:r>
      <w:r w:rsidR="00C80198" w:rsidRPr="00DA0F63">
        <w:rPr>
          <w:rFonts w:ascii="Times New Roman" w:eastAsia="Calibri" w:hAnsi="Times New Roman" w:cs="Times New Roman"/>
          <w:sz w:val="28"/>
          <w:szCs w:val="28"/>
          <w:lang w:eastAsia="ru-RU"/>
        </w:rPr>
        <w:t>с</w:t>
      </w:r>
      <w:r w:rsidR="00556561" w:rsidRPr="00DA0F63">
        <w:rPr>
          <w:rFonts w:ascii="Times New Roman" w:eastAsia="Calibri" w:hAnsi="Times New Roman" w:cs="Times New Roman"/>
          <w:sz w:val="28"/>
          <w:szCs w:val="28"/>
          <w:lang w:eastAsia="ru-RU"/>
        </w:rPr>
        <w:t xml:space="preserve">ела </w:t>
      </w:r>
      <w:proofErr w:type="spellStart"/>
      <w:r w:rsidR="00C80198" w:rsidRPr="00DA0F63">
        <w:rPr>
          <w:rFonts w:ascii="Times New Roman" w:eastAsia="Calibri" w:hAnsi="Times New Roman" w:cs="Times New Roman"/>
          <w:sz w:val="28"/>
          <w:szCs w:val="28"/>
          <w:lang w:eastAsia="ru-RU"/>
        </w:rPr>
        <w:t>Оболенское</w:t>
      </w:r>
      <w:proofErr w:type="spellEnd"/>
      <w:r w:rsidR="00C80198" w:rsidRPr="00DA0F63">
        <w:rPr>
          <w:rFonts w:ascii="Times New Roman" w:eastAsia="Calibri" w:hAnsi="Times New Roman" w:cs="Times New Roman"/>
          <w:sz w:val="28"/>
          <w:szCs w:val="28"/>
          <w:lang w:eastAsia="ru-RU"/>
        </w:rPr>
        <w:t>, д</w:t>
      </w:r>
      <w:r w:rsidR="00556561" w:rsidRPr="00DA0F63">
        <w:rPr>
          <w:rFonts w:ascii="Times New Roman" w:eastAsia="Calibri" w:hAnsi="Times New Roman" w:cs="Times New Roman"/>
          <w:sz w:val="28"/>
          <w:szCs w:val="28"/>
          <w:lang w:eastAsia="ru-RU"/>
        </w:rPr>
        <w:t xml:space="preserve">еревни </w:t>
      </w:r>
      <w:r w:rsidR="00C80198" w:rsidRPr="00DA0F63">
        <w:rPr>
          <w:rFonts w:ascii="Times New Roman" w:eastAsia="Calibri" w:hAnsi="Times New Roman" w:cs="Times New Roman"/>
          <w:sz w:val="28"/>
          <w:szCs w:val="28"/>
          <w:lang w:eastAsia="ru-RU"/>
        </w:rPr>
        <w:t>Митинка</w:t>
      </w:r>
      <w:r w:rsidR="00556561" w:rsidRPr="00DA0F63">
        <w:rPr>
          <w:rFonts w:ascii="Times New Roman" w:eastAsia="Calibri" w:hAnsi="Times New Roman" w:cs="Times New Roman"/>
          <w:sz w:val="28"/>
          <w:szCs w:val="28"/>
          <w:lang w:eastAsia="ru-RU"/>
        </w:rPr>
        <w:t xml:space="preserve"> </w:t>
      </w:r>
      <w:r w:rsidR="00945BEE" w:rsidRPr="00DA0F63">
        <w:rPr>
          <w:rFonts w:ascii="Times New Roman" w:eastAsia="Calibri" w:hAnsi="Times New Roman" w:cs="Times New Roman"/>
          <w:sz w:val="28"/>
          <w:szCs w:val="28"/>
          <w:lang w:bidi="ru-RU"/>
        </w:rPr>
        <w:t>является МР «</w:t>
      </w:r>
      <w:proofErr w:type="spellStart"/>
      <w:r w:rsidR="00945BEE" w:rsidRPr="00DA0F63">
        <w:rPr>
          <w:rFonts w:ascii="Times New Roman" w:eastAsia="Calibri" w:hAnsi="Times New Roman" w:cs="Times New Roman"/>
          <w:sz w:val="28"/>
          <w:szCs w:val="28"/>
          <w:lang w:bidi="ru-RU"/>
        </w:rPr>
        <w:t>Малоярославецкий</w:t>
      </w:r>
      <w:proofErr w:type="spellEnd"/>
      <w:r w:rsidR="00945BEE" w:rsidRPr="00DA0F63">
        <w:rPr>
          <w:rFonts w:ascii="Times New Roman" w:eastAsia="Calibri" w:hAnsi="Times New Roman" w:cs="Times New Roman"/>
          <w:sz w:val="28"/>
          <w:szCs w:val="28"/>
          <w:lang w:bidi="ru-RU"/>
        </w:rPr>
        <w:t xml:space="preserve"> район»</w:t>
      </w:r>
      <w:r w:rsidR="00945BEE" w:rsidRPr="00DA0F63">
        <w:rPr>
          <w:rFonts w:ascii="Times New Roman" w:eastAsia="Calibri" w:hAnsi="Times New Roman" w:cs="Times New Roman"/>
          <w:sz w:val="28"/>
          <w:szCs w:val="28"/>
        </w:rPr>
        <w:t xml:space="preserve"> Калужской</w:t>
      </w:r>
      <w:r w:rsidRPr="00DA0F63">
        <w:rPr>
          <w:rFonts w:ascii="Times New Roman" w:eastAsia="Calibri" w:hAnsi="Times New Roman" w:cs="Times New Roman"/>
          <w:sz w:val="28"/>
          <w:szCs w:val="28"/>
          <w:lang w:eastAsia="ru-RU"/>
        </w:rPr>
        <w:t xml:space="preserve"> области. </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Договором о передаче муниципального имущества </w:t>
      </w:r>
      <w:r w:rsidR="00FD07D0" w:rsidRPr="00DA0F63">
        <w:rPr>
          <w:rFonts w:ascii="Times New Roman" w:eastAsia="Calibri" w:hAnsi="Times New Roman" w:cs="Times New Roman"/>
          <w:sz w:val="28"/>
          <w:szCs w:val="28"/>
        </w:rPr>
        <w:t xml:space="preserve">за </w:t>
      </w:r>
      <w:r w:rsidR="00FD07D0" w:rsidRPr="00DA0F63">
        <w:rPr>
          <w:rFonts w:ascii="Times New Roman" w:hAnsi="Times New Roman" w:cs="Times New Roman"/>
          <w:sz w:val="28"/>
          <w:szCs w:val="28"/>
        </w:rPr>
        <w:t>УМП МР «</w:t>
      </w:r>
      <w:proofErr w:type="spellStart"/>
      <w:r w:rsidR="00FD07D0" w:rsidRPr="00DA0F63">
        <w:rPr>
          <w:rFonts w:ascii="Times New Roman" w:hAnsi="Times New Roman" w:cs="Times New Roman"/>
          <w:sz w:val="28"/>
          <w:szCs w:val="28"/>
        </w:rPr>
        <w:t>Малоярославецкий</w:t>
      </w:r>
      <w:proofErr w:type="spellEnd"/>
      <w:r w:rsidR="00FD07D0" w:rsidRPr="00DA0F63">
        <w:rPr>
          <w:rFonts w:ascii="Times New Roman" w:hAnsi="Times New Roman" w:cs="Times New Roman"/>
          <w:sz w:val="28"/>
          <w:szCs w:val="28"/>
        </w:rPr>
        <w:t xml:space="preserve"> район» «</w:t>
      </w:r>
      <w:proofErr w:type="spellStart"/>
      <w:r w:rsidR="00FD07D0" w:rsidRPr="00DA0F63">
        <w:rPr>
          <w:rFonts w:ascii="Times New Roman" w:hAnsi="Times New Roman" w:cs="Times New Roman"/>
          <w:sz w:val="28"/>
          <w:szCs w:val="28"/>
        </w:rPr>
        <w:t>Малоярославецстройзаказчик</w:t>
      </w:r>
      <w:proofErr w:type="spellEnd"/>
      <w:r w:rsidR="00FD07D0" w:rsidRPr="00DA0F63">
        <w:rPr>
          <w:rFonts w:ascii="Times New Roman" w:hAnsi="Times New Roman" w:cs="Times New Roman"/>
          <w:sz w:val="28"/>
          <w:szCs w:val="28"/>
        </w:rPr>
        <w:t>»</w:t>
      </w:r>
      <w:r w:rsidRPr="00DA0F63">
        <w:rPr>
          <w:rFonts w:ascii="Times New Roman" w:eastAsia="Calibri" w:hAnsi="Times New Roman" w:cs="Times New Roman"/>
          <w:sz w:val="28"/>
          <w:szCs w:val="28"/>
        </w:rPr>
        <w:t xml:space="preserve"> закреплены и переданы на праве хозяйственного ведения объекты, водопроводные сети, сооружения на них, задействованные в систем</w:t>
      </w:r>
      <w:r w:rsidR="00FD07D0" w:rsidRPr="00DA0F63">
        <w:rPr>
          <w:rFonts w:ascii="Times New Roman" w:eastAsia="Calibri" w:hAnsi="Times New Roman" w:cs="Times New Roman"/>
          <w:sz w:val="28"/>
          <w:szCs w:val="28"/>
        </w:rPr>
        <w:t>е</w:t>
      </w:r>
      <w:r w:rsidRPr="00DA0F63">
        <w:rPr>
          <w:rFonts w:ascii="Times New Roman" w:eastAsia="Calibri" w:hAnsi="Times New Roman" w:cs="Times New Roman"/>
          <w:sz w:val="28"/>
          <w:szCs w:val="28"/>
        </w:rPr>
        <w:t xml:space="preserve"> централизованного водоснабжения потребителей </w:t>
      </w:r>
      <w:r w:rsidR="00556561" w:rsidRPr="00DA0F63">
        <w:rPr>
          <w:rFonts w:ascii="Times New Roman" w:eastAsia="Calibri" w:hAnsi="Times New Roman" w:cs="Times New Roman"/>
          <w:sz w:val="28"/>
          <w:szCs w:val="28"/>
          <w:lang w:eastAsia="ru-RU"/>
        </w:rPr>
        <w:t xml:space="preserve">села </w:t>
      </w:r>
      <w:proofErr w:type="spellStart"/>
      <w:r w:rsidR="00556561" w:rsidRPr="00DA0F63">
        <w:rPr>
          <w:rFonts w:ascii="Times New Roman" w:eastAsia="Calibri" w:hAnsi="Times New Roman" w:cs="Times New Roman"/>
          <w:sz w:val="28"/>
          <w:szCs w:val="28"/>
          <w:lang w:eastAsia="ru-RU"/>
        </w:rPr>
        <w:t>Оболенское</w:t>
      </w:r>
      <w:proofErr w:type="spellEnd"/>
      <w:r w:rsidR="00556561" w:rsidRPr="00DA0F63">
        <w:rPr>
          <w:rFonts w:ascii="Times New Roman" w:eastAsia="Calibri" w:hAnsi="Times New Roman" w:cs="Times New Roman"/>
          <w:sz w:val="28"/>
          <w:szCs w:val="28"/>
          <w:lang w:eastAsia="ru-RU"/>
        </w:rPr>
        <w:t xml:space="preserve">, деревни Митинка </w:t>
      </w:r>
      <w:r w:rsidR="00FD07D0" w:rsidRPr="00DA0F63">
        <w:rPr>
          <w:rFonts w:ascii="Times New Roman" w:eastAsia="Calibri" w:hAnsi="Times New Roman" w:cs="Times New Roman"/>
          <w:sz w:val="28"/>
          <w:szCs w:val="28"/>
          <w:lang w:bidi="ru-RU"/>
        </w:rPr>
        <w:t>(см. п.1.4 Глава 1 настоящего Документа).</w:t>
      </w:r>
      <w:r w:rsidR="00183355" w:rsidRPr="00DA0F63">
        <w:rPr>
          <w:rFonts w:ascii="Times New Roman" w:eastAsia="Calibri" w:hAnsi="Times New Roman" w:cs="Times New Roman"/>
          <w:sz w:val="28"/>
          <w:szCs w:val="28"/>
          <w:lang w:eastAsia="ru-RU"/>
        </w:rPr>
        <w:t xml:space="preserve"> </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sectPr w:rsidR="006B3E2F" w:rsidRPr="00DA0F63" w:rsidSect="006B3E2F">
          <w:footerReference w:type="default" r:id="rId17"/>
          <w:pgSz w:w="11906" w:h="16838"/>
          <w:pgMar w:top="1134" w:right="851" w:bottom="1134" w:left="1701" w:header="709" w:footer="680" w:gutter="0"/>
          <w:cols w:space="708"/>
          <w:titlePg/>
          <w:docGrid w:linePitch="360"/>
        </w:sectPr>
      </w:pPr>
      <w:r w:rsidRPr="00DA0F63">
        <w:rPr>
          <w:rFonts w:ascii="Times New Roman" w:eastAsia="Calibri" w:hAnsi="Times New Roman" w:cs="Times New Roman"/>
          <w:sz w:val="28"/>
          <w:szCs w:val="28"/>
        </w:rPr>
        <w:t>.</w:t>
      </w:r>
    </w:p>
    <w:p w:rsidR="006B3E2F" w:rsidRPr="00DA0F63" w:rsidRDefault="006B3E2F" w:rsidP="006B3E2F">
      <w:pPr>
        <w:pStyle w:val="1d"/>
        <w:outlineLvl w:val="0"/>
      </w:pPr>
      <w:bookmarkStart w:id="75" w:name="_Toc44605038"/>
      <w:bookmarkStart w:id="76" w:name="_Toc49152707"/>
      <w:r w:rsidRPr="00DA0F63">
        <w:lastRenderedPageBreak/>
        <w:t xml:space="preserve">РАЗДЕЛ </w:t>
      </w:r>
      <w:r w:rsidR="00B625C1" w:rsidRPr="00DA0F63">
        <w:t xml:space="preserve">2.2 </w:t>
      </w:r>
      <w:r w:rsidRPr="00DA0F63">
        <w:t>(00</w:t>
      </w:r>
      <w:r w:rsidR="006E4A10" w:rsidRPr="00DA0F63">
        <w:t>40</w:t>
      </w:r>
      <w:r w:rsidRPr="00DA0F63">
        <w:t>.ВС.002.002)</w:t>
      </w:r>
      <w:bookmarkEnd w:id="75"/>
      <w:bookmarkEnd w:id="76"/>
      <w:r w:rsidRPr="00DA0F63">
        <w:t xml:space="preserve"> </w:t>
      </w:r>
    </w:p>
    <w:p w:rsidR="006B3E2F" w:rsidRPr="00DA0F63" w:rsidRDefault="006B3E2F" w:rsidP="00D87BCF">
      <w:pPr>
        <w:pStyle w:val="1d"/>
        <w:outlineLvl w:val="0"/>
        <w:rPr>
          <w:lang w:eastAsia="ru-RU"/>
        </w:rPr>
      </w:pPr>
      <w:bookmarkStart w:id="77" w:name="_Toc44605039"/>
      <w:bookmarkStart w:id="78" w:name="_Toc49152708"/>
      <w:r w:rsidRPr="00DA0F63">
        <w:rPr>
          <w:lang w:eastAsia="ru-RU"/>
        </w:rPr>
        <w:t>НАПРАВЛЕНИЕ РАЗВИТИЯ ЦЕНТРАЛИЗОВАННЫХ СИСТЕМ ВОДОСНАБЖЕНИЯ</w:t>
      </w:r>
      <w:bookmarkEnd w:id="77"/>
      <w:bookmarkEnd w:id="78"/>
    </w:p>
    <w:p w:rsidR="006B3E2F" w:rsidRPr="00DA0F63" w:rsidRDefault="006B3E2F" w:rsidP="006B3E2F">
      <w:pPr>
        <w:spacing w:after="0" w:line="240" w:lineRule="auto"/>
        <w:ind w:firstLine="1134"/>
        <w:jc w:val="both"/>
        <w:outlineLvl w:val="2"/>
        <w:rPr>
          <w:rFonts w:ascii="Times New Roman" w:eastAsia="Calibri" w:hAnsi="Times New Roman" w:cs="Times New Roman"/>
          <w:color w:val="000000"/>
          <w:sz w:val="16"/>
          <w:szCs w:val="16"/>
          <w:lang w:eastAsia="ru-RU"/>
        </w:rPr>
      </w:pPr>
    </w:p>
    <w:p w:rsidR="006B3E2F" w:rsidRPr="00DA0F63" w:rsidRDefault="006B3E2F" w:rsidP="00B1533D">
      <w:pPr>
        <w:pStyle w:val="11112"/>
        <w:ind w:firstLine="709"/>
        <w:rPr>
          <w:rFonts w:eastAsia="Calibri"/>
        </w:rPr>
      </w:pPr>
      <w:bookmarkStart w:id="79" w:name="_Toc26721512"/>
      <w:bookmarkStart w:id="80" w:name="_Toc26721557"/>
      <w:bookmarkStart w:id="81" w:name="_Toc44605040"/>
      <w:bookmarkStart w:id="82" w:name="_Toc49152709"/>
      <w:r w:rsidRPr="00DA0F63">
        <w:rPr>
          <w:rFonts w:eastAsia="Calibri"/>
        </w:rPr>
        <w:t>2.2.1. Основные направления, принципы, задачи и плановые значения показателей развития централизованных систем водоснабжения</w:t>
      </w:r>
      <w:bookmarkEnd w:id="79"/>
      <w:bookmarkEnd w:id="80"/>
      <w:bookmarkEnd w:id="81"/>
      <w:bookmarkEnd w:id="82"/>
    </w:p>
    <w:p w:rsidR="006B3E2F" w:rsidRPr="00DA0F63" w:rsidRDefault="006B3E2F" w:rsidP="006B3E2F">
      <w:pPr>
        <w:spacing w:after="0" w:line="240" w:lineRule="auto"/>
        <w:ind w:firstLine="709"/>
        <w:jc w:val="both"/>
        <w:rPr>
          <w:rFonts w:ascii="Times New Roman" w:eastAsia="Calibri" w:hAnsi="Times New Roman" w:cs="Times New Roman"/>
          <w:sz w:val="16"/>
          <w:szCs w:val="16"/>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Основной целью развития централизованной системы водоснабжения является качественное и бесперебойное водоснабжение потребителей </w:t>
      </w:r>
      <w:r w:rsidR="006E4A10" w:rsidRPr="00DA0F63">
        <w:rPr>
          <w:rFonts w:ascii="Times New Roman" w:eastAsia="Calibri" w:hAnsi="Times New Roman" w:cs="Times New Roman"/>
          <w:sz w:val="28"/>
          <w:szCs w:val="28"/>
          <w:lang w:bidi="ru-RU"/>
        </w:rPr>
        <w:t>МО СП «</w:t>
      </w:r>
      <w:r w:rsidR="00F60029" w:rsidRPr="00DA0F63">
        <w:rPr>
          <w:rFonts w:ascii="Times New Roman" w:eastAsia="Calibri" w:hAnsi="Times New Roman" w:cs="Times New Roman"/>
          <w:sz w:val="28"/>
          <w:szCs w:val="28"/>
        </w:rPr>
        <w:t xml:space="preserve">Село </w:t>
      </w:r>
      <w:r w:rsidR="00220709" w:rsidRPr="00DA0F63">
        <w:rPr>
          <w:rFonts w:ascii="Times New Roman" w:eastAsia="Calibri" w:hAnsi="Times New Roman" w:cs="Times New Roman"/>
          <w:sz w:val="28"/>
          <w:szCs w:val="28"/>
        </w:rPr>
        <w:t>Спас-Загорье</w:t>
      </w:r>
      <w:r w:rsidR="006E4A10" w:rsidRPr="00DA0F63">
        <w:rPr>
          <w:rFonts w:ascii="Times New Roman" w:eastAsia="Calibri" w:hAnsi="Times New Roman" w:cs="Times New Roman"/>
          <w:sz w:val="28"/>
          <w:szCs w:val="28"/>
          <w:lang w:bidi="ru-RU"/>
        </w:rPr>
        <w:t xml:space="preserve">». </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Основные принципы, задачи развития централизованной системы водоснабжения </w:t>
      </w:r>
      <w:r w:rsidR="006E4A10" w:rsidRPr="00DA0F63">
        <w:rPr>
          <w:rFonts w:ascii="Times New Roman" w:eastAsia="Calibri" w:hAnsi="Times New Roman" w:cs="Times New Roman"/>
          <w:sz w:val="28"/>
          <w:szCs w:val="28"/>
          <w:lang w:bidi="ru-RU"/>
        </w:rPr>
        <w:t>МО СП «</w:t>
      </w:r>
      <w:r w:rsidR="00F60029" w:rsidRPr="00DA0F63">
        <w:rPr>
          <w:rFonts w:ascii="Times New Roman" w:eastAsia="Calibri" w:hAnsi="Times New Roman" w:cs="Times New Roman"/>
          <w:sz w:val="28"/>
          <w:szCs w:val="28"/>
        </w:rPr>
        <w:t xml:space="preserve">Село </w:t>
      </w:r>
      <w:r w:rsidR="00220709" w:rsidRPr="00DA0F63">
        <w:rPr>
          <w:rFonts w:ascii="Times New Roman" w:eastAsia="Calibri" w:hAnsi="Times New Roman" w:cs="Times New Roman"/>
          <w:sz w:val="28"/>
          <w:szCs w:val="28"/>
        </w:rPr>
        <w:t>Спас-Загорье</w:t>
      </w:r>
      <w:r w:rsidR="006E4A10" w:rsidRPr="00DA0F63">
        <w:rPr>
          <w:rFonts w:ascii="Times New Roman" w:eastAsia="Calibri" w:hAnsi="Times New Roman" w:cs="Times New Roman"/>
          <w:sz w:val="28"/>
          <w:szCs w:val="28"/>
          <w:lang w:bidi="ru-RU"/>
        </w:rPr>
        <w:t>»</w:t>
      </w:r>
      <w:r w:rsidRPr="00DA0F63">
        <w:rPr>
          <w:rFonts w:ascii="Times New Roman" w:eastAsia="Calibri" w:hAnsi="Times New Roman" w:cs="Times New Roman"/>
          <w:sz w:val="28"/>
          <w:szCs w:val="28"/>
        </w:rPr>
        <w:t>:</w:t>
      </w:r>
    </w:p>
    <w:p w:rsidR="006B3E2F" w:rsidRPr="00DA0F63"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DA0F63">
        <w:rPr>
          <w:rFonts w:ascii="Times New Roman" w:eastAsia="Calibri" w:hAnsi="Times New Roman" w:cs="Times New Roman"/>
          <w:sz w:val="28"/>
        </w:rPr>
        <w:t>обеспечение стабильной и безопасной работы системы водоснабжения за счет поэтапной модернизации и (или) реконструкции объектов централизованной системы водоснабжения;</w:t>
      </w:r>
    </w:p>
    <w:p w:rsidR="006B3E2F" w:rsidRPr="00DA0F63"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DA0F63">
        <w:rPr>
          <w:rFonts w:ascii="Times New Roman" w:eastAsia="Calibri" w:hAnsi="Times New Roman" w:cs="Times New Roman"/>
          <w:sz w:val="28"/>
        </w:rPr>
        <w:t>повышение надежности и качества оказываемых услуг;</w:t>
      </w:r>
    </w:p>
    <w:p w:rsidR="006B3E2F" w:rsidRPr="00DA0F63"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DA0F63">
        <w:rPr>
          <w:rFonts w:ascii="Times New Roman" w:eastAsia="Calibri" w:hAnsi="Times New Roman" w:cs="Times New Roman"/>
          <w:sz w:val="28"/>
        </w:rPr>
        <w:t>сокращение непроизводительного и нерационального расхода воды;</w:t>
      </w:r>
    </w:p>
    <w:p w:rsidR="006B3E2F" w:rsidRPr="00DA0F63"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DA0F63">
        <w:rPr>
          <w:rFonts w:ascii="Times New Roman" w:eastAsia="Calibri" w:hAnsi="Times New Roman" w:cs="Times New Roman"/>
          <w:sz w:val="28"/>
        </w:rPr>
        <w:t>обеспечение развития централизованных систем водоснабжения путем развития эффективных форм управления этими системами;</w:t>
      </w:r>
    </w:p>
    <w:p w:rsidR="006B3E2F" w:rsidRPr="00DA0F63"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DA0F63">
        <w:rPr>
          <w:rFonts w:ascii="Times New Roman" w:eastAsia="Calibri" w:hAnsi="Times New Roman" w:cs="Times New Roman"/>
          <w:sz w:val="28"/>
        </w:rPr>
        <w:t>повышение энергетической эффективности;</w:t>
      </w:r>
    </w:p>
    <w:p w:rsidR="006B3E2F" w:rsidRPr="00DA0F63"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DA0F63">
        <w:rPr>
          <w:rFonts w:ascii="Times New Roman" w:eastAsia="Calibri" w:hAnsi="Times New Roman" w:cs="Times New Roman"/>
          <w:sz w:val="28"/>
        </w:rPr>
        <w:t>снижение негативного воздействия на водные объекты;</w:t>
      </w:r>
    </w:p>
    <w:p w:rsidR="006B3E2F" w:rsidRPr="00DA0F63"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DA0F63">
        <w:rPr>
          <w:rFonts w:ascii="Times New Roman" w:eastAsia="Calibri" w:hAnsi="Times New Roman" w:cs="Times New Roman"/>
          <w:sz w:val="28"/>
        </w:rPr>
        <w:t>удовлетворение потребности в обеспечении водоснабжением вновь вводимых объектов капитального строительства.</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Комплекс основных мероприятий, направленных на сокращение непроизводительных расходов воды в системах водоснабжения состоит:</w:t>
      </w:r>
    </w:p>
    <w:p w:rsidR="006B3E2F" w:rsidRPr="00DA0F63"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DA0F63">
        <w:rPr>
          <w:rFonts w:ascii="Times New Roman" w:eastAsia="Calibri" w:hAnsi="Times New Roman" w:cs="Times New Roman"/>
          <w:sz w:val="28"/>
        </w:rPr>
        <w:t>в модернизации водопроводной сети, улучшающей гидравлические параметры ее работы;</w:t>
      </w:r>
    </w:p>
    <w:p w:rsidR="006B3E2F" w:rsidRPr="00DA0F63"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DA0F63">
        <w:rPr>
          <w:rFonts w:ascii="Times New Roman" w:eastAsia="Calibri" w:hAnsi="Times New Roman" w:cs="Times New Roman"/>
          <w:sz w:val="28"/>
        </w:rPr>
        <w:t>реконструкция существующих и строительство новых водопроводных сетей для присоединения объектов капитального строительства.</w:t>
      </w:r>
    </w:p>
    <w:p w:rsidR="006B3E2F" w:rsidRPr="00DA0F63" w:rsidRDefault="006B3E2F" w:rsidP="006B3E2F">
      <w:pPr>
        <w:spacing w:after="0" w:line="360" w:lineRule="auto"/>
        <w:ind w:firstLine="709"/>
        <w:jc w:val="both"/>
        <w:rPr>
          <w:rFonts w:ascii="Times New Roman" w:eastAsia="Calibri" w:hAnsi="Times New Roman" w:cs="Times New Roman"/>
          <w:sz w:val="28"/>
        </w:rPr>
      </w:pPr>
      <w:r w:rsidRPr="00DA0F63">
        <w:rPr>
          <w:rFonts w:ascii="Times New Roman" w:eastAsia="Calibri" w:hAnsi="Times New Roman" w:cs="Times New Roman"/>
          <w:sz w:val="28"/>
        </w:rPr>
        <w:lastRenderedPageBreak/>
        <w:t>Причины завышенного расхода водных ресурсов:</w:t>
      </w:r>
    </w:p>
    <w:p w:rsidR="006B3E2F" w:rsidRPr="00DA0F63"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DA0F63">
        <w:rPr>
          <w:rFonts w:ascii="Times New Roman" w:eastAsia="Calibri" w:hAnsi="Times New Roman" w:cs="Times New Roman"/>
          <w:sz w:val="28"/>
        </w:rPr>
        <w:t>утечки в изношенных сетях и трубопроводах и сантехнических устройствах жилых домов;</w:t>
      </w:r>
    </w:p>
    <w:p w:rsidR="006B3E2F" w:rsidRPr="00DA0F63"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DA0F63">
        <w:rPr>
          <w:rFonts w:ascii="Times New Roman" w:eastAsia="Calibri" w:hAnsi="Times New Roman" w:cs="Times New Roman"/>
          <w:sz w:val="28"/>
        </w:rPr>
        <w:t>наличие неучтенных потребителей.</w:t>
      </w:r>
    </w:p>
    <w:p w:rsidR="006B3E2F" w:rsidRPr="00DA0F63" w:rsidRDefault="006B3E2F" w:rsidP="006B3E2F">
      <w:pPr>
        <w:spacing w:after="0" w:line="360" w:lineRule="auto"/>
        <w:ind w:firstLine="709"/>
        <w:jc w:val="both"/>
        <w:rPr>
          <w:rFonts w:ascii="Times New Roman" w:eastAsia="Calibri" w:hAnsi="Times New Roman" w:cs="Times New Roman"/>
          <w:sz w:val="28"/>
        </w:rPr>
      </w:pPr>
      <w:r w:rsidRPr="00DA0F63">
        <w:rPr>
          <w:rFonts w:ascii="Times New Roman" w:eastAsia="Calibri" w:hAnsi="Times New Roman" w:cs="Times New Roman"/>
          <w:sz w:val="28"/>
        </w:rPr>
        <w:t xml:space="preserve">Учитывая важность сокращения непроизводительных потерь воды, необходимо разработать и внедрить комплекс </w:t>
      </w:r>
      <w:proofErr w:type="spellStart"/>
      <w:r w:rsidRPr="00DA0F63">
        <w:rPr>
          <w:rFonts w:ascii="Times New Roman" w:eastAsia="Calibri" w:hAnsi="Times New Roman" w:cs="Times New Roman"/>
          <w:sz w:val="28"/>
        </w:rPr>
        <w:t>водосберегающих</w:t>
      </w:r>
      <w:proofErr w:type="spellEnd"/>
      <w:r w:rsidRPr="00DA0F63">
        <w:rPr>
          <w:rFonts w:ascii="Times New Roman" w:eastAsia="Calibri" w:hAnsi="Times New Roman" w:cs="Times New Roman"/>
          <w:sz w:val="28"/>
        </w:rPr>
        <w:t xml:space="preserve"> мероприятий, таких как:</w:t>
      </w:r>
    </w:p>
    <w:p w:rsidR="006B3E2F" w:rsidRPr="00DA0F63"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DA0F63">
        <w:rPr>
          <w:rFonts w:ascii="Times New Roman" w:eastAsia="Calibri" w:hAnsi="Times New Roman" w:cs="Times New Roman"/>
          <w:sz w:val="28"/>
        </w:rPr>
        <w:t>реконструкция и наладка систем холодного водоснабжения;</w:t>
      </w:r>
    </w:p>
    <w:p w:rsidR="006B3E2F" w:rsidRPr="00DA0F63"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DA0F63">
        <w:rPr>
          <w:rFonts w:ascii="Times New Roman" w:eastAsia="Calibri" w:hAnsi="Times New Roman" w:cs="Times New Roman"/>
          <w:sz w:val="28"/>
        </w:rPr>
        <w:t>установка водосчетчиков на каждом вводе в жилые дома и другие объекты капитального строительства.</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Плановыми показателями развития централизованной системы водоснабжения, которые должны быть доведены до нормативных значений, являются:</w:t>
      </w:r>
    </w:p>
    <w:p w:rsidR="006B3E2F" w:rsidRPr="00DA0F63"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DA0F63">
        <w:rPr>
          <w:rFonts w:ascii="Times New Roman" w:eastAsia="Calibri" w:hAnsi="Times New Roman" w:cs="Times New Roman"/>
          <w:sz w:val="28"/>
        </w:rPr>
        <w:t>показатели качества воды;</w:t>
      </w:r>
    </w:p>
    <w:p w:rsidR="006B3E2F" w:rsidRPr="00DA0F63"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DA0F63">
        <w:rPr>
          <w:rFonts w:ascii="Times New Roman" w:eastAsia="Calibri" w:hAnsi="Times New Roman" w:cs="Times New Roman"/>
          <w:sz w:val="28"/>
        </w:rPr>
        <w:t>показатели надежности и бесперебойности водоснабжения;</w:t>
      </w:r>
    </w:p>
    <w:p w:rsidR="006B3E2F" w:rsidRPr="00DA0F63"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DA0F63">
        <w:rPr>
          <w:rFonts w:ascii="Times New Roman" w:eastAsia="Calibri" w:hAnsi="Times New Roman" w:cs="Times New Roman"/>
          <w:sz w:val="28"/>
        </w:rPr>
        <w:t>показатели эффективности использования ресурсов, в том числе сокращения потерь воды при транспортировке;</w:t>
      </w:r>
    </w:p>
    <w:p w:rsidR="006B3E2F" w:rsidRPr="00DA0F63" w:rsidRDefault="006B3E2F" w:rsidP="006B3E2F">
      <w:pPr>
        <w:numPr>
          <w:ilvl w:val="0"/>
          <w:numId w:val="11"/>
        </w:numPr>
        <w:spacing w:after="0" w:line="360" w:lineRule="auto"/>
        <w:ind w:left="0" w:firstLine="851"/>
        <w:jc w:val="both"/>
        <w:rPr>
          <w:rFonts w:ascii="Times New Roman" w:eastAsia="Calibri" w:hAnsi="Times New Roman" w:cs="Times New Roman"/>
          <w:sz w:val="28"/>
        </w:rPr>
      </w:pPr>
      <w:r w:rsidRPr="00DA0F63">
        <w:rPr>
          <w:rFonts w:ascii="Times New Roman" w:eastAsia="Calibri" w:hAnsi="Times New Roman" w:cs="Times New Roman"/>
          <w:sz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1533D" w:rsidRPr="00DA0F63" w:rsidRDefault="00B1533D" w:rsidP="00200F80">
      <w:pPr>
        <w:spacing w:after="0" w:line="360" w:lineRule="auto"/>
        <w:ind w:left="851"/>
        <w:jc w:val="both"/>
        <w:rPr>
          <w:rFonts w:ascii="Times New Roman" w:eastAsia="Calibri" w:hAnsi="Times New Roman" w:cs="Times New Roman"/>
          <w:sz w:val="28"/>
        </w:rPr>
      </w:pPr>
    </w:p>
    <w:p w:rsidR="006B3E2F" w:rsidRPr="00DA0F63" w:rsidRDefault="006B3E2F" w:rsidP="00B1533D">
      <w:pPr>
        <w:pStyle w:val="11112"/>
        <w:ind w:firstLine="993"/>
        <w:rPr>
          <w:b w:val="0"/>
        </w:rPr>
      </w:pPr>
      <w:bookmarkStart w:id="83" w:name="_Toc26721513"/>
      <w:bookmarkStart w:id="84" w:name="_Toc26721558"/>
      <w:bookmarkStart w:id="85" w:name="_Toc44605041"/>
      <w:bookmarkStart w:id="86" w:name="_Toc49152710"/>
      <w:r w:rsidRPr="00DA0F63">
        <w:rPr>
          <w:rStyle w:val="11113"/>
          <w:b/>
        </w:rPr>
        <w:t>2.2.2. Различные сценарии развития централизованных систем водоснабжения в зависимости от различных сценариев развития муниципального образовани</w:t>
      </w:r>
      <w:r w:rsidRPr="00DA0F63">
        <w:rPr>
          <w:b w:val="0"/>
        </w:rPr>
        <w:t>я</w:t>
      </w:r>
      <w:bookmarkEnd w:id="83"/>
      <w:bookmarkEnd w:id="84"/>
      <w:bookmarkEnd w:id="85"/>
      <w:bookmarkEnd w:id="86"/>
    </w:p>
    <w:p w:rsidR="006B3E2F" w:rsidRPr="00DA0F63" w:rsidRDefault="006B3E2F" w:rsidP="006B3E2F">
      <w:pPr>
        <w:spacing w:after="0" w:line="240" w:lineRule="auto"/>
        <w:ind w:right="170" w:firstLine="851"/>
        <w:jc w:val="both"/>
        <w:rPr>
          <w:rFonts w:ascii="Times New Roman" w:eastAsia="Calibri" w:hAnsi="Times New Roman" w:cs="Times New Roman"/>
          <w:sz w:val="16"/>
          <w:szCs w:val="16"/>
        </w:rPr>
      </w:pPr>
    </w:p>
    <w:p w:rsidR="0017094B" w:rsidRPr="00DA0F63" w:rsidRDefault="006B3E2F" w:rsidP="006B3E2F">
      <w:pPr>
        <w:spacing w:after="0" w:line="360" w:lineRule="auto"/>
        <w:ind w:right="170" w:firstLine="851"/>
        <w:jc w:val="both"/>
        <w:rPr>
          <w:rFonts w:ascii="Times New Roman" w:eastAsia="Calibri" w:hAnsi="Times New Roman" w:cs="Times New Roman"/>
          <w:sz w:val="28"/>
          <w:szCs w:val="28"/>
          <w:lang w:bidi="ru-RU"/>
        </w:rPr>
      </w:pPr>
      <w:r w:rsidRPr="00DA0F63">
        <w:rPr>
          <w:rFonts w:ascii="Times New Roman" w:eastAsia="Calibri" w:hAnsi="Times New Roman" w:cs="Times New Roman"/>
          <w:sz w:val="28"/>
        </w:rPr>
        <w:t xml:space="preserve">Развитие централизованной системы водоснабжения напрямую зависит от вариантов прироста численности населения </w:t>
      </w:r>
      <w:r w:rsidR="006E4A10" w:rsidRPr="00DA0F63">
        <w:rPr>
          <w:rFonts w:ascii="Times New Roman" w:eastAsia="Calibri" w:hAnsi="Times New Roman" w:cs="Times New Roman"/>
          <w:sz w:val="28"/>
          <w:szCs w:val="28"/>
          <w:lang w:bidi="ru-RU"/>
        </w:rPr>
        <w:t>МО СП «</w:t>
      </w:r>
      <w:r w:rsidR="00F60029" w:rsidRPr="00DA0F63">
        <w:rPr>
          <w:rFonts w:ascii="Times New Roman" w:eastAsia="Calibri" w:hAnsi="Times New Roman" w:cs="Times New Roman"/>
          <w:sz w:val="28"/>
          <w:szCs w:val="28"/>
        </w:rPr>
        <w:t xml:space="preserve">Село </w:t>
      </w:r>
      <w:r w:rsidR="00220709" w:rsidRPr="00DA0F63">
        <w:rPr>
          <w:rFonts w:ascii="Times New Roman" w:eastAsia="Calibri" w:hAnsi="Times New Roman" w:cs="Times New Roman"/>
          <w:sz w:val="28"/>
          <w:szCs w:val="28"/>
        </w:rPr>
        <w:t>Спас-Загорье</w:t>
      </w:r>
      <w:r w:rsidR="006E4A10" w:rsidRPr="00DA0F63">
        <w:rPr>
          <w:rFonts w:ascii="Times New Roman" w:eastAsia="Calibri" w:hAnsi="Times New Roman" w:cs="Times New Roman"/>
          <w:sz w:val="28"/>
          <w:szCs w:val="28"/>
          <w:lang w:bidi="ru-RU"/>
        </w:rPr>
        <w:t>»</w:t>
      </w:r>
      <w:r w:rsidR="0017094B" w:rsidRPr="00DA0F63">
        <w:rPr>
          <w:rFonts w:ascii="Times New Roman" w:eastAsia="Calibri" w:hAnsi="Times New Roman" w:cs="Times New Roman"/>
          <w:sz w:val="28"/>
          <w:szCs w:val="28"/>
          <w:lang w:bidi="ru-RU"/>
        </w:rPr>
        <w:t>.</w:t>
      </w:r>
    </w:p>
    <w:p w:rsidR="006B3E2F" w:rsidRPr="00DA0F63" w:rsidRDefault="006B3E2F" w:rsidP="006B3E2F">
      <w:pPr>
        <w:spacing w:after="0" w:line="360" w:lineRule="auto"/>
        <w:ind w:right="170" w:firstLine="851"/>
        <w:jc w:val="both"/>
        <w:rPr>
          <w:rFonts w:ascii="Times New Roman" w:eastAsia="Calibri" w:hAnsi="Times New Roman" w:cs="Times New Roman"/>
          <w:sz w:val="28"/>
        </w:rPr>
      </w:pPr>
      <w:r w:rsidRPr="00DA0F63">
        <w:rPr>
          <w:rFonts w:ascii="Times New Roman" w:eastAsia="Calibri" w:hAnsi="Times New Roman" w:cs="Times New Roman"/>
          <w:sz w:val="28"/>
        </w:rPr>
        <w:lastRenderedPageBreak/>
        <w:t xml:space="preserve">Прогнозная численность населения </w:t>
      </w:r>
      <w:r w:rsidR="00C779B7" w:rsidRPr="00DA0F63">
        <w:rPr>
          <w:rFonts w:ascii="Times New Roman" w:eastAsia="Calibri" w:hAnsi="Times New Roman" w:cs="Times New Roman"/>
          <w:sz w:val="28"/>
          <w:szCs w:val="28"/>
          <w:lang w:bidi="ru-RU"/>
        </w:rPr>
        <w:t>МО СП «</w:t>
      </w:r>
      <w:r w:rsidR="00F60029" w:rsidRPr="00DA0F63">
        <w:rPr>
          <w:rFonts w:ascii="Times New Roman" w:eastAsia="Calibri" w:hAnsi="Times New Roman" w:cs="Times New Roman"/>
          <w:sz w:val="28"/>
          <w:szCs w:val="28"/>
        </w:rPr>
        <w:t xml:space="preserve">Село </w:t>
      </w:r>
      <w:r w:rsidR="00220709" w:rsidRPr="00DA0F63">
        <w:rPr>
          <w:rFonts w:ascii="Times New Roman" w:eastAsia="Calibri" w:hAnsi="Times New Roman" w:cs="Times New Roman"/>
          <w:sz w:val="28"/>
          <w:szCs w:val="28"/>
        </w:rPr>
        <w:t>Спас-Загорье</w:t>
      </w:r>
      <w:r w:rsidR="00C779B7" w:rsidRPr="00DA0F63">
        <w:rPr>
          <w:rFonts w:ascii="Times New Roman" w:eastAsia="Calibri" w:hAnsi="Times New Roman" w:cs="Times New Roman"/>
          <w:sz w:val="28"/>
          <w:szCs w:val="28"/>
          <w:lang w:bidi="ru-RU"/>
        </w:rPr>
        <w:t xml:space="preserve">» </w:t>
      </w:r>
      <w:r w:rsidRPr="00DA0F63">
        <w:rPr>
          <w:rFonts w:ascii="Times New Roman" w:eastAsia="Calibri" w:hAnsi="Times New Roman" w:cs="Times New Roman"/>
          <w:sz w:val="28"/>
        </w:rPr>
        <w:t xml:space="preserve">на периоды действия Схемы водоснабжения и водоотведения (базовый, I очередь, расчетный срок) приведена в Таблице </w:t>
      </w:r>
      <w:r w:rsidR="00F60029" w:rsidRPr="00DA0F63">
        <w:rPr>
          <w:rFonts w:ascii="Times New Roman" w:eastAsia="Calibri" w:hAnsi="Times New Roman" w:cs="Times New Roman"/>
          <w:sz w:val="28"/>
        </w:rPr>
        <w:t>3</w:t>
      </w:r>
      <w:r w:rsidRPr="00DA0F63">
        <w:rPr>
          <w:rFonts w:ascii="Times New Roman" w:eastAsia="Calibri" w:hAnsi="Times New Roman" w:cs="Times New Roman"/>
          <w:sz w:val="28"/>
        </w:rPr>
        <w:t xml:space="preserve"> п.1.2 Главы 1 «Общие сведения по муниципальному образованию </w:t>
      </w:r>
      <w:r w:rsidR="00C779B7" w:rsidRPr="00DA0F63">
        <w:rPr>
          <w:rFonts w:ascii="Times New Roman" w:eastAsia="Calibri" w:hAnsi="Times New Roman" w:cs="Times New Roman"/>
          <w:sz w:val="28"/>
          <w:szCs w:val="28"/>
          <w:lang w:bidi="ru-RU"/>
        </w:rPr>
        <w:t>МО СП «</w:t>
      </w:r>
      <w:r w:rsidR="00F60029" w:rsidRPr="00DA0F63">
        <w:rPr>
          <w:rFonts w:ascii="Times New Roman" w:eastAsia="Calibri" w:hAnsi="Times New Roman" w:cs="Times New Roman"/>
          <w:sz w:val="28"/>
          <w:szCs w:val="28"/>
        </w:rPr>
        <w:t xml:space="preserve">Село </w:t>
      </w:r>
      <w:r w:rsidR="00220709" w:rsidRPr="00DA0F63">
        <w:rPr>
          <w:rFonts w:ascii="Times New Roman" w:eastAsia="Calibri" w:hAnsi="Times New Roman" w:cs="Times New Roman"/>
          <w:sz w:val="28"/>
          <w:szCs w:val="28"/>
        </w:rPr>
        <w:t>Спас-Загорье</w:t>
      </w:r>
      <w:r w:rsidR="00F60029" w:rsidRPr="00DA0F63">
        <w:rPr>
          <w:rFonts w:ascii="Times New Roman" w:eastAsia="Calibri" w:hAnsi="Times New Roman" w:cs="Times New Roman"/>
          <w:sz w:val="28"/>
          <w:szCs w:val="28"/>
        </w:rPr>
        <w:t>»</w:t>
      </w:r>
      <w:r w:rsidRPr="00DA0F63">
        <w:rPr>
          <w:rFonts w:ascii="Times New Roman" w:eastAsia="Calibri" w:hAnsi="Times New Roman" w:cs="Times New Roman"/>
          <w:sz w:val="28"/>
        </w:rPr>
        <w:t>.</w:t>
      </w:r>
    </w:p>
    <w:p w:rsidR="006B3E2F" w:rsidRPr="00DA0F63" w:rsidRDefault="006B3E2F" w:rsidP="006B3E2F">
      <w:pPr>
        <w:spacing w:after="0" w:line="360" w:lineRule="auto"/>
        <w:ind w:right="170" w:firstLine="851"/>
        <w:jc w:val="both"/>
        <w:rPr>
          <w:rFonts w:ascii="Times New Roman" w:eastAsia="Calibri" w:hAnsi="Times New Roman" w:cs="Times New Roman"/>
          <w:sz w:val="28"/>
        </w:rPr>
      </w:pPr>
      <w:r w:rsidRPr="00DA0F63">
        <w:rPr>
          <w:rFonts w:ascii="Times New Roman" w:eastAsia="Calibri" w:hAnsi="Times New Roman" w:cs="Times New Roman"/>
          <w:sz w:val="28"/>
        </w:rPr>
        <w:t>Формирование расчетного прироста перспективного спроса на ХВС,</w:t>
      </w:r>
      <w:r w:rsidR="00D813DB" w:rsidRPr="00DA0F63">
        <w:rPr>
          <w:rFonts w:ascii="Times New Roman" w:eastAsia="Calibri" w:hAnsi="Times New Roman" w:cs="Times New Roman"/>
          <w:sz w:val="28"/>
        </w:rPr>
        <w:t xml:space="preserve"> ГВС</w:t>
      </w:r>
      <w:r w:rsidRPr="00DA0F63">
        <w:rPr>
          <w:rFonts w:ascii="Times New Roman" w:eastAsia="Calibri" w:hAnsi="Times New Roman" w:cs="Times New Roman"/>
          <w:sz w:val="28"/>
        </w:rPr>
        <w:t xml:space="preserve"> на базе прогноза перспективной застройки </w:t>
      </w:r>
      <w:r w:rsidR="00681434" w:rsidRPr="00DA0F63">
        <w:rPr>
          <w:rFonts w:ascii="Times New Roman" w:eastAsia="Calibri" w:hAnsi="Times New Roman" w:cs="Times New Roman"/>
          <w:sz w:val="28"/>
          <w:szCs w:val="28"/>
          <w:lang w:bidi="ru-RU"/>
        </w:rPr>
        <w:t>МО СП «</w:t>
      </w:r>
      <w:r w:rsidR="00F60029" w:rsidRPr="00DA0F63">
        <w:rPr>
          <w:rFonts w:ascii="Times New Roman" w:eastAsia="Calibri" w:hAnsi="Times New Roman" w:cs="Times New Roman"/>
          <w:sz w:val="28"/>
          <w:szCs w:val="28"/>
        </w:rPr>
        <w:t xml:space="preserve">Село </w:t>
      </w:r>
      <w:r w:rsidR="00220709" w:rsidRPr="00DA0F63">
        <w:rPr>
          <w:rFonts w:ascii="Times New Roman" w:eastAsia="Calibri" w:hAnsi="Times New Roman" w:cs="Times New Roman"/>
          <w:sz w:val="28"/>
          <w:szCs w:val="28"/>
        </w:rPr>
        <w:t>Спас-Загорье</w:t>
      </w:r>
      <w:r w:rsidR="00681434" w:rsidRPr="00DA0F63">
        <w:rPr>
          <w:rFonts w:ascii="Times New Roman" w:eastAsia="Calibri" w:hAnsi="Times New Roman" w:cs="Times New Roman"/>
          <w:sz w:val="28"/>
          <w:szCs w:val="28"/>
          <w:lang w:bidi="ru-RU"/>
        </w:rPr>
        <w:t xml:space="preserve">» </w:t>
      </w:r>
      <w:r w:rsidRPr="00DA0F63">
        <w:rPr>
          <w:rFonts w:ascii="Times New Roman" w:eastAsia="Calibri" w:hAnsi="Times New Roman" w:cs="Times New Roman"/>
          <w:sz w:val="28"/>
        </w:rPr>
        <w:t>в отсутствии проектов планировок территорий произвести не представляется возможным.</w:t>
      </w:r>
    </w:p>
    <w:p w:rsidR="006B3E2F" w:rsidRPr="00DA0F63" w:rsidRDefault="00603E09" w:rsidP="006B3E2F">
      <w:pPr>
        <w:spacing w:after="0" w:line="360" w:lineRule="auto"/>
        <w:ind w:right="170" w:firstLine="851"/>
        <w:jc w:val="both"/>
        <w:rPr>
          <w:rFonts w:ascii="Times New Roman" w:eastAsia="Calibri" w:hAnsi="Times New Roman" w:cs="Times New Roman"/>
          <w:sz w:val="28"/>
        </w:rPr>
      </w:pPr>
      <w:r w:rsidRPr="00DA0F63">
        <w:rPr>
          <w:rFonts w:ascii="Times New Roman" w:eastAsia="Calibri" w:hAnsi="Times New Roman" w:cs="Times New Roman"/>
          <w:sz w:val="28"/>
        </w:rPr>
        <w:t>К</w:t>
      </w:r>
      <w:r w:rsidR="006B3E2F" w:rsidRPr="00DA0F63">
        <w:rPr>
          <w:rFonts w:ascii="Times New Roman" w:eastAsia="Calibri" w:hAnsi="Times New Roman" w:cs="Times New Roman"/>
          <w:sz w:val="28"/>
        </w:rPr>
        <w:t xml:space="preserve">онцептуальная формулировка направления развития </w:t>
      </w:r>
      <w:r w:rsidR="00681434" w:rsidRPr="00DA0F63">
        <w:rPr>
          <w:rFonts w:ascii="Times New Roman" w:eastAsia="Calibri" w:hAnsi="Times New Roman" w:cs="Times New Roman"/>
          <w:sz w:val="28"/>
          <w:szCs w:val="28"/>
          <w:lang w:bidi="ru-RU"/>
        </w:rPr>
        <w:t>МО СП «</w:t>
      </w:r>
      <w:r w:rsidR="00F60029" w:rsidRPr="00DA0F63">
        <w:rPr>
          <w:rFonts w:ascii="Times New Roman" w:eastAsia="Calibri" w:hAnsi="Times New Roman" w:cs="Times New Roman"/>
          <w:sz w:val="28"/>
          <w:szCs w:val="28"/>
        </w:rPr>
        <w:t xml:space="preserve">Село </w:t>
      </w:r>
      <w:r w:rsidR="00220709" w:rsidRPr="00DA0F63">
        <w:rPr>
          <w:rFonts w:ascii="Times New Roman" w:eastAsia="Calibri" w:hAnsi="Times New Roman" w:cs="Times New Roman"/>
          <w:sz w:val="28"/>
          <w:szCs w:val="28"/>
        </w:rPr>
        <w:t>Спас-Загорье</w:t>
      </w:r>
      <w:r w:rsidR="00681434" w:rsidRPr="00DA0F63">
        <w:rPr>
          <w:rFonts w:ascii="Times New Roman" w:eastAsia="Calibri" w:hAnsi="Times New Roman" w:cs="Times New Roman"/>
          <w:sz w:val="28"/>
          <w:szCs w:val="28"/>
          <w:lang w:bidi="ru-RU"/>
        </w:rPr>
        <w:t xml:space="preserve">» </w:t>
      </w:r>
      <w:r w:rsidR="006B3E2F" w:rsidRPr="00DA0F63">
        <w:rPr>
          <w:rFonts w:ascii="Times New Roman" w:eastAsia="Calibri" w:hAnsi="Times New Roman" w:cs="Times New Roman"/>
          <w:sz w:val="28"/>
        </w:rPr>
        <w:t>может быть выражена следующим образом:</w:t>
      </w:r>
    </w:p>
    <w:p w:rsidR="006B3E2F" w:rsidRPr="00DA0F63" w:rsidRDefault="006B3E2F" w:rsidP="006B3E2F">
      <w:pPr>
        <w:spacing w:after="0" w:line="360" w:lineRule="auto"/>
        <w:ind w:right="170" w:firstLine="851"/>
        <w:jc w:val="both"/>
        <w:rPr>
          <w:rFonts w:ascii="Times New Roman" w:eastAsia="Calibri" w:hAnsi="Times New Roman" w:cs="Times New Roman"/>
          <w:sz w:val="28"/>
        </w:rPr>
        <w:sectPr w:rsidR="006B3E2F" w:rsidRPr="00DA0F63" w:rsidSect="006B3E2F">
          <w:footerReference w:type="default" r:id="rId18"/>
          <w:footerReference w:type="first" r:id="rId19"/>
          <w:pgSz w:w="11906" w:h="16838"/>
          <w:pgMar w:top="1134" w:right="851" w:bottom="1134" w:left="1701" w:header="709" w:footer="680" w:gutter="0"/>
          <w:cols w:space="708"/>
          <w:titlePg/>
          <w:docGrid w:linePitch="360"/>
        </w:sectPr>
      </w:pPr>
      <w:r w:rsidRPr="00DA0F63">
        <w:rPr>
          <w:rFonts w:ascii="Times New Roman" w:eastAsia="Calibri" w:hAnsi="Times New Roman" w:cs="Times New Roman"/>
          <w:sz w:val="28"/>
        </w:rPr>
        <w:t xml:space="preserve">«Обеспечение подачи воды потребителям </w:t>
      </w:r>
      <w:r w:rsidR="00681434" w:rsidRPr="00DA0F63">
        <w:rPr>
          <w:rFonts w:ascii="Times New Roman" w:eastAsia="Calibri" w:hAnsi="Times New Roman" w:cs="Times New Roman"/>
          <w:sz w:val="28"/>
          <w:szCs w:val="28"/>
          <w:lang w:bidi="ru-RU"/>
        </w:rPr>
        <w:t>МО СП «</w:t>
      </w:r>
      <w:r w:rsidR="00F60029" w:rsidRPr="00DA0F63">
        <w:rPr>
          <w:rFonts w:ascii="Times New Roman" w:eastAsia="Calibri" w:hAnsi="Times New Roman" w:cs="Times New Roman"/>
          <w:sz w:val="28"/>
          <w:szCs w:val="28"/>
        </w:rPr>
        <w:t xml:space="preserve">Село </w:t>
      </w:r>
      <w:r w:rsidR="00220709" w:rsidRPr="00DA0F63">
        <w:rPr>
          <w:rFonts w:ascii="Times New Roman" w:eastAsia="Calibri" w:hAnsi="Times New Roman" w:cs="Times New Roman"/>
          <w:sz w:val="28"/>
          <w:szCs w:val="28"/>
        </w:rPr>
        <w:t>Спас-Загорье</w:t>
      </w:r>
      <w:r w:rsidR="00681434" w:rsidRPr="00DA0F63">
        <w:rPr>
          <w:rFonts w:ascii="Times New Roman" w:eastAsia="Calibri" w:hAnsi="Times New Roman" w:cs="Times New Roman"/>
          <w:sz w:val="28"/>
          <w:szCs w:val="28"/>
          <w:lang w:bidi="ru-RU"/>
        </w:rPr>
        <w:t xml:space="preserve">» </w:t>
      </w:r>
      <w:r w:rsidRPr="00DA0F63">
        <w:rPr>
          <w:rFonts w:ascii="Times New Roman" w:eastAsia="Calibri" w:hAnsi="Times New Roman" w:cs="Times New Roman"/>
          <w:sz w:val="28"/>
        </w:rPr>
        <w:t>в полном объеме в соответствии с перспективным развитием инфраструктуры муниципального образования. Обеспечение надлежащего качества предоставляемой услуги, включая обеспечение высокого качества питьевой воды, технических параметров ее подачи и качества обслуживания, достигаемых за счет строительства, реконструкции и модернизации существующих объектов системы водоснабжения. Обеспечение стабильных и не дискриминационных условий для осуществления предпринимательской деятельности в сфере водоснабжения».</w:t>
      </w:r>
    </w:p>
    <w:p w:rsidR="006B3E2F" w:rsidRPr="00DA0F63" w:rsidRDefault="006B3E2F" w:rsidP="006B3E2F">
      <w:pPr>
        <w:pStyle w:val="113"/>
        <w:ind w:left="0"/>
        <w:outlineLvl w:val="0"/>
      </w:pPr>
      <w:bookmarkStart w:id="87" w:name="_Toc44605042"/>
      <w:bookmarkStart w:id="88" w:name="_Toc49152711"/>
      <w:r w:rsidRPr="00DA0F63">
        <w:lastRenderedPageBreak/>
        <w:t xml:space="preserve">РАЗДЕЛ </w:t>
      </w:r>
      <w:r w:rsidR="00603E09" w:rsidRPr="00DA0F63">
        <w:t xml:space="preserve">2.3 </w:t>
      </w:r>
      <w:r w:rsidRPr="00DA0F63">
        <w:t>(00</w:t>
      </w:r>
      <w:r w:rsidR="00681434" w:rsidRPr="00DA0F63">
        <w:t>40</w:t>
      </w:r>
      <w:r w:rsidRPr="00DA0F63">
        <w:t>.ВС.002.003)</w:t>
      </w:r>
      <w:bookmarkEnd w:id="87"/>
      <w:bookmarkEnd w:id="88"/>
      <w:r w:rsidRPr="00DA0F63">
        <w:t xml:space="preserve"> </w:t>
      </w:r>
    </w:p>
    <w:p w:rsidR="006B3E2F" w:rsidRPr="00DA0F63" w:rsidRDefault="006B3E2F" w:rsidP="00D87BCF">
      <w:pPr>
        <w:pStyle w:val="113"/>
        <w:ind w:left="0"/>
        <w:outlineLvl w:val="0"/>
        <w:rPr>
          <w:lang w:eastAsia="ru-RU"/>
        </w:rPr>
      </w:pPr>
      <w:bookmarkStart w:id="89" w:name="_Toc44605043"/>
      <w:bookmarkStart w:id="90" w:name="_Toc49152712"/>
      <w:r w:rsidRPr="00DA0F63">
        <w:rPr>
          <w:lang w:eastAsia="ru-RU"/>
        </w:rPr>
        <w:t>БАЛАНСЫ ВОДОСНАБЖЕНИЯ И ПОТРЕБЛЕНИЯ ГОРЯЧЕЙ, ПИТЬЕВОЙ, ТЕХНИЧЕСКОЙ ВОДЫ</w:t>
      </w:r>
      <w:bookmarkEnd w:id="89"/>
      <w:bookmarkEnd w:id="90"/>
    </w:p>
    <w:p w:rsidR="006B3E2F" w:rsidRPr="00DA0F63" w:rsidRDefault="006B3E2F" w:rsidP="006B3E2F">
      <w:pPr>
        <w:spacing w:after="0" w:line="240" w:lineRule="auto"/>
        <w:ind w:firstLine="1134"/>
        <w:jc w:val="both"/>
        <w:outlineLvl w:val="2"/>
        <w:rPr>
          <w:rFonts w:ascii="Times New Roman" w:eastAsia="Calibri" w:hAnsi="Times New Roman" w:cs="Times New Roman"/>
          <w:b/>
          <w:color w:val="000000"/>
          <w:sz w:val="16"/>
          <w:szCs w:val="16"/>
          <w:lang w:eastAsia="ru-RU"/>
        </w:rPr>
      </w:pPr>
      <w:bookmarkStart w:id="91" w:name="_Toc26721514"/>
      <w:bookmarkStart w:id="92" w:name="_Toc26721559"/>
    </w:p>
    <w:p w:rsidR="006B3E2F" w:rsidRPr="00DA0F63" w:rsidRDefault="006B3E2F" w:rsidP="00B1533D">
      <w:pPr>
        <w:pStyle w:val="11112"/>
        <w:ind w:firstLine="709"/>
      </w:pPr>
      <w:bookmarkStart w:id="93" w:name="_Toc44605044"/>
      <w:bookmarkStart w:id="94" w:name="_Toc49152713"/>
      <w:r w:rsidRPr="00DA0F63">
        <w:rPr>
          <w:rFonts w:eastAsia="Calibri"/>
        </w:rPr>
        <w:t>2.3.1.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91"/>
      <w:bookmarkEnd w:id="92"/>
      <w:bookmarkEnd w:id="93"/>
      <w:bookmarkEnd w:id="94"/>
    </w:p>
    <w:p w:rsidR="006B3E2F" w:rsidRPr="00DA0F63"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 xml:space="preserve">Водный баланс служит ключевым инструментом в управлении работой системы подачи и распределения воды. </w:t>
      </w:r>
    </w:p>
    <w:p w:rsidR="00603E09" w:rsidRPr="00DA0F63" w:rsidRDefault="00603E09" w:rsidP="00603E09">
      <w:pPr>
        <w:tabs>
          <w:tab w:val="left" w:pos="284"/>
          <w:tab w:val="left" w:pos="10632"/>
        </w:tabs>
        <w:spacing w:after="0" w:line="360" w:lineRule="auto"/>
        <w:ind w:firstLine="709"/>
        <w:jc w:val="both"/>
        <w:rPr>
          <w:rFonts w:ascii="Times New Roman" w:eastAsia="Calibri" w:hAnsi="Times New Roman" w:cs="Times New Roman"/>
          <w:sz w:val="28"/>
          <w:szCs w:val="28"/>
          <w:lang w:bidi="ru-RU"/>
        </w:rPr>
      </w:pPr>
      <w:r w:rsidRPr="00DA0F63">
        <w:rPr>
          <w:rFonts w:ascii="Times New Roman" w:eastAsia="Calibri" w:hAnsi="Times New Roman" w:cs="Times New Roman"/>
          <w:sz w:val="28"/>
          <w:szCs w:val="28"/>
          <w:lang w:bidi="ru-RU"/>
        </w:rPr>
        <w:t xml:space="preserve">Централизованная система технического водоснабжения в границах </w:t>
      </w:r>
      <w:r w:rsidR="00681434" w:rsidRPr="00DA0F63">
        <w:rPr>
          <w:rFonts w:ascii="Times New Roman" w:eastAsia="Calibri" w:hAnsi="Times New Roman" w:cs="Times New Roman"/>
          <w:sz w:val="28"/>
          <w:szCs w:val="28"/>
          <w:lang w:bidi="ru-RU"/>
        </w:rPr>
        <w:t>МО СП «</w:t>
      </w:r>
      <w:r w:rsidR="00F73690" w:rsidRPr="00DA0F63">
        <w:rPr>
          <w:rFonts w:ascii="Times New Roman" w:eastAsia="Calibri" w:hAnsi="Times New Roman" w:cs="Times New Roman"/>
          <w:sz w:val="28"/>
          <w:szCs w:val="28"/>
        </w:rPr>
        <w:t xml:space="preserve">Село </w:t>
      </w:r>
      <w:r w:rsidR="00220709" w:rsidRPr="00DA0F63">
        <w:rPr>
          <w:rFonts w:ascii="Times New Roman" w:eastAsia="Calibri" w:hAnsi="Times New Roman" w:cs="Times New Roman"/>
          <w:sz w:val="28"/>
          <w:szCs w:val="28"/>
        </w:rPr>
        <w:t>Спас-Загорье</w:t>
      </w:r>
      <w:r w:rsidR="00681434" w:rsidRPr="00DA0F63">
        <w:rPr>
          <w:rFonts w:ascii="Times New Roman" w:eastAsia="Calibri" w:hAnsi="Times New Roman" w:cs="Times New Roman"/>
          <w:sz w:val="28"/>
          <w:szCs w:val="28"/>
          <w:lang w:bidi="ru-RU"/>
        </w:rPr>
        <w:t xml:space="preserve">» </w:t>
      </w:r>
      <w:r w:rsidRPr="00DA0F63">
        <w:rPr>
          <w:rFonts w:ascii="Times New Roman" w:eastAsia="Calibri" w:hAnsi="Times New Roman" w:cs="Times New Roman"/>
          <w:sz w:val="28"/>
          <w:szCs w:val="28"/>
          <w:lang w:bidi="ru-RU"/>
        </w:rPr>
        <w:t>не организована.</w:t>
      </w:r>
    </w:p>
    <w:p w:rsidR="009E5BEE" w:rsidRPr="00DA0F63" w:rsidRDefault="009E5BEE" w:rsidP="00D54B63">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lang w:eastAsia="ru-RU"/>
        </w:rPr>
        <w:t xml:space="preserve">Фактические показатели </w:t>
      </w:r>
      <w:r w:rsidR="006B3E2F" w:rsidRPr="00DA0F63">
        <w:rPr>
          <w:rFonts w:ascii="Times New Roman" w:eastAsia="Calibri" w:hAnsi="Times New Roman" w:cs="Times New Roman"/>
          <w:sz w:val="28"/>
          <w:szCs w:val="28"/>
          <w:lang w:eastAsia="ru-RU"/>
        </w:rPr>
        <w:t>баланс</w:t>
      </w:r>
      <w:r w:rsidRPr="00DA0F63">
        <w:rPr>
          <w:rFonts w:ascii="Times New Roman" w:eastAsia="Calibri" w:hAnsi="Times New Roman" w:cs="Times New Roman"/>
          <w:sz w:val="28"/>
          <w:szCs w:val="28"/>
          <w:lang w:eastAsia="ru-RU"/>
        </w:rPr>
        <w:t>а</w:t>
      </w:r>
      <w:r w:rsidR="006B3E2F" w:rsidRPr="00DA0F63">
        <w:rPr>
          <w:rFonts w:ascii="Times New Roman" w:eastAsia="Calibri" w:hAnsi="Times New Roman" w:cs="Times New Roman"/>
          <w:sz w:val="28"/>
          <w:szCs w:val="28"/>
          <w:lang w:eastAsia="ru-RU"/>
        </w:rPr>
        <w:t xml:space="preserve"> подачи и реализации воды </w:t>
      </w:r>
      <w:r w:rsidR="000A09F5" w:rsidRPr="00DA0F63">
        <w:rPr>
          <w:rFonts w:ascii="Times New Roman" w:eastAsia="Calibri" w:hAnsi="Times New Roman" w:cs="Times New Roman"/>
          <w:sz w:val="28"/>
        </w:rPr>
        <w:t xml:space="preserve">по </w:t>
      </w:r>
      <w:r w:rsidR="00246FCE" w:rsidRPr="00DA0F63">
        <w:rPr>
          <w:rFonts w:ascii="Times New Roman" w:eastAsia="Calibri" w:hAnsi="Times New Roman" w:cs="Times New Roman"/>
          <w:sz w:val="28"/>
        </w:rPr>
        <w:t xml:space="preserve">технологическим зонам обслуживания </w:t>
      </w:r>
      <w:r w:rsidR="00246FCE" w:rsidRPr="00DA0F63">
        <w:rPr>
          <w:rFonts w:ascii="Times New Roman" w:hAnsi="Times New Roman" w:cs="Times New Roman"/>
          <w:sz w:val="28"/>
          <w:szCs w:val="28"/>
        </w:rPr>
        <w:t xml:space="preserve">УМП </w:t>
      </w:r>
      <w:r w:rsidR="000A09F5" w:rsidRPr="00DA0F63">
        <w:rPr>
          <w:rFonts w:ascii="Times New Roman" w:hAnsi="Times New Roman" w:cs="Times New Roman"/>
          <w:sz w:val="28"/>
          <w:szCs w:val="28"/>
        </w:rPr>
        <w:t>МР «</w:t>
      </w:r>
      <w:proofErr w:type="spellStart"/>
      <w:r w:rsidR="000A09F5" w:rsidRPr="00DA0F63">
        <w:rPr>
          <w:rFonts w:ascii="Times New Roman" w:hAnsi="Times New Roman" w:cs="Times New Roman"/>
          <w:sz w:val="28"/>
          <w:szCs w:val="28"/>
        </w:rPr>
        <w:t>Малоярославецкий</w:t>
      </w:r>
      <w:proofErr w:type="spellEnd"/>
      <w:r w:rsidR="000A09F5" w:rsidRPr="00DA0F63">
        <w:rPr>
          <w:rFonts w:ascii="Times New Roman" w:hAnsi="Times New Roman" w:cs="Times New Roman"/>
          <w:sz w:val="28"/>
          <w:szCs w:val="28"/>
        </w:rPr>
        <w:t xml:space="preserve"> район» «</w:t>
      </w:r>
      <w:proofErr w:type="spellStart"/>
      <w:r w:rsidR="000A09F5" w:rsidRPr="00DA0F63">
        <w:rPr>
          <w:rFonts w:ascii="Times New Roman" w:hAnsi="Times New Roman" w:cs="Times New Roman"/>
          <w:sz w:val="28"/>
          <w:szCs w:val="28"/>
        </w:rPr>
        <w:t>Малоярославецстройзаказчик</w:t>
      </w:r>
      <w:proofErr w:type="spellEnd"/>
      <w:r w:rsidR="000A09F5" w:rsidRPr="00DA0F63">
        <w:rPr>
          <w:rFonts w:ascii="Times New Roman" w:hAnsi="Times New Roman" w:cs="Times New Roman"/>
          <w:sz w:val="28"/>
          <w:szCs w:val="28"/>
        </w:rPr>
        <w:t xml:space="preserve">» </w:t>
      </w:r>
      <w:r w:rsidRPr="00DA0F63">
        <w:rPr>
          <w:rFonts w:ascii="Times New Roman" w:eastAsia="Calibri" w:hAnsi="Times New Roman" w:cs="Times New Roman"/>
          <w:sz w:val="28"/>
        </w:rPr>
        <w:t>за базовый 20</w:t>
      </w:r>
      <w:r w:rsidR="00DE408E" w:rsidRPr="00DA0F63">
        <w:rPr>
          <w:rFonts w:ascii="Times New Roman" w:eastAsia="Calibri" w:hAnsi="Times New Roman" w:cs="Times New Roman"/>
          <w:sz w:val="28"/>
        </w:rPr>
        <w:t>20</w:t>
      </w:r>
      <w:r w:rsidRPr="00DA0F63">
        <w:rPr>
          <w:rFonts w:ascii="Times New Roman" w:eastAsia="Calibri" w:hAnsi="Times New Roman" w:cs="Times New Roman"/>
          <w:sz w:val="28"/>
        </w:rPr>
        <w:t xml:space="preserve"> год </w:t>
      </w:r>
      <w:r w:rsidRPr="00DA0F63">
        <w:rPr>
          <w:rFonts w:ascii="Times New Roman" w:eastAsia="Calibri" w:hAnsi="Times New Roman" w:cs="Times New Roman"/>
          <w:sz w:val="28"/>
          <w:szCs w:val="28"/>
        </w:rPr>
        <w:t>приведен</w:t>
      </w:r>
      <w:r w:rsidR="001C28D7" w:rsidRPr="00DA0F63">
        <w:rPr>
          <w:rFonts w:ascii="Times New Roman" w:eastAsia="Calibri" w:hAnsi="Times New Roman" w:cs="Times New Roman"/>
          <w:sz w:val="28"/>
          <w:szCs w:val="28"/>
        </w:rPr>
        <w:t>ы</w:t>
      </w:r>
      <w:r w:rsidRPr="00DA0F63">
        <w:rPr>
          <w:rFonts w:ascii="Times New Roman" w:eastAsia="Calibri" w:hAnsi="Times New Roman" w:cs="Times New Roman"/>
          <w:sz w:val="28"/>
          <w:szCs w:val="28"/>
        </w:rPr>
        <w:t xml:space="preserve"> в таблице</w:t>
      </w:r>
      <w:r w:rsidR="00777297" w:rsidRPr="00DA0F63">
        <w:rPr>
          <w:rFonts w:ascii="Times New Roman" w:eastAsia="Calibri" w:hAnsi="Times New Roman" w:cs="Times New Roman"/>
          <w:sz w:val="28"/>
          <w:szCs w:val="28"/>
        </w:rPr>
        <w:t xml:space="preserve"> 2</w:t>
      </w:r>
      <w:r w:rsidR="00220709" w:rsidRPr="00DA0F63">
        <w:rPr>
          <w:rFonts w:ascii="Times New Roman" w:eastAsia="Calibri" w:hAnsi="Times New Roman" w:cs="Times New Roman"/>
          <w:sz w:val="28"/>
          <w:szCs w:val="28"/>
        </w:rPr>
        <w:t>8</w:t>
      </w:r>
      <w:r w:rsidRPr="00DA0F63">
        <w:rPr>
          <w:rFonts w:ascii="Times New Roman" w:eastAsia="Calibri" w:hAnsi="Times New Roman" w:cs="Times New Roman"/>
          <w:sz w:val="28"/>
          <w:szCs w:val="28"/>
        </w:rPr>
        <w:t>.</w:t>
      </w:r>
    </w:p>
    <w:p w:rsidR="006B3E2F" w:rsidRPr="00DA0F63" w:rsidRDefault="006B3E2F" w:rsidP="006B3E2F">
      <w:pPr>
        <w:keepNext/>
        <w:spacing w:after="0" w:line="240" w:lineRule="auto"/>
        <w:ind w:right="170"/>
        <w:jc w:val="both"/>
        <w:rPr>
          <w:rFonts w:ascii="Times New Roman" w:eastAsia="Calibri" w:hAnsi="Times New Roman" w:cs="Times New Roman"/>
          <w:bCs/>
          <w:color w:val="000000"/>
          <w:sz w:val="20"/>
          <w:szCs w:val="20"/>
        </w:rPr>
      </w:pPr>
      <w:bookmarkStart w:id="95" w:name="_Toc26721446"/>
      <w:bookmarkStart w:id="96" w:name="_Toc44601353"/>
      <w:r w:rsidRPr="00DA0F63">
        <w:rPr>
          <w:rFonts w:ascii="Times New Roman" w:eastAsia="Calibri" w:hAnsi="Times New Roman" w:cs="Times New Roman"/>
          <w:bCs/>
          <w:color w:val="000000"/>
          <w:sz w:val="20"/>
          <w:szCs w:val="20"/>
        </w:rPr>
        <w:t xml:space="preserve">Таблица </w:t>
      </w:r>
      <w:r w:rsidR="00777297" w:rsidRPr="00DA0F63">
        <w:rPr>
          <w:rFonts w:ascii="Times New Roman" w:eastAsia="Calibri" w:hAnsi="Times New Roman" w:cs="Times New Roman"/>
          <w:bCs/>
          <w:color w:val="000000"/>
          <w:sz w:val="20"/>
          <w:szCs w:val="20"/>
        </w:rPr>
        <w:t>2</w:t>
      </w:r>
      <w:r w:rsidR="00220709" w:rsidRPr="00DA0F63">
        <w:rPr>
          <w:rFonts w:ascii="Times New Roman" w:eastAsia="Calibri" w:hAnsi="Times New Roman" w:cs="Times New Roman"/>
          <w:bCs/>
          <w:color w:val="000000"/>
          <w:sz w:val="20"/>
          <w:szCs w:val="20"/>
        </w:rPr>
        <w:t>8</w:t>
      </w:r>
      <w:r w:rsidRPr="00DA0F63">
        <w:rPr>
          <w:rFonts w:ascii="Times New Roman" w:eastAsia="Calibri" w:hAnsi="Times New Roman" w:cs="Times New Roman"/>
          <w:bCs/>
          <w:color w:val="000000"/>
          <w:sz w:val="20"/>
          <w:szCs w:val="20"/>
        </w:rPr>
        <w:t xml:space="preserve"> - </w:t>
      </w:r>
      <w:r w:rsidRPr="00DA0F63">
        <w:rPr>
          <w:rFonts w:ascii="Times New Roman" w:eastAsia="Calibri" w:hAnsi="Times New Roman" w:cs="Times New Roman"/>
          <w:sz w:val="20"/>
          <w:szCs w:val="20"/>
        </w:rPr>
        <w:t xml:space="preserve">Общий баланс подачи и реализации воды </w:t>
      </w:r>
      <w:r w:rsidR="00D54B63" w:rsidRPr="00DA0F63">
        <w:rPr>
          <w:rFonts w:ascii="Times New Roman" w:eastAsia="Calibri" w:hAnsi="Times New Roman" w:cs="Times New Roman"/>
          <w:sz w:val="20"/>
          <w:szCs w:val="20"/>
        </w:rPr>
        <w:t>за 20</w:t>
      </w:r>
      <w:r w:rsidR="00DE408E" w:rsidRPr="00DA0F63">
        <w:rPr>
          <w:rFonts w:ascii="Times New Roman" w:eastAsia="Calibri" w:hAnsi="Times New Roman" w:cs="Times New Roman"/>
          <w:sz w:val="20"/>
          <w:szCs w:val="20"/>
        </w:rPr>
        <w:t>20</w:t>
      </w:r>
      <w:r w:rsidR="00D54B63" w:rsidRPr="00DA0F63">
        <w:rPr>
          <w:rFonts w:ascii="Times New Roman" w:eastAsia="Calibri" w:hAnsi="Times New Roman" w:cs="Times New Roman"/>
          <w:sz w:val="20"/>
          <w:szCs w:val="20"/>
        </w:rPr>
        <w:t xml:space="preserve"> год </w:t>
      </w:r>
      <w:bookmarkEnd w:id="95"/>
      <w:bookmarkEnd w:id="96"/>
    </w:p>
    <w:tbl>
      <w:tblPr>
        <w:tblStyle w:val="TableGridReport3"/>
        <w:tblW w:w="9462" w:type="dxa"/>
        <w:tblInd w:w="108" w:type="dxa"/>
        <w:tblLook w:val="04A0" w:firstRow="1" w:lastRow="0" w:firstColumn="1" w:lastColumn="0" w:noHBand="0" w:noVBand="1"/>
      </w:tblPr>
      <w:tblGrid>
        <w:gridCol w:w="532"/>
        <w:gridCol w:w="2729"/>
        <w:gridCol w:w="850"/>
        <w:gridCol w:w="1701"/>
        <w:gridCol w:w="1701"/>
        <w:gridCol w:w="1949"/>
      </w:tblGrid>
      <w:tr w:rsidR="00383C71" w:rsidRPr="00DA0F63" w:rsidTr="00383C71">
        <w:trPr>
          <w:trHeight w:val="540"/>
          <w:tblHeader/>
        </w:trPr>
        <w:tc>
          <w:tcPr>
            <w:tcW w:w="532" w:type="dxa"/>
            <w:vMerge w:val="restart"/>
            <w:vAlign w:val="center"/>
          </w:tcPr>
          <w:p w:rsidR="00383C71" w:rsidRPr="00DA0F63" w:rsidRDefault="00383C71" w:rsidP="006B3E2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w:t>
            </w:r>
          </w:p>
          <w:p w:rsidR="00383C71" w:rsidRPr="00DA0F63" w:rsidRDefault="00383C71" w:rsidP="006B3E2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п/п</w:t>
            </w:r>
          </w:p>
        </w:tc>
        <w:tc>
          <w:tcPr>
            <w:tcW w:w="2729" w:type="dxa"/>
            <w:vMerge w:val="restart"/>
            <w:vAlign w:val="center"/>
          </w:tcPr>
          <w:p w:rsidR="00383C71" w:rsidRPr="00DA0F63" w:rsidRDefault="00383C71" w:rsidP="006B3E2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Наименование показателя</w:t>
            </w:r>
          </w:p>
        </w:tc>
        <w:tc>
          <w:tcPr>
            <w:tcW w:w="850" w:type="dxa"/>
            <w:vMerge w:val="restart"/>
            <w:vAlign w:val="center"/>
          </w:tcPr>
          <w:p w:rsidR="00383C71" w:rsidRPr="00DA0F63" w:rsidRDefault="00383C71" w:rsidP="00D54B63">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ед. изм.</w:t>
            </w:r>
          </w:p>
        </w:tc>
        <w:tc>
          <w:tcPr>
            <w:tcW w:w="5351" w:type="dxa"/>
            <w:gridSpan w:val="3"/>
          </w:tcPr>
          <w:p w:rsidR="00383C71" w:rsidRPr="00DA0F63" w:rsidRDefault="00383C71" w:rsidP="006B3E2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 xml:space="preserve">Фактические данные </w:t>
            </w:r>
          </w:p>
          <w:p w:rsidR="00383C71" w:rsidRPr="00DA0F63" w:rsidRDefault="00383C71" w:rsidP="00DE408E">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20</w:t>
            </w:r>
            <w:r w:rsidR="00DE408E" w:rsidRPr="00DA0F63">
              <w:rPr>
                <w:rFonts w:ascii="Times New Roman" w:eastAsia="Calibri" w:hAnsi="Times New Roman" w:cs="Times New Roman"/>
                <w:sz w:val="20"/>
                <w:szCs w:val="20"/>
              </w:rPr>
              <w:t xml:space="preserve">20 </w:t>
            </w:r>
            <w:r w:rsidRPr="00DA0F63">
              <w:rPr>
                <w:rFonts w:ascii="Times New Roman" w:eastAsia="Calibri" w:hAnsi="Times New Roman" w:cs="Times New Roman"/>
                <w:sz w:val="20"/>
                <w:szCs w:val="20"/>
              </w:rPr>
              <w:t>год</w:t>
            </w:r>
          </w:p>
        </w:tc>
      </w:tr>
      <w:tr w:rsidR="00246FCE" w:rsidRPr="00DA0F63" w:rsidTr="00246FCE">
        <w:trPr>
          <w:trHeight w:val="540"/>
          <w:tblHeader/>
        </w:trPr>
        <w:tc>
          <w:tcPr>
            <w:tcW w:w="532" w:type="dxa"/>
            <w:vMerge/>
            <w:vAlign w:val="center"/>
          </w:tcPr>
          <w:p w:rsidR="00220709" w:rsidRPr="00DA0F63" w:rsidRDefault="00220709" w:rsidP="006B3E2F">
            <w:pPr>
              <w:jc w:val="center"/>
              <w:rPr>
                <w:rFonts w:ascii="Times New Roman" w:eastAsia="Calibri" w:hAnsi="Times New Roman" w:cs="Times New Roman"/>
                <w:sz w:val="20"/>
                <w:szCs w:val="20"/>
              </w:rPr>
            </w:pPr>
          </w:p>
        </w:tc>
        <w:tc>
          <w:tcPr>
            <w:tcW w:w="2729" w:type="dxa"/>
            <w:vMerge/>
            <w:vAlign w:val="center"/>
          </w:tcPr>
          <w:p w:rsidR="00220709" w:rsidRPr="00DA0F63" w:rsidRDefault="00220709" w:rsidP="006B3E2F">
            <w:pPr>
              <w:jc w:val="center"/>
              <w:rPr>
                <w:rFonts w:ascii="Times New Roman" w:eastAsia="Calibri" w:hAnsi="Times New Roman" w:cs="Times New Roman"/>
                <w:sz w:val="20"/>
                <w:szCs w:val="20"/>
              </w:rPr>
            </w:pPr>
          </w:p>
        </w:tc>
        <w:tc>
          <w:tcPr>
            <w:tcW w:w="850" w:type="dxa"/>
            <w:vMerge/>
            <w:vAlign w:val="center"/>
          </w:tcPr>
          <w:p w:rsidR="00220709" w:rsidRPr="00DA0F63" w:rsidRDefault="00220709" w:rsidP="00D54B63">
            <w:pPr>
              <w:jc w:val="center"/>
              <w:rPr>
                <w:rFonts w:ascii="Times New Roman" w:eastAsia="Calibri" w:hAnsi="Times New Roman" w:cs="Times New Roman"/>
                <w:sz w:val="20"/>
                <w:szCs w:val="20"/>
              </w:rPr>
            </w:pPr>
          </w:p>
        </w:tc>
        <w:tc>
          <w:tcPr>
            <w:tcW w:w="1701" w:type="dxa"/>
          </w:tcPr>
          <w:p w:rsidR="00220709" w:rsidRPr="00DA0F63" w:rsidRDefault="00220709" w:rsidP="00383C71">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Всего</w:t>
            </w:r>
          </w:p>
        </w:tc>
        <w:tc>
          <w:tcPr>
            <w:tcW w:w="1701" w:type="dxa"/>
          </w:tcPr>
          <w:p w:rsidR="00220709" w:rsidRPr="00DA0F63" w:rsidRDefault="00220709" w:rsidP="00383C71">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село</w:t>
            </w:r>
          </w:p>
          <w:p w:rsidR="00220709" w:rsidRPr="00DA0F63" w:rsidRDefault="00220709" w:rsidP="00220709">
            <w:pPr>
              <w:jc w:val="center"/>
              <w:rPr>
                <w:rFonts w:ascii="Times New Roman" w:eastAsia="Calibri" w:hAnsi="Times New Roman" w:cs="Times New Roman"/>
                <w:sz w:val="20"/>
                <w:szCs w:val="20"/>
              </w:rPr>
            </w:pPr>
            <w:proofErr w:type="spellStart"/>
            <w:r w:rsidRPr="00DA0F63">
              <w:rPr>
                <w:rFonts w:ascii="Times New Roman" w:eastAsia="Calibri" w:hAnsi="Times New Roman" w:cs="Times New Roman"/>
                <w:sz w:val="20"/>
                <w:szCs w:val="20"/>
              </w:rPr>
              <w:t>Оболенское</w:t>
            </w:r>
            <w:proofErr w:type="spellEnd"/>
          </w:p>
        </w:tc>
        <w:tc>
          <w:tcPr>
            <w:tcW w:w="1949" w:type="dxa"/>
          </w:tcPr>
          <w:p w:rsidR="00220709" w:rsidRPr="00DA0F63" w:rsidRDefault="00220709" w:rsidP="006B3E2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деревня</w:t>
            </w:r>
          </w:p>
          <w:p w:rsidR="00220709" w:rsidRPr="00DA0F63" w:rsidRDefault="00220709" w:rsidP="00220709">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Митинка</w:t>
            </w:r>
          </w:p>
        </w:tc>
      </w:tr>
      <w:tr w:rsidR="00246FCE" w:rsidRPr="00DA0F63" w:rsidTr="00DE408E">
        <w:trPr>
          <w:trHeight w:val="340"/>
        </w:trPr>
        <w:tc>
          <w:tcPr>
            <w:tcW w:w="532" w:type="dxa"/>
            <w:vAlign w:val="center"/>
          </w:tcPr>
          <w:p w:rsidR="00220709" w:rsidRPr="00DA0F63" w:rsidRDefault="00220709" w:rsidP="006B3E2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1</w:t>
            </w:r>
          </w:p>
        </w:tc>
        <w:tc>
          <w:tcPr>
            <w:tcW w:w="2729" w:type="dxa"/>
            <w:vAlign w:val="center"/>
          </w:tcPr>
          <w:p w:rsidR="00220709" w:rsidRPr="00DA0F63" w:rsidRDefault="00220709" w:rsidP="006B3E2F">
            <w:pPr>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Объем поднятой воды</w:t>
            </w:r>
          </w:p>
        </w:tc>
        <w:tc>
          <w:tcPr>
            <w:tcW w:w="850" w:type="dxa"/>
            <w:vAlign w:val="center"/>
          </w:tcPr>
          <w:p w:rsidR="00220709" w:rsidRPr="00DA0F63" w:rsidRDefault="00220709" w:rsidP="006B3E2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тыс. м</w:t>
            </w:r>
            <w:r w:rsidRPr="00DA0F63">
              <w:rPr>
                <w:rFonts w:ascii="Times New Roman" w:eastAsia="Calibri" w:hAnsi="Times New Roman" w:cs="Times New Roman"/>
                <w:sz w:val="20"/>
                <w:szCs w:val="20"/>
                <w:vertAlign w:val="superscript"/>
              </w:rPr>
              <w:t>3</w:t>
            </w:r>
          </w:p>
        </w:tc>
        <w:tc>
          <w:tcPr>
            <w:tcW w:w="1701" w:type="dxa"/>
            <w:vAlign w:val="center"/>
          </w:tcPr>
          <w:p w:rsidR="00220709" w:rsidRPr="00DA0F63" w:rsidRDefault="00DE408E" w:rsidP="00D94848">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24,157</w:t>
            </w:r>
          </w:p>
        </w:tc>
        <w:tc>
          <w:tcPr>
            <w:tcW w:w="1701" w:type="dxa"/>
            <w:vAlign w:val="center"/>
          </w:tcPr>
          <w:p w:rsidR="00220709" w:rsidRPr="00DA0F63" w:rsidRDefault="00DE408E" w:rsidP="00D94848">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9,779</w:t>
            </w:r>
          </w:p>
        </w:tc>
        <w:tc>
          <w:tcPr>
            <w:tcW w:w="1949" w:type="dxa"/>
            <w:vAlign w:val="center"/>
          </w:tcPr>
          <w:p w:rsidR="00220709" w:rsidRPr="00DA0F63" w:rsidRDefault="00220709" w:rsidP="00D94848">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14,</w:t>
            </w:r>
            <w:r w:rsidR="00DE408E" w:rsidRPr="00DA0F63">
              <w:rPr>
                <w:rFonts w:ascii="Times New Roman" w:eastAsia="Calibri" w:hAnsi="Times New Roman" w:cs="Times New Roman"/>
                <w:sz w:val="20"/>
                <w:szCs w:val="20"/>
              </w:rPr>
              <w:t>378</w:t>
            </w:r>
          </w:p>
        </w:tc>
      </w:tr>
      <w:tr w:rsidR="00246FCE" w:rsidRPr="00DA0F63" w:rsidTr="00DE408E">
        <w:trPr>
          <w:trHeight w:val="340"/>
        </w:trPr>
        <w:tc>
          <w:tcPr>
            <w:tcW w:w="532" w:type="dxa"/>
            <w:vAlign w:val="center"/>
          </w:tcPr>
          <w:p w:rsidR="00220709" w:rsidRPr="00DA0F63" w:rsidRDefault="00220709" w:rsidP="006B3E2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w:t>
            </w:r>
          </w:p>
        </w:tc>
        <w:tc>
          <w:tcPr>
            <w:tcW w:w="2729" w:type="dxa"/>
            <w:vAlign w:val="center"/>
          </w:tcPr>
          <w:p w:rsidR="00220709" w:rsidRPr="00DA0F63" w:rsidRDefault="00220709" w:rsidP="006B3E2F">
            <w:pPr>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Расход воды на собственные нужды</w:t>
            </w:r>
          </w:p>
        </w:tc>
        <w:tc>
          <w:tcPr>
            <w:tcW w:w="850" w:type="dxa"/>
            <w:vAlign w:val="center"/>
          </w:tcPr>
          <w:p w:rsidR="00220709" w:rsidRPr="00DA0F63" w:rsidRDefault="00220709" w:rsidP="006B3E2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тыс. м</w:t>
            </w:r>
            <w:r w:rsidRPr="00DA0F63">
              <w:rPr>
                <w:rFonts w:ascii="Times New Roman" w:eastAsia="Calibri" w:hAnsi="Times New Roman" w:cs="Times New Roman"/>
                <w:sz w:val="20"/>
                <w:szCs w:val="20"/>
                <w:vertAlign w:val="superscript"/>
              </w:rPr>
              <w:t>3</w:t>
            </w:r>
          </w:p>
        </w:tc>
        <w:tc>
          <w:tcPr>
            <w:tcW w:w="1701" w:type="dxa"/>
            <w:vAlign w:val="center"/>
          </w:tcPr>
          <w:p w:rsidR="00220709" w:rsidRPr="00DA0F63" w:rsidRDefault="00220709" w:rsidP="007F4833">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w:t>
            </w:r>
          </w:p>
        </w:tc>
        <w:tc>
          <w:tcPr>
            <w:tcW w:w="1701" w:type="dxa"/>
            <w:vAlign w:val="center"/>
          </w:tcPr>
          <w:p w:rsidR="00220709" w:rsidRPr="00DA0F63" w:rsidRDefault="00220709" w:rsidP="007F4833">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w:t>
            </w:r>
          </w:p>
        </w:tc>
        <w:tc>
          <w:tcPr>
            <w:tcW w:w="1949" w:type="dxa"/>
            <w:vAlign w:val="center"/>
          </w:tcPr>
          <w:p w:rsidR="00220709" w:rsidRPr="00DA0F63" w:rsidRDefault="00220709" w:rsidP="007F4833">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w:t>
            </w:r>
          </w:p>
        </w:tc>
      </w:tr>
      <w:tr w:rsidR="00DE408E" w:rsidRPr="00DA0F63" w:rsidTr="00DE408E">
        <w:trPr>
          <w:trHeight w:val="340"/>
        </w:trPr>
        <w:tc>
          <w:tcPr>
            <w:tcW w:w="532" w:type="dxa"/>
            <w:vAlign w:val="center"/>
          </w:tcPr>
          <w:p w:rsidR="00DE408E" w:rsidRPr="00DA0F63" w:rsidRDefault="00DE408E" w:rsidP="00DE408E">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3</w:t>
            </w:r>
          </w:p>
        </w:tc>
        <w:tc>
          <w:tcPr>
            <w:tcW w:w="2729" w:type="dxa"/>
            <w:vAlign w:val="center"/>
          </w:tcPr>
          <w:p w:rsidR="00DE408E" w:rsidRPr="00DA0F63" w:rsidRDefault="00DE408E" w:rsidP="00DE408E">
            <w:pPr>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Объем поданной воды в сеть</w:t>
            </w:r>
          </w:p>
        </w:tc>
        <w:tc>
          <w:tcPr>
            <w:tcW w:w="850" w:type="dxa"/>
            <w:vAlign w:val="center"/>
          </w:tcPr>
          <w:p w:rsidR="00DE408E" w:rsidRPr="00DA0F63" w:rsidRDefault="00DE408E" w:rsidP="00DE408E">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тыс. м</w:t>
            </w:r>
            <w:r w:rsidRPr="00DA0F63">
              <w:rPr>
                <w:rFonts w:ascii="Times New Roman" w:eastAsia="Calibri" w:hAnsi="Times New Roman" w:cs="Times New Roman"/>
                <w:sz w:val="20"/>
                <w:szCs w:val="20"/>
                <w:vertAlign w:val="superscript"/>
              </w:rPr>
              <w:t>3</w:t>
            </w:r>
          </w:p>
        </w:tc>
        <w:tc>
          <w:tcPr>
            <w:tcW w:w="1701" w:type="dxa"/>
            <w:vAlign w:val="center"/>
          </w:tcPr>
          <w:p w:rsidR="00DE408E" w:rsidRPr="00DA0F63" w:rsidRDefault="00DE408E" w:rsidP="00DE408E">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24,157</w:t>
            </w:r>
          </w:p>
        </w:tc>
        <w:tc>
          <w:tcPr>
            <w:tcW w:w="1701" w:type="dxa"/>
            <w:vAlign w:val="center"/>
          </w:tcPr>
          <w:p w:rsidR="00DE408E" w:rsidRPr="00DA0F63" w:rsidRDefault="00DE408E" w:rsidP="00DE408E">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9,779</w:t>
            </w:r>
          </w:p>
        </w:tc>
        <w:tc>
          <w:tcPr>
            <w:tcW w:w="1949" w:type="dxa"/>
            <w:vAlign w:val="center"/>
          </w:tcPr>
          <w:p w:rsidR="00DE408E" w:rsidRPr="00DA0F63" w:rsidRDefault="00DE408E" w:rsidP="00DE408E">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14,378</w:t>
            </w:r>
          </w:p>
        </w:tc>
      </w:tr>
      <w:tr w:rsidR="00DE408E" w:rsidRPr="00DA0F63" w:rsidTr="00DE408E">
        <w:trPr>
          <w:trHeight w:val="340"/>
        </w:trPr>
        <w:tc>
          <w:tcPr>
            <w:tcW w:w="532" w:type="dxa"/>
            <w:vAlign w:val="center"/>
          </w:tcPr>
          <w:p w:rsidR="00DE408E" w:rsidRPr="00DA0F63" w:rsidRDefault="00DE408E" w:rsidP="00DE408E">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4</w:t>
            </w:r>
          </w:p>
        </w:tc>
        <w:tc>
          <w:tcPr>
            <w:tcW w:w="2729" w:type="dxa"/>
            <w:vAlign w:val="center"/>
          </w:tcPr>
          <w:p w:rsidR="00DE408E" w:rsidRPr="00DA0F63" w:rsidRDefault="00DE408E" w:rsidP="00DE408E">
            <w:pPr>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Объем, отпущенной воды потребителям всего, в том числе:</w:t>
            </w:r>
          </w:p>
        </w:tc>
        <w:tc>
          <w:tcPr>
            <w:tcW w:w="850" w:type="dxa"/>
            <w:vAlign w:val="center"/>
          </w:tcPr>
          <w:p w:rsidR="00DE408E" w:rsidRPr="00DA0F63" w:rsidRDefault="00DE408E" w:rsidP="00DE408E">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тыс. м</w:t>
            </w:r>
            <w:r w:rsidRPr="00DA0F63">
              <w:rPr>
                <w:rFonts w:ascii="Times New Roman" w:eastAsia="Calibri" w:hAnsi="Times New Roman" w:cs="Times New Roman"/>
                <w:sz w:val="20"/>
                <w:szCs w:val="20"/>
                <w:vertAlign w:val="superscript"/>
              </w:rPr>
              <w:t>3</w:t>
            </w:r>
          </w:p>
        </w:tc>
        <w:tc>
          <w:tcPr>
            <w:tcW w:w="1701" w:type="dxa"/>
            <w:vAlign w:val="center"/>
          </w:tcPr>
          <w:p w:rsidR="00DE408E" w:rsidRPr="00DA0F63" w:rsidRDefault="00DE408E" w:rsidP="00DE408E">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24,157</w:t>
            </w:r>
          </w:p>
        </w:tc>
        <w:tc>
          <w:tcPr>
            <w:tcW w:w="1701" w:type="dxa"/>
            <w:vAlign w:val="center"/>
          </w:tcPr>
          <w:p w:rsidR="00DE408E" w:rsidRPr="00DA0F63" w:rsidRDefault="00DE408E" w:rsidP="00DE408E">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9,779</w:t>
            </w:r>
          </w:p>
        </w:tc>
        <w:tc>
          <w:tcPr>
            <w:tcW w:w="1949" w:type="dxa"/>
            <w:vAlign w:val="center"/>
          </w:tcPr>
          <w:p w:rsidR="00DE408E" w:rsidRPr="00DA0F63" w:rsidRDefault="00DE408E" w:rsidP="00DE408E">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14,378</w:t>
            </w:r>
          </w:p>
        </w:tc>
      </w:tr>
      <w:tr w:rsidR="00383C71" w:rsidRPr="00DA0F63" w:rsidTr="00DE408E">
        <w:trPr>
          <w:trHeight w:val="340"/>
        </w:trPr>
        <w:tc>
          <w:tcPr>
            <w:tcW w:w="532" w:type="dxa"/>
            <w:shd w:val="clear" w:color="auto" w:fill="auto"/>
            <w:vAlign w:val="center"/>
          </w:tcPr>
          <w:p w:rsidR="00383C71" w:rsidRPr="00DA0F63" w:rsidRDefault="00383C71" w:rsidP="006B3E2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4.1</w:t>
            </w:r>
          </w:p>
        </w:tc>
        <w:tc>
          <w:tcPr>
            <w:tcW w:w="2729" w:type="dxa"/>
            <w:shd w:val="clear" w:color="auto" w:fill="auto"/>
            <w:vAlign w:val="center"/>
          </w:tcPr>
          <w:p w:rsidR="00383C71" w:rsidRPr="00DA0F63" w:rsidRDefault="00383C71" w:rsidP="006B3E2F">
            <w:pPr>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 по приборам учета</w:t>
            </w:r>
          </w:p>
        </w:tc>
        <w:tc>
          <w:tcPr>
            <w:tcW w:w="850" w:type="dxa"/>
            <w:shd w:val="clear" w:color="auto" w:fill="auto"/>
            <w:vAlign w:val="center"/>
          </w:tcPr>
          <w:p w:rsidR="00383C71" w:rsidRPr="00DA0F63" w:rsidRDefault="00383C71" w:rsidP="006B3E2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тыс. м</w:t>
            </w:r>
            <w:r w:rsidRPr="00DA0F63">
              <w:rPr>
                <w:rFonts w:ascii="Times New Roman" w:eastAsia="Calibri" w:hAnsi="Times New Roman" w:cs="Times New Roman"/>
                <w:sz w:val="20"/>
                <w:szCs w:val="20"/>
                <w:vertAlign w:val="superscript"/>
              </w:rPr>
              <w:t>3</w:t>
            </w:r>
          </w:p>
        </w:tc>
        <w:tc>
          <w:tcPr>
            <w:tcW w:w="5351" w:type="dxa"/>
            <w:gridSpan w:val="3"/>
            <w:vMerge w:val="restart"/>
            <w:vAlign w:val="center"/>
          </w:tcPr>
          <w:p w:rsidR="00383C71" w:rsidRPr="00DA0F63" w:rsidRDefault="00383C71" w:rsidP="00D54B63">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Данные отсутствуют</w:t>
            </w:r>
          </w:p>
        </w:tc>
      </w:tr>
      <w:tr w:rsidR="00383C71" w:rsidRPr="00DA0F63" w:rsidTr="00DE408E">
        <w:trPr>
          <w:trHeight w:val="340"/>
        </w:trPr>
        <w:tc>
          <w:tcPr>
            <w:tcW w:w="532" w:type="dxa"/>
            <w:shd w:val="clear" w:color="auto" w:fill="auto"/>
            <w:vAlign w:val="center"/>
          </w:tcPr>
          <w:p w:rsidR="00383C71" w:rsidRPr="00DA0F63" w:rsidRDefault="00383C71" w:rsidP="006B3E2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4.2</w:t>
            </w:r>
          </w:p>
        </w:tc>
        <w:tc>
          <w:tcPr>
            <w:tcW w:w="2729" w:type="dxa"/>
            <w:shd w:val="clear" w:color="auto" w:fill="auto"/>
            <w:vAlign w:val="center"/>
          </w:tcPr>
          <w:p w:rsidR="00383C71" w:rsidRPr="00DA0F63" w:rsidRDefault="00383C71" w:rsidP="006B3E2F">
            <w:pPr>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 по нормативам</w:t>
            </w:r>
          </w:p>
        </w:tc>
        <w:tc>
          <w:tcPr>
            <w:tcW w:w="850" w:type="dxa"/>
            <w:shd w:val="clear" w:color="auto" w:fill="auto"/>
            <w:vAlign w:val="center"/>
          </w:tcPr>
          <w:p w:rsidR="00383C71" w:rsidRPr="00DA0F63" w:rsidRDefault="00383C71" w:rsidP="006B3E2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тыс. м</w:t>
            </w:r>
            <w:r w:rsidRPr="00DA0F63">
              <w:rPr>
                <w:rFonts w:ascii="Times New Roman" w:eastAsia="Calibri" w:hAnsi="Times New Roman" w:cs="Times New Roman"/>
                <w:sz w:val="20"/>
                <w:szCs w:val="20"/>
                <w:vertAlign w:val="superscript"/>
              </w:rPr>
              <w:t>3</w:t>
            </w:r>
          </w:p>
        </w:tc>
        <w:tc>
          <w:tcPr>
            <w:tcW w:w="5351" w:type="dxa"/>
            <w:gridSpan w:val="3"/>
            <w:vMerge/>
            <w:vAlign w:val="center"/>
          </w:tcPr>
          <w:p w:rsidR="00383C71" w:rsidRPr="00DA0F63" w:rsidRDefault="00383C71" w:rsidP="006B3E2F">
            <w:pPr>
              <w:jc w:val="center"/>
              <w:rPr>
                <w:rFonts w:ascii="Times New Roman" w:eastAsia="Calibri" w:hAnsi="Times New Roman" w:cs="Times New Roman"/>
                <w:sz w:val="20"/>
                <w:szCs w:val="20"/>
              </w:rPr>
            </w:pPr>
          </w:p>
        </w:tc>
      </w:tr>
      <w:tr w:rsidR="00246FCE" w:rsidRPr="00DA0F63" w:rsidTr="00DE408E">
        <w:trPr>
          <w:trHeight w:val="350"/>
        </w:trPr>
        <w:tc>
          <w:tcPr>
            <w:tcW w:w="532" w:type="dxa"/>
            <w:vAlign w:val="center"/>
          </w:tcPr>
          <w:p w:rsidR="00220709" w:rsidRPr="00DA0F63" w:rsidRDefault="00220709" w:rsidP="006B3E2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5</w:t>
            </w:r>
          </w:p>
        </w:tc>
        <w:tc>
          <w:tcPr>
            <w:tcW w:w="2729" w:type="dxa"/>
            <w:vAlign w:val="center"/>
          </w:tcPr>
          <w:p w:rsidR="00220709" w:rsidRPr="00DA0F63" w:rsidRDefault="00220709" w:rsidP="006B3E2F">
            <w:pPr>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Потери воды в сетях</w:t>
            </w:r>
          </w:p>
        </w:tc>
        <w:tc>
          <w:tcPr>
            <w:tcW w:w="850" w:type="dxa"/>
            <w:vAlign w:val="center"/>
          </w:tcPr>
          <w:p w:rsidR="00220709" w:rsidRPr="00DA0F63" w:rsidRDefault="00220709" w:rsidP="006B3E2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тыс. м</w:t>
            </w:r>
            <w:r w:rsidRPr="00DA0F63">
              <w:rPr>
                <w:rFonts w:ascii="Times New Roman" w:eastAsia="Calibri" w:hAnsi="Times New Roman" w:cs="Times New Roman"/>
                <w:sz w:val="20"/>
                <w:szCs w:val="20"/>
                <w:vertAlign w:val="superscript"/>
              </w:rPr>
              <w:t>3</w:t>
            </w:r>
          </w:p>
        </w:tc>
        <w:tc>
          <w:tcPr>
            <w:tcW w:w="1701" w:type="dxa"/>
            <w:vAlign w:val="center"/>
          </w:tcPr>
          <w:p w:rsidR="00220709" w:rsidRPr="00DA0F63" w:rsidRDefault="00220709" w:rsidP="007F4833">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w:t>
            </w:r>
          </w:p>
        </w:tc>
        <w:tc>
          <w:tcPr>
            <w:tcW w:w="1701" w:type="dxa"/>
            <w:vAlign w:val="center"/>
          </w:tcPr>
          <w:p w:rsidR="00220709" w:rsidRPr="00DA0F63" w:rsidRDefault="00220709" w:rsidP="007F4833">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w:t>
            </w:r>
          </w:p>
        </w:tc>
        <w:tc>
          <w:tcPr>
            <w:tcW w:w="1949" w:type="dxa"/>
            <w:vAlign w:val="center"/>
          </w:tcPr>
          <w:p w:rsidR="00220709" w:rsidRPr="00DA0F63" w:rsidRDefault="00220709" w:rsidP="007F4833">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w:t>
            </w:r>
          </w:p>
        </w:tc>
      </w:tr>
      <w:tr w:rsidR="00246FCE" w:rsidRPr="00DA0F63" w:rsidTr="00DE408E">
        <w:trPr>
          <w:trHeight w:val="350"/>
        </w:trPr>
        <w:tc>
          <w:tcPr>
            <w:tcW w:w="532" w:type="dxa"/>
            <w:vAlign w:val="center"/>
          </w:tcPr>
          <w:p w:rsidR="00220709" w:rsidRPr="00DA0F63" w:rsidRDefault="00220709" w:rsidP="006B3E2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5.1</w:t>
            </w:r>
          </w:p>
        </w:tc>
        <w:tc>
          <w:tcPr>
            <w:tcW w:w="2729" w:type="dxa"/>
            <w:vAlign w:val="center"/>
          </w:tcPr>
          <w:p w:rsidR="00220709" w:rsidRPr="00DA0F63" w:rsidRDefault="00220709" w:rsidP="006B3E2F">
            <w:pPr>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 от объема отпуска воды в сеть</w:t>
            </w:r>
          </w:p>
        </w:tc>
        <w:tc>
          <w:tcPr>
            <w:tcW w:w="850" w:type="dxa"/>
            <w:vAlign w:val="center"/>
          </w:tcPr>
          <w:p w:rsidR="00220709" w:rsidRPr="00DA0F63" w:rsidRDefault="00220709" w:rsidP="006B3E2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w:t>
            </w:r>
          </w:p>
        </w:tc>
        <w:tc>
          <w:tcPr>
            <w:tcW w:w="1701" w:type="dxa"/>
            <w:vAlign w:val="center"/>
          </w:tcPr>
          <w:p w:rsidR="00220709" w:rsidRPr="00DA0F63" w:rsidRDefault="00220709" w:rsidP="007F4833">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w:t>
            </w:r>
          </w:p>
        </w:tc>
        <w:tc>
          <w:tcPr>
            <w:tcW w:w="1701" w:type="dxa"/>
            <w:vAlign w:val="center"/>
          </w:tcPr>
          <w:p w:rsidR="00220709" w:rsidRPr="00DA0F63" w:rsidRDefault="00220709" w:rsidP="007F4833">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w:t>
            </w:r>
          </w:p>
        </w:tc>
        <w:tc>
          <w:tcPr>
            <w:tcW w:w="1949" w:type="dxa"/>
            <w:vAlign w:val="center"/>
          </w:tcPr>
          <w:p w:rsidR="00220709" w:rsidRPr="00DA0F63" w:rsidRDefault="00220709" w:rsidP="007F4833">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w:t>
            </w:r>
          </w:p>
        </w:tc>
      </w:tr>
    </w:tbl>
    <w:p w:rsidR="006B3E2F" w:rsidRPr="00DA0F63" w:rsidRDefault="006B3E2F" w:rsidP="006B3E2F">
      <w:pPr>
        <w:spacing w:after="0" w:line="240" w:lineRule="auto"/>
        <w:rPr>
          <w:rFonts w:ascii="Times New Roman" w:eastAsia="Calibri" w:hAnsi="Times New Roman" w:cs="Times New Roman"/>
          <w:sz w:val="20"/>
          <w:szCs w:val="20"/>
          <w:lang w:eastAsia="ru-RU"/>
        </w:rPr>
      </w:pPr>
    </w:p>
    <w:p w:rsidR="00672C7B" w:rsidRPr="00DA0F63" w:rsidRDefault="00672C7B" w:rsidP="00672C7B">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lang w:eastAsia="ru-RU"/>
        </w:rPr>
        <w:t>Фактические потери воды при транспортировке от подачи воды в сеть за 20</w:t>
      </w:r>
      <w:r w:rsidR="00DE408E" w:rsidRPr="00DA0F63">
        <w:rPr>
          <w:rFonts w:ascii="Times New Roman" w:eastAsia="Calibri" w:hAnsi="Times New Roman" w:cs="Times New Roman"/>
          <w:sz w:val="28"/>
          <w:szCs w:val="28"/>
          <w:lang w:eastAsia="ru-RU"/>
        </w:rPr>
        <w:t>20</w:t>
      </w:r>
      <w:r w:rsidRPr="00DA0F63">
        <w:rPr>
          <w:rFonts w:ascii="Times New Roman" w:eastAsia="Calibri" w:hAnsi="Times New Roman" w:cs="Times New Roman"/>
          <w:sz w:val="28"/>
          <w:szCs w:val="28"/>
          <w:lang w:eastAsia="ru-RU"/>
        </w:rPr>
        <w:t xml:space="preserve"> год составили</w:t>
      </w:r>
      <w:r w:rsidRPr="00DA0F63">
        <w:rPr>
          <w:rFonts w:ascii="Times New Roman" w:eastAsia="Calibri" w:hAnsi="Times New Roman" w:cs="Times New Roman"/>
          <w:sz w:val="28"/>
          <w:szCs w:val="28"/>
        </w:rPr>
        <w:t xml:space="preserve"> 0 %. Следует отметить, что отсутствие расходов воды на технологические нужды и отсутствие потерь воды при транспортировке ставится под сомнение. </w:t>
      </w:r>
    </w:p>
    <w:p w:rsidR="006B3E2F" w:rsidRPr="00DA0F63" w:rsidRDefault="00672C7B"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В случае выявления расходов и потерь воды при транспортировке рекомендуется </w:t>
      </w:r>
      <w:r w:rsidR="00BB24EC" w:rsidRPr="00DA0F63">
        <w:rPr>
          <w:rFonts w:ascii="Times New Roman" w:hAnsi="Times New Roman" w:cs="Times New Roman"/>
          <w:sz w:val="28"/>
          <w:szCs w:val="28"/>
        </w:rPr>
        <w:t>УМП МР «</w:t>
      </w:r>
      <w:proofErr w:type="spellStart"/>
      <w:r w:rsidR="00BB24EC" w:rsidRPr="00DA0F63">
        <w:rPr>
          <w:rFonts w:ascii="Times New Roman" w:hAnsi="Times New Roman" w:cs="Times New Roman"/>
          <w:sz w:val="28"/>
          <w:szCs w:val="28"/>
        </w:rPr>
        <w:t>Малоярославецкий</w:t>
      </w:r>
      <w:proofErr w:type="spellEnd"/>
      <w:r w:rsidR="00BB24EC" w:rsidRPr="00DA0F63">
        <w:rPr>
          <w:rFonts w:ascii="Times New Roman" w:hAnsi="Times New Roman" w:cs="Times New Roman"/>
          <w:sz w:val="28"/>
          <w:szCs w:val="28"/>
        </w:rPr>
        <w:t xml:space="preserve"> район» «</w:t>
      </w:r>
      <w:proofErr w:type="spellStart"/>
      <w:r w:rsidR="00BB24EC" w:rsidRPr="00DA0F63">
        <w:rPr>
          <w:rFonts w:ascii="Times New Roman" w:hAnsi="Times New Roman" w:cs="Times New Roman"/>
          <w:sz w:val="28"/>
          <w:szCs w:val="28"/>
        </w:rPr>
        <w:t>Малоярославецстройзаказчик</w:t>
      </w:r>
      <w:proofErr w:type="spellEnd"/>
      <w:r w:rsidR="00BB24EC" w:rsidRPr="00DA0F63">
        <w:rPr>
          <w:rFonts w:ascii="Times New Roman" w:hAnsi="Times New Roman" w:cs="Times New Roman"/>
          <w:sz w:val="28"/>
          <w:szCs w:val="28"/>
        </w:rPr>
        <w:t>»</w:t>
      </w:r>
      <w:r w:rsidR="00BB24EC" w:rsidRPr="00DA0F63">
        <w:rPr>
          <w:rFonts w:ascii="Times New Roman" w:eastAsia="Calibri" w:hAnsi="Times New Roman" w:cs="Times New Roman"/>
          <w:sz w:val="28"/>
          <w:szCs w:val="28"/>
        </w:rPr>
        <w:t xml:space="preserve"> </w:t>
      </w:r>
      <w:r w:rsidR="006B3E2F" w:rsidRPr="00DA0F63">
        <w:rPr>
          <w:rFonts w:ascii="Times New Roman" w:eastAsia="Calibri" w:hAnsi="Times New Roman" w:cs="Times New Roman"/>
          <w:sz w:val="28"/>
          <w:szCs w:val="28"/>
        </w:rPr>
        <w:t xml:space="preserve">формировать структуру и оценку размера </w:t>
      </w:r>
      <w:r w:rsidR="006B3E2F" w:rsidRPr="00DA0F63">
        <w:rPr>
          <w:rFonts w:ascii="Times New Roman" w:eastAsia="Calibri" w:hAnsi="Times New Roman" w:cs="Times New Roman"/>
          <w:sz w:val="28"/>
          <w:szCs w:val="28"/>
        </w:rPr>
        <w:lastRenderedPageBreak/>
        <w:t>расходов и потерь воды в табличной форме, в соответствии с «Методическими указаниями по расчету потерь горячей, питьевой, технической воды в централизованных системах водоснабжения при ее производстве и транспортировке», утвержденной Приказом Министерства строительства и жилищно-коммунального хозяйства Российской Федерации от 17 октября 2014 года № 640/</w:t>
      </w:r>
      <w:proofErr w:type="spellStart"/>
      <w:r w:rsidR="006B3E2F" w:rsidRPr="00DA0F63">
        <w:rPr>
          <w:rFonts w:ascii="Times New Roman" w:eastAsia="Calibri" w:hAnsi="Times New Roman" w:cs="Times New Roman"/>
          <w:sz w:val="28"/>
          <w:szCs w:val="28"/>
        </w:rPr>
        <w:t>пр</w:t>
      </w:r>
      <w:proofErr w:type="spellEnd"/>
      <w:r w:rsidR="006B3E2F" w:rsidRPr="00DA0F63">
        <w:rPr>
          <w:rFonts w:ascii="Times New Roman" w:eastAsia="Calibri" w:hAnsi="Times New Roman" w:cs="Times New Roman"/>
          <w:sz w:val="28"/>
          <w:szCs w:val="28"/>
        </w:rPr>
        <w:t xml:space="preserve">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 </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Результаты рекомендуется накапливать в базе данных, с отражением следующих показателей:</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1.Структура расходов и потерь воды при производстве питьевой, технической воды.</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1.1. Расходы воды при производстве питьевой воды, технической воды включают в себя технологические расходы (расходы на собственные нужды станций водоподготовки), расходы на хозяйственно-бытовые нужды и организационно-учетные расходы.</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 xml:space="preserve">1.2. В состав технологических расходов при производстве воды (расходов на собственные нужды станций водоподготовки) включаются расходы: </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 xml:space="preserve">1.2.1. Расходы воды на промывку технологических сооружений (смесителей, резервуаров чистой воды) </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1.2.2. Прочие технологические расходы состоят из:</w:t>
      </w:r>
    </w:p>
    <w:p w:rsidR="006B3E2F" w:rsidRPr="00DA0F63"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расходов на отбор проб;</w:t>
      </w:r>
    </w:p>
    <w:p w:rsidR="006B3E2F" w:rsidRPr="00DA0F63"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расходов на работу технологического оборудования;</w:t>
      </w:r>
    </w:p>
    <w:p w:rsidR="006B3E2F" w:rsidRPr="00DA0F63"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расходов на промывку, ремонтные работы и дезинфекцию технологических трубопроводов.</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 xml:space="preserve">1.3. Расходами на хозяйственно-бытовые нужды при производстве воды являются расходы воды на хозяйственно-бытовые нужды организации, осуществляющей холодное водоснабжение, в случае отбора воды на такие </w:t>
      </w:r>
      <w:r w:rsidRPr="00DA0F63">
        <w:rPr>
          <w:rFonts w:ascii="Times New Roman" w:eastAsia="Calibri" w:hAnsi="Times New Roman" w:cs="Times New Roman"/>
          <w:sz w:val="28"/>
          <w:szCs w:val="28"/>
          <w:lang w:eastAsia="ru-RU"/>
        </w:rPr>
        <w:lastRenderedPageBreak/>
        <w:t>нужды до приборов учета, учитывающих подачу воды в распределительную сеть.</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1.4. Организационно-учетные расходы включают в себя расходы, возникшие из-за погрешности средств измерений, которые определяются по паспортным данным погрешности средств измерений.</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1.5. К потерям воды при производстве воды относятся:</w:t>
      </w:r>
    </w:p>
    <w:p w:rsidR="006B3E2F" w:rsidRPr="00DA0F63" w:rsidRDefault="006B3E2F" w:rsidP="006B3E2F">
      <w:pPr>
        <w:numPr>
          <w:ilvl w:val="0"/>
          <w:numId w:val="11"/>
        </w:numPr>
        <w:spacing w:after="120" w:line="360"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потери воды в водопроводных сооружениях (естественная убыль воды (потеря (уменьшение массы воды при сохранении ее качества в пределах требований (норм), устанавливаемых нормативными правовыми актами), являющаяся следствием естественного изменения физико-химических свойств воды) в РЧВ и трубопроводах);</w:t>
      </w:r>
    </w:p>
    <w:p w:rsidR="006B3E2F" w:rsidRPr="00DA0F63" w:rsidRDefault="006B3E2F" w:rsidP="006B3E2F">
      <w:pPr>
        <w:numPr>
          <w:ilvl w:val="0"/>
          <w:numId w:val="11"/>
        </w:numPr>
        <w:spacing w:after="120" w:line="360"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утечки (самопроизвольное истечение воды из емкостных сооружений и различных элементов водопроводной сети при нарушении их герметичности) через уплотнения запорной арматуры на технологических трубопроводах;</w:t>
      </w:r>
    </w:p>
    <w:p w:rsidR="006B3E2F" w:rsidRPr="00DA0F63" w:rsidRDefault="006B3E2F" w:rsidP="006B3E2F">
      <w:pPr>
        <w:numPr>
          <w:ilvl w:val="0"/>
          <w:numId w:val="11"/>
        </w:numPr>
        <w:spacing w:after="120" w:line="360"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скрытые утечки (часть утечек воды, не обнаруживаемая при внешнем осмотре водопроводной сети) из РЧВ сверх норм естественной убыли воды.</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 xml:space="preserve">1.6. Расходы и потери воды при производстве воды определяются по показаниям приборов учета и равны разности между объемом воды, поступившей на очистные сооружения (без учета количества оборотной воды) и объемом воды, поданной в водопроводную сеть с очистных сооружений. </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2. Структура расходов и потерь воды при транспортировке питьевой воды.</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2.1. Расходы воды при транспортировке питьевой воды (разность между объемами воды, подаваемой в водопроводную сеть, и воды, фактически отпущенной абонентам) включают в себя технологические расходы, расходы на хозяйственно-бытовые нужды и организационно-учетные расходы.</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lastRenderedPageBreak/>
        <w:t>2.2. Технологические расходы при транспортировке питьевой воды включают:</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2.2.1. Расходы на обслуживание водопроводных сетей (технологические расходы и противопожарные нужды населенных пунктов), которые состоят из:</w:t>
      </w:r>
    </w:p>
    <w:p w:rsidR="006B3E2F" w:rsidRPr="00DA0F63"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расходов воды на промывку водопроводных сетей;</w:t>
      </w:r>
    </w:p>
    <w:p w:rsidR="006B3E2F" w:rsidRPr="00DA0F63"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расходов воды на дезинфекцию водопроводных сетей;</w:t>
      </w:r>
    </w:p>
    <w:p w:rsidR="006B3E2F" w:rsidRPr="00DA0F63"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расходов воды на чистку резервуаров (опорожнение, промывка, дезинфекция);</w:t>
      </w:r>
    </w:p>
    <w:p w:rsidR="006B3E2F" w:rsidRPr="00DA0F63"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расходов воды при опорожнении трубопроводов (при замене труб, запорно-регулирующей арматуры);</w:t>
      </w:r>
    </w:p>
    <w:p w:rsidR="006B3E2F" w:rsidRPr="00DA0F63"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расходов воды на противопожарные нужды населенных пунктов (тушение пожаров, проверка пожарных гидрантов на водоотдачу);</w:t>
      </w:r>
    </w:p>
    <w:p w:rsidR="006B3E2F" w:rsidRPr="00DA0F63"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 xml:space="preserve">расходов воды на </w:t>
      </w:r>
      <w:proofErr w:type="spellStart"/>
      <w:r w:rsidRPr="00DA0F63">
        <w:rPr>
          <w:rFonts w:ascii="Times New Roman" w:eastAsia="Calibri" w:hAnsi="Times New Roman" w:cs="Times New Roman"/>
          <w:sz w:val="28"/>
          <w:lang w:eastAsia="ru-RU"/>
        </w:rPr>
        <w:t>пробоотбор</w:t>
      </w:r>
      <w:proofErr w:type="spellEnd"/>
      <w:r w:rsidRPr="00DA0F63">
        <w:rPr>
          <w:rFonts w:ascii="Times New Roman" w:eastAsia="Calibri" w:hAnsi="Times New Roman" w:cs="Times New Roman"/>
          <w:sz w:val="28"/>
          <w:lang w:eastAsia="ru-RU"/>
        </w:rPr>
        <w:t>.</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2.2.2 Расходы воды на нужды водоподготовки (в случае забора воды из централизованной системы водоснабжения после приборов учета подачи воды).</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2.3. Расходами воды на хозяйственно-бытовые нужды при транспортировке воды являются расходы воды на хозяйственно-бытовые нужды организации, осуществляющей холодное водоснабжение, в случае отбора воды на такие нужды после приборов учета, учитывающих подачу воды в распределительную сеть.</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2.4. Организационно-учетные расходы включают в себя расходы, возникшие из-за погрешности средств измерений, которые определяются по паспортным данным погрешности средств измерений.</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2.5. Потери при транспортировке питьевой воды (совокупность всех видов утечек воды и потерь от несанкционированного пользования) включают:</w:t>
      </w:r>
    </w:p>
    <w:p w:rsidR="006B3E2F" w:rsidRPr="00DA0F63"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потери воды при повреждениях;</w:t>
      </w:r>
    </w:p>
    <w:p w:rsidR="006B3E2F" w:rsidRPr="00DA0F63"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потери воды за счет естественной убыли;</w:t>
      </w:r>
    </w:p>
    <w:p w:rsidR="006B3E2F" w:rsidRPr="00DA0F63"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lastRenderedPageBreak/>
        <w:t>расходы воды на отогрев трубопроводов;</w:t>
      </w:r>
    </w:p>
    <w:p w:rsidR="006B3E2F" w:rsidRPr="00DA0F63" w:rsidRDefault="006B3E2F" w:rsidP="00D74CEE">
      <w:pPr>
        <w:numPr>
          <w:ilvl w:val="0"/>
          <w:numId w:val="11"/>
        </w:numPr>
        <w:spacing w:after="120" w:line="360"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скрытые потери воды на сетях, являющиеся разновидностью утечек воды, не обнаруживаемых при внешнем осмотре водопроводной сети;</w:t>
      </w:r>
    </w:p>
    <w:p w:rsidR="006B3E2F" w:rsidRPr="00DA0F63" w:rsidRDefault="006B3E2F" w:rsidP="00D74CEE">
      <w:pPr>
        <w:numPr>
          <w:ilvl w:val="0"/>
          <w:numId w:val="11"/>
        </w:numPr>
        <w:spacing w:after="120" w:line="360"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 xml:space="preserve">потери воды из-за </w:t>
      </w:r>
      <w:proofErr w:type="spellStart"/>
      <w:r w:rsidRPr="00DA0F63">
        <w:rPr>
          <w:rFonts w:ascii="Times New Roman" w:eastAsia="Calibri" w:hAnsi="Times New Roman" w:cs="Times New Roman"/>
          <w:sz w:val="28"/>
          <w:lang w:eastAsia="ru-RU"/>
        </w:rPr>
        <w:t>безучетного</w:t>
      </w:r>
      <w:proofErr w:type="spellEnd"/>
      <w:r w:rsidRPr="00DA0F63">
        <w:rPr>
          <w:rFonts w:ascii="Times New Roman" w:eastAsia="Calibri" w:hAnsi="Times New Roman" w:cs="Times New Roman"/>
          <w:sz w:val="28"/>
          <w:lang w:eastAsia="ru-RU"/>
        </w:rPr>
        <w:t xml:space="preserve"> потребления и потребления с намеренным искажением показаний приборов учета или количества проживающих граждан (в случае осуществления расчетов с абонентами по нормативам потребления коммунальных услуг по холодному водоснабжению).</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2.6. Потери воды при повреждениях состоят из:</w:t>
      </w:r>
    </w:p>
    <w:p w:rsidR="006B3E2F" w:rsidRPr="00DA0F63"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утечек воды при авариях и повреждениях трубопроводов, арматуры и сооружений;</w:t>
      </w:r>
    </w:p>
    <w:p w:rsidR="006B3E2F" w:rsidRPr="00DA0F63"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утечек воды через уплотнения сетевой арматуры;</w:t>
      </w:r>
    </w:p>
    <w:p w:rsidR="006B3E2F" w:rsidRPr="00DA0F63"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утечек воды через водоразборные колонки.</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2.7. Потери воды за счет естественной убыли состоят из:</w:t>
      </w:r>
    </w:p>
    <w:p w:rsidR="006B3E2F" w:rsidRPr="00DA0F63"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потерь от просачивания воды при ее подаче по напорным трубопроводам;</w:t>
      </w:r>
    </w:p>
    <w:p w:rsidR="006B3E2F" w:rsidRPr="00DA0F63" w:rsidRDefault="006B3E2F" w:rsidP="006B3E2F">
      <w:pPr>
        <w:numPr>
          <w:ilvl w:val="0"/>
          <w:numId w:val="11"/>
        </w:numPr>
        <w:spacing w:after="120" w:line="276" w:lineRule="auto"/>
        <w:ind w:left="0" w:right="170" w:firstLine="851"/>
        <w:jc w:val="both"/>
        <w:rPr>
          <w:rFonts w:ascii="Times New Roman" w:eastAsia="Calibri" w:hAnsi="Times New Roman" w:cs="Times New Roman"/>
          <w:sz w:val="28"/>
          <w:lang w:eastAsia="ru-RU"/>
        </w:rPr>
      </w:pPr>
      <w:r w:rsidRPr="00DA0F63">
        <w:rPr>
          <w:rFonts w:ascii="Times New Roman" w:eastAsia="Calibri" w:hAnsi="Times New Roman" w:cs="Times New Roman"/>
          <w:sz w:val="28"/>
          <w:lang w:eastAsia="ru-RU"/>
        </w:rPr>
        <w:t>потерь от испарения воды из открытых резервуаров.</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 xml:space="preserve">Порядок расчета расходов и потерь воды приведен в Приложениях 1, 2, 3, 4, 5 указанной Методики. </w:t>
      </w:r>
    </w:p>
    <w:p w:rsidR="00E607A6" w:rsidRPr="00DA0F63" w:rsidRDefault="00E607A6" w:rsidP="006B3E2F">
      <w:pPr>
        <w:spacing w:after="0" w:line="360" w:lineRule="auto"/>
        <w:ind w:firstLine="709"/>
        <w:jc w:val="both"/>
        <w:rPr>
          <w:rFonts w:ascii="Times New Roman" w:eastAsia="Calibri" w:hAnsi="Times New Roman" w:cs="Times New Roman"/>
          <w:sz w:val="28"/>
          <w:szCs w:val="28"/>
          <w:lang w:eastAsia="ru-RU"/>
        </w:rPr>
      </w:pPr>
    </w:p>
    <w:p w:rsidR="006B3E2F" w:rsidRPr="00DA0F63" w:rsidRDefault="006B3E2F" w:rsidP="00BF361D">
      <w:pPr>
        <w:pStyle w:val="11112"/>
        <w:ind w:firstLine="709"/>
        <w:rPr>
          <w:rFonts w:eastAsia="Calibri"/>
        </w:rPr>
      </w:pPr>
      <w:bookmarkStart w:id="97" w:name="_Toc44605045"/>
      <w:bookmarkStart w:id="98" w:name="_Toc49152714"/>
      <w:r w:rsidRPr="00DA0F63">
        <w:rPr>
          <w:rFonts w:eastAsia="Calibri"/>
        </w:rPr>
        <w:t>2.3.2.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bookmarkEnd w:id="97"/>
      <w:bookmarkEnd w:id="98"/>
    </w:p>
    <w:p w:rsidR="006B3E2F" w:rsidRPr="00DA0F63" w:rsidRDefault="006B3E2F" w:rsidP="006B3E2F">
      <w:pPr>
        <w:spacing w:after="0" w:line="240" w:lineRule="auto"/>
        <w:ind w:firstLine="709"/>
        <w:jc w:val="both"/>
        <w:rPr>
          <w:rFonts w:ascii="Times New Roman" w:eastAsia="Calibri" w:hAnsi="Times New Roman" w:cs="Times New Roman"/>
          <w:sz w:val="16"/>
          <w:szCs w:val="16"/>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В таблице</w:t>
      </w:r>
      <w:r w:rsidR="00777297" w:rsidRPr="00DA0F63">
        <w:rPr>
          <w:rFonts w:ascii="Times New Roman" w:eastAsia="Calibri" w:hAnsi="Times New Roman" w:cs="Times New Roman"/>
          <w:sz w:val="28"/>
          <w:szCs w:val="28"/>
        </w:rPr>
        <w:t xml:space="preserve"> 2</w:t>
      </w:r>
      <w:r w:rsidR="00246FCE" w:rsidRPr="00DA0F63">
        <w:rPr>
          <w:rFonts w:ascii="Times New Roman" w:eastAsia="Calibri" w:hAnsi="Times New Roman" w:cs="Times New Roman"/>
          <w:sz w:val="28"/>
          <w:szCs w:val="28"/>
        </w:rPr>
        <w:t>8</w:t>
      </w:r>
      <w:r w:rsidR="00211DED" w:rsidRPr="00DA0F63">
        <w:rPr>
          <w:rFonts w:ascii="Times New Roman" w:eastAsia="Calibri" w:hAnsi="Times New Roman" w:cs="Times New Roman"/>
          <w:sz w:val="28"/>
          <w:szCs w:val="28"/>
        </w:rPr>
        <w:t xml:space="preserve"> </w:t>
      </w:r>
      <w:r w:rsidR="003C6FDF" w:rsidRPr="00DA0F63">
        <w:rPr>
          <w:rFonts w:ascii="Times New Roman" w:eastAsia="Calibri" w:hAnsi="Times New Roman" w:cs="Times New Roman"/>
          <w:sz w:val="28"/>
          <w:szCs w:val="28"/>
        </w:rPr>
        <w:t xml:space="preserve">п.2.3.1 </w:t>
      </w:r>
      <w:r w:rsidRPr="00DA0F63">
        <w:rPr>
          <w:rFonts w:ascii="Times New Roman" w:eastAsia="Calibri" w:hAnsi="Times New Roman" w:cs="Times New Roman"/>
          <w:sz w:val="28"/>
          <w:szCs w:val="28"/>
        </w:rPr>
        <w:t xml:space="preserve">представлен территориальный баланс подачи воды и отпуска воды потребителям </w:t>
      </w:r>
      <w:r w:rsidR="001D123D" w:rsidRPr="00DA0F63">
        <w:rPr>
          <w:rFonts w:ascii="Times New Roman" w:eastAsia="Calibri" w:hAnsi="Times New Roman" w:cs="Times New Roman"/>
          <w:sz w:val="28"/>
          <w:szCs w:val="28"/>
          <w:lang w:bidi="ru-RU"/>
        </w:rPr>
        <w:t>с</w:t>
      </w:r>
      <w:r w:rsidR="001D123D" w:rsidRPr="00DA0F63">
        <w:rPr>
          <w:rFonts w:ascii="Times New Roman" w:eastAsia="Calibri" w:hAnsi="Times New Roman" w:cs="Times New Roman"/>
          <w:sz w:val="28"/>
          <w:szCs w:val="28"/>
        </w:rPr>
        <w:t xml:space="preserve">ела </w:t>
      </w:r>
      <w:proofErr w:type="spellStart"/>
      <w:r w:rsidR="00246FCE" w:rsidRPr="00DA0F63">
        <w:rPr>
          <w:rFonts w:ascii="Times New Roman" w:eastAsia="Calibri" w:hAnsi="Times New Roman" w:cs="Times New Roman"/>
          <w:sz w:val="28"/>
          <w:szCs w:val="28"/>
        </w:rPr>
        <w:t>Оболенское</w:t>
      </w:r>
      <w:proofErr w:type="spellEnd"/>
      <w:r w:rsidR="0098665E" w:rsidRPr="00DA0F63">
        <w:rPr>
          <w:rFonts w:ascii="Times New Roman" w:eastAsia="Calibri" w:hAnsi="Times New Roman" w:cs="Times New Roman"/>
          <w:sz w:val="28"/>
          <w:szCs w:val="28"/>
        </w:rPr>
        <w:t xml:space="preserve">, деревни </w:t>
      </w:r>
      <w:r w:rsidR="00246FCE" w:rsidRPr="00DA0F63">
        <w:rPr>
          <w:rFonts w:ascii="Times New Roman" w:eastAsia="Calibri" w:hAnsi="Times New Roman" w:cs="Times New Roman"/>
          <w:sz w:val="28"/>
          <w:szCs w:val="28"/>
        </w:rPr>
        <w:t>Митинка за</w:t>
      </w:r>
      <w:r w:rsidR="000B3BFF" w:rsidRPr="00DA0F63">
        <w:rPr>
          <w:rFonts w:ascii="Times New Roman" w:eastAsia="Calibri" w:hAnsi="Times New Roman" w:cs="Times New Roman"/>
          <w:sz w:val="28"/>
          <w:szCs w:val="28"/>
          <w:lang w:bidi="ru-RU"/>
        </w:rPr>
        <w:t xml:space="preserve"> 20</w:t>
      </w:r>
      <w:r w:rsidR="00DE408E" w:rsidRPr="00DA0F63">
        <w:rPr>
          <w:rFonts w:ascii="Times New Roman" w:eastAsia="Calibri" w:hAnsi="Times New Roman" w:cs="Times New Roman"/>
          <w:sz w:val="28"/>
          <w:szCs w:val="28"/>
          <w:lang w:bidi="ru-RU"/>
        </w:rPr>
        <w:t>20</w:t>
      </w:r>
      <w:r w:rsidR="000B3BFF" w:rsidRPr="00DA0F63">
        <w:rPr>
          <w:rFonts w:ascii="Times New Roman" w:eastAsia="Calibri" w:hAnsi="Times New Roman" w:cs="Times New Roman"/>
          <w:sz w:val="28"/>
          <w:szCs w:val="28"/>
          <w:lang w:bidi="ru-RU"/>
        </w:rPr>
        <w:t xml:space="preserve"> год</w:t>
      </w:r>
      <w:r w:rsidR="00211DED" w:rsidRPr="00DA0F63">
        <w:rPr>
          <w:rFonts w:ascii="Times New Roman" w:eastAsia="Calibri" w:hAnsi="Times New Roman" w:cs="Times New Roman"/>
          <w:sz w:val="28"/>
          <w:szCs w:val="28"/>
          <w:lang w:bidi="ru-RU"/>
        </w:rPr>
        <w:t>.</w:t>
      </w:r>
      <w:r w:rsidR="000B3BFF" w:rsidRPr="00DA0F63">
        <w:rPr>
          <w:rFonts w:ascii="Times New Roman" w:eastAsia="Calibri" w:hAnsi="Times New Roman" w:cs="Times New Roman"/>
          <w:sz w:val="28"/>
          <w:szCs w:val="28"/>
          <w:lang w:bidi="ru-RU"/>
        </w:rPr>
        <w:t xml:space="preserve"> </w:t>
      </w:r>
    </w:p>
    <w:p w:rsidR="003C6FDF" w:rsidRPr="00DA0F63" w:rsidRDefault="003C6FDF" w:rsidP="00BF361D">
      <w:pPr>
        <w:pStyle w:val="11112"/>
        <w:ind w:firstLine="851"/>
        <w:rPr>
          <w:rFonts w:eastAsia="Calibri"/>
        </w:rPr>
      </w:pPr>
      <w:bookmarkStart w:id="99" w:name="_Toc44605046"/>
    </w:p>
    <w:p w:rsidR="006B3E2F" w:rsidRPr="00DA0F63" w:rsidRDefault="006B3E2F" w:rsidP="00BF361D">
      <w:pPr>
        <w:pStyle w:val="11112"/>
        <w:ind w:firstLine="851"/>
        <w:rPr>
          <w:rFonts w:eastAsia="Calibri"/>
        </w:rPr>
      </w:pPr>
      <w:bookmarkStart w:id="100" w:name="_Toc49152715"/>
      <w:r w:rsidRPr="00DA0F63">
        <w:rPr>
          <w:rFonts w:eastAsia="Calibri"/>
        </w:rPr>
        <w:t>2.3.3.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w:t>
      </w:r>
      <w:bookmarkEnd w:id="99"/>
      <w:bookmarkEnd w:id="100"/>
    </w:p>
    <w:p w:rsidR="006B3E2F" w:rsidRPr="00DA0F63"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lastRenderedPageBreak/>
        <w:t xml:space="preserve">Фактические данные по структурному балансу реализации воды по группам абонентов за </w:t>
      </w:r>
      <w:r w:rsidR="00BF361D" w:rsidRPr="00DA0F63">
        <w:rPr>
          <w:rFonts w:ascii="Times New Roman" w:eastAsia="Calibri" w:hAnsi="Times New Roman" w:cs="Times New Roman"/>
          <w:sz w:val="28"/>
          <w:szCs w:val="28"/>
          <w:lang w:eastAsia="ru-RU"/>
        </w:rPr>
        <w:t>20</w:t>
      </w:r>
      <w:r w:rsidR="00DE408E" w:rsidRPr="00DA0F63">
        <w:rPr>
          <w:rFonts w:ascii="Times New Roman" w:eastAsia="Calibri" w:hAnsi="Times New Roman" w:cs="Times New Roman"/>
          <w:sz w:val="28"/>
          <w:szCs w:val="28"/>
          <w:lang w:eastAsia="ru-RU"/>
        </w:rPr>
        <w:t>20</w:t>
      </w:r>
      <w:r w:rsidRPr="00DA0F63">
        <w:rPr>
          <w:rFonts w:ascii="Times New Roman" w:eastAsia="Calibri" w:hAnsi="Times New Roman" w:cs="Times New Roman"/>
          <w:sz w:val="28"/>
          <w:szCs w:val="28"/>
          <w:lang w:eastAsia="ru-RU"/>
        </w:rPr>
        <w:t xml:space="preserve"> год приведен</w:t>
      </w:r>
      <w:r w:rsidR="00477ADF" w:rsidRPr="00DA0F63">
        <w:rPr>
          <w:rFonts w:ascii="Times New Roman" w:eastAsia="Calibri" w:hAnsi="Times New Roman" w:cs="Times New Roman"/>
          <w:sz w:val="28"/>
          <w:szCs w:val="28"/>
          <w:lang w:eastAsia="ru-RU"/>
        </w:rPr>
        <w:t>ы</w:t>
      </w:r>
      <w:r w:rsidRPr="00DA0F63">
        <w:rPr>
          <w:rFonts w:ascii="Times New Roman" w:eastAsia="Calibri" w:hAnsi="Times New Roman" w:cs="Times New Roman"/>
          <w:sz w:val="28"/>
          <w:szCs w:val="28"/>
          <w:lang w:eastAsia="ru-RU"/>
        </w:rPr>
        <w:t xml:space="preserve"> в таблице</w:t>
      </w:r>
      <w:r w:rsidR="00777297" w:rsidRPr="00DA0F63">
        <w:rPr>
          <w:rFonts w:ascii="Times New Roman" w:eastAsia="Calibri" w:hAnsi="Times New Roman" w:cs="Times New Roman"/>
          <w:sz w:val="28"/>
          <w:szCs w:val="28"/>
          <w:lang w:eastAsia="ru-RU"/>
        </w:rPr>
        <w:t xml:space="preserve"> 2</w:t>
      </w:r>
      <w:r w:rsidR="00246FCE" w:rsidRPr="00DA0F63">
        <w:rPr>
          <w:rFonts w:ascii="Times New Roman" w:eastAsia="Calibri" w:hAnsi="Times New Roman" w:cs="Times New Roman"/>
          <w:sz w:val="28"/>
          <w:szCs w:val="28"/>
          <w:lang w:eastAsia="ru-RU"/>
        </w:rPr>
        <w:t>9</w:t>
      </w:r>
      <w:r w:rsidRPr="00DA0F63">
        <w:rPr>
          <w:rFonts w:ascii="Times New Roman" w:eastAsia="Calibri" w:hAnsi="Times New Roman" w:cs="Times New Roman"/>
          <w:sz w:val="28"/>
          <w:szCs w:val="28"/>
          <w:lang w:eastAsia="ru-RU"/>
        </w:rPr>
        <w:t xml:space="preserve">. </w:t>
      </w:r>
    </w:p>
    <w:p w:rsidR="006B3E2F" w:rsidRPr="00DA0F63" w:rsidRDefault="006B3E2F" w:rsidP="006B3E2F">
      <w:pPr>
        <w:keepNext/>
        <w:spacing w:after="0" w:line="240" w:lineRule="auto"/>
        <w:ind w:right="170"/>
        <w:jc w:val="both"/>
        <w:rPr>
          <w:rFonts w:ascii="Times New Roman" w:eastAsia="Calibri" w:hAnsi="Times New Roman" w:cs="Times New Roman"/>
          <w:bCs/>
          <w:color w:val="000000"/>
          <w:sz w:val="20"/>
          <w:szCs w:val="20"/>
        </w:rPr>
      </w:pPr>
      <w:bookmarkStart w:id="101" w:name="_Toc44601356"/>
      <w:bookmarkStart w:id="102" w:name="_Toc26721449"/>
      <w:r w:rsidRPr="00DA0F63">
        <w:rPr>
          <w:rFonts w:ascii="Times New Roman" w:eastAsia="Calibri" w:hAnsi="Times New Roman" w:cs="Times New Roman"/>
          <w:bCs/>
          <w:color w:val="000000"/>
          <w:sz w:val="20"/>
          <w:szCs w:val="20"/>
        </w:rPr>
        <w:t xml:space="preserve">Таблица </w:t>
      </w:r>
      <w:r w:rsidR="00777297" w:rsidRPr="00DA0F63">
        <w:rPr>
          <w:rFonts w:ascii="Times New Roman" w:eastAsia="Calibri" w:hAnsi="Times New Roman" w:cs="Times New Roman"/>
          <w:bCs/>
          <w:color w:val="000000"/>
          <w:sz w:val="20"/>
          <w:szCs w:val="20"/>
        </w:rPr>
        <w:t>2</w:t>
      </w:r>
      <w:r w:rsidR="00246FCE" w:rsidRPr="00DA0F63">
        <w:rPr>
          <w:rFonts w:ascii="Times New Roman" w:eastAsia="Calibri" w:hAnsi="Times New Roman" w:cs="Times New Roman"/>
          <w:bCs/>
          <w:color w:val="000000"/>
          <w:sz w:val="20"/>
          <w:szCs w:val="20"/>
        </w:rPr>
        <w:t>9</w:t>
      </w:r>
      <w:r w:rsidRPr="00DA0F63">
        <w:rPr>
          <w:rFonts w:ascii="Times New Roman" w:eastAsia="Calibri" w:hAnsi="Times New Roman" w:cs="Times New Roman"/>
          <w:bCs/>
          <w:color w:val="000000"/>
          <w:sz w:val="20"/>
          <w:szCs w:val="20"/>
        </w:rPr>
        <w:t xml:space="preserve"> - </w:t>
      </w:r>
      <w:r w:rsidRPr="00DA0F63">
        <w:rPr>
          <w:rFonts w:ascii="Times New Roman" w:eastAsia="Calibri" w:hAnsi="Times New Roman" w:cs="Times New Roman"/>
          <w:sz w:val="20"/>
          <w:szCs w:val="20"/>
        </w:rPr>
        <w:t xml:space="preserve">Структурный баланс реализации воды по группам абонентов </w:t>
      </w:r>
      <w:r w:rsidR="00BF361D" w:rsidRPr="00DA0F63">
        <w:rPr>
          <w:rFonts w:ascii="Times New Roman" w:eastAsia="Calibri" w:hAnsi="Times New Roman" w:cs="Times New Roman"/>
          <w:sz w:val="20"/>
          <w:szCs w:val="20"/>
        </w:rPr>
        <w:t>за</w:t>
      </w:r>
      <w:r w:rsidRPr="00DA0F63">
        <w:rPr>
          <w:rFonts w:ascii="Times New Roman" w:eastAsia="Calibri" w:hAnsi="Times New Roman" w:cs="Times New Roman"/>
          <w:sz w:val="20"/>
          <w:szCs w:val="20"/>
        </w:rPr>
        <w:t xml:space="preserve"> 20</w:t>
      </w:r>
      <w:r w:rsidR="00DE408E" w:rsidRPr="00DA0F63">
        <w:rPr>
          <w:rFonts w:ascii="Times New Roman" w:eastAsia="Calibri" w:hAnsi="Times New Roman" w:cs="Times New Roman"/>
          <w:sz w:val="20"/>
          <w:szCs w:val="20"/>
        </w:rPr>
        <w:t>21</w:t>
      </w:r>
      <w:r w:rsidRPr="00DA0F63">
        <w:rPr>
          <w:rFonts w:ascii="Times New Roman" w:eastAsia="Calibri" w:hAnsi="Times New Roman" w:cs="Times New Roman"/>
          <w:sz w:val="20"/>
          <w:szCs w:val="20"/>
        </w:rPr>
        <w:t xml:space="preserve"> год </w:t>
      </w:r>
      <w:bookmarkEnd w:id="101"/>
      <w:bookmarkEnd w:id="102"/>
    </w:p>
    <w:tbl>
      <w:tblPr>
        <w:tblW w:w="9403" w:type="dxa"/>
        <w:jc w:val="center"/>
        <w:tblLayout w:type="fixed"/>
        <w:tblLook w:val="04A0" w:firstRow="1" w:lastRow="0" w:firstColumn="1" w:lastColumn="0" w:noHBand="0" w:noVBand="1"/>
      </w:tblPr>
      <w:tblGrid>
        <w:gridCol w:w="3853"/>
        <w:gridCol w:w="850"/>
        <w:gridCol w:w="1418"/>
        <w:gridCol w:w="1701"/>
        <w:gridCol w:w="1581"/>
      </w:tblGrid>
      <w:tr w:rsidR="0098665E" w:rsidRPr="00DA0F63" w:rsidTr="00246FCE">
        <w:trPr>
          <w:trHeight w:val="1139"/>
          <w:jc w:val="center"/>
        </w:trPr>
        <w:tc>
          <w:tcPr>
            <w:tcW w:w="3853" w:type="dxa"/>
            <w:vMerge w:val="restart"/>
            <w:tcBorders>
              <w:top w:val="single" w:sz="4" w:space="0" w:color="auto"/>
              <w:left w:val="single" w:sz="4" w:space="0" w:color="auto"/>
              <w:right w:val="single" w:sz="4" w:space="0" w:color="auto"/>
            </w:tcBorders>
            <w:shd w:val="clear" w:color="auto" w:fill="auto"/>
            <w:vAlign w:val="center"/>
            <w:hideMark/>
          </w:tcPr>
          <w:p w:rsidR="0098665E" w:rsidRPr="00DA0F63" w:rsidRDefault="0098665E" w:rsidP="006B3E2F">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Наименование показателей</w:t>
            </w:r>
          </w:p>
        </w:tc>
        <w:tc>
          <w:tcPr>
            <w:tcW w:w="850" w:type="dxa"/>
            <w:vMerge w:val="restart"/>
            <w:tcBorders>
              <w:top w:val="single" w:sz="4" w:space="0" w:color="auto"/>
              <w:left w:val="single" w:sz="4" w:space="0" w:color="auto"/>
              <w:right w:val="single" w:sz="4" w:space="0" w:color="auto"/>
            </w:tcBorders>
            <w:shd w:val="clear" w:color="auto" w:fill="auto"/>
            <w:noWrap/>
            <w:vAlign w:val="center"/>
            <w:hideMark/>
          </w:tcPr>
          <w:p w:rsidR="0098665E" w:rsidRPr="00DA0F63" w:rsidRDefault="0098665E" w:rsidP="006B3E2F">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ед. изм.</w:t>
            </w:r>
          </w:p>
        </w:tc>
        <w:tc>
          <w:tcPr>
            <w:tcW w:w="4700" w:type="dxa"/>
            <w:gridSpan w:val="3"/>
            <w:tcBorders>
              <w:top w:val="single" w:sz="4" w:space="0" w:color="auto"/>
              <w:left w:val="nil"/>
              <w:bottom w:val="single" w:sz="4" w:space="0" w:color="auto"/>
              <w:right w:val="single" w:sz="4" w:space="0" w:color="auto"/>
            </w:tcBorders>
            <w:vAlign w:val="center"/>
          </w:tcPr>
          <w:p w:rsidR="0098665E" w:rsidRPr="00DA0F63" w:rsidRDefault="00970F62" w:rsidP="00970F62">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Фактическое з</w:t>
            </w:r>
            <w:r w:rsidR="0098665E" w:rsidRPr="00DA0F63">
              <w:rPr>
                <w:rFonts w:ascii="Times New Roman" w:eastAsia="Times New Roman" w:hAnsi="Times New Roman" w:cs="Times New Roman"/>
                <w:color w:val="000000"/>
                <w:sz w:val="20"/>
                <w:szCs w:val="20"/>
                <w:lang w:eastAsia="ru-RU"/>
              </w:rPr>
              <w:t>начение показателя</w:t>
            </w:r>
            <w:r w:rsidRPr="00DA0F63">
              <w:rPr>
                <w:rFonts w:ascii="Times New Roman" w:eastAsia="Times New Roman" w:hAnsi="Times New Roman" w:cs="Times New Roman"/>
                <w:color w:val="000000"/>
                <w:sz w:val="20"/>
                <w:szCs w:val="20"/>
                <w:lang w:eastAsia="ru-RU"/>
              </w:rPr>
              <w:t xml:space="preserve"> за 20</w:t>
            </w:r>
            <w:r w:rsidR="00DE408E" w:rsidRPr="00DA0F63">
              <w:rPr>
                <w:rFonts w:ascii="Times New Roman" w:eastAsia="Times New Roman" w:hAnsi="Times New Roman" w:cs="Times New Roman"/>
                <w:color w:val="000000"/>
                <w:sz w:val="20"/>
                <w:szCs w:val="20"/>
                <w:lang w:eastAsia="ru-RU"/>
              </w:rPr>
              <w:t>21</w:t>
            </w:r>
            <w:r w:rsidRPr="00DA0F63">
              <w:rPr>
                <w:rFonts w:ascii="Times New Roman" w:eastAsia="Times New Roman" w:hAnsi="Times New Roman" w:cs="Times New Roman"/>
                <w:color w:val="000000"/>
                <w:sz w:val="20"/>
                <w:szCs w:val="20"/>
                <w:lang w:eastAsia="ru-RU"/>
              </w:rPr>
              <w:t xml:space="preserve"> год</w:t>
            </w:r>
          </w:p>
        </w:tc>
      </w:tr>
      <w:tr w:rsidR="00246FCE" w:rsidRPr="00DA0F63" w:rsidTr="00246FCE">
        <w:trPr>
          <w:trHeight w:val="513"/>
          <w:jc w:val="center"/>
        </w:trPr>
        <w:tc>
          <w:tcPr>
            <w:tcW w:w="3853" w:type="dxa"/>
            <w:vMerge/>
            <w:tcBorders>
              <w:left w:val="single" w:sz="4" w:space="0" w:color="auto"/>
              <w:bottom w:val="single" w:sz="4" w:space="0" w:color="auto"/>
              <w:right w:val="single" w:sz="4" w:space="0" w:color="auto"/>
            </w:tcBorders>
            <w:shd w:val="clear" w:color="auto" w:fill="auto"/>
            <w:vAlign w:val="center"/>
          </w:tcPr>
          <w:p w:rsidR="00246FCE" w:rsidRPr="00DA0F63" w:rsidRDefault="00246FCE" w:rsidP="0098665E">
            <w:pPr>
              <w:spacing w:after="0" w:line="240" w:lineRule="auto"/>
              <w:jc w:val="center"/>
              <w:rPr>
                <w:rFonts w:ascii="Times New Roman" w:eastAsia="Times New Roman" w:hAnsi="Times New Roman" w:cs="Times New Roman"/>
                <w:color w:val="000000"/>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246FCE" w:rsidRPr="00DA0F63" w:rsidRDefault="00246FCE" w:rsidP="0098665E">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tcPr>
          <w:p w:rsidR="00246FCE" w:rsidRPr="00DA0F63" w:rsidRDefault="00246FCE" w:rsidP="0098665E">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Всего</w:t>
            </w:r>
          </w:p>
        </w:tc>
        <w:tc>
          <w:tcPr>
            <w:tcW w:w="1701" w:type="dxa"/>
            <w:tcBorders>
              <w:top w:val="single" w:sz="4" w:space="0" w:color="auto"/>
              <w:left w:val="single" w:sz="4" w:space="0" w:color="auto"/>
              <w:right w:val="single" w:sz="4" w:space="0" w:color="auto"/>
            </w:tcBorders>
          </w:tcPr>
          <w:p w:rsidR="00246FCE" w:rsidRPr="00DA0F63" w:rsidRDefault="00246FCE" w:rsidP="0098665E">
            <w:pPr>
              <w:spacing w:after="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село</w:t>
            </w:r>
          </w:p>
          <w:p w:rsidR="00246FCE" w:rsidRPr="00DA0F63" w:rsidRDefault="00246FCE" w:rsidP="00246FCE">
            <w:pPr>
              <w:spacing w:after="0"/>
              <w:jc w:val="center"/>
              <w:rPr>
                <w:rFonts w:ascii="Times New Roman" w:eastAsia="Calibri" w:hAnsi="Times New Roman" w:cs="Times New Roman"/>
                <w:sz w:val="20"/>
                <w:szCs w:val="20"/>
              </w:rPr>
            </w:pPr>
            <w:proofErr w:type="spellStart"/>
            <w:r w:rsidRPr="00DA0F63">
              <w:rPr>
                <w:rFonts w:ascii="Times New Roman" w:eastAsia="Calibri" w:hAnsi="Times New Roman" w:cs="Times New Roman"/>
                <w:sz w:val="20"/>
                <w:szCs w:val="20"/>
              </w:rPr>
              <w:t>Оболенское</w:t>
            </w:r>
            <w:proofErr w:type="spellEnd"/>
          </w:p>
        </w:tc>
        <w:tc>
          <w:tcPr>
            <w:tcW w:w="1581" w:type="dxa"/>
            <w:tcBorders>
              <w:top w:val="single" w:sz="4" w:space="0" w:color="auto"/>
              <w:left w:val="nil"/>
              <w:right w:val="single" w:sz="4" w:space="0" w:color="auto"/>
            </w:tcBorders>
          </w:tcPr>
          <w:p w:rsidR="00246FCE" w:rsidRPr="00DA0F63" w:rsidRDefault="00246FCE" w:rsidP="0098665E">
            <w:pPr>
              <w:spacing w:after="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деревня</w:t>
            </w:r>
          </w:p>
          <w:p w:rsidR="00246FCE" w:rsidRPr="00DA0F63" w:rsidRDefault="00246FCE" w:rsidP="00246FCE">
            <w:pPr>
              <w:spacing w:after="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Митинка</w:t>
            </w:r>
          </w:p>
        </w:tc>
      </w:tr>
      <w:tr w:rsidR="00246FCE" w:rsidRPr="00DA0F63" w:rsidTr="00DE408E">
        <w:trPr>
          <w:trHeight w:val="255"/>
          <w:jc w:val="center"/>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246FCE" w:rsidRPr="00DA0F63" w:rsidRDefault="00246FCE" w:rsidP="00DE408E">
            <w:pPr>
              <w:spacing w:after="0" w:line="240" w:lineRule="auto"/>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Реализовано воды потребителям, всего, в том числе;</w:t>
            </w:r>
          </w:p>
        </w:tc>
        <w:tc>
          <w:tcPr>
            <w:tcW w:w="850" w:type="dxa"/>
            <w:tcBorders>
              <w:top w:val="nil"/>
              <w:left w:val="nil"/>
              <w:bottom w:val="single" w:sz="4" w:space="0" w:color="auto"/>
              <w:right w:val="single" w:sz="4" w:space="0" w:color="auto"/>
            </w:tcBorders>
            <w:shd w:val="clear" w:color="auto" w:fill="auto"/>
            <w:noWrap/>
            <w:vAlign w:val="center"/>
            <w:hideMark/>
          </w:tcPr>
          <w:p w:rsidR="00246FCE" w:rsidRPr="00DA0F63" w:rsidRDefault="00246FCE" w:rsidP="00DE408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тыс.м</w:t>
            </w:r>
            <w:r w:rsidRPr="00DA0F63">
              <w:rPr>
                <w:rFonts w:ascii="Times New Roman" w:eastAsia="Times New Roman" w:hAnsi="Times New Roman" w:cs="Times New Roman"/>
                <w:color w:val="000000"/>
                <w:sz w:val="20"/>
                <w:szCs w:val="20"/>
                <w:vertAlign w:val="superscript"/>
                <w:lang w:eastAsia="ru-RU"/>
              </w:rPr>
              <w:t>3</w:t>
            </w:r>
          </w:p>
        </w:tc>
        <w:tc>
          <w:tcPr>
            <w:tcW w:w="1418" w:type="dxa"/>
            <w:tcBorders>
              <w:top w:val="single" w:sz="4" w:space="0" w:color="auto"/>
              <w:left w:val="nil"/>
              <w:bottom w:val="single" w:sz="4" w:space="0" w:color="auto"/>
              <w:right w:val="single" w:sz="4" w:space="0" w:color="auto"/>
            </w:tcBorders>
            <w:vAlign w:val="center"/>
          </w:tcPr>
          <w:p w:rsidR="00246FCE" w:rsidRPr="00DA0F63" w:rsidRDefault="00DE408E" w:rsidP="00DE408E">
            <w:pPr>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24,157</w:t>
            </w:r>
          </w:p>
        </w:tc>
        <w:tc>
          <w:tcPr>
            <w:tcW w:w="1701" w:type="dxa"/>
            <w:tcBorders>
              <w:top w:val="single" w:sz="4" w:space="0" w:color="auto"/>
              <w:left w:val="single" w:sz="4" w:space="0" w:color="auto"/>
              <w:bottom w:val="single" w:sz="4" w:space="0" w:color="auto"/>
              <w:right w:val="single" w:sz="4" w:space="0" w:color="auto"/>
            </w:tcBorders>
            <w:vAlign w:val="center"/>
          </w:tcPr>
          <w:p w:rsidR="00246FCE" w:rsidRPr="00DA0F63" w:rsidRDefault="00DE408E" w:rsidP="00DE408E">
            <w:pPr>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9,779</w:t>
            </w:r>
          </w:p>
        </w:tc>
        <w:tc>
          <w:tcPr>
            <w:tcW w:w="1581" w:type="dxa"/>
            <w:tcBorders>
              <w:top w:val="single" w:sz="4" w:space="0" w:color="auto"/>
              <w:left w:val="nil"/>
              <w:bottom w:val="single" w:sz="4" w:space="0" w:color="auto"/>
              <w:right w:val="single" w:sz="4" w:space="0" w:color="auto"/>
            </w:tcBorders>
            <w:vAlign w:val="center"/>
          </w:tcPr>
          <w:p w:rsidR="00246FCE" w:rsidRPr="00DA0F63" w:rsidRDefault="00246FCE" w:rsidP="00DE408E">
            <w:pPr>
              <w:spacing w:after="0" w:line="240" w:lineRule="auto"/>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14,</w:t>
            </w:r>
            <w:r w:rsidR="00DE408E" w:rsidRPr="00DA0F63">
              <w:rPr>
                <w:rFonts w:ascii="Times New Roman" w:eastAsia="Calibri" w:hAnsi="Times New Roman" w:cs="Times New Roman"/>
                <w:sz w:val="20"/>
                <w:szCs w:val="20"/>
              </w:rPr>
              <w:t>378</w:t>
            </w:r>
          </w:p>
        </w:tc>
      </w:tr>
      <w:tr w:rsidR="00246FCE" w:rsidRPr="00DA0F63" w:rsidTr="00DE408E">
        <w:trPr>
          <w:trHeight w:val="417"/>
          <w:jc w:val="center"/>
        </w:trPr>
        <w:tc>
          <w:tcPr>
            <w:tcW w:w="3853" w:type="dxa"/>
            <w:tcBorders>
              <w:top w:val="nil"/>
              <w:left w:val="single" w:sz="4" w:space="0" w:color="auto"/>
              <w:bottom w:val="single" w:sz="4" w:space="0" w:color="auto"/>
              <w:right w:val="single" w:sz="4" w:space="0" w:color="auto"/>
            </w:tcBorders>
            <w:shd w:val="clear" w:color="auto" w:fill="auto"/>
            <w:vAlign w:val="center"/>
            <w:hideMark/>
          </w:tcPr>
          <w:p w:rsidR="00246FCE" w:rsidRPr="00DA0F63" w:rsidRDefault="00246FCE" w:rsidP="00DE408E">
            <w:pPr>
              <w:spacing w:after="0" w:line="240" w:lineRule="auto"/>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-населению</w:t>
            </w:r>
          </w:p>
        </w:tc>
        <w:tc>
          <w:tcPr>
            <w:tcW w:w="850" w:type="dxa"/>
            <w:tcBorders>
              <w:top w:val="nil"/>
              <w:left w:val="nil"/>
              <w:bottom w:val="single" w:sz="4" w:space="0" w:color="auto"/>
              <w:right w:val="single" w:sz="4" w:space="0" w:color="auto"/>
            </w:tcBorders>
            <w:shd w:val="clear" w:color="auto" w:fill="auto"/>
            <w:noWrap/>
            <w:vAlign w:val="center"/>
            <w:hideMark/>
          </w:tcPr>
          <w:p w:rsidR="00246FCE" w:rsidRPr="00DA0F63" w:rsidRDefault="00246FCE" w:rsidP="00DE408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тыс.м</w:t>
            </w:r>
            <w:r w:rsidRPr="00DA0F63">
              <w:rPr>
                <w:rFonts w:ascii="Times New Roman" w:eastAsia="Times New Roman" w:hAnsi="Times New Roman" w:cs="Times New Roman"/>
                <w:color w:val="000000"/>
                <w:sz w:val="20"/>
                <w:szCs w:val="20"/>
                <w:vertAlign w:val="superscript"/>
                <w:lang w:eastAsia="ru-RU"/>
              </w:rPr>
              <w:t>3</w:t>
            </w:r>
          </w:p>
        </w:tc>
        <w:tc>
          <w:tcPr>
            <w:tcW w:w="1418" w:type="dxa"/>
            <w:tcBorders>
              <w:top w:val="single" w:sz="4" w:space="0" w:color="auto"/>
              <w:left w:val="nil"/>
              <w:bottom w:val="single" w:sz="4" w:space="0" w:color="auto"/>
              <w:right w:val="single" w:sz="4" w:space="0" w:color="auto"/>
            </w:tcBorders>
            <w:vAlign w:val="center"/>
          </w:tcPr>
          <w:p w:rsidR="00246FCE" w:rsidRPr="00DA0F63" w:rsidRDefault="00DE408E" w:rsidP="00DE408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24,032</w:t>
            </w:r>
          </w:p>
        </w:tc>
        <w:tc>
          <w:tcPr>
            <w:tcW w:w="1701" w:type="dxa"/>
            <w:tcBorders>
              <w:top w:val="single" w:sz="4" w:space="0" w:color="auto"/>
              <w:left w:val="single" w:sz="4" w:space="0" w:color="auto"/>
              <w:bottom w:val="single" w:sz="4" w:space="0" w:color="auto"/>
              <w:right w:val="single" w:sz="4" w:space="0" w:color="auto"/>
            </w:tcBorders>
            <w:vAlign w:val="center"/>
          </w:tcPr>
          <w:p w:rsidR="00246FCE" w:rsidRPr="00DA0F63" w:rsidRDefault="00DE408E" w:rsidP="00DE408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9,673</w:t>
            </w:r>
          </w:p>
        </w:tc>
        <w:tc>
          <w:tcPr>
            <w:tcW w:w="1581" w:type="dxa"/>
            <w:tcBorders>
              <w:top w:val="single" w:sz="4" w:space="0" w:color="auto"/>
              <w:left w:val="nil"/>
              <w:bottom w:val="single" w:sz="4" w:space="0" w:color="auto"/>
              <w:right w:val="single" w:sz="4" w:space="0" w:color="auto"/>
            </w:tcBorders>
            <w:vAlign w:val="center"/>
          </w:tcPr>
          <w:p w:rsidR="00246FCE" w:rsidRPr="00DA0F63" w:rsidRDefault="00DE408E" w:rsidP="00DE408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14,360</w:t>
            </w:r>
          </w:p>
        </w:tc>
      </w:tr>
      <w:tr w:rsidR="00246FCE" w:rsidRPr="00DA0F63" w:rsidTr="00DE408E">
        <w:trPr>
          <w:trHeight w:val="417"/>
          <w:jc w:val="center"/>
        </w:trPr>
        <w:tc>
          <w:tcPr>
            <w:tcW w:w="3853" w:type="dxa"/>
            <w:tcBorders>
              <w:top w:val="nil"/>
              <w:left w:val="single" w:sz="4" w:space="0" w:color="auto"/>
              <w:bottom w:val="single" w:sz="4" w:space="0" w:color="auto"/>
              <w:right w:val="single" w:sz="4" w:space="0" w:color="auto"/>
            </w:tcBorders>
            <w:shd w:val="clear" w:color="auto" w:fill="auto"/>
            <w:vAlign w:val="center"/>
          </w:tcPr>
          <w:p w:rsidR="00246FCE" w:rsidRPr="00DA0F63" w:rsidRDefault="00246FCE" w:rsidP="00DE408E">
            <w:pPr>
              <w:spacing w:after="0" w:line="240" w:lineRule="auto"/>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-бюджетным потребителям</w:t>
            </w:r>
          </w:p>
        </w:tc>
        <w:tc>
          <w:tcPr>
            <w:tcW w:w="850" w:type="dxa"/>
            <w:tcBorders>
              <w:top w:val="nil"/>
              <w:left w:val="nil"/>
              <w:bottom w:val="single" w:sz="4" w:space="0" w:color="auto"/>
              <w:right w:val="single" w:sz="4" w:space="0" w:color="auto"/>
            </w:tcBorders>
            <w:shd w:val="clear" w:color="auto" w:fill="auto"/>
            <w:noWrap/>
            <w:vAlign w:val="center"/>
          </w:tcPr>
          <w:p w:rsidR="00246FCE" w:rsidRPr="00DA0F63" w:rsidRDefault="00246FCE" w:rsidP="00DE408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тыс.м</w:t>
            </w:r>
            <w:r w:rsidRPr="00DA0F63">
              <w:rPr>
                <w:rFonts w:ascii="Times New Roman" w:eastAsia="Times New Roman" w:hAnsi="Times New Roman" w:cs="Times New Roman"/>
                <w:color w:val="000000"/>
                <w:sz w:val="20"/>
                <w:szCs w:val="20"/>
                <w:vertAlign w:val="superscript"/>
                <w:lang w:eastAsia="ru-RU"/>
              </w:rPr>
              <w:t>3</w:t>
            </w:r>
          </w:p>
        </w:tc>
        <w:tc>
          <w:tcPr>
            <w:tcW w:w="1418" w:type="dxa"/>
            <w:tcBorders>
              <w:top w:val="single" w:sz="4" w:space="0" w:color="auto"/>
              <w:left w:val="nil"/>
              <w:bottom w:val="single" w:sz="4" w:space="0" w:color="auto"/>
              <w:right w:val="single" w:sz="4" w:space="0" w:color="auto"/>
            </w:tcBorders>
            <w:vAlign w:val="center"/>
          </w:tcPr>
          <w:p w:rsidR="00246FCE" w:rsidRPr="00DA0F63" w:rsidRDefault="00246FCE" w:rsidP="00DE408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0,046</w:t>
            </w:r>
          </w:p>
        </w:tc>
        <w:tc>
          <w:tcPr>
            <w:tcW w:w="1701" w:type="dxa"/>
            <w:tcBorders>
              <w:top w:val="single" w:sz="4" w:space="0" w:color="auto"/>
              <w:left w:val="single" w:sz="4" w:space="0" w:color="auto"/>
              <w:bottom w:val="single" w:sz="4" w:space="0" w:color="auto"/>
              <w:right w:val="single" w:sz="4" w:space="0" w:color="auto"/>
            </w:tcBorders>
            <w:vAlign w:val="center"/>
          </w:tcPr>
          <w:p w:rsidR="00246FCE" w:rsidRPr="00DA0F63" w:rsidRDefault="00246FCE" w:rsidP="00DE408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0,02</w:t>
            </w:r>
            <w:r w:rsidR="00DE408E" w:rsidRPr="00DA0F63">
              <w:rPr>
                <w:rFonts w:ascii="Times New Roman" w:eastAsia="Times New Roman" w:hAnsi="Times New Roman" w:cs="Times New Roman"/>
                <w:color w:val="000000"/>
                <w:sz w:val="20"/>
                <w:szCs w:val="20"/>
                <w:lang w:eastAsia="ru-RU"/>
              </w:rPr>
              <w:t>8</w:t>
            </w:r>
          </w:p>
        </w:tc>
        <w:tc>
          <w:tcPr>
            <w:tcW w:w="1581" w:type="dxa"/>
            <w:tcBorders>
              <w:top w:val="single" w:sz="4" w:space="0" w:color="auto"/>
              <w:left w:val="nil"/>
              <w:bottom w:val="single" w:sz="4" w:space="0" w:color="auto"/>
              <w:right w:val="single" w:sz="4" w:space="0" w:color="auto"/>
            </w:tcBorders>
            <w:vAlign w:val="center"/>
          </w:tcPr>
          <w:p w:rsidR="00246FCE" w:rsidRPr="00DA0F63" w:rsidRDefault="00246FCE" w:rsidP="00DE408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0,019</w:t>
            </w:r>
          </w:p>
        </w:tc>
      </w:tr>
      <w:tr w:rsidR="00246FCE" w:rsidRPr="00DA0F63" w:rsidTr="00DE408E">
        <w:trPr>
          <w:trHeight w:val="424"/>
          <w:jc w:val="center"/>
        </w:trPr>
        <w:tc>
          <w:tcPr>
            <w:tcW w:w="3853" w:type="dxa"/>
            <w:tcBorders>
              <w:top w:val="nil"/>
              <w:left w:val="single" w:sz="4" w:space="0" w:color="auto"/>
              <w:bottom w:val="single" w:sz="4" w:space="0" w:color="auto"/>
              <w:right w:val="single" w:sz="4" w:space="0" w:color="auto"/>
            </w:tcBorders>
            <w:shd w:val="clear" w:color="auto" w:fill="auto"/>
            <w:vAlign w:val="center"/>
          </w:tcPr>
          <w:p w:rsidR="00246FCE" w:rsidRPr="00DA0F63" w:rsidRDefault="00246FCE" w:rsidP="00DE408E">
            <w:pPr>
              <w:spacing w:after="0" w:line="240" w:lineRule="auto"/>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-прочим потребителям</w:t>
            </w:r>
          </w:p>
        </w:tc>
        <w:tc>
          <w:tcPr>
            <w:tcW w:w="850" w:type="dxa"/>
            <w:tcBorders>
              <w:top w:val="nil"/>
              <w:left w:val="nil"/>
              <w:bottom w:val="single" w:sz="4" w:space="0" w:color="auto"/>
              <w:right w:val="single" w:sz="4" w:space="0" w:color="auto"/>
            </w:tcBorders>
            <w:shd w:val="clear" w:color="auto" w:fill="auto"/>
            <w:noWrap/>
            <w:vAlign w:val="center"/>
          </w:tcPr>
          <w:p w:rsidR="00246FCE" w:rsidRPr="00DA0F63" w:rsidRDefault="00246FCE" w:rsidP="00DE408E">
            <w:pPr>
              <w:spacing w:after="0"/>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тыс.м</w:t>
            </w:r>
            <w:r w:rsidRPr="00DA0F63">
              <w:rPr>
                <w:rFonts w:ascii="Times New Roman" w:eastAsia="Times New Roman" w:hAnsi="Times New Roman" w:cs="Times New Roman"/>
                <w:color w:val="000000"/>
                <w:sz w:val="20"/>
                <w:szCs w:val="20"/>
                <w:vertAlign w:val="superscript"/>
                <w:lang w:eastAsia="ru-RU"/>
              </w:rPr>
              <w:t>3</w:t>
            </w:r>
          </w:p>
        </w:tc>
        <w:tc>
          <w:tcPr>
            <w:tcW w:w="1418" w:type="dxa"/>
            <w:tcBorders>
              <w:top w:val="single" w:sz="4" w:space="0" w:color="auto"/>
              <w:left w:val="nil"/>
              <w:bottom w:val="single" w:sz="4" w:space="0" w:color="auto"/>
              <w:right w:val="single" w:sz="4" w:space="0" w:color="auto"/>
            </w:tcBorders>
            <w:vAlign w:val="center"/>
          </w:tcPr>
          <w:p w:rsidR="00246FCE" w:rsidRPr="00DA0F63" w:rsidRDefault="00246FCE" w:rsidP="00DE408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0,</w:t>
            </w:r>
            <w:r w:rsidR="00DE408E" w:rsidRPr="00DA0F63">
              <w:rPr>
                <w:rFonts w:ascii="Times New Roman" w:eastAsia="Times New Roman" w:hAnsi="Times New Roman" w:cs="Times New Roman"/>
                <w:color w:val="000000"/>
                <w:sz w:val="20"/>
                <w:szCs w:val="20"/>
                <w:lang w:eastAsia="ru-RU"/>
              </w:rPr>
              <w:t>078</w:t>
            </w:r>
          </w:p>
        </w:tc>
        <w:tc>
          <w:tcPr>
            <w:tcW w:w="1701" w:type="dxa"/>
            <w:tcBorders>
              <w:top w:val="single" w:sz="4" w:space="0" w:color="auto"/>
              <w:left w:val="single" w:sz="4" w:space="0" w:color="auto"/>
              <w:bottom w:val="single" w:sz="4" w:space="0" w:color="auto"/>
              <w:right w:val="single" w:sz="4" w:space="0" w:color="auto"/>
            </w:tcBorders>
            <w:vAlign w:val="center"/>
          </w:tcPr>
          <w:p w:rsidR="00246FCE" w:rsidRPr="00DA0F63" w:rsidRDefault="00246FCE" w:rsidP="00DE408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0,</w:t>
            </w:r>
            <w:r w:rsidR="00DE408E" w:rsidRPr="00DA0F63">
              <w:rPr>
                <w:rFonts w:ascii="Times New Roman" w:eastAsia="Times New Roman" w:hAnsi="Times New Roman" w:cs="Times New Roman"/>
                <w:color w:val="000000"/>
                <w:sz w:val="20"/>
                <w:szCs w:val="20"/>
                <w:lang w:eastAsia="ru-RU"/>
              </w:rPr>
              <w:t>078</w:t>
            </w:r>
          </w:p>
        </w:tc>
        <w:tc>
          <w:tcPr>
            <w:tcW w:w="1581" w:type="dxa"/>
            <w:tcBorders>
              <w:top w:val="single" w:sz="4" w:space="0" w:color="auto"/>
              <w:left w:val="nil"/>
              <w:bottom w:val="single" w:sz="4" w:space="0" w:color="auto"/>
              <w:right w:val="single" w:sz="4" w:space="0" w:color="auto"/>
            </w:tcBorders>
            <w:vAlign w:val="center"/>
          </w:tcPr>
          <w:p w:rsidR="00246FCE" w:rsidRPr="00DA0F63" w:rsidRDefault="00246FCE" w:rsidP="00DE408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0</w:t>
            </w:r>
          </w:p>
        </w:tc>
      </w:tr>
    </w:tbl>
    <w:p w:rsidR="006B3E2F" w:rsidRPr="00DA0F63" w:rsidRDefault="006B3E2F" w:rsidP="006B3E2F">
      <w:pPr>
        <w:tabs>
          <w:tab w:val="left" w:pos="284"/>
          <w:tab w:val="left" w:pos="10632"/>
        </w:tabs>
        <w:spacing w:after="0" w:line="240" w:lineRule="auto"/>
        <w:ind w:firstLine="1134"/>
        <w:jc w:val="both"/>
        <w:rPr>
          <w:rFonts w:ascii="Times New Roman" w:eastAsia="Calibri" w:hAnsi="Times New Roman" w:cs="Times New Roman"/>
          <w:sz w:val="20"/>
          <w:szCs w:val="20"/>
          <w:lang w:eastAsia="ru-RU"/>
        </w:rPr>
      </w:pPr>
    </w:p>
    <w:p w:rsidR="00245D00" w:rsidRPr="00DA0F63" w:rsidRDefault="00245D00" w:rsidP="006B3E2F">
      <w:pPr>
        <w:tabs>
          <w:tab w:val="left" w:pos="284"/>
          <w:tab w:val="left" w:pos="10632"/>
        </w:tabs>
        <w:spacing w:after="0" w:line="240" w:lineRule="auto"/>
        <w:ind w:firstLine="1134"/>
        <w:jc w:val="both"/>
        <w:rPr>
          <w:rFonts w:ascii="Times New Roman" w:eastAsia="Calibri" w:hAnsi="Times New Roman" w:cs="Times New Roman"/>
          <w:sz w:val="20"/>
          <w:szCs w:val="20"/>
          <w:lang w:eastAsia="ru-RU"/>
        </w:rPr>
      </w:pPr>
    </w:p>
    <w:p w:rsidR="006B3E2F" w:rsidRPr="00DA0F63" w:rsidRDefault="006B3E2F" w:rsidP="00C276BB">
      <w:pPr>
        <w:pStyle w:val="11112"/>
        <w:ind w:firstLine="709"/>
        <w:rPr>
          <w:rFonts w:eastAsia="Calibri"/>
        </w:rPr>
      </w:pPr>
      <w:bookmarkStart w:id="103" w:name="_Toc44605047"/>
      <w:bookmarkStart w:id="104" w:name="_Toc49152716"/>
      <w:r w:rsidRPr="00DA0F63">
        <w:rPr>
          <w:rFonts w:eastAsia="Calibri"/>
        </w:rPr>
        <w:t>2.3.4.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103"/>
      <w:bookmarkEnd w:id="104"/>
    </w:p>
    <w:p w:rsidR="006B3E2F" w:rsidRPr="00DA0F63"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Сведения о фактическом потреблении населением воды за 20</w:t>
      </w:r>
      <w:r w:rsidR="00C13399" w:rsidRPr="00DA0F63">
        <w:rPr>
          <w:rFonts w:ascii="Times New Roman" w:eastAsia="Calibri" w:hAnsi="Times New Roman" w:cs="Times New Roman"/>
          <w:sz w:val="28"/>
          <w:szCs w:val="28"/>
          <w:lang w:eastAsia="ru-RU"/>
        </w:rPr>
        <w:t>20</w:t>
      </w:r>
      <w:r w:rsidRPr="00DA0F63">
        <w:rPr>
          <w:rFonts w:ascii="Times New Roman" w:eastAsia="Calibri" w:hAnsi="Times New Roman" w:cs="Times New Roman"/>
          <w:sz w:val="28"/>
          <w:szCs w:val="28"/>
          <w:lang w:eastAsia="ru-RU"/>
        </w:rPr>
        <w:t xml:space="preserve"> год представлены в таблице</w:t>
      </w:r>
      <w:r w:rsidR="00B03C97" w:rsidRPr="00DA0F63">
        <w:rPr>
          <w:rFonts w:ascii="Times New Roman" w:eastAsia="Calibri" w:hAnsi="Times New Roman" w:cs="Times New Roman"/>
          <w:sz w:val="28"/>
          <w:szCs w:val="28"/>
          <w:lang w:eastAsia="ru-RU"/>
        </w:rPr>
        <w:t xml:space="preserve"> 2</w:t>
      </w:r>
      <w:r w:rsidR="00246FCE" w:rsidRPr="00DA0F63">
        <w:rPr>
          <w:rFonts w:ascii="Times New Roman" w:eastAsia="Calibri" w:hAnsi="Times New Roman" w:cs="Times New Roman"/>
          <w:sz w:val="28"/>
          <w:szCs w:val="28"/>
          <w:lang w:eastAsia="ru-RU"/>
        </w:rPr>
        <w:t>9</w:t>
      </w:r>
      <w:r w:rsidR="00762F54" w:rsidRPr="00DA0F63">
        <w:rPr>
          <w:rFonts w:ascii="Times New Roman" w:eastAsia="Calibri" w:hAnsi="Times New Roman" w:cs="Times New Roman"/>
          <w:sz w:val="28"/>
          <w:szCs w:val="28"/>
          <w:lang w:bidi="ru-RU"/>
        </w:rPr>
        <w:t>.</w:t>
      </w:r>
      <w:r w:rsidRPr="00DA0F63">
        <w:rPr>
          <w:rFonts w:ascii="Times New Roman" w:eastAsia="Calibri" w:hAnsi="Times New Roman" w:cs="Times New Roman"/>
          <w:sz w:val="28"/>
          <w:szCs w:val="28"/>
          <w:lang w:eastAsia="ru-RU"/>
        </w:rPr>
        <w:t xml:space="preserve"> </w:t>
      </w:r>
    </w:p>
    <w:p w:rsidR="006B3E2F" w:rsidRPr="00DA0F63" w:rsidRDefault="00C70B3B"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hAnsi="Times New Roman" w:cs="Times New Roman"/>
          <w:sz w:val="28"/>
          <w:szCs w:val="28"/>
        </w:rPr>
        <w:t>Нормативы потребления коммунальных услуг по холодному (горячему) водоснабжению в жилых помещениях, нормативы потребления коммунальных услуг по холодному (горячему) водоснабжению на общедомовые нужды, нормативы потребления коммунальной услуги по холодному водоснабжению при использовании земельного участка и надворных построек обязательные к применению в границах субъекта Российской Федерации (Калужской области</w:t>
      </w:r>
      <w:r w:rsidRPr="00DA0F63">
        <w:t xml:space="preserve">) </w:t>
      </w:r>
      <w:r w:rsidR="006B3E2F" w:rsidRPr="00DA0F63">
        <w:rPr>
          <w:rFonts w:ascii="Times New Roman" w:eastAsia="Calibri" w:hAnsi="Times New Roman" w:cs="Times New Roman"/>
          <w:sz w:val="28"/>
          <w:szCs w:val="28"/>
          <w:lang w:eastAsia="ru-RU"/>
        </w:rPr>
        <w:t>приведены в таблиц</w:t>
      </w:r>
      <w:r w:rsidRPr="00DA0F63">
        <w:rPr>
          <w:rFonts w:ascii="Times New Roman" w:eastAsia="Calibri" w:hAnsi="Times New Roman" w:cs="Times New Roman"/>
          <w:sz w:val="28"/>
          <w:szCs w:val="28"/>
          <w:lang w:eastAsia="ru-RU"/>
        </w:rPr>
        <w:t xml:space="preserve">е </w:t>
      </w:r>
      <w:r w:rsidR="007B6B03" w:rsidRPr="00DA0F63">
        <w:rPr>
          <w:rFonts w:ascii="Times New Roman" w:eastAsia="Calibri" w:hAnsi="Times New Roman" w:cs="Times New Roman"/>
          <w:sz w:val="28"/>
          <w:szCs w:val="28"/>
          <w:lang w:eastAsia="ru-RU"/>
        </w:rPr>
        <w:t>5</w:t>
      </w:r>
      <w:r w:rsidRPr="00DA0F63">
        <w:rPr>
          <w:rFonts w:ascii="Times New Roman" w:eastAsia="Calibri" w:hAnsi="Times New Roman" w:cs="Times New Roman"/>
          <w:sz w:val="28"/>
          <w:szCs w:val="28"/>
          <w:lang w:eastAsia="ru-RU"/>
        </w:rPr>
        <w:t xml:space="preserve">, таблице </w:t>
      </w:r>
      <w:r w:rsidR="007B6B03" w:rsidRPr="00DA0F63">
        <w:rPr>
          <w:rFonts w:ascii="Times New Roman" w:eastAsia="Calibri" w:hAnsi="Times New Roman" w:cs="Times New Roman"/>
          <w:sz w:val="28"/>
          <w:szCs w:val="28"/>
          <w:lang w:eastAsia="ru-RU"/>
        </w:rPr>
        <w:t>6</w:t>
      </w:r>
      <w:r w:rsidRPr="00DA0F63">
        <w:rPr>
          <w:rFonts w:ascii="Times New Roman" w:eastAsia="Calibri" w:hAnsi="Times New Roman" w:cs="Times New Roman"/>
          <w:sz w:val="28"/>
          <w:szCs w:val="28"/>
          <w:lang w:eastAsia="ru-RU"/>
        </w:rPr>
        <w:t xml:space="preserve">, таблице </w:t>
      </w:r>
      <w:r w:rsidR="007B6B03" w:rsidRPr="00DA0F63">
        <w:rPr>
          <w:rFonts w:ascii="Times New Roman" w:eastAsia="Calibri" w:hAnsi="Times New Roman" w:cs="Times New Roman"/>
          <w:sz w:val="28"/>
          <w:szCs w:val="28"/>
          <w:lang w:eastAsia="ru-RU"/>
        </w:rPr>
        <w:t>7</w:t>
      </w:r>
      <w:r w:rsidR="006B3E2F" w:rsidRPr="00DA0F63">
        <w:rPr>
          <w:rFonts w:ascii="Times New Roman" w:eastAsia="Calibri" w:hAnsi="Times New Roman" w:cs="Times New Roman"/>
          <w:sz w:val="28"/>
          <w:szCs w:val="28"/>
          <w:lang w:eastAsia="ru-RU"/>
        </w:rPr>
        <w:t xml:space="preserve"> </w:t>
      </w:r>
      <w:r w:rsidRPr="00DA0F63">
        <w:rPr>
          <w:rFonts w:ascii="Times New Roman" w:eastAsia="Calibri" w:hAnsi="Times New Roman" w:cs="Times New Roman"/>
          <w:sz w:val="28"/>
          <w:szCs w:val="28"/>
          <w:lang w:eastAsia="ru-RU"/>
        </w:rPr>
        <w:t>п 1.5.</w:t>
      </w:r>
      <w:r w:rsidR="006B3E2F" w:rsidRPr="00DA0F63">
        <w:rPr>
          <w:rFonts w:ascii="Times New Roman" w:eastAsia="Calibri" w:hAnsi="Times New Roman" w:cs="Times New Roman"/>
          <w:sz w:val="28"/>
          <w:szCs w:val="28"/>
          <w:lang w:eastAsia="ru-RU"/>
        </w:rPr>
        <w:t xml:space="preserve"> Главы 1 «Общие сведения по муниципальному образованию </w:t>
      </w:r>
      <w:r w:rsidRPr="00DA0F63">
        <w:rPr>
          <w:rFonts w:ascii="Times New Roman" w:eastAsia="Calibri" w:hAnsi="Times New Roman" w:cs="Times New Roman"/>
          <w:sz w:val="28"/>
          <w:szCs w:val="28"/>
          <w:lang w:eastAsia="ru-RU"/>
        </w:rPr>
        <w:t>СП «</w:t>
      </w:r>
      <w:r w:rsidR="007B6B03" w:rsidRPr="00DA0F63">
        <w:rPr>
          <w:rFonts w:ascii="Times New Roman" w:eastAsia="Calibri" w:hAnsi="Times New Roman" w:cs="Times New Roman"/>
          <w:sz w:val="28"/>
          <w:szCs w:val="28"/>
          <w:lang w:eastAsia="ru-RU"/>
        </w:rPr>
        <w:t xml:space="preserve">Село </w:t>
      </w:r>
      <w:r w:rsidR="00246FCE" w:rsidRPr="00DA0F63">
        <w:rPr>
          <w:rFonts w:ascii="Times New Roman" w:eastAsia="Calibri" w:hAnsi="Times New Roman" w:cs="Times New Roman"/>
          <w:sz w:val="28"/>
          <w:szCs w:val="28"/>
          <w:lang w:eastAsia="ru-RU"/>
        </w:rPr>
        <w:t>Спас-Загорье</w:t>
      </w:r>
      <w:r w:rsidRPr="00DA0F63">
        <w:rPr>
          <w:rFonts w:ascii="Times New Roman" w:eastAsia="Calibri" w:hAnsi="Times New Roman" w:cs="Times New Roman"/>
          <w:sz w:val="28"/>
          <w:szCs w:val="28"/>
          <w:lang w:eastAsia="ru-RU"/>
        </w:rPr>
        <w:t>»</w:t>
      </w:r>
      <w:r w:rsidR="006B3E2F" w:rsidRPr="00DA0F63">
        <w:rPr>
          <w:rFonts w:ascii="Times New Roman" w:eastAsia="Calibri" w:hAnsi="Times New Roman" w:cs="Times New Roman"/>
          <w:sz w:val="28"/>
          <w:szCs w:val="28"/>
          <w:lang w:eastAsia="ru-RU"/>
        </w:rPr>
        <w:t xml:space="preserve"> настоящего Документа.</w:t>
      </w:r>
    </w:p>
    <w:p w:rsidR="00245D00" w:rsidRPr="00DA0F63" w:rsidRDefault="00745250" w:rsidP="00745250">
      <w:pPr>
        <w:pStyle w:val="11112"/>
        <w:spacing w:line="360" w:lineRule="auto"/>
        <w:ind w:firstLine="709"/>
        <w:rPr>
          <w:rFonts w:eastAsia="Calibri"/>
          <w:b w:val="0"/>
        </w:rPr>
      </w:pPr>
      <w:bookmarkStart w:id="105" w:name="_Toc44605048"/>
      <w:bookmarkStart w:id="106" w:name="_Toc49152717"/>
      <w:r w:rsidRPr="00DA0F63">
        <w:rPr>
          <w:rFonts w:eastAsia="Calibri"/>
          <w:b w:val="0"/>
        </w:rPr>
        <w:t xml:space="preserve">На основании приказов Министерства конкурентной политики Калужской области (№ 249-РК от 25.11.2019г, №481-РК от 16.12.2019г.), </w:t>
      </w:r>
      <w:r w:rsidRPr="00DA0F63">
        <w:rPr>
          <w:b w:val="0"/>
          <w:szCs w:val="28"/>
        </w:rPr>
        <w:t>УМП МР «</w:t>
      </w:r>
      <w:proofErr w:type="spellStart"/>
      <w:r w:rsidRPr="00DA0F63">
        <w:rPr>
          <w:b w:val="0"/>
          <w:szCs w:val="28"/>
        </w:rPr>
        <w:t>Малоярославецкий</w:t>
      </w:r>
      <w:proofErr w:type="spellEnd"/>
      <w:r w:rsidRPr="00DA0F63">
        <w:rPr>
          <w:b w:val="0"/>
          <w:szCs w:val="28"/>
        </w:rPr>
        <w:t xml:space="preserve"> район» «</w:t>
      </w:r>
      <w:proofErr w:type="spellStart"/>
      <w:r w:rsidRPr="00DA0F63">
        <w:rPr>
          <w:b w:val="0"/>
          <w:szCs w:val="28"/>
        </w:rPr>
        <w:t>Малоярославецстройзаказчик</w:t>
      </w:r>
      <w:proofErr w:type="spellEnd"/>
      <w:r w:rsidRPr="00DA0F63">
        <w:rPr>
          <w:b w:val="0"/>
          <w:szCs w:val="28"/>
        </w:rPr>
        <w:t>» п</w:t>
      </w:r>
      <w:r w:rsidRPr="00DA0F63">
        <w:rPr>
          <w:rFonts w:eastAsia="Calibri"/>
          <w:b w:val="0"/>
        </w:rPr>
        <w:t xml:space="preserve">риказом от 30.06.2020г. № 54 принят расчет стоимости холодного и горячего </w:t>
      </w:r>
      <w:r w:rsidRPr="00DA0F63">
        <w:rPr>
          <w:rFonts w:eastAsia="Calibri"/>
          <w:b w:val="0"/>
        </w:rPr>
        <w:lastRenderedPageBreak/>
        <w:t xml:space="preserve">водоснабжения, водоотведения и полива земельных участков </w:t>
      </w:r>
      <w:r w:rsidR="00B255D6" w:rsidRPr="00DA0F63">
        <w:rPr>
          <w:rFonts w:eastAsia="Calibri"/>
          <w:b w:val="0"/>
        </w:rPr>
        <w:t>с 01.07.2020г.-31.12.2020г. (приложение №</w:t>
      </w:r>
      <w:r w:rsidR="007B6B03" w:rsidRPr="00DA0F63">
        <w:rPr>
          <w:rFonts w:eastAsia="Calibri"/>
          <w:b w:val="0"/>
        </w:rPr>
        <w:t>1</w:t>
      </w:r>
      <w:r w:rsidR="00B255D6" w:rsidRPr="00DA0F63">
        <w:rPr>
          <w:rFonts w:eastAsia="Calibri"/>
          <w:b w:val="0"/>
        </w:rPr>
        <w:t xml:space="preserve"> к приказу № 54 от 30.06.2020г.)</w:t>
      </w:r>
      <w:r w:rsidR="00245D00" w:rsidRPr="00DA0F63">
        <w:rPr>
          <w:rFonts w:eastAsia="Calibri"/>
          <w:b w:val="0"/>
        </w:rPr>
        <w:t xml:space="preserve">. </w:t>
      </w:r>
    </w:p>
    <w:p w:rsidR="00745250" w:rsidRPr="00DA0F63" w:rsidRDefault="00745250" w:rsidP="00745250">
      <w:pPr>
        <w:pStyle w:val="11112"/>
        <w:spacing w:line="360" w:lineRule="auto"/>
        <w:ind w:firstLine="709"/>
        <w:rPr>
          <w:rFonts w:eastAsia="Calibri"/>
          <w:b w:val="0"/>
        </w:rPr>
      </w:pPr>
    </w:p>
    <w:p w:rsidR="006B3E2F" w:rsidRPr="00DA0F63" w:rsidRDefault="006B3E2F" w:rsidP="00C276BB">
      <w:pPr>
        <w:pStyle w:val="11112"/>
        <w:ind w:firstLine="709"/>
        <w:rPr>
          <w:rFonts w:eastAsia="Calibri"/>
        </w:rPr>
      </w:pPr>
      <w:r w:rsidRPr="00DA0F63">
        <w:rPr>
          <w:rFonts w:eastAsia="Calibri"/>
        </w:rPr>
        <w:t>2.3.5. Описание существующей системы коммерческого учета горячей, питьевой, технической воды и планов по установке приборов учета</w:t>
      </w:r>
      <w:bookmarkEnd w:id="105"/>
      <w:bookmarkEnd w:id="106"/>
    </w:p>
    <w:p w:rsidR="006B3E2F" w:rsidRPr="00DA0F63"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Коммерческий учет организуется с целью осуществления расчетов по договорам холодного водоснабжения, договорам горячего водоснабжения (далее - договоры водоснабжения), договорам водоотведения, единым договорам холодного водоснабжения и водоотведения, договорам по транспортировке холодной воды, договорам по транспортировке горячей воды, договорам по транспортировке сточных вод и другим договорам, заключенным с организациями, осуществляющими регулируемые виды деятельности в сфере водоснабжения и (или) водоотведения.</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Коммерческий учет с использованием прибора учета осуществляется его собственником (абонентом, транзитной организацией или иным собственником (законным владельцем)).</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 xml:space="preserve">Организация коммерческого учета с использованием прибора учета включает в себя следующие процедуры: </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-получение технических условий на проектирование узла учета (для вновь вводимых в эксплуатацию узлов учета);</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-проектирование узла учета, комплектация и монтаж узла учета (для вновь вводимых в эксплуатацию узлов учета);</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-установку и ввод в эксплуатацию узла учета (для вновь вводимых в эксплуатацию узлов учета);</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-эксплуатацию узлов учета, включая снятие показаний приборов учета, в том числе с использованием систем дистанционного снятия показаний, и передачу данных лицам, осуществляющим расчеты за поданную (полученную) воду, тепловую энергию, принятые (отведенные) сточные воды;</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lastRenderedPageBreak/>
        <w:t>-поверку, ремонт и замену приборов учета.</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Для учета количества поданной (полученной) воды с использованием приборов учета применяются приборы учета,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Правилами. Технические требования к приборам учета воды определяются нормативными правовыми актами, действовавшими на момент ввода прибора учета в эксплуатацию.</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Коммерческий учет воды с использованием приборов учета воды является обязательным для всех абонентов. Снятие показаний приборов учета и представление сведений о количестве поданной (полученной) воды производятся абонентом.</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Коммерческий учет воды отпущенной населению осуществляется по показаниям индивидуальных и поквартирных приборов учета, а также по нормативам потребления. Учет воды по общедомовым приборам учета осуществляется не для расчетов, а с целью контроля потребления.</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В условиях роста цен на энергоносители, перехода к полной оплате потребителями фактически потребленных коммунальных услуг, ресурсосбережение становится одним из важнейших направлений реформирования жилищно-коммунального хозяйства. Решение этой проблемы требует полного учета потребляемых коммунальных ресурсов. Установка приборов учета стимулирует снижение потребления ресурсов и позволяет потребителям производить оплату только за фактически полученные коммунальные услуги.</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 xml:space="preserve">В соответствии с требованиями ФЗ от 23.11.2009г. №261-ФЗ «Об энергосбережении и повышении энергетической эффективности и о внесении изменений в отдельные законодательные акты Российской Федерации», муниципальное образование как собственник муниципальных жилых помещений обязано обеспечить оснащенность муниципальных помещений </w:t>
      </w:r>
      <w:r w:rsidRPr="00DA0F63">
        <w:rPr>
          <w:rFonts w:ascii="Times New Roman" w:eastAsia="Calibri" w:hAnsi="Times New Roman" w:cs="Times New Roman"/>
          <w:sz w:val="28"/>
          <w:szCs w:val="28"/>
          <w:lang w:eastAsia="ru-RU"/>
        </w:rPr>
        <w:lastRenderedPageBreak/>
        <w:t>(квартир) индивидуальными приборами учета воды в целях сокращения потребления коммунальных ресурсов, снижения финансовой нагрузки на потребителя за счет сокращения расходов на коммунальные ресурсы, для стимулирования потребителей к экономии.</w:t>
      </w:r>
    </w:p>
    <w:p w:rsidR="007B6B03" w:rsidRPr="00DA0F63" w:rsidRDefault="007B6B03" w:rsidP="007B6B03">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Информация об оснащении абонентов приборами учета воды отсутствует.</w:t>
      </w:r>
    </w:p>
    <w:p w:rsidR="0051762A" w:rsidRPr="00DA0F63" w:rsidRDefault="0051762A" w:rsidP="006B3E2F">
      <w:pPr>
        <w:spacing w:after="0" w:line="360" w:lineRule="auto"/>
        <w:ind w:firstLine="709"/>
        <w:jc w:val="both"/>
        <w:rPr>
          <w:rFonts w:ascii="Times New Roman" w:eastAsia="Calibri" w:hAnsi="Times New Roman" w:cs="Times New Roman"/>
          <w:sz w:val="28"/>
          <w:szCs w:val="28"/>
          <w:lang w:eastAsia="ru-RU"/>
        </w:rPr>
      </w:pPr>
    </w:p>
    <w:p w:rsidR="006B3E2F" w:rsidRPr="00DA0F63" w:rsidRDefault="006B3E2F" w:rsidP="0051762A">
      <w:pPr>
        <w:pStyle w:val="11112"/>
        <w:ind w:firstLine="709"/>
        <w:rPr>
          <w:rFonts w:eastAsia="Calibri"/>
        </w:rPr>
      </w:pPr>
      <w:bookmarkStart w:id="107" w:name="_Toc49152718"/>
      <w:bookmarkStart w:id="108" w:name="_Toc44605049"/>
      <w:r w:rsidRPr="00DA0F63">
        <w:rPr>
          <w:rFonts w:eastAsia="Calibri"/>
        </w:rPr>
        <w:t>2.3.6. Анализ резервов и дефицитов производственных мощностей системы водоснабжения</w:t>
      </w:r>
      <w:bookmarkEnd w:id="107"/>
      <w:r w:rsidRPr="00DA0F63">
        <w:rPr>
          <w:rFonts w:eastAsia="Calibri"/>
        </w:rPr>
        <w:t xml:space="preserve"> </w:t>
      </w:r>
      <w:bookmarkEnd w:id="108"/>
    </w:p>
    <w:p w:rsidR="006B3E2F" w:rsidRPr="00DA0F63" w:rsidRDefault="006B3E2F" w:rsidP="006B3E2F">
      <w:pPr>
        <w:spacing w:after="0" w:line="240" w:lineRule="auto"/>
        <w:ind w:firstLine="709"/>
        <w:jc w:val="both"/>
        <w:rPr>
          <w:rFonts w:ascii="Times New Roman" w:eastAsia="Calibri" w:hAnsi="Times New Roman" w:cs="Times New Roman"/>
          <w:sz w:val="16"/>
          <w:szCs w:val="16"/>
          <w:lang w:eastAsia="ru-RU"/>
        </w:rPr>
      </w:pPr>
    </w:p>
    <w:p w:rsidR="00B255D6"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 xml:space="preserve">Анализ резервов и дефицитов производственных мощностей в части подачи воды </w:t>
      </w:r>
      <w:r w:rsidR="0051762A" w:rsidRPr="00DA0F63">
        <w:rPr>
          <w:rFonts w:ascii="Times New Roman" w:eastAsia="Calibri" w:hAnsi="Times New Roman" w:cs="Times New Roman"/>
          <w:sz w:val="28"/>
          <w:szCs w:val="28"/>
          <w:lang w:eastAsia="ru-RU"/>
        </w:rPr>
        <w:t xml:space="preserve">МО </w:t>
      </w:r>
      <w:r w:rsidR="00B255D6" w:rsidRPr="00DA0F63">
        <w:rPr>
          <w:rFonts w:ascii="Times New Roman" w:eastAsia="Calibri" w:hAnsi="Times New Roman" w:cs="Times New Roman"/>
          <w:sz w:val="28"/>
          <w:szCs w:val="28"/>
          <w:lang w:eastAsia="ru-RU"/>
        </w:rPr>
        <w:t>СП «</w:t>
      </w:r>
      <w:r w:rsidR="00DB4D69" w:rsidRPr="00DA0F63">
        <w:rPr>
          <w:rFonts w:ascii="Times New Roman" w:eastAsia="Calibri" w:hAnsi="Times New Roman" w:cs="Times New Roman"/>
          <w:sz w:val="28"/>
          <w:szCs w:val="28"/>
          <w:lang w:eastAsia="ru-RU"/>
        </w:rPr>
        <w:t xml:space="preserve">Село </w:t>
      </w:r>
      <w:r w:rsidR="005353AE" w:rsidRPr="00DA0F63">
        <w:rPr>
          <w:rFonts w:ascii="Times New Roman" w:eastAsia="Calibri" w:hAnsi="Times New Roman" w:cs="Times New Roman"/>
          <w:sz w:val="28"/>
          <w:szCs w:val="28"/>
          <w:lang w:eastAsia="ru-RU"/>
        </w:rPr>
        <w:t>Спас-Загорье</w:t>
      </w:r>
      <w:r w:rsidR="00B255D6" w:rsidRPr="00DA0F63">
        <w:rPr>
          <w:rFonts w:ascii="Times New Roman" w:eastAsia="Calibri" w:hAnsi="Times New Roman" w:cs="Times New Roman"/>
          <w:sz w:val="28"/>
          <w:szCs w:val="28"/>
          <w:lang w:eastAsia="ru-RU"/>
        </w:rPr>
        <w:t>»</w:t>
      </w:r>
      <w:r w:rsidRPr="00DA0F63">
        <w:rPr>
          <w:rFonts w:ascii="Times New Roman" w:eastAsia="Calibri" w:hAnsi="Times New Roman" w:cs="Times New Roman"/>
          <w:sz w:val="28"/>
          <w:szCs w:val="28"/>
          <w:lang w:eastAsia="ru-RU"/>
        </w:rPr>
        <w:t xml:space="preserve"> должен рассматриваться в разрезе территориальной схемы развития системы водоснабжения муниципального образования, где основными источниками водоснабжения являются подземные водозаборы. В период с 20</w:t>
      </w:r>
      <w:r w:rsidR="0051762A" w:rsidRPr="00DA0F63">
        <w:rPr>
          <w:rFonts w:ascii="Times New Roman" w:eastAsia="Calibri" w:hAnsi="Times New Roman" w:cs="Times New Roman"/>
          <w:sz w:val="28"/>
          <w:szCs w:val="28"/>
          <w:lang w:eastAsia="ru-RU"/>
        </w:rPr>
        <w:t>2</w:t>
      </w:r>
      <w:r w:rsidR="00C13399" w:rsidRPr="00DA0F63">
        <w:rPr>
          <w:rFonts w:ascii="Times New Roman" w:eastAsia="Calibri" w:hAnsi="Times New Roman" w:cs="Times New Roman"/>
          <w:sz w:val="28"/>
          <w:szCs w:val="28"/>
          <w:lang w:eastAsia="ru-RU"/>
        </w:rPr>
        <w:t>1</w:t>
      </w:r>
      <w:r w:rsidRPr="00DA0F63">
        <w:rPr>
          <w:rFonts w:ascii="Times New Roman" w:eastAsia="Calibri" w:hAnsi="Times New Roman" w:cs="Times New Roman"/>
          <w:sz w:val="28"/>
          <w:szCs w:val="28"/>
          <w:lang w:eastAsia="ru-RU"/>
        </w:rPr>
        <w:t xml:space="preserve"> по 2029 годы суммарное водопотребление </w:t>
      </w:r>
      <w:r w:rsidR="0051762A" w:rsidRPr="00DA0F63">
        <w:rPr>
          <w:rFonts w:ascii="Times New Roman" w:eastAsia="Calibri" w:hAnsi="Times New Roman" w:cs="Times New Roman"/>
          <w:sz w:val="28"/>
          <w:szCs w:val="28"/>
          <w:lang w:eastAsia="ru-RU"/>
        </w:rPr>
        <w:t xml:space="preserve">по </w:t>
      </w:r>
      <w:r w:rsidR="00B255D6" w:rsidRPr="00DA0F63">
        <w:rPr>
          <w:rFonts w:ascii="Times New Roman" w:eastAsia="Calibri" w:hAnsi="Times New Roman" w:cs="Times New Roman"/>
          <w:sz w:val="28"/>
          <w:szCs w:val="28"/>
          <w:lang w:eastAsia="ru-RU"/>
        </w:rPr>
        <w:t>МО СП «</w:t>
      </w:r>
      <w:r w:rsidR="00DB4D69" w:rsidRPr="00DA0F63">
        <w:rPr>
          <w:rFonts w:ascii="Times New Roman" w:eastAsia="Calibri" w:hAnsi="Times New Roman" w:cs="Times New Roman"/>
          <w:sz w:val="28"/>
          <w:szCs w:val="28"/>
          <w:lang w:eastAsia="ru-RU"/>
        </w:rPr>
        <w:t xml:space="preserve">Село </w:t>
      </w:r>
      <w:r w:rsidR="005353AE" w:rsidRPr="00DA0F63">
        <w:rPr>
          <w:rFonts w:ascii="Times New Roman" w:eastAsia="Calibri" w:hAnsi="Times New Roman" w:cs="Times New Roman"/>
          <w:sz w:val="28"/>
          <w:szCs w:val="28"/>
          <w:lang w:eastAsia="ru-RU"/>
        </w:rPr>
        <w:t>Спас-Загорье</w:t>
      </w:r>
      <w:r w:rsidR="00B255D6" w:rsidRPr="00DA0F63">
        <w:rPr>
          <w:rFonts w:ascii="Times New Roman" w:eastAsia="Calibri" w:hAnsi="Times New Roman" w:cs="Times New Roman"/>
          <w:sz w:val="28"/>
          <w:szCs w:val="28"/>
          <w:lang w:eastAsia="ru-RU"/>
        </w:rPr>
        <w:t xml:space="preserve">» может </w:t>
      </w:r>
      <w:r w:rsidRPr="00DA0F63">
        <w:rPr>
          <w:rFonts w:ascii="Times New Roman" w:eastAsia="Calibri" w:hAnsi="Times New Roman" w:cs="Times New Roman"/>
          <w:sz w:val="28"/>
          <w:szCs w:val="28"/>
          <w:lang w:eastAsia="ru-RU"/>
        </w:rPr>
        <w:t>возрастать по мере развития муниципального образования</w:t>
      </w:r>
      <w:r w:rsidR="0051762A" w:rsidRPr="00DA0F63">
        <w:rPr>
          <w:rFonts w:ascii="Times New Roman" w:eastAsia="Calibri" w:hAnsi="Times New Roman" w:cs="Times New Roman"/>
          <w:sz w:val="28"/>
          <w:szCs w:val="28"/>
          <w:lang w:eastAsia="ru-RU"/>
        </w:rPr>
        <w:t xml:space="preserve"> или уменьшаться</w:t>
      </w:r>
      <w:r w:rsidRPr="00DA0F63">
        <w:rPr>
          <w:rFonts w:ascii="Times New Roman" w:eastAsia="Calibri" w:hAnsi="Times New Roman" w:cs="Times New Roman"/>
          <w:sz w:val="28"/>
          <w:szCs w:val="28"/>
          <w:lang w:eastAsia="ru-RU"/>
        </w:rPr>
        <w:t xml:space="preserve">. В настоящее время существующие водозаборные сооружения обеспечивают в полном объеме водоснабжение потребителей </w:t>
      </w:r>
      <w:r w:rsidR="00B255D6" w:rsidRPr="00DA0F63">
        <w:rPr>
          <w:rFonts w:ascii="Times New Roman" w:eastAsia="Calibri" w:hAnsi="Times New Roman" w:cs="Times New Roman"/>
          <w:sz w:val="28"/>
          <w:szCs w:val="28"/>
          <w:lang w:eastAsia="ru-RU"/>
        </w:rPr>
        <w:t>МО СП «</w:t>
      </w:r>
      <w:r w:rsidR="00DB4D69" w:rsidRPr="00DA0F63">
        <w:rPr>
          <w:rFonts w:ascii="Times New Roman" w:eastAsia="Calibri" w:hAnsi="Times New Roman" w:cs="Times New Roman"/>
          <w:sz w:val="28"/>
          <w:szCs w:val="28"/>
          <w:lang w:eastAsia="ru-RU"/>
        </w:rPr>
        <w:t xml:space="preserve">Село </w:t>
      </w:r>
      <w:r w:rsidR="004D091E" w:rsidRPr="00DA0F63">
        <w:rPr>
          <w:rFonts w:ascii="Times New Roman" w:eastAsia="Calibri" w:hAnsi="Times New Roman" w:cs="Times New Roman"/>
          <w:sz w:val="28"/>
          <w:szCs w:val="28"/>
          <w:lang w:eastAsia="ru-RU"/>
        </w:rPr>
        <w:t>Спас-Загорье</w:t>
      </w:r>
      <w:r w:rsidR="00B255D6" w:rsidRPr="00DA0F63">
        <w:rPr>
          <w:rFonts w:ascii="Times New Roman" w:eastAsia="Calibri" w:hAnsi="Times New Roman" w:cs="Times New Roman"/>
          <w:sz w:val="28"/>
          <w:szCs w:val="28"/>
          <w:lang w:eastAsia="ru-RU"/>
        </w:rPr>
        <w:t>»</w:t>
      </w:r>
      <w:r w:rsidRPr="00DA0F63">
        <w:rPr>
          <w:rFonts w:ascii="Times New Roman" w:eastAsia="Calibri" w:hAnsi="Times New Roman" w:cs="Times New Roman"/>
          <w:sz w:val="28"/>
          <w:szCs w:val="28"/>
          <w:lang w:eastAsia="ru-RU"/>
        </w:rPr>
        <w:t>.</w:t>
      </w:r>
      <w:r w:rsidR="00B255D6" w:rsidRPr="00DA0F63">
        <w:rPr>
          <w:rFonts w:ascii="Times New Roman" w:eastAsia="Calibri" w:hAnsi="Times New Roman" w:cs="Times New Roman"/>
          <w:sz w:val="28"/>
          <w:szCs w:val="28"/>
          <w:lang w:eastAsia="ru-RU"/>
        </w:rPr>
        <w:t xml:space="preserve"> </w:t>
      </w:r>
    </w:p>
    <w:p w:rsidR="00B255D6" w:rsidRPr="00DA0F63" w:rsidRDefault="00B255D6"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 xml:space="preserve">Доступная (резервная) мощность централизованной системы водоснабжения </w:t>
      </w:r>
      <w:r w:rsidR="004D091E" w:rsidRPr="00DA0F63">
        <w:rPr>
          <w:rFonts w:ascii="Times New Roman" w:eastAsia="Calibri" w:hAnsi="Times New Roman" w:cs="Times New Roman"/>
          <w:sz w:val="28"/>
          <w:szCs w:val="28"/>
          <w:lang w:eastAsia="ru-RU"/>
        </w:rPr>
        <w:t xml:space="preserve">села </w:t>
      </w:r>
      <w:proofErr w:type="spellStart"/>
      <w:r w:rsidR="004D091E" w:rsidRPr="00DA0F63">
        <w:rPr>
          <w:rFonts w:ascii="Times New Roman" w:eastAsia="Calibri" w:hAnsi="Times New Roman" w:cs="Times New Roman"/>
          <w:sz w:val="28"/>
          <w:szCs w:val="28"/>
          <w:lang w:eastAsia="ru-RU"/>
        </w:rPr>
        <w:t>Оболенское</w:t>
      </w:r>
      <w:proofErr w:type="spellEnd"/>
      <w:r w:rsidR="00B35555" w:rsidRPr="00DA0F63">
        <w:rPr>
          <w:rFonts w:ascii="Times New Roman" w:eastAsia="Calibri" w:hAnsi="Times New Roman" w:cs="Times New Roman"/>
          <w:sz w:val="28"/>
          <w:szCs w:val="28"/>
          <w:lang w:eastAsia="ru-RU"/>
        </w:rPr>
        <w:t xml:space="preserve">, деревни </w:t>
      </w:r>
      <w:r w:rsidR="004D091E" w:rsidRPr="00DA0F63">
        <w:rPr>
          <w:rFonts w:ascii="Times New Roman" w:eastAsia="Calibri" w:hAnsi="Times New Roman" w:cs="Times New Roman"/>
          <w:sz w:val="28"/>
          <w:szCs w:val="28"/>
          <w:lang w:eastAsia="ru-RU"/>
        </w:rPr>
        <w:t>Митинка</w:t>
      </w:r>
      <w:r w:rsidR="00B35555" w:rsidRPr="00DA0F63">
        <w:rPr>
          <w:rFonts w:ascii="Times New Roman" w:eastAsia="Calibri" w:hAnsi="Times New Roman" w:cs="Times New Roman"/>
          <w:sz w:val="28"/>
          <w:szCs w:val="28"/>
          <w:lang w:eastAsia="ru-RU"/>
        </w:rPr>
        <w:t xml:space="preserve"> отсутствует.</w:t>
      </w:r>
      <w:r w:rsidRPr="00DA0F63">
        <w:rPr>
          <w:rStyle w:val="afff6"/>
          <w:rFonts w:ascii="Times New Roman" w:eastAsia="Calibri" w:hAnsi="Times New Roman" w:cs="Times New Roman"/>
          <w:sz w:val="28"/>
          <w:szCs w:val="28"/>
          <w:lang w:eastAsia="ru-RU"/>
        </w:rPr>
        <w:footnoteReference w:id="14"/>
      </w:r>
    </w:p>
    <w:p w:rsidR="00133733" w:rsidRPr="00DA0F63" w:rsidRDefault="00133733" w:rsidP="006B3E2F">
      <w:pPr>
        <w:spacing w:after="0" w:line="360" w:lineRule="auto"/>
        <w:ind w:firstLine="709"/>
        <w:jc w:val="both"/>
        <w:rPr>
          <w:rFonts w:ascii="Times New Roman" w:eastAsia="Calibri" w:hAnsi="Times New Roman" w:cs="Times New Roman"/>
          <w:sz w:val="28"/>
          <w:szCs w:val="28"/>
          <w:lang w:eastAsia="ru-RU"/>
        </w:rPr>
      </w:pPr>
    </w:p>
    <w:p w:rsidR="006B3E2F" w:rsidRPr="00DA0F63" w:rsidRDefault="006B3E2F" w:rsidP="0051762A">
      <w:pPr>
        <w:pStyle w:val="11112"/>
        <w:ind w:firstLine="567"/>
        <w:rPr>
          <w:rFonts w:eastAsia="Calibri"/>
        </w:rPr>
      </w:pPr>
      <w:bookmarkStart w:id="109" w:name="_Toc44605050"/>
      <w:bookmarkStart w:id="110" w:name="_Toc49152719"/>
      <w:r w:rsidRPr="00DA0F63">
        <w:rPr>
          <w:rFonts w:eastAsia="Calibri"/>
        </w:rPr>
        <w:t>2.3.7. Прогнозные балансы потребления горячей, питьевой, технической воды на срок не менее 10 лет с учетом различных сценариев развития муниципального образования, рассчитанные на основании расхода питьевой, технической воды в соответствии с СП 31.13330.2012 и СП 30.13330.2012, а также исходя из текущего объема потребления воды и его динамики с учетом перспективы развития и изменения состава, и структуры застройки</w:t>
      </w:r>
      <w:bookmarkEnd w:id="109"/>
      <w:bookmarkEnd w:id="110"/>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lastRenderedPageBreak/>
        <w:t>Перспективный спрос на ХВС сформирован в отсутствии прогноза перспективной застройки с учетом изменения численности населения на период до 01.01.2030 года на основе фактических показателей баланса потребления</w:t>
      </w:r>
      <w:r w:rsidR="00587081" w:rsidRPr="00DA0F63">
        <w:rPr>
          <w:rFonts w:ascii="Times New Roman" w:eastAsia="Calibri" w:hAnsi="Times New Roman" w:cs="Times New Roman"/>
          <w:sz w:val="28"/>
          <w:szCs w:val="28"/>
        </w:rPr>
        <w:t xml:space="preserve"> (реализации)</w:t>
      </w:r>
      <w:r w:rsidRPr="00DA0F63">
        <w:rPr>
          <w:rFonts w:ascii="Times New Roman" w:eastAsia="Calibri" w:hAnsi="Times New Roman" w:cs="Times New Roman"/>
          <w:sz w:val="28"/>
          <w:szCs w:val="28"/>
        </w:rPr>
        <w:t xml:space="preserve"> воды за </w:t>
      </w:r>
      <w:r w:rsidR="00D06032" w:rsidRPr="00DA0F63">
        <w:rPr>
          <w:rFonts w:ascii="Times New Roman" w:eastAsia="Calibri" w:hAnsi="Times New Roman" w:cs="Times New Roman"/>
          <w:sz w:val="28"/>
          <w:szCs w:val="28"/>
        </w:rPr>
        <w:t>20</w:t>
      </w:r>
      <w:r w:rsidR="00C13399" w:rsidRPr="00DA0F63">
        <w:rPr>
          <w:rFonts w:ascii="Times New Roman" w:eastAsia="Calibri" w:hAnsi="Times New Roman" w:cs="Times New Roman"/>
          <w:sz w:val="28"/>
          <w:szCs w:val="28"/>
        </w:rPr>
        <w:t>20</w:t>
      </w:r>
      <w:r w:rsidR="00D06032" w:rsidRPr="00DA0F63">
        <w:rPr>
          <w:rFonts w:ascii="Times New Roman" w:eastAsia="Calibri" w:hAnsi="Times New Roman" w:cs="Times New Roman"/>
          <w:sz w:val="28"/>
          <w:szCs w:val="28"/>
        </w:rPr>
        <w:t xml:space="preserve"> год</w:t>
      </w:r>
      <w:r w:rsidR="004D091E" w:rsidRPr="00DA0F63">
        <w:rPr>
          <w:rFonts w:ascii="Times New Roman" w:eastAsia="Calibri" w:hAnsi="Times New Roman" w:cs="Times New Roman"/>
          <w:sz w:val="28"/>
          <w:szCs w:val="28"/>
        </w:rPr>
        <w:t>, предоставленных</w:t>
      </w:r>
      <w:r w:rsidR="004D091E" w:rsidRPr="00DA0F63">
        <w:rPr>
          <w:rFonts w:ascii="Times New Roman" w:hAnsi="Times New Roman" w:cs="Times New Roman"/>
          <w:sz w:val="28"/>
          <w:szCs w:val="28"/>
        </w:rPr>
        <w:t xml:space="preserve"> УМП МР «</w:t>
      </w:r>
      <w:proofErr w:type="spellStart"/>
      <w:r w:rsidR="004D091E" w:rsidRPr="00DA0F63">
        <w:rPr>
          <w:rFonts w:ascii="Times New Roman" w:hAnsi="Times New Roman" w:cs="Times New Roman"/>
          <w:sz w:val="28"/>
          <w:szCs w:val="28"/>
        </w:rPr>
        <w:t>Малоярославецкий</w:t>
      </w:r>
      <w:proofErr w:type="spellEnd"/>
      <w:r w:rsidR="004D091E" w:rsidRPr="00DA0F63">
        <w:rPr>
          <w:rFonts w:ascii="Times New Roman" w:hAnsi="Times New Roman" w:cs="Times New Roman"/>
          <w:sz w:val="28"/>
          <w:szCs w:val="28"/>
        </w:rPr>
        <w:t xml:space="preserve"> район» «</w:t>
      </w:r>
      <w:proofErr w:type="spellStart"/>
      <w:r w:rsidR="004D091E" w:rsidRPr="00DA0F63">
        <w:rPr>
          <w:rFonts w:ascii="Times New Roman" w:hAnsi="Times New Roman" w:cs="Times New Roman"/>
          <w:sz w:val="28"/>
          <w:szCs w:val="28"/>
        </w:rPr>
        <w:t>Малоярославецстройзаказчик</w:t>
      </w:r>
      <w:proofErr w:type="spellEnd"/>
      <w:r w:rsidR="004D091E" w:rsidRPr="00DA0F63">
        <w:rPr>
          <w:rFonts w:ascii="Times New Roman" w:hAnsi="Times New Roman" w:cs="Times New Roman"/>
          <w:sz w:val="28"/>
          <w:szCs w:val="28"/>
        </w:rPr>
        <w:t>»</w:t>
      </w:r>
      <w:r w:rsidRPr="00DA0F63">
        <w:rPr>
          <w:rFonts w:ascii="Times New Roman" w:eastAsia="Calibri" w:hAnsi="Times New Roman" w:cs="Times New Roman"/>
          <w:sz w:val="28"/>
          <w:szCs w:val="28"/>
        </w:rPr>
        <w:t xml:space="preserve">. </w:t>
      </w:r>
    </w:p>
    <w:p w:rsidR="006B3E2F" w:rsidRPr="00DA0F63" w:rsidRDefault="00B35555"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rPr>
        <w:t>К расчету принят о</w:t>
      </w:r>
      <w:r w:rsidR="006B3E2F" w:rsidRPr="00DA0F63">
        <w:rPr>
          <w:rFonts w:ascii="Times New Roman" w:eastAsia="Calibri" w:hAnsi="Times New Roman" w:cs="Times New Roman"/>
          <w:sz w:val="28"/>
          <w:szCs w:val="28"/>
        </w:rPr>
        <w:t>бщий прогнозный баланс потребления воды</w:t>
      </w:r>
      <w:r w:rsidRPr="00DA0F63">
        <w:rPr>
          <w:rFonts w:ascii="Times New Roman" w:eastAsia="Calibri" w:hAnsi="Times New Roman" w:cs="Times New Roman"/>
          <w:sz w:val="28"/>
          <w:szCs w:val="28"/>
        </w:rPr>
        <w:t>,</w:t>
      </w:r>
      <w:r w:rsidR="006B3E2F" w:rsidRPr="00DA0F63">
        <w:rPr>
          <w:rFonts w:ascii="Times New Roman" w:eastAsia="Calibri" w:hAnsi="Times New Roman" w:cs="Times New Roman"/>
          <w:sz w:val="28"/>
          <w:szCs w:val="28"/>
        </w:rPr>
        <w:t xml:space="preserve"> представлен в таблице</w:t>
      </w:r>
      <w:r w:rsidR="00777297" w:rsidRPr="00DA0F63">
        <w:rPr>
          <w:rFonts w:ascii="Times New Roman" w:eastAsia="Calibri" w:hAnsi="Times New Roman" w:cs="Times New Roman"/>
          <w:sz w:val="28"/>
          <w:szCs w:val="28"/>
        </w:rPr>
        <w:t xml:space="preserve"> </w:t>
      </w:r>
      <w:r w:rsidR="004D091E" w:rsidRPr="00DA0F63">
        <w:rPr>
          <w:rFonts w:ascii="Times New Roman" w:eastAsia="Calibri" w:hAnsi="Times New Roman" w:cs="Times New Roman"/>
          <w:sz w:val="28"/>
          <w:szCs w:val="28"/>
        </w:rPr>
        <w:t>30.</w:t>
      </w:r>
    </w:p>
    <w:p w:rsidR="006B3E2F" w:rsidRPr="00DA0F63" w:rsidRDefault="006B3E2F" w:rsidP="006B3E2F">
      <w:pPr>
        <w:keepNext/>
        <w:spacing w:after="0" w:line="240" w:lineRule="auto"/>
        <w:ind w:right="170"/>
        <w:jc w:val="both"/>
        <w:rPr>
          <w:rFonts w:ascii="Times New Roman" w:eastAsia="Calibri" w:hAnsi="Times New Roman" w:cs="Times New Roman"/>
          <w:bCs/>
          <w:color w:val="000000"/>
          <w:sz w:val="20"/>
          <w:szCs w:val="20"/>
        </w:rPr>
      </w:pPr>
      <w:bookmarkStart w:id="111" w:name="_Toc26721450"/>
      <w:bookmarkStart w:id="112" w:name="_Toc44601358"/>
      <w:r w:rsidRPr="00DA0F63">
        <w:rPr>
          <w:rFonts w:ascii="Times New Roman" w:eastAsia="Calibri" w:hAnsi="Times New Roman" w:cs="Times New Roman"/>
          <w:bCs/>
          <w:color w:val="000000"/>
          <w:sz w:val="20"/>
          <w:szCs w:val="20"/>
        </w:rPr>
        <w:t xml:space="preserve">Таблица </w:t>
      </w:r>
      <w:r w:rsidR="004D091E" w:rsidRPr="00DA0F63">
        <w:rPr>
          <w:rFonts w:ascii="Times New Roman" w:eastAsia="Calibri" w:hAnsi="Times New Roman" w:cs="Times New Roman"/>
          <w:bCs/>
          <w:color w:val="000000"/>
          <w:sz w:val="20"/>
          <w:szCs w:val="20"/>
        </w:rPr>
        <w:t>30</w:t>
      </w:r>
      <w:r w:rsidRPr="00DA0F63">
        <w:rPr>
          <w:rFonts w:ascii="Times New Roman" w:eastAsia="Calibri" w:hAnsi="Times New Roman" w:cs="Times New Roman"/>
          <w:bCs/>
          <w:color w:val="000000"/>
          <w:sz w:val="20"/>
          <w:szCs w:val="20"/>
        </w:rPr>
        <w:t xml:space="preserve"> - </w:t>
      </w:r>
      <w:r w:rsidRPr="00DA0F63">
        <w:rPr>
          <w:rFonts w:ascii="Times New Roman" w:eastAsia="Calibri" w:hAnsi="Times New Roman" w:cs="Times New Roman"/>
          <w:sz w:val="20"/>
          <w:szCs w:val="20"/>
        </w:rPr>
        <w:t>Общий прогнозный баланс потребления воды</w:t>
      </w:r>
      <w:r w:rsidR="00445C3A" w:rsidRPr="00DA0F63">
        <w:rPr>
          <w:rFonts w:ascii="Times New Roman" w:eastAsia="Calibri" w:hAnsi="Times New Roman" w:cs="Times New Roman"/>
          <w:sz w:val="20"/>
          <w:szCs w:val="20"/>
          <w:lang w:eastAsia="ru-RU"/>
        </w:rPr>
        <w:t>»</w:t>
      </w:r>
      <w:r w:rsidR="00445C3A" w:rsidRPr="00DA0F63">
        <w:rPr>
          <w:rFonts w:ascii="Times New Roman" w:eastAsia="Calibri" w:hAnsi="Times New Roman" w:cs="Times New Roman"/>
          <w:sz w:val="28"/>
          <w:szCs w:val="28"/>
          <w:lang w:eastAsia="ru-RU"/>
        </w:rPr>
        <w:t xml:space="preserve"> </w:t>
      </w:r>
      <w:r w:rsidRPr="00DA0F63">
        <w:rPr>
          <w:rFonts w:ascii="Times New Roman" w:eastAsia="Calibri" w:hAnsi="Times New Roman" w:cs="Times New Roman"/>
          <w:sz w:val="20"/>
          <w:szCs w:val="20"/>
        </w:rPr>
        <w:t>на период действия настоящей схемы водоснабжения</w:t>
      </w:r>
      <w:bookmarkEnd w:id="111"/>
      <w:bookmarkEnd w:id="112"/>
    </w:p>
    <w:tbl>
      <w:tblPr>
        <w:tblW w:w="9356" w:type="dxa"/>
        <w:tblInd w:w="108" w:type="dxa"/>
        <w:tblLayout w:type="fixed"/>
        <w:tblLook w:val="04A0" w:firstRow="1" w:lastRow="0" w:firstColumn="1" w:lastColumn="0" w:noHBand="0" w:noVBand="1"/>
      </w:tblPr>
      <w:tblGrid>
        <w:gridCol w:w="1560"/>
        <w:gridCol w:w="3118"/>
        <w:gridCol w:w="1559"/>
        <w:gridCol w:w="3119"/>
      </w:tblGrid>
      <w:tr w:rsidR="006B3E2F" w:rsidRPr="00DA0F63" w:rsidTr="006B3E2F">
        <w:trPr>
          <w:trHeight w:val="340"/>
          <w:tblHeader/>
        </w:trPr>
        <w:tc>
          <w:tcPr>
            <w:tcW w:w="15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DA0F63" w:rsidRDefault="006B3E2F" w:rsidP="006B3E2F">
            <w:pPr>
              <w:spacing w:after="0" w:line="240" w:lineRule="auto"/>
              <w:ind w:right="-108"/>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Период</w:t>
            </w:r>
          </w:p>
        </w:tc>
        <w:tc>
          <w:tcPr>
            <w:tcW w:w="31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DA0F63" w:rsidRDefault="006B3E2F" w:rsidP="0051762A">
            <w:pPr>
              <w:spacing w:after="0" w:line="240" w:lineRule="auto"/>
              <w:jc w:val="both"/>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 xml:space="preserve">Прогнозное потребление, исходя из </w:t>
            </w:r>
            <w:r w:rsidR="0051762A" w:rsidRPr="00DA0F63">
              <w:rPr>
                <w:rFonts w:ascii="Times New Roman" w:eastAsia="Times New Roman" w:hAnsi="Times New Roman" w:cs="Times New Roman"/>
                <w:color w:val="000000"/>
                <w:sz w:val="20"/>
                <w:szCs w:val="20"/>
                <w:lang w:eastAsia="ru-RU"/>
              </w:rPr>
              <w:t>фактического</w:t>
            </w:r>
            <w:r w:rsidRPr="00DA0F63">
              <w:rPr>
                <w:rFonts w:ascii="Times New Roman" w:eastAsia="Times New Roman" w:hAnsi="Times New Roman" w:cs="Times New Roman"/>
                <w:color w:val="000000"/>
                <w:sz w:val="20"/>
                <w:szCs w:val="20"/>
                <w:lang w:eastAsia="ru-RU"/>
              </w:rPr>
              <w:t xml:space="preserve"> объема потребления, тыс. м</w:t>
            </w:r>
            <w:r w:rsidRPr="00DA0F63">
              <w:rPr>
                <w:rFonts w:ascii="Times New Roman" w:eastAsia="Times New Roman" w:hAnsi="Times New Roman" w:cs="Times New Roman"/>
                <w:color w:val="000000"/>
                <w:sz w:val="20"/>
                <w:szCs w:val="20"/>
                <w:vertAlign w:val="superscript"/>
                <w:lang w:eastAsia="ru-RU"/>
              </w:rPr>
              <w:t>3</w:t>
            </w:r>
            <w:r w:rsidRPr="00DA0F63">
              <w:rPr>
                <w:rFonts w:ascii="Times New Roman" w:eastAsia="Times New Roman" w:hAnsi="Times New Roman" w:cs="Times New Roman"/>
                <w:color w:val="000000"/>
                <w:sz w:val="20"/>
                <w:szCs w:val="20"/>
                <w:lang w:eastAsia="ru-RU"/>
              </w:rPr>
              <w:t xml:space="preserve">/год </w:t>
            </w:r>
          </w:p>
        </w:tc>
        <w:tc>
          <w:tcPr>
            <w:tcW w:w="1559" w:type="dxa"/>
            <w:tcBorders>
              <w:top w:val="single" w:sz="4" w:space="0" w:color="auto"/>
              <w:left w:val="single" w:sz="4" w:space="0" w:color="auto"/>
              <w:bottom w:val="single" w:sz="4" w:space="0" w:color="auto"/>
              <w:right w:val="single" w:sz="4" w:space="0" w:color="auto"/>
            </w:tcBorders>
            <w:vAlign w:val="center"/>
          </w:tcPr>
          <w:p w:rsidR="006B3E2F" w:rsidRPr="00DA0F63"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Период</w:t>
            </w:r>
          </w:p>
        </w:tc>
        <w:tc>
          <w:tcPr>
            <w:tcW w:w="3119" w:type="dxa"/>
            <w:tcBorders>
              <w:top w:val="single" w:sz="4" w:space="0" w:color="auto"/>
              <w:left w:val="single" w:sz="4" w:space="0" w:color="auto"/>
              <w:bottom w:val="single" w:sz="4" w:space="0" w:color="auto"/>
              <w:right w:val="single" w:sz="4" w:space="0" w:color="auto"/>
            </w:tcBorders>
            <w:vAlign w:val="center"/>
          </w:tcPr>
          <w:p w:rsidR="006B3E2F" w:rsidRPr="00DA0F63" w:rsidRDefault="006B3E2F" w:rsidP="0051762A">
            <w:pPr>
              <w:spacing w:after="0" w:line="240" w:lineRule="auto"/>
              <w:jc w:val="both"/>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 xml:space="preserve">Прогнозное потребление, исходя из </w:t>
            </w:r>
            <w:r w:rsidR="0051762A" w:rsidRPr="00DA0F63">
              <w:rPr>
                <w:rFonts w:ascii="Times New Roman" w:eastAsia="Times New Roman" w:hAnsi="Times New Roman" w:cs="Times New Roman"/>
                <w:color w:val="000000"/>
                <w:sz w:val="20"/>
                <w:szCs w:val="20"/>
                <w:lang w:eastAsia="ru-RU"/>
              </w:rPr>
              <w:t>фактического</w:t>
            </w:r>
            <w:r w:rsidRPr="00DA0F63">
              <w:rPr>
                <w:rFonts w:ascii="Times New Roman" w:eastAsia="Times New Roman" w:hAnsi="Times New Roman" w:cs="Times New Roman"/>
                <w:color w:val="000000"/>
                <w:sz w:val="20"/>
                <w:szCs w:val="20"/>
                <w:lang w:eastAsia="ru-RU"/>
              </w:rPr>
              <w:t xml:space="preserve"> объема потребления, тыс. м</w:t>
            </w:r>
            <w:r w:rsidRPr="00DA0F63">
              <w:rPr>
                <w:rFonts w:ascii="Times New Roman" w:eastAsia="Times New Roman" w:hAnsi="Times New Roman" w:cs="Times New Roman"/>
                <w:color w:val="000000"/>
                <w:sz w:val="20"/>
                <w:szCs w:val="20"/>
                <w:vertAlign w:val="superscript"/>
                <w:lang w:eastAsia="ru-RU"/>
              </w:rPr>
              <w:t>3</w:t>
            </w:r>
            <w:r w:rsidRPr="00DA0F63">
              <w:rPr>
                <w:rFonts w:ascii="Times New Roman" w:eastAsia="Times New Roman" w:hAnsi="Times New Roman" w:cs="Times New Roman"/>
                <w:color w:val="000000"/>
                <w:sz w:val="20"/>
                <w:szCs w:val="20"/>
                <w:lang w:eastAsia="ru-RU"/>
              </w:rPr>
              <w:t xml:space="preserve">/год </w:t>
            </w:r>
          </w:p>
        </w:tc>
      </w:tr>
      <w:tr w:rsidR="00C13399" w:rsidRPr="00DA0F63" w:rsidTr="00C13399">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C13399" w:rsidRPr="00DA0F63" w:rsidRDefault="00C13399" w:rsidP="00C13399">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2020 год (факт)</w:t>
            </w:r>
          </w:p>
        </w:tc>
        <w:tc>
          <w:tcPr>
            <w:tcW w:w="3118" w:type="dxa"/>
            <w:tcBorders>
              <w:top w:val="nil"/>
              <w:left w:val="nil"/>
              <w:bottom w:val="single" w:sz="4" w:space="0" w:color="auto"/>
              <w:right w:val="single" w:sz="4" w:space="0" w:color="auto"/>
            </w:tcBorders>
            <w:shd w:val="clear" w:color="auto" w:fill="auto"/>
            <w:noWrap/>
            <w:vAlign w:val="center"/>
          </w:tcPr>
          <w:p w:rsidR="00C13399" w:rsidRPr="00DA0F63" w:rsidRDefault="00C13399" w:rsidP="00C13399">
            <w:pPr>
              <w:spacing w:after="0" w:line="240" w:lineRule="auto"/>
              <w:jc w:val="center"/>
              <w:rPr>
                <w:rFonts w:ascii="Times New Roman" w:hAnsi="Times New Roman" w:cs="Times New Roman"/>
                <w:color w:val="000000"/>
                <w:sz w:val="20"/>
                <w:szCs w:val="20"/>
              </w:rPr>
            </w:pPr>
            <w:r w:rsidRPr="00DA0F63">
              <w:rPr>
                <w:rFonts w:ascii="Times New Roman" w:hAnsi="Times New Roman" w:cs="Times New Roman"/>
                <w:color w:val="000000"/>
                <w:sz w:val="20"/>
                <w:szCs w:val="20"/>
              </w:rPr>
              <w:t>24,157</w:t>
            </w:r>
          </w:p>
        </w:tc>
        <w:tc>
          <w:tcPr>
            <w:tcW w:w="1559" w:type="dxa"/>
            <w:tcBorders>
              <w:top w:val="single" w:sz="4" w:space="0" w:color="auto"/>
              <w:left w:val="nil"/>
              <w:bottom w:val="single" w:sz="4" w:space="0" w:color="auto"/>
              <w:right w:val="single" w:sz="4" w:space="0" w:color="auto"/>
            </w:tcBorders>
            <w:vAlign w:val="center"/>
          </w:tcPr>
          <w:p w:rsidR="00C13399" w:rsidRPr="00DA0F63" w:rsidRDefault="00C13399" w:rsidP="00C13399">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2025 год</w:t>
            </w:r>
          </w:p>
        </w:tc>
        <w:tc>
          <w:tcPr>
            <w:tcW w:w="3119" w:type="dxa"/>
            <w:tcBorders>
              <w:top w:val="single" w:sz="4" w:space="0" w:color="auto"/>
              <w:left w:val="nil"/>
              <w:bottom w:val="single" w:sz="4" w:space="0" w:color="auto"/>
              <w:right w:val="single" w:sz="4" w:space="0" w:color="auto"/>
            </w:tcBorders>
            <w:vAlign w:val="center"/>
          </w:tcPr>
          <w:p w:rsidR="00C13399" w:rsidRPr="00DA0F63" w:rsidRDefault="00C13399" w:rsidP="00C13399">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24,400</w:t>
            </w:r>
          </w:p>
        </w:tc>
      </w:tr>
      <w:tr w:rsidR="00C13399" w:rsidRPr="00DA0F63" w:rsidTr="00C13399">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C13399" w:rsidRPr="00DA0F63" w:rsidRDefault="00C13399" w:rsidP="00C13399">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2021 год</w:t>
            </w:r>
          </w:p>
        </w:tc>
        <w:tc>
          <w:tcPr>
            <w:tcW w:w="3118" w:type="dxa"/>
            <w:tcBorders>
              <w:top w:val="nil"/>
              <w:left w:val="nil"/>
              <w:bottom w:val="single" w:sz="4" w:space="0" w:color="auto"/>
              <w:right w:val="single" w:sz="4" w:space="0" w:color="auto"/>
            </w:tcBorders>
            <w:shd w:val="clear" w:color="auto" w:fill="auto"/>
            <w:noWrap/>
            <w:vAlign w:val="center"/>
          </w:tcPr>
          <w:p w:rsidR="00C13399" w:rsidRPr="00DA0F63" w:rsidRDefault="00C13399" w:rsidP="00C13399">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24,205</w:t>
            </w:r>
          </w:p>
        </w:tc>
        <w:tc>
          <w:tcPr>
            <w:tcW w:w="1559" w:type="dxa"/>
            <w:tcBorders>
              <w:top w:val="single" w:sz="4" w:space="0" w:color="auto"/>
              <w:left w:val="nil"/>
              <w:bottom w:val="single" w:sz="4" w:space="0" w:color="auto"/>
              <w:right w:val="single" w:sz="4" w:space="0" w:color="auto"/>
            </w:tcBorders>
            <w:vAlign w:val="center"/>
          </w:tcPr>
          <w:p w:rsidR="00C13399" w:rsidRPr="00DA0F63" w:rsidRDefault="00C13399" w:rsidP="00C13399">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2026 год</w:t>
            </w:r>
          </w:p>
        </w:tc>
        <w:tc>
          <w:tcPr>
            <w:tcW w:w="3119" w:type="dxa"/>
            <w:tcBorders>
              <w:top w:val="single" w:sz="4" w:space="0" w:color="auto"/>
              <w:left w:val="nil"/>
              <w:bottom w:val="single" w:sz="4" w:space="0" w:color="auto"/>
              <w:right w:val="single" w:sz="4" w:space="0" w:color="auto"/>
            </w:tcBorders>
            <w:vAlign w:val="center"/>
          </w:tcPr>
          <w:p w:rsidR="00C13399" w:rsidRPr="00DA0F63" w:rsidRDefault="00C13399" w:rsidP="00C13399">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24,448</w:t>
            </w:r>
          </w:p>
        </w:tc>
      </w:tr>
      <w:tr w:rsidR="00C13399" w:rsidRPr="00DA0F63" w:rsidTr="00C13399">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C13399" w:rsidRPr="00DA0F63" w:rsidRDefault="00C13399" w:rsidP="00C13399">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2022 год</w:t>
            </w:r>
          </w:p>
        </w:tc>
        <w:tc>
          <w:tcPr>
            <w:tcW w:w="3118" w:type="dxa"/>
            <w:tcBorders>
              <w:top w:val="nil"/>
              <w:left w:val="nil"/>
              <w:bottom w:val="single" w:sz="4" w:space="0" w:color="auto"/>
              <w:right w:val="single" w:sz="4" w:space="0" w:color="auto"/>
            </w:tcBorders>
            <w:shd w:val="clear" w:color="auto" w:fill="auto"/>
            <w:noWrap/>
            <w:vAlign w:val="center"/>
          </w:tcPr>
          <w:p w:rsidR="00C13399" w:rsidRPr="00DA0F63" w:rsidRDefault="00C13399" w:rsidP="00C13399">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24,254</w:t>
            </w:r>
          </w:p>
        </w:tc>
        <w:tc>
          <w:tcPr>
            <w:tcW w:w="1559" w:type="dxa"/>
            <w:tcBorders>
              <w:top w:val="nil"/>
              <w:left w:val="nil"/>
              <w:bottom w:val="single" w:sz="4" w:space="0" w:color="auto"/>
              <w:right w:val="single" w:sz="4" w:space="0" w:color="auto"/>
            </w:tcBorders>
            <w:vAlign w:val="center"/>
          </w:tcPr>
          <w:p w:rsidR="00C13399" w:rsidRPr="00DA0F63" w:rsidRDefault="00C13399" w:rsidP="00C13399">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2027 год</w:t>
            </w:r>
          </w:p>
        </w:tc>
        <w:tc>
          <w:tcPr>
            <w:tcW w:w="3119" w:type="dxa"/>
            <w:tcBorders>
              <w:top w:val="nil"/>
              <w:left w:val="nil"/>
              <w:bottom w:val="single" w:sz="4" w:space="0" w:color="auto"/>
              <w:right w:val="single" w:sz="4" w:space="0" w:color="auto"/>
            </w:tcBorders>
            <w:vAlign w:val="center"/>
          </w:tcPr>
          <w:p w:rsidR="00C13399" w:rsidRPr="00DA0F63" w:rsidRDefault="00C13399" w:rsidP="00C13399">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24,497</w:t>
            </w:r>
          </w:p>
        </w:tc>
      </w:tr>
      <w:tr w:rsidR="00C13399" w:rsidRPr="00DA0F63" w:rsidTr="00C13399">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C13399" w:rsidRPr="00DA0F63" w:rsidRDefault="00C13399" w:rsidP="00C13399">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2023 год</w:t>
            </w:r>
          </w:p>
        </w:tc>
        <w:tc>
          <w:tcPr>
            <w:tcW w:w="3118" w:type="dxa"/>
            <w:tcBorders>
              <w:top w:val="nil"/>
              <w:left w:val="nil"/>
              <w:bottom w:val="single" w:sz="4" w:space="0" w:color="auto"/>
              <w:right w:val="single" w:sz="4" w:space="0" w:color="auto"/>
            </w:tcBorders>
            <w:shd w:val="clear" w:color="auto" w:fill="auto"/>
            <w:noWrap/>
            <w:vAlign w:val="center"/>
          </w:tcPr>
          <w:p w:rsidR="00C13399" w:rsidRPr="00DA0F63" w:rsidRDefault="00C13399" w:rsidP="00C13399">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24,302</w:t>
            </w:r>
          </w:p>
        </w:tc>
        <w:tc>
          <w:tcPr>
            <w:tcW w:w="1559" w:type="dxa"/>
            <w:tcBorders>
              <w:top w:val="nil"/>
              <w:left w:val="nil"/>
              <w:bottom w:val="single" w:sz="4" w:space="0" w:color="auto"/>
              <w:right w:val="single" w:sz="4" w:space="0" w:color="auto"/>
            </w:tcBorders>
            <w:vAlign w:val="center"/>
          </w:tcPr>
          <w:p w:rsidR="00C13399" w:rsidRPr="00DA0F63" w:rsidRDefault="00C13399" w:rsidP="00C13399">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2028 год</w:t>
            </w:r>
          </w:p>
        </w:tc>
        <w:tc>
          <w:tcPr>
            <w:tcW w:w="3119" w:type="dxa"/>
            <w:tcBorders>
              <w:top w:val="nil"/>
              <w:left w:val="nil"/>
              <w:bottom w:val="single" w:sz="4" w:space="0" w:color="auto"/>
              <w:right w:val="single" w:sz="4" w:space="0" w:color="auto"/>
            </w:tcBorders>
            <w:vAlign w:val="center"/>
          </w:tcPr>
          <w:p w:rsidR="00C13399" w:rsidRPr="00DA0F63" w:rsidRDefault="00C13399" w:rsidP="00C13399">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24,546</w:t>
            </w:r>
          </w:p>
        </w:tc>
      </w:tr>
      <w:tr w:rsidR="00C13399" w:rsidRPr="00DA0F63" w:rsidTr="00C13399">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C13399" w:rsidRPr="00DA0F63" w:rsidRDefault="00C13399" w:rsidP="00C13399">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2024 год</w:t>
            </w:r>
          </w:p>
        </w:tc>
        <w:tc>
          <w:tcPr>
            <w:tcW w:w="3118" w:type="dxa"/>
            <w:tcBorders>
              <w:top w:val="nil"/>
              <w:left w:val="nil"/>
              <w:bottom w:val="single" w:sz="4" w:space="0" w:color="auto"/>
              <w:right w:val="single" w:sz="4" w:space="0" w:color="auto"/>
            </w:tcBorders>
            <w:shd w:val="clear" w:color="auto" w:fill="auto"/>
            <w:noWrap/>
            <w:vAlign w:val="center"/>
          </w:tcPr>
          <w:p w:rsidR="00C13399" w:rsidRPr="00DA0F63" w:rsidRDefault="00C13399" w:rsidP="00C13399">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24,351</w:t>
            </w:r>
          </w:p>
        </w:tc>
        <w:tc>
          <w:tcPr>
            <w:tcW w:w="1559" w:type="dxa"/>
            <w:tcBorders>
              <w:top w:val="single" w:sz="4" w:space="0" w:color="auto"/>
              <w:left w:val="nil"/>
              <w:bottom w:val="single" w:sz="4" w:space="0" w:color="auto"/>
              <w:right w:val="single" w:sz="4" w:space="0" w:color="auto"/>
            </w:tcBorders>
            <w:vAlign w:val="center"/>
          </w:tcPr>
          <w:p w:rsidR="00C13399" w:rsidRPr="00DA0F63" w:rsidRDefault="00C13399" w:rsidP="00C13399">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2029 год</w:t>
            </w:r>
          </w:p>
        </w:tc>
        <w:tc>
          <w:tcPr>
            <w:tcW w:w="3119" w:type="dxa"/>
            <w:tcBorders>
              <w:top w:val="single" w:sz="4" w:space="0" w:color="auto"/>
              <w:left w:val="nil"/>
              <w:bottom w:val="single" w:sz="4" w:space="0" w:color="auto"/>
              <w:right w:val="single" w:sz="4" w:space="0" w:color="auto"/>
            </w:tcBorders>
            <w:vAlign w:val="center"/>
          </w:tcPr>
          <w:p w:rsidR="00C13399" w:rsidRPr="00DA0F63" w:rsidRDefault="00C13399" w:rsidP="00C13399">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24,595</w:t>
            </w:r>
          </w:p>
        </w:tc>
      </w:tr>
    </w:tbl>
    <w:p w:rsidR="006B3E2F" w:rsidRPr="00DA0F63" w:rsidRDefault="006B3E2F" w:rsidP="006B3E2F">
      <w:pPr>
        <w:spacing w:after="0" w:line="240" w:lineRule="auto"/>
        <w:jc w:val="both"/>
        <w:rPr>
          <w:rFonts w:ascii="Times New Roman" w:eastAsia="Calibri" w:hAnsi="Times New Roman" w:cs="Times New Roman"/>
          <w:sz w:val="16"/>
          <w:szCs w:val="16"/>
          <w:lang w:eastAsia="ru-RU"/>
        </w:rPr>
      </w:pPr>
    </w:p>
    <w:p w:rsidR="006B3E2F" w:rsidRPr="00DA0F63" w:rsidRDefault="006B3E2F" w:rsidP="00B76E71">
      <w:pPr>
        <w:pStyle w:val="11112"/>
        <w:ind w:firstLine="709"/>
        <w:rPr>
          <w:rFonts w:eastAsia="Calibri"/>
        </w:rPr>
      </w:pPr>
      <w:bookmarkStart w:id="113" w:name="_Toc44605051"/>
      <w:bookmarkStart w:id="114" w:name="_Toc49152720"/>
      <w:r w:rsidRPr="00DA0F63">
        <w:rPr>
          <w:rFonts w:eastAsia="Calibri"/>
        </w:rPr>
        <w:t>2.3.8. Сведения о фактическом и ожидаемом потреблении горячей, питьевой, технической воды (годовое, среднесуточное, максимальное суточное)</w:t>
      </w:r>
      <w:bookmarkEnd w:id="113"/>
      <w:bookmarkEnd w:id="114"/>
    </w:p>
    <w:p w:rsidR="006B3E2F" w:rsidRPr="00DA0F63"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 xml:space="preserve">Сведения о </w:t>
      </w:r>
      <w:r w:rsidR="00B76E71" w:rsidRPr="00DA0F63">
        <w:rPr>
          <w:rFonts w:ascii="Times New Roman" w:eastAsia="Calibri" w:hAnsi="Times New Roman" w:cs="Times New Roman"/>
          <w:sz w:val="28"/>
          <w:szCs w:val="28"/>
          <w:lang w:eastAsia="ru-RU"/>
        </w:rPr>
        <w:t xml:space="preserve">фактическом </w:t>
      </w:r>
      <w:r w:rsidRPr="00DA0F63">
        <w:rPr>
          <w:rFonts w:ascii="Times New Roman" w:eastAsia="Calibri" w:hAnsi="Times New Roman" w:cs="Times New Roman"/>
          <w:sz w:val="28"/>
          <w:szCs w:val="28"/>
          <w:lang w:eastAsia="ru-RU"/>
        </w:rPr>
        <w:t>и ожидаемом объеме потреблении воды абонентами (годовое, среднесуточное, максимальное среднесуточное) отражены в таблице</w:t>
      </w:r>
      <w:r w:rsidR="00777297" w:rsidRPr="00DA0F63">
        <w:rPr>
          <w:rFonts w:ascii="Times New Roman" w:eastAsia="Calibri" w:hAnsi="Times New Roman" w:cs="Times New Roman"/>
          <w:sz w:val="28"/>
          <w:szCs w:val="28"/>
          <w:lang w:eastAsia="ru-RU"/>
        </w:rPr>
        <w:t xml:space="preserve"> </w:t>
      </w:r>
      <w:r w:rsidR="00F51E7B" w:rsidRPr="00DA0F63">
        <w:rPr>
          <w:rFonts w:ascii="Times New Roman" w:eastAsia="Calibri" w:hAnsi="Times New Roman" w:cs="Times New Roman"/>
          <w:sz w:val="28"/>
          <w:szCs w:val="28"/>
          <w:lang w:eastAsia="ru-RU"/>
        </w:rPr>
        <w:t>31</w:t>
      </w:r>
      <w:r w:rsidRPr="00DA0F63">
        <w:rPr>
          <w:rFonts w:ascii="Times New Roman" w:eastAsia="Calibri" w:hAnsi="Times New Roman" w:cs="Times New Roman"/>
          <w:sz w:val="28"/>
          <w:szCs w:val="28"/>
          <w:lang w:eastAsia="ru-RU"/>
        </w:rPr>
        <w:t>.</w:t>
      </w:r>
    </w:p>
    <w:p w:rsidR="006B3E2F" w:rsidRPr="00DA0F63" w:rsidRDefault="006B3E2F" w:rsidP="006B3E2F">
      <w:pPr>
        <w:keepNext/>
        <w:spacing w:after="0" w:line="240" w:lineRule="auto"/>
        <w:ind w:right="170"/>
        <w:jc w:val="both"/>
        <w:rPr>
          <w:rFonts w:ascii="Times New Roman" w:eastAsia="Calibri" w:hAnsi="Times New Roman" w:cs="Times New Roman"/>
          <w:bCs/>
          <w:color w:val="000000"/>
          <w:sz w:val="20"/>
          <w:szCs w:val="20"/>
        </w:rPr>
      </w:pPr>
      <w:bookmarkStart w:id="115" w:name="_Toc26721451"/>
      <w:bookmarkStart w:id="116" w:name="_Toc44601359"/>
      <w:r w:rsidRPr="00DA0F63">
        <w:rPr>
          <w:rFonts w:ascii="Times New Roman" w:eastAsia="Calibri" w:hAnsi="Times New Roman" w:cs="Times New Roman"/>
          <w:bCs/>
          <w:color w:val="000000"/>
          <w:sz w:val="20"/>
          <w:szCs w:val="20"/>
        </w:rPr>
        <w:t xml:space="preserve">Таблица </w:t>
      </w:r>
      <w:r w:rsidR="00F51E7B" w:rsidRPr="00DA0F63">
        <w:rPr>
          <w:rFonts w:ascii="Times New Roman" w:eastAsia="Calibri" w:hAnsi="Times New Roman" w:cs="Times New Roman"/>
          <w:bCs/>
          <w:color w:val="000000"/>
          <w:sz w:val="20"/>
          <w:szCs w:val="20"/>
        </w:rPr>
        <w:t>31</w:t>
      </w:r>
      <w:r w:rsidRPr="00DA0F63">
        <w:rPr>
          <w:rFonts w:ascii="Times New Roman" w:eastAsia="Calibri" w:hAnsi="Times New Roman" w:cs="Times New Roman"/>
          <w:bCs/>
          <w:color w:val="000000"/>
          <w:sz w:val="20"/>
          <w:szCs w:val="20"/>
        </w:rPr>
        <w:t xml:space="preserve">- Сведения о </w:t>
      </w:r>
      <w:r w:rsidR="00B76E71" w:rsidRPr="00DA0F63">
        <w:rPr>
          <w:rFonts w:ascii="Times New Roman" w:eastAsia="Calibri" w:hAnsi="Times New Roman" w:cs="Times New Roman"/>
          <w:bCs/>
          <w:color w:val="000000"/>
          <w:sz w:val="20"/>
          <w:szCs w:val="20"/>
        </w:rPr>
        <w:t>фактическом</w:t>
      </w:r>
      <w:r w:rsidRPr="00DA0F63">
        <w:rPr>
          <w:rFonts w:ascii="Times New Roman" w:eastAsia="Calibri" w:hAnsi="Times New Roman" w:cs="Times New Roman"/>
          <w:bCs/>
          <w:color w:val="000000"/>
          <w:sz w:val="20"/>
          <w:szCs w:val="20"/>
        </w:rPr>
        <w:t xml:space="preserve"> и ожидаемом объеме потреблении </w:t>
      </w:r>
      <w:r w:rsidR="00D67C0F" w:rsidRPr="00DA0F63">
        <w:rPr>
          <w:rFonts w:ascii="Times New Roman" w:eastAsia="Calibri" w:hAnsi="Times New Roman" w:cs="Times New Roman"/>
          <w:bCs/>
          <w:color w:val="000000"/>
          <w:sz w:val="20"/>
          <w:szCs w:val="20"/>
        </w:rPr>
        <w:t xml:space="preserve">питьевой </w:t>
      </w:r>
      <w:r w:rsidRPr="00DA0F63">
        <w:rPr>
          <w:rFonts w:ascii="Times New Roman" w:eastAsia="Calibri" w:hAnsi="Times New Roman" w:cs="Times New Roman"/>
          <w:bCs/>
          <w:color w:val="000000"/>
          <w:sz w:val="20"/>
          <w:szCs w:val="20"/>
        </w:rPr>
        <w:t xml:space="preserve">воды (годовое, среднесуточное, максимальное среднесуточное) </w:t>
      </w:r>
      <w:bookmarkEnd w:id="115"/>
      <w:bookmarkEnd w:id="116"/>
    </w:p>
    <w:tbl>
      <w:tblPr>
        <w:tblW w:w="9356" w:type="dxa"/>
        <w:tblInd w:w="108" w:type="dxa"/>
        <w:tblLook w:val="04A0" w:firstRow="1" w:lastRow="0" w:firstColumn="1" w:lastColumn="0" w:noHBand="0" w:noVBand="1"/>
      </w:tblPr>
      <w:tblGrid>
        <w:gridCol w:w="1708"/>
        <w:gridCol w:w="2970"/>
        <w:gridCol w:w="2552"/>
        <w:gridCol w:w="2126"/>
      </w:tblGrid>
      <w:tr w:rsidR="006B3E2F" w:rsidRPr="00DA0F63" w:rsidTr="006B3E2F">
        <w:trPr>
          <w:trHeight w:val="450"/>
          <w:tblHeader/>
        </w:trPr>
        <w:tc>
          <w:tcPr>
            <w:tcW w:w="1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DA0F63"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Период</w:t>
            </w:r>
          </w:p>
        </w:tc>
        <w:tc>
          <w:tcPr>
            <w:tcW w:w="29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DA0F63" w:rsidRDefault="00B76E71" w:rsidP="00B76E71">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Фактическое</w:t>
            </w:r>
            <w:r w:rsidR="006B3E2F" w:rsidRPr="00DA0F63">
              <w:rPr>
                <w:rFonts w:ascii="Times New Roman" w:eastAsia="Times New Roman" w:hAnsi="Times New Roman" w:cs="Times New Roman"/>
                <w:color w:val="000000"/>
                <w:sz w:val="20"/>
                <w:szCs w:val="20"/>
                <w:lang w:eastAsia="ru-RU"/>
              </w:rPr>
              <w:t xml:space="preserve"> и ожидаемое потребление ресурса (реализация, всего тыс.м</w:t>
            </w:r>
            <w:r w:rsidR="006B3E2F" w:rsidRPr="00DA0F63">
              <w:rPr>
                <w:rFonts w:ascii="Times New Roman" w:eastAsia="Times New Roman" w:hAnsi="Times New Roman" w:cs="Times New Roman"/>
                <w:color w:val="000000"/>
                <w:sz w:val="20"/>
                <w:szCs w:val="20"/>
                <w:vertAlign w:val="superscript"/>
                <w:lang w:eastAsia="ru-RU"/>
              </w:rPr>
              <w:t>3</w:t>
            </w:r>
            <w:r w:rsidR="006B3E2F" w:rsidRPr="00DA0F63">
              <w:rPr>
                <w:rFonts w:ascii="Times New Roman" w:eastAsia="Times New Roman" w:hAnsi="Times New Roman" w:cs="Times New Roman"/>
                <w:color w:val="000000"/>
                <w:sz w:val="20"/>
                <w:szCs w:val="20"/>
                <w:lang w:eastAsia="ru-RU"/>
              </w:rPr>
              <w:t>/ год</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DA0F63"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 xml:space="preserve">Среднесуточное, </w:t>
            </w:r>
          </w:p>
          <w:p w:rsidR="006B3E2F" w:rsidRPr="00DA0F63"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м</w:t>
            </w:r>
            <w:r w:rsidRPr="00DA0F63">
              <w:rPr>
                <w:rFonts w:ascii="Times New Roman" w:eastAsia="Times New Roman" w:hAnsi="Times New Roman" w:cs="Times New Roman"/>
                <w:color w:val="000000"/>
                <w:sz w:val="20"/>
                <w:szCs w:val="20"/>
                <w:vertAlign w:val="superscript"/>
                <w:lang w:eastAsia="ru-RU"/>
              </w:rPr>
              <w:t>3</w:t>
            </w:r>
            <w:r w:rsidRPr="00DA0F63">
              <w:rPr>
                <w:rFonts w:ascii="Times New Roman" w:eastAsia="Times New Roman" w:hAnsi="Times New Roman" w:cs="Times New Roman"/>
                <w:color w:val="000000"/>
                <w:sz w:val="20"/>
                <w:szCs w:val="20"/>
                <w:lang w:eastAsia="ru-RU"/>
              </w:rPr>
              <w:t>/сут.</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3E2F" w:rsidRPr="00DA0F63"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Максимальное</w:t>
            </w:r>
            <w:r w:rsidRPr="00DA0F63">
              <w:rPr>
                <w:rFonts w:ascii="Times New Roman" w:eastAsia="Times New Roman" w:hAnsi="Times New Roman" w:cs="Times New Roman"/>
                <w:color w:val="000000"/>
                <w:sz w:val="20"/>
                <w:szCs w:val="20"/>
                <w:lang w:eastAsia="ru-RU"/>
              </w:rPr>
              <w:br/>
              <w:t>среднесуточное,</w:t>
            </w:r>
            <w:r w:rsidRPr="00DA0F63">
              <w:rPr>
                <w:rFonts w:ascii="Times New Roman" w:eastAsia="Times New Roman" w:hAnsi="Times New Roman" w:cs="Times New Roman"/>
                <w:color w:val="000000"/>
                <w:sz w:val="20"/>
                <w:szCs w:val="20"/>
                <w:lang w:eastAsia="ru-RU"/>
              </w:rPr>
              <w:br/>
              <w:t>м</w:t>
            </w:r>
            <w:r w:rsidRPr="00DA0F63">
              <w:rPr>
                <w:rFonts w:ascii="Times New Roman" w:eastAsia="Times New Roman" w:hAnsi="Times New Roman" w:cs="Times New Roman"/>
                <w:color w:val="000000"/>
                <w:sz w:val="20"/>
                <w:szCs w:val="20"/>
                <w:vertAlign w:val="superscript"/>
                <w:lang w:eastAsia="ru-RU"/>
              </w:rPr>
              <w:t>3</w:t>
            </w:r>
            <w:r w:rsidRPr="00DA0F63">
              <w:rPr>
                <w:rFonts w:ascii="Times New Roman" w:eastAsia="Times New Roman" w:hAnsi="Times New Roman" w:cs="Times New Roman"/>
                <w:color w:val="000000"/>
                <w:sz w:val="20"/>
                <w:szCs w:val="20"/>
                <w:lang w:eastAsia="ru-RU"/>
              </w:rPr>
              <w:t>/сут.</w:t>
            </w:r>
          </w:p>
        </w:tc>
      </w:tr>
      <w:tr w:rsidR="006B3E2F" w:rsidRPr="00DA0F63" w:rsidTr="006B3E2F">
        <w:trPr>
          <w:trHeight w:val="509"/>
        </w:trPr>
        <w:tc>
          <w:tcPr>
            <w:tcW w:w="1708" w:type="dxa"/>
            <w:vMerge/>
            <w:tcBorders>
              <w:top w:val="single" w:sz="4" w:space="0" w:color="auto"/>
              <w:left w:val="single" w:sz="4" w:space="0" w:color="auto"/>
              <w:bottom w:val="single" w:sz="4" w:space="0" w:color="000000"/>
              <w:right w:val="single" w:sz="4" w:space="0" w:color="auto"/>
            </w:tcBorders>
            <w:vAlign w:val="center"/>
            <w:hideMark/>
          </w:tcPr>
          <w:p w:rsidR="006B3E2F" w:rsidRPr="00DA0F63" w:rsidRDefault="006B3E2F" w:rsidP="006B3E2F">
            <w:pPr>
              <w:spacing w:after="0" w:line="240" w:lineRule="auto"/>
              <w:rPr>
                <w:rFonts w:ascii="Times New Roman" w:eastAsia="Times New Roman" w:hAnsi="Times New Roman" w:cs="Times New Roman"/>
                <w:color w:val="000000"/>
                <w:sz w:val="20"/>
                <w:szCs w:val="20"/>
                <w:lang w:eastAsia="ru-RU"/>
              </w:rPr>
            </w:pPr>
          </w:p>
        </w:tc>
        <w:tc>
          <w:tcPr>
            <w:tcW w:w="2970" w:type="dxa"/>
            <w:vMerge/>
            <w:tcBorders>
              <w:top w:val="single" w:sz="4" w:space="0" w:color="auto"/>
              <w:left w:val="single" w:sz="4" w:space="0" w:color="auto"/>
              <w:bottom w:val="single" w:sz="4" w:space="0" w:color="000000"/>
              <w:right w:val="single" w:sz="4" w:space="0" w:color="auto"/>
            </w:tcBorders>
            <w:vAlign w:val="center"/>
            <w:hideMark/>
          </w:tcPr>
          <w:p w:rsidR="006B3E2F" w:rsidRPr="00DA0F63" w:rsidRDefault="006B3E2F" w:rsidP="006B3E2F">
            <w:pPr>
              <w:spacing w:after="0" w:line="240" w:lineRule="auto"/>
              <w:rPr>
                <w:rFonts w:ascii="Times New Roman" w:eastAsia="Times New Roman" w:hAnsi="Times New Roman" w:cs="Times New Roman"/>
                <w:color w:val="000000"/>
                <w:sz w:val="20"/>
                <w:szCs w:val="20"/>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6B3E2F" w:rsidRPr="00DA0F63" w:rsidRDefault="006B3E2F" w:rsidP="006B3E2F">
            <w:pPr>
              <w:spacing w:after="0" w:line="240" w:lineRule="auto"/>
              <w:rPr>
                <w:rFonts w:ascii="Times New Roman" w:eastAsia="Times New Roman" w:hAnsi="Times New Roman" w:cs="Times New Roman"/>
                <w:color w:val="000000"/>
                <w:sz w:val="20"/>
                <w:szCs w:val="20"/>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6B3E2F" w:rsidRPr="00DA0F63" w:rsidRDefault="006B3E2F" w:rsidP="006B3E2F">
            <w:pPr>
              <w:spacing w:after="0" w:line="240" w:lineRule="auto"/>
              <w:rPr>
                <w:rFonts w:ascii="Times New Roman" w:eastAsia="Times New Roman" w:hAnsi="Times New Roman" w:cs="Times New Roman"/>
                <w:color w:val="000000"/>
                <w:sz w:val="20"/>
                <w:szCs w:val="20"/>
                <w:lang w:eastAsia="ru-RU"/>
              </w:rPr>
            </w:pPr>
          </w:p>
        </w:tc>
      </w:tr>
      <w:tr w:rsidR="00BF2D93" w:rsidRPr="00DA0F63" w:rsidTr="00BF2D93">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BF2D93" w:rsidRPr="00DA0F63" w:rsidRDefault="00BF2D93" w:rsidP="00BF2D93">
            <w:pPr>
              <w:spacing w:after="0" w:line="240" w:lineRule="auto"/>
              <w:jc w:val="center"/>
              <w:rPr>
                <w:rFonts w:ascii="Times New Roman" w:eastAsia="Times New Roman" w:hAnsi="Times New Roman" w:cs="Times New Roman"/>
                <w:color w:val="000000"/>
                <w:sz w:val="20"/>
                <w:szCs w:val="20"/>
                <w:lang w:val="en-US" w:eastAsia="ru-RU"/>
              </w:rPr>
            </w:pPr>
            <w:r w:rsidRPr="00DA0F63">
              <w:rPr>
                <w:rFonts w:ascii="Times New Roman" w:eastAsia="Times New Roman" w:hAnsi="Times New Roman" w:cs="Times New Roman"/>
                <w:color w:val="000000"/>
                <w:sz w:val="20"/>
                <w:szCs w:val="20"/>
                <w:lang w:eastAsia="ru-RU"/>
              </w:rPr>
              <w:t>2020 год</w:t>
            </w:r>
            <w:r w:rsidRPr="00DA0F63">
              <w:rPr>
                <w:rFonts w:ascii="Times New Roman" w:eastAsia="Times New Roman" w:hAnsi="Times New Roman" w:cs="Times New Roman"/>
                <w:color w:val="000000"/>
                <w:sz w:val="20"/>
                <w:szCs w:val="20"/>
                <w:lang w:val="en-US" w:eastAsia="ru-RU"/>
              </w:rPr>
              <w:t xml:space="preserve"> (</w:t>
            </w:r>
            <w:r w:rsidRPr="00DA0F63">
              <w:rPr>
                <w:rFonts w:ascii="Times New Roman" w:eastAsia="Times New Roman" w:hAnsi="Times New Roman" w:cs="Times New Roman"/>
                <w:color w:val="000000"/>
                <w:sz w:val="20"/>
                <w:szCs w:val="20"/>
                <w:lang w:eastAsia="ru-RU"/>
              </w:rPr>
              <w:t>факт</w:t>
            </w:r>
            <w:r w:rsidRPr="00DA0F63">
              <w:rPr>
                <w:rFonts w:ascii="Times New Roman" w:eastAsia="Times New Roman" w:hAnsi="Times New Roman" w:cs="Times New Roman"/>
                <w:color w:val="000000"/>
                <w:sz w:val="20"/>
                <w:szCs w:val="20"/>
                <w:lang w:val="en-US" w:eastAsia="ru-RU"/>
              </w:rPr>
              <w:t>)</w:t>
            </w:r>
          </w:p>
        </w:tc>
        <w:tc>
          <w:tcPr>
            <w:tcW w:w="2970"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color w:val="000000"/>
                <w:sz w:val="20"/>
                <w:szCs w:val="20"/>
              </w:rPr>
            </w:pPr>
            <w:r w:rsidRPr="00DA0F63">
              <w:rPr>
                <w:rFonts w:ascii="Times New Roman" w:hAnsi="Times New Roman" w:cs="Times New Roman"/>
                <w:color w:val="000000"/>
                <w:sz w:val="20"/>
                <w:szCs w:val="20"/>
              </w:rPr>
              <w:t>24,157</w:t>
            </w:r>
          </w:p>
        </w:tc>
        <w:tc>
          <w:tcPr>
            <w:tcW w:w="2552"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66,184</w:t>
            </w:r>
          </w:p>
        </w:tc>
        <w:tc>
          <w:tcPr>
            <w:tcW w:w="2126"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79,420</w:t>
            </w:r>
          </w:p>
        </w:tc>
      </w:tr>
      <w:tr w:rsidR="00BF2D93" w:rsidRPr="00DA0F63" w:rsidTr="00BF2D93">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BF2D93" w:rsidRPr="00DA0F63" w:rsidRDefault="00BF2D93" w:rsidP="00BF2D93">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2021 год</w:t>
            </w:r>
          </w:p>
        </w:tc>
        <w:tc>
          <w:tcPr>
            <w:tcW w:w="2970"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24,205</w:t>
            </w:r>
          </w:p>
        </w:tc>
        <w:tc>
          <w:tcPr>
            <w:tcW w:w="2552"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66,315</w:t>
            </w:r>
          </w:p>
        </w:tc>
        <w:tc>
          <w:tcPr>
            <w:tcW w:w="2126"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79,578</w:t>
            </w:r>
          </w:p>
        </w:tc>
      </w:tr>
      <w:tr w:rsidR="00BF2D93" w:rsidRPr="00DA0F63" w:rsidTr="00BF2D93">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BF2D93" w:rsidRPr="00DA0F63" w:rsidRDefault="00BF2D93" w:rsidP="00BF2D93">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2022 год</w:t>
            </w:r>
          </w:p>
        </w:tc>
        <w:tc>
          <w:tcPr>
            <w:tcW w:w="2970"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24,254</w:t>
            </w:r>
          </w:p>
        </w:tc>
        <w:tc>
          <w:tcPr>
            <w:tcW w:w="2552"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66,449</w:t>
            </w:r>
          </w:p>
        </w:tc>
        <w:tc>
          <w:tcPr>
            <w:tcW w:w="2126"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79,739</w:t>
            </w:r>
          </w:p>
        </w:tc>
      </w:tr>
      <w:tr w:rsidR="00BF2D93" w:rsidRPr="00DA0F63" w:rsidTr="00BF2D93">
        <w:trPr>
          <w:trHeight w:val="340"/>
        </w:trPr>
        <w:tc>
          <w:tcPr>
            <w:tcW w:w="1708" w:type="dxa"/>
            <w:tcBorders>
              <w:top w:val="nil"/>
              <w:left w:val="single" w:sz="4" w:space="0" w:color="auto"/>
              <w:bottom w:val="single" w:sz="4" w:space="0" w:color="auto"/>
              <w:right w:val="single" w:sz="4" w:space="0" w:color="auto"/>
            </w:tcBorders>
            <w:shd w:val="clear" w:color="auto" w:fill="auto"/>
            <w:vAlign w:val="center"/>
          </w:tcPr>
          <w:p w:rsidR="00BF2D93" w:rsidRPr="00DA0F63" w:rsidRDefault="00BF2D93" w:rsidP="00BF2D93">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2023 год</w:t>
            </w:r>
          </w:p>
        </w:tc>
        <w:tc>
          <w:tcPr>
            <w:tcW w:w="2970"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24,302</w:t>
            </w:r>
          </w:p>
        </w:tc>
        <w:tc>
          <w:tcPr>
            <w:tcW w:w="2552"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66,581</w:t>
            </w:r>
          </w:p>
        </w:tc>
        <w:tc>
          <w:tcPr>
            <w:tcW w:w="2126"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79,897</w:t>
            </w:r>
          </w:p>
        </w:tc>
      </w:tr>
      <w:tr w:rsidR="00BF2D93" w:rsidRPr="00DA0F63" w:rsidTr="00BF2D93">
        <w:trPr>
          <w:trHeight w:val="340"/>
        </w:trPr>
        <w:tc>
          <w:tcPr>
            <w:tcW w:w="1708" w:type="dxa"/>
            <w:tcBorders>
              <w:top w:val="nil"/>
              <w:left w:val="single" w:sz="4" w:space="0" w:color="auto"/>
              <w:bottom w:val="single" w:sz="4" w:space="0" w:color="auto"/>
              <w:right w:val="single" w:sz="4" w:space="0" w:color="auto"/>
            </w:tcBorders>
            <w:shd w:val="clear" w:color="auto" w:fill="auto"/>
            <w:vAlign w:val="center"/>
          </w:tcPr>
          <w:p w:rsidR="00BF2D93" w:rsidRPr="00DA0F63" w:rsidRDefault="00BF2D93" w:rsidP="00BF2D93">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2024 год</w:t>
            </w:r>
          </w:p>
        </w:tc>
        <w:tc>
          <w:tcPr>
            <w:tcW w:w="2970"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24,351</w:t>
            </w:r>
          </w:p>
        </w:tc>
        <w:tc>
          <w:tcPr>
            <w:tcW w:w="2552"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66,715</w:t>
            </w:r>
          </w:p>
        </w:tc>
        <w:tc>
          <w:tcPr>
            <w:tcW w:w="2126"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80,058</w:t>
            </w:r>
          </w:p>
        </w:tc>
      </w:tr>
      <w:tr w:rsidR="00BF2D93" w:rsidRPr="00DA0F63" w:rsidTr="00BF2D93">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BF2D93" w:rsidRPr="00DA0F63" w:rsidRDefault="00BF2D93" w:rsidP="00BF2D93">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2025 год</w:t>
            </w:r>
          </w:p>
        </w:tc>
        <w:tc>
          <w:tcPr>
            <w:tcW w:w="2970"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24,400</w:t>
            </w:r>
          </w:p>
        </w:tc>
        <w:tc>
          <w:tcPr>
            <w:tcW w:w="2552"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66,849</w:t>
            </w:r>
          </w:p>
        </w:tc>
        <w:tc>
          <w:tcPr>
            <w:tcW w:w="2126"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80,219</w:t>
            </w:r>
          </w:p>
        </w:tc>
      </w:tr>
      <w:tr w:rsidR="00BF2D93" w:rsidRPr="00DA0F63" w:rsidTr="00BF2D93">
        <w:trPr>
          <w:trHeight w:val="340"/>
        </w:trPr>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D93" w:rsidRPr="00DA0F63" w:rsidRDefault="00BF2D93" w:rsidP="00BF2D93">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2026 год</w:t>
            </w:r>
          </w:p>
        </w:tc>
        <w:tc>
          <w:tcPr>
            <w:tcW w:w="2970" w:type="dxa"/>
            <w:tcBorders>
              <w:top w:val="single" w:sz="4" w:space="0" w:color="auto"/>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24,448</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66,981</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80,377</w:t>
            </w:r>
          </w:p>
        </w:tc>
      </w:tr>
      <w:tr w:rsidR="00BF2D93" w:rsidRPr="00DA0F63" w:rsidTr="00BF2D93">
        <w:trPr>
          <w:trHeight w:val="340"/>
        </w:trPr>
        <w:tc>
          <w:tcPr>
            <w:tcW w:w="1708" w:type="dxa"/>
            <w:tcBorders>
              <w:top w:val="nil"/>
              <w:left w:val="single" w:sz="4" w:space="0" w:color="auto"/>
              <w:bottom w:val="single" w:sz="4" w:space="0" w:color="auto"/>
              <w:right w:val="single" w:sz="4" w:space="0" w:color="auto"/>
            </w:tcBorders>
            <w:shd w:val="clear" w:color="auto" w:fill="auto"/>
            <w:vAlign w:val="center"/>
            <w:hideMark/>
          </w:tcPr>
          <w:p w:rsidR="00BF2D93" w:rsidRPr="00DA0F63" w:rsidRDefault="00BF2D93" w:rsidP="00BF2D93">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2027 год</w:t>
            </w:r>
          </w:p>
        </w:tc>
        <w:tc>
          <w:tcPr>
            <w:tcW w:w="2970"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24,497</w:t>
            </w:r>
          </w:p>
        </w:tc>
        <w:tc>
          <w:tcPr>
            <w:tcW w:w="2552"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67,115</w:t>
            </w:r>
          </w:p>
        </w:tc>
        <w:tc>
          <w:tcPr>
            <w:tcW w:w="2126"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80,538</w:t>
            </w:r>
          </w:p>
        </w:tc>
      </w:tr>
      <w:tr w:rsidR="00BF2D93" w:rsidRPr="00DA0F63" w:rsidTr="00BF2D93">
        <w:trPr>
          <w:trHeight w:val="340"/>
        </w:trPr>
        <w:tc>
          <w:tcPr>
            <w:tcW w:w="1708" w:type="dxa"/>
            <w:tcBorders>
              <w:top w:val="nil"/>
              <w:left w:val="single" w:sz="4" w:space="0" w:color="auto"/>
              <w:bottom w:val="single" w:sz="4" w:space="0" w:color="auto"/>
              <w:right w:val="single" w:sz="4" w:space="0" w:color="auto"/>
            </w:tcBorders>
            <w:shd w:val="clear" w:color="auto" w:fill="auto"/>
            <w:vAlign w:val="center"/>
          </w:tcPr>
          <w:p w:rsidR="00BF2D93" w:rsidRPr="00DA0F63" w:rsidRDefault="00BF2D93" w:rsidP="00BF2D93">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2028 год</w:t>
            </w:r>
          </w:p>
        </w:tc>
        <w:tc>
          <w:tcPr>
            <w:tcW w:w="2970"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24,546</w:t>
            </w:r>
          </w:p>
        </w:tc>
        <w:tc>
          <w:tcPr>
            <w:tcW w:w="2552"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67,249</w:t>
            </w:r>
          </w:p>
        </w:tc>
        <w:tc>
          <w:tcPr>
            <w:tcW w:w="2126"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80,699</w:t>
            </w:r>
          </w:p>
        </w:tc>
      </w:tr>
      <w:tr w:rsidR="00BF2D93" w:rsidRPr="00DA0F63" w:rsidTr="00BF2D93">
        <w:trPr>
          <w:trHeight w:val="340"/>
        </w:trPr>
        <w:tc>
          <w:tcPr>
            <w:tcW w:w="1708" w:type="dxa"/>
            <w:tcBorders>
              <w:top w:val="nil"/>
              <w:left w:val="single" w:sz="4" w:space="0" w:color="auto"/>
              <w:bottom w:val="single" w:sz="4" w:space="0" w:color="auto"/>
              <w:right w:val="single" w:sz="4" w:space="0" w:color="auto"/>
            </w:tcBorders>
            <w:shd w:val="clear" w:color="auto" w:fill="auto"/>
            <w:vAlign w:val="center"/>
          </w:tcPr>
          <w:p w:rsidR="00BF2D93" w:rsidRPr="00DA0F63" w:rsidRDefault="00BF2D93" w:rsidP="00BF2D93">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lastRenderedPageBreak/>
              <w:t>2029 год</w:t>
            </w:r>
          </w:p>
        </w:tc>
        <w:tc>
          <w:tcPr>
            <w:tcW w:w="2970"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24,595</w:t>
            </w:r>
          </w:p>
        </w:tc>
        <w:tc>
          <w:tcPr>
            <w:tcW w:w="2552"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67,384</w:t>
            </w:r>
          </w:p>
        </w:tc>
        <w:tc>
          <w:tcPr>
            <w:tcW w:w="2126" w:type="dxa"/>
            <w:tcBorders>
              <w:top w:val="nil"/>
              <w:left w:val="nil"/>
              <w:bottom w:val="single" w:sz="4" w:space="0" w:color="auto"/>
              <w:right w:val="single" w:sz="4" w:space="0" w:color="auto"/>
            </w:tcBorders>
            <w:shd w:val="clear" w:color="auto" w:fill="auto"/>
            <w:noWrap/>
            <w:vAlign w:val="center"/>
          </w:tcPr>
          <w:p w:rsidR="00BF2D93" w:rsidRPr="00DA0F63" w:rsidRDefault="00BF2D93" w:rsidP="00BF2D93">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80,860</w:t>
            </w:r>
          </w:p>
        </w:tc>
      </w:tr>
    </w:tbl>
    <w:p w:rsidR="006B3E2F" w:rsidRPr="00DA0F63" w:rsidRDefault="006B3E2F" w:rsidP="006B3E2F">
      <w:pPr>
        <w:spacing w:after="0" w:line="240" w:lineRule="auto"/>
        <w:jc w:val="both"/>
        <w:rPr>
          <w:rFonts w:ascii="Times New Roman" w:eastAsia="Calibri" w:hAnsi="Times New Roman" w:cs="Times New Roman"/>
          <w:sz w:val="20"/>
          <w:szCs w:val="20"/>
          <w:lang w:eastAsia="ru-RU"/>
        </w:rPr>
      </w:pPr>
    </w:p>
    <w:p w:rsidR="006B3E2F" w:rsidRPr="00DA0F63" w:rsidRDefault="006B3E2F" w:rsidP="00676AEB">
      <w:pPr>
        <w:pStyle w:val="11112"/>
        <w:ind w:firstLine="709"/>
        <w:rPr>
          <w:rFonts w:eastAsia="Calibri"/>
        </w:rPr>
      </w:pPr>
      <w:bookmarkStart w:id="117" w:name="_Toc44605052"/>
      <w:bookmarkStart w:id="118" w:name="_Toc49152721"/>
      <w:r w:rsidRPr="00DA0F63">
        <w:rPr>
          <w:rFonts w:eastAsia="Calibri"/>
        </w:rPr>
        <w:t>2.3.9.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bookmarkEnd w:id="117"/>
      <w:bookmarkEnd w:id="118"/>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Описание территориальной структуры потребления воды приведено в п.2.3.2 настоящего Документа.</w:t>
      </w:r>
    </w:p>
    <w:p w:rsidR="006B3E2F" w:rsidRPr="00DA0F63" w:rsidRDefault="006B3E2F" w:rsidP="00676AEB">
      <w:pPr>
        <w:pStyle w:val="11112"/>
        <w:ind w:firstLine="709"/>
        <w:rPr>
          <w:rFonts w:eastAsia="Calibri"/>
        </w:rPr>
      </w:pPr>
      <w:bookmarkStart w:id="119" w:name="_Toc44605053"/>
      <w:bookmarkStart w:id="120" w:name="_Toc49152722"/>
      <w:r w:rsidRPr="00DA0F63">
        <w:rPr>
          <w:rFonts w:eastAsia="Calibri"/>
        </w:rPr>
        <w:t>2.3.10. Прогноз распределения воды на водоснабжения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119"/>
      <w:bookmarkEnd w:id="120"/>
    </w:p>
    <w:p w:rsidR="006B3E2F" w:rsidRPr="00DA0F63" w:rsidRDefault="000D574B"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Исходя из </w:t>
      </w:r>
      <w:r w:rsidR="00445C3A" w:rsidRPr="00DA0F63">
        <w:rPr>
          <w:rFonts w:ascii="Times New Roman" w:eastAsia="Calibri" w:hAnsi="Times New Roman" w:cs="Times New Roman"/>
          <w:sz w:val="28"/>
          <w:szCs w:val="28"/>
        </w:rPr>
        <w:t>фактических данных за 20</w:t>
      </w:r>
      <w:r w:rsidR="00854ADE" w:rsidRPr="00DA0F63">
        <w:rPr>
          <w:rFonts w:ascii="Times New Roman" w:eastAsia="Calibri" w:hAnsi="Times New Roman" w:cs="Times New Roman"/>
          <w:sz w:val="28"/>
          <w:szCs w:val="28"/>
        </w:rPr>
        <w:t>20</w:t>
      </w:r>
      <w:r w:rsidR="00445C3A" w:rsidRPr="00DA0F63">
        <w:rPr>
          <w:rFonts w:ascii="Times New Roman" w:eastAsia="Calibri" w:hAnsi="Times New Roman" w:cs="Times New Roman"/>
          <w:sz w:val="28"/>
          <w:szCs w:val="28"/>
        </w:rPr>
        <w:t xml:space="preserve"> год</w:t>
      </w:r>
      <w:r w:rsidRPr="00DA0F63">
        <w:rPr>
          <w:rFonts w:ascii="Times New Roman" w:eastAsia="Calibri" w:hAnsi="Times New Roman" w:cs="Times New Roman"/>
          <w:sz w:val="28"/>
          <w:szCs w:val="28"/>
        </w:rPr>
        <w:t>, о</w:t>
      </w:r>
      <w:r w:rsidR="006B3E2F" w:rsidRPr="00DA0F63">
        <w:rPr>
          <w:rFonts w:ascii="Times New Roman" w:eastAsia="Calibri" w:hAnsi="Times New Roman" w:cs="Times New Roman"/>
          <w:sz w:val="28"/>
          <w:szCs w:val="28"/>
        </w:rPr>
        <w:t xml:space="preserve">бщий прогноз распределения воды по типам абонентов представлен в таблице </w:t>
      </w:r>
      <w:r w:rsidR="007B44EE" w:rsidRPr="00DA0F63">
        <w:rPr>
          <w:rFonts w:ascii="Times New Roman" w:eastAsia="Calibri" w:hAnsi="Times New Roman" w:cs="Times New Roman"/>
          <w:sz w:val="28"/>
          <w:szCs w:val="28"/>
        </w:rPr>
        <w:t>3</w:t>
      </w:r>
      <w:r w:rsidR="0024710B" w:rsidRPr="00DA0F63">
        <w:rPr>
          <w:rFonts w:ascii="Times New Roman" w:eastAsia="Calibri" w:hAnsi="Times New Roman" w:cs="Times New Roman"/>
          <w:sz w:val="28"/>
          <w:szCs w:val="28"/>
        </w:rPr>
        <w:t>2</w:t>
      </w:r>
      <w:r w:rsidR="006B3E2F" w:rsidRPr="00DA0F63">
        <w:rPr>
          <w:rFonts w:ascii="Times New Roman" w:eastAsia="Calibri" w:hAnsi="Times New Roman" w:cs="Times New Roman"/>
          <w:sz w:val="28"/>
          <w:szCs w:val="28"/>
        </w:rPr>
        <w:t>.</w:t>
      </w:r>
    </w:p>
    <w:p w:rsidR="00965611" w:rsidRPr="00DA0F63" w:rsidRDefault="006B3E2F" w:rsidP="00965611">
      <w:pPr>
        <w:keepNext/>
        <w:spacing w:after="0" w:line="240" w:lineRule="auto"/>
        <w:ind w:right="170"/>
        <w:jc w:val="both"/>
        <w:rPr>
          <w:rFonts w:ascii="Times New Roman" w:eastAsia="Calibri" w:hAnsi="Times New Roman" w:cs="Times New Roman"/>
          <w:bCs/>
          <w:color w:val="000000"/>
          <w:sz w:val="20"/>
          <w:szCs w:val="20"/>
        </w:rPr>
      </w:pPr>
      <w:bookmarkStart w:id="121" w:name="_Toc26721452"/>
      <w:bookmarkStart w:id="122" w:name="_Toc44601360"/>
      <w:r w:rsidRPr="00DA0F63">
        <w:rPr>
          <w:rFonts w:ascii="Times New Roman" w:eastAsia="Calibri" w:hAnsi="Times New Roman" w:cs="Times New Roman"/>
          <w:bCs/>
          <w:color w:val="000000"/>
          <w:sz w:val="20"/>
          <w:szCs w:val="20"/>
        </w:rPr>
        <w:t xml:space="preserve">Таблица </w:t>
      </w:r>
      <w:r w:rsidR="007B44EE" w:rsidRPr="00DA0F63">
        <w:rPr>
          <w:rFonts w:ascii="Times New Roman" w:eastAsia="Calibri" w:hAnsi="Times New Roman" w:cs="Times New Roman"/>
          <w:bCs/>
          <w:color w:val="000000"/>
          <w:sz w:val="20"/>
          <w:szCs w:val="20"/>
        </w:rPr>
        <w:t>3</w:t>
      </w:r>
      <w:r w:rsidR="0024710B" w:rsidRPr="00DA0F63">
        <w:rPr>
          <w:rFonts w:ascii="Times New Roman" w:eastAsia="Calibri" w:hAnsi="Times New Roman" w:cs="Times New Roman"/>
          <w:bCs/>
          <w:color w:val="000000"/>
          <w:sz w:val="20"/>
          <w:szCs w:val="20"/>
        </w:rPr>
        <w:t>2</w:t>
      </w:r>
      <w:r w:rsidR="00E472E5" w:rsidRPr="00DA0F63">
        <w:rPr>
          <w:rFonts w:ascii="Times New Roman" w:eastAsia="Calibri" w:hAnsi="Times New Roman" w:cs="Times New Roman"/>
          <w:bCs/>
          <w:color w:val="000000"/>
          <w:sz w:val="20"/>
          <w:szCs w:val="20"/>
        </w:rPr>
        <w:t xml:space="preserve"> </w:t>
      </w:r>
      <w:r w:rsidRPr="00DA0F63">
        <w:rPr>
          <w:rFonts w:ascii="Times New Roman" w:eastAsia="Calibri" w:hAnsi="Times New Roman" w:cs="Times New Roman"/>
          <w:bCs/>
          <w:color w:val="000000"/>
          <w:sz w:val="20"/>
          <w:szCs w:val="20"/>
        </w:rPr>
        <w:t xml:space="preserve">- </w:t>
      </w:r>
      <w:r w:rsidRPr="00DA0F63">
        <w:rPr>
          <w:rFonts w:ascii="Times New Roman" w:eastAsia="Calibri" w:hAnsi="Times New Roman" w:cs="Times New Roman"/>
          <w:sz w:val="20"/>
          <w:szCs w:val="20"/>
        </w:rPr>
        <w:t xml:space="preserve">Общий прогноз распределения воды по типам абонентов </w:t>
      </w:r>
      <w:bookmarkEnd w:id="121"/>
    </w:p>
    <w:tbl>
      <w:tblPr>
        <w:tblW w:w="9356" w:type="dxa"/>
        <w:tblInd w:w="108" w:type="dxa"/>
        <w:tblLook w:val="04A0" w:firstRow="1" w:lastRow="0" w:firstColumn="1" w:lastColumn="0" w:noHBand="0" w:noVBand="1"/>
      </w:tblPr>
      <w:tblGrid>
        <w:gridCol w:w="1843"/>
        <w:gridCol w:w="1843"/>
        <w:gridCol w:w="2268"/>
        <w:gridCol w:w="1991"/>
        <w:gridCol w:w="1411"/>
      </w:tblGrid>
      <w:tr w:rsidR="006B3E2F" w:rsidRPr="00DA0F63" w:rsidTr="006B3E2F">
        <w:trPr>
          <w:trHeight w:val="340"/>
          <w:tblHeader/>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bookmarkEnd w:id="122"/>
          <w:p w:rsidR="006B3E2F" w:rsidRPr="00DA0F63"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Период</w:t>
            </w:r>
          </w:p>
        </w:tc>
        <w:tc>
          <w:tcPr>
            <w:tcW w:w="7513" w:type="dxa"/>
            <w:gridSpan w:val="4"/>
            <w:tcBorders>
              <w:top w:val="single" w:sz="4" w:space="0" w:color="auto"/>
              <w:left w:val="nil"/>
              <w:bottom w:val="single" w:sz="4" w:space="0" w:color="auto"/>
              <w:right w:val="single" w:sz="4" w:space="0" w:color="000000"/>
            </w:tcBorders>
            <w:shd w:val="clear" w:color="auto" w:fill="auto"/>
            <w:vAlign w:val="center"/>
            <w:hideMark/>
          </w:tcPr>
          <w:p w:rsidR="006B3E2F" w:rsidRPr="00DA0F63"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Ожидаемое потребление ресурса (реализация, всего, тыс.м</w:t>
            </w:r>
            <w:r w:rsidRPr="00DA0F63">
              <w:rPr>
                <w:rFonts w:ascii="Times New Roman" w:eastAsia="Times New Roman" w:hAnsi="Times New Roman" w:cs="Times New Roman"/>
                <w:color w:val="000000"/>
                <w:sz w:val="20"/>
                <w:szCs w:val="20"/>
                <w:vertAlign w:val="superscript"/>
                <w:lang w:eastAsia="ru-RU"/>
              </w:rPr>
              <w:t>3</w:t>
            </w:r>
            <w:r w:rsidRPr="00DA0F63">
              <w:rPr>
                <w:rFonts w:ascii="Times New Roman" w:eastAsia="Times New Roman" w:hAnsi="Times New Roman" w:cs="Times New Roman"/>
                <w:color w:val="000000"/>
                <w:sz w:val="20"/>
                <w:szCs w:val="20"/>
                <w:lang w:eastAsia="ru-RU"/>
              </w:rPr>
              <w:t>)</w:t>
            </w:r>
          </w:p>
        </w:tc>
      </w:tr>
      <w:tr w:rsidR="006B3E2F" w:rsidRPr="00DA0F63" w:rsidTr="00A62D2C">
        <w:trPr>
          <w:trHeight w:val="340"/>
          <w:tblHeader/>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6B3E2F" w:rsidRPr="00DA0F63" w:rsidRDefault="006B3E2F" w:rsidP="006B3E2F">
            <w:pPr>
              <w:spacing w:after="0" w:line="240" w:lineRule="auto"/>
              <w:jc w:val="center"/>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6B3E2F" w:rsidRPr="00DA0F63" w:rsidRDefault="006B3E2F" w:rsidP="005A7C12">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Население</w:t>
            </w:r>
          </w:p>
        </w:tc>
        <w:tc>
          <w:tcPr>
            <w:tcW w:w="2268" w:type="dxa"/>
            <w:tcBorders>
              <w:top w:val="nil"/>
              <w:left w:val="nil"/>
              <w:bottom w:val="single" w:sz="4" w:space="0" w:color="auto"/>
              <w:right w:val="single" w:sz="4" w:space="0" w:color="auto"/>
            </w:tcBorders>
            <w:shd w:val="clear" w:color="auto" w:fill="auto"/>
            <w:noWrap/>
            <w:vAlign w:val="center"/>
            <w:hideMark/>
          </w:tcPr>
          <w:p w:rsidR="006B3E2F" w:rsidRPr="00DA0F63"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Бюджетные организации</w:t>
            </w:r>
          </w:p>
        </w:tc>
        <w:tc>
          <w:tcPr>
            <w:tcW w:w="1991" w:type="dxa"/>
            <w:tcBorders>
              <w:top w:val="nil"/>
              <w:left w:val="nil"/>
              <w:bottom w:val="single" w:sz="4" w:space="0" w:color="auto"/>
              <w:right w:val="single" w:sz="4" w:space="0" w:color="auto"/>
            </w:tcBorders>
            <w:shd w:val="clear" w:color="auto" w:fill="auto"/>
            <w:noWrap/>
            <w:vAlign w:val="center"/>
            <w:hideMark/>
          </w:tcPr>
          <w:p w:rsidR="006B3E2F" w:rsidRPr="00DA0F63"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Прочие потребители</w:t>
            </w:r>
          </w:p>
        </w:tc>
        <w:tc>
          <w:tcPr>
            <w:tcW w:w="1411" w:type="dxa"/>
            <w:tcBorders>
              <w:top w:val="nil"/>
              <w:left w:val="nil"/>
              <w:bottom w:val="single" w:sz="4" w:space="0" w:color="auto"/>
              <w:right w:val="single" w:sz="4" w:space="0" w:color="auto"/>
            </w:tcBorders>
            <w:shd w:val="clear" w:color="auto" w:fill="auto"/>
            <w:noWrap/>
            <w:vAlign w:val="center"/>
            <w:hideMark/>
          </w:tcPr>
          <w:p w:rsidR="006B3E2F" w:rsidRPr="00DA0F63" w:rsidRDefault="006B3E2F" w:rsidP="006B3E2F">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Всего</w:t>
            </w:r>
          </w:p>
        </w:tc>
      </w:tr>
      <w:tr w:rsidR="00854ADE" w:rsidRPr="00DA0F63" w:rsidTr="00854ADE">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4ADE" w:rsidRPr="00DA0F63" w:rsidRDefault="00854ADE" w:rsidP="00854AD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2020 год (факт)</w:t>
            </w:r>
          </w:p>
        </w:tc>
        <w:tc>
          <w:tcPr>
            <w:tcW w:w="1843"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24,033</w:t>
            </w:r>
          </w:p>
        </w:tc>
        <w:tc>
          <w:tcPr>
            <w:tcW w:w="2268"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0,046</w:t>
            </w:r>
          </w:p>
        </w:tc>
        <w:tc>
          <w:tcPr>
            <w:tcW w:w="1991"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0,078</w:t>
            </w:r>
          </w:p>
        </w:tc>
        <w:tc>
          <w:tcPr>
            <w:tcW w:w="1411"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color w:val="000000"/>
                <w:sz w:val="20"/>
                <w:szCs w:val="20"/>
              </w:rPr>
            </w:pPr>
            <w:r w:rsidRPr="00DA0F63">
              <w:rPr>
                <w:rFonts w:ascii="Times New Roman" w:hAnsi="Times New Roman" w:cs="Times New Roman"/>
                <w:color w:val="000000"/>
                <w:sz w:val="20"/>
                <w:szCs w:val="20"/>
              </w:rPr>
              <w:t>24,157</w:t>
            </w:r>
          </w:p>
        </w:tc>
      </w:tr>
      <w:tr w:rsidR="00854ADE" w:rsidRPr="00DA0F63" w:rsidTr="00854ADE">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4ADE" w:rsidRPr="00DA0F63" w:rsidRDefault="00854ADE" w:rsidP="00854AD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2021 год</w:t>
            </w:r>
          </w:p>
        </w:tc>
        <w:tc>
          <w:tcPr>
            <w:tcW w:w="1843"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24,081</w:t>
            </w:r>
          </w:p>
        </w:tc>
        <w:tc>
          <w:tcPr>
            <w:tcW w:w="2268"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0,046</w:t>
            </w:r>
          </w:p>
        </w:tc>
        <w:tc>
          <w:tcPr>
            <w:tcW w:w="1991"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0,078</w:t>
            </w:r>
          </w:p>
        </w:tc>
        <w:tc>
          <w:tcPr>
            <w:tcW w:w="1411"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24,205</w:t>
            </w:r>
          </w:p>
        </w:tc>
      </w:tr>
      <w:tr w:rsidR="00854ADE" w:rsidRPr="00DA0F63" w:rsidTr="00854ADE">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4ADE" w:rsidRPr="00DA0F63" w:rsidRDefault="00854ADE" w:rsidP="00854AD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2022 год</w:t>
            </w:r>
          </w:p>
        </w:tc>
        <w:tc>
          <w:tcPr>
            <w:tcW w:w="1843"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24,129</w:t>
            </w:r>
          </w:p>
        </w:tc>
        <w:tc>
          <w:tcPr>
            <w:tcW w:w="2268"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0,046</w:t>
            </w:r>
          </w:p>
        </w:tc>
        <w:tc>
          <w:tcPr>
            <w:tcW w:w="1991"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0,078</w:t>
            </w:r>
          </w:p>
        </w:tc>
        <w:tc>
          <w:tcPr>
            <w:tcW w:w="1411"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24,254</w:t>
            </w:r>
          </w:p>
        </w:tc>
      </w:tr>
      <w:tr w:rsidR="00854ADE" w:rsidRPr="00DA0F63" w:rsidTr="00854ADE">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4ADE" w:rsidRPr="00DA0F63" w:rsidRDefault="00854ADE" w:rsidP="00854AD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2023 год</w:t>
            </w:r>
          </w:p>
        </w:tc>
        <w:tc>
          <w:tcPr>
            <w:tcW w:w="1843"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24,177</w:t>
            </w:r>
          </w:p>
        </w:tc>
        <w:tc>
          <w:tcPr>
            <w:tcW w:w="2268"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0,046</w:t>
            </w:r>
          </w:p>
        </w:tc>
        <w:tc>
          <w:tcPr>
            <w:tcW w:w="1991"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0,078</w:t>
            </w:r>
          </w:p>
        </w:tc>
        <w:tc>
          <w:tcPr>
            <w:tcW w:w="1411"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24,302</w:t>
            </w:r>
          </w:p>
        </w:tc>
      </w:tr>
      <w:tr w:rsidR="00854ADE" w:rsidRPr="00DA0F63" w:rsidTr="00854ADE">
        <w:trPr>
          <w:trHeight w:val="340"/>
          <w:tblHead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ADE" w:rsidRPr="00DA0F63" w:rsidRDefault="00854ADE" w:rsidP="00854AD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2024 год</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24,226</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0,046</w:t>
            </w:r>
          </w:p>
        </w:tc>
        <w:tc>
          <w:tcPr>
            <w:tcW w:w="1991" w:type="dxa"/>
            <w:tcBorders>
              <w:top w:val="single" w:sz="4" w:space="0" w:color="auto"/>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0,079</w:t>
            </w:r>
          </w:p>
        </w:tc>
        <w:tc>
          <w:tcPr>
            <w:tcW w:w="1411" w:type="dxa"/>
            <w:tcBorders>
              <w:top w:val="single" w:sz="4" w:space="0" w:color="auto"/>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24,351</w:t>
            </w:r>
          </w:p>
        </w:tc>
      </w:tr>
      <w:tr w:rsidR="00854ADE" w:rsidRPr="00DA0F63" w:rsidTr="00854ADE">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4ADE" w:rsidRPr="00DA0F63" w:rsidRDefault="00854ADE" w:rsidP="00854AD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2025 год</w:t>
            </w:r>
          </w:p>
        </w:tc>
        <w:tc>
          <w:tcPr>
            <w:tcW w:w="1843"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24,274</w:t>
            </w:r>
          </w:p>
        </w:tc>
        <w:tc>
          <w:tcPr>
            <w:tcW w:w="2268"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0,046</w:t>
            </w:r>
          </w:p>
        </w:tc>
        <w:tc>
          <w:tcPr>
            <w:tcW w:w="1991"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0,079</w:t>
            </w:r>
          </w:p>
        </w:tc>
        <w:tc>
          <w:tcPr>
            <w:tcW w:w="1411"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24,400</w:t>
            </w:r>
          </w:p>
        </w:tc>
      </w:tr>
      <w:tr w:rsidR="00854ADE" w:rsidRPr="00DA0F63" w:rsidTr="00854ADE">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4ADE" w:rsidRPr="00DA0F63" w:rsidRDefault="00854ADE" w:rsidP="00854AD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2026 год</w:t>
            </w:r>
          </w:p>
        </w:tc>
        <w:tc>
          <w:tcPr>
            <w:tcW w:w="1843"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24,323</w:t>
            </w:r>
          </w:p>
        </w:tc>
        <w:tc>
          <w:tcPr>
            <w:tcW w:w="2268"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0,047</w:t>
            </w:r>
          </w:p>
        </w:tc>
        <w:tc>
          <w:tcPr>
            <w:tcW w:w="1991"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0,079</w:t>
            </w:r>
          </w:p>
        </w:tc>
        <w:tc>
          <w:tcPr>
            <w:tcW w:w="1411"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24,448</w:t>
            </w:r>
          </w:p>
        </w:tc>
      </w:tr>
      <w:tr w:rsidR="00854ADE" w:rsidRPr="00DA0F63" w:rsidTr="00854ADE">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854ADE" w:rsidRPr="00DA0F63" w:rsidRDefault="00854ADE" w:rsidP="00854AD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2027 год</w:t>
            </w:r>
          </w:p>
        </w:tc>
        <w:tc>
          <w:tcPr>
            <w:tcW w:w="1843"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24,371</w:t>
            </w:r>
          </w:p>
        </w:tc>
        <w:tc>
          <w:tcPr>
            <w:tcW w:w="2268"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0,047</w:t>
            </w:r>
          </w:p>
        </w:tc>
        <w:tc>
          <w:tcPr>
            <w:tcW w:w="1991"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0,079</w:t>
            </w:r>
          </w:p>
        </w:tc>
        <w:tc>
          <w:tcPr>
            <w:tcW w:w="1411"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24,497</w:t>
            </w:r>
          </w:p>
        </w:tc>
      </w:tr>
      <w:tr w:rsidR="00854ADE" w:rsidRPr="00DA0F63" w:rsidTr="00854ADE">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tcPr>
          <w:p w:rsidR="00854ADE" w:rsidRPr="00DA0F63" w:rsidRDefault="00854ADE" w:rsidP="00854AD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2028 год</w:t>
            </w:r>
          </w:p>
        </w:tc>
        <w:tc>
          <w:tcPr>
            <w:tcW w:w="1843"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24,420</w:t>
            </w:r>
          </w:p>
        </w:tc>
        <w:tc>
          <w:tcPr>
            <w:tcW w:w="2268"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0,047</w:t>
            </w:r>
          </w:p>
        </w:tc>
        <w:tc>
          <w:tcPr>
            <w:tcW w:w="1991"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0,079</w:t>
            </w:r>
          </w:p>
        </w:tc>
        <w:tc>
          <w:tcPr>
            <w:tcW w:w="1411"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24,546</w:t>
            </w:r>
          </w:p>
        </w:tc>
      </w:tr>
      <w:tr w:rsidR="00854ADE" w:rsidRPr="00DA0F63" w:rsidTr="00854ADE">
        <w:trPr>
          <w:trHeight w:val="340"/>
          <w:tblHeader/>
        </w:trPr>
        <w:tc>
          <w:tcPr>
            <w:tcW w:w="1843" w:type="dxa"/>
            <w:tcBorders>
              <w:top w:val="nil"/>
              <w:left w:val="single" w:sz="4" w:space="0" w:color="auto"/>
              <w:bottom w:val="single" w:sz="4" w:space="0" w:color="auto"/>
              <w:right w:val="single" w:sz="4" w:space="0" w:color="auto"/>
            </w:tcBorders>
            <w:shd w:val="clear" w:color="auto" w:fill="auto"/>
            <w:vAlign w:val="center"/>
          </w:tcPr>
          <w:p w:rsidR="00854ADE" w:rsidRPr="00DA0F63" w:rsidRDefault="00854ADE" w:rsidP="00854ADE">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2029 год</w:t>
            </w:r>
          </w:p>
        </w:tc>
        <w:tc>
          <w:tcPr>
            <w:tcW w:w="1843"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24,469</w:t>
            </w:r>
          </w:p>
        </w:tc>
        <w:tc>
          <w:tcPr>
            <w:tcW w:w="2268"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0,047</w:t>
            </w:r>
          </w:p>
        </w:tc>
        <w:tc>
          <w:tcPr>
            <w:tcW w:w="1991"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0,079</w:t>
            </w:r>
          </w:p>
        </w:tc>
        <w:tc>
          <w:tcPr>
            <w:tcW w:w="1411" w:type="dxa"/>
            <w:tcBorders>
              <w:top w:val="nil"/>
              <w:left w:val="nil"/>
              <w:bottom w:val="single" w:sz="4" w:space="0" w:color="auto"/>
              <w:right w:val="single" w:sz="4" w:space="0" w:color="auto"/>
            </w:tcBorders>
            <w:shd w:val="clear" w:color="auto" w:fill="auto"/>
            <w:noWrap/>
            <w:vAlign w:val="center"/>
          </w:tcPr>
          <w:p w:rsidR="00854ADE" w:rsidRPr="00DA0F63" w:rsidRDefault="00854ADE" w:rsidP="00854ADE">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24,595</w:t>
            </w:r>
          </w:p>
        </w:tc>
      </w:tr>
    </w:tbl>
    <w:p w:rsidR="00445C3A" w:rsidRPr="00DA0F63" w:rsidRDefault="00445C3A" w:rsidP="000D574B">
      <w:pPr>
        <w:pStyle w:val="11112"/>
        <w:ind w:firstLine="709"/>
        <w:rPr>
          <w:rFonts w:eastAsia="Calibri"/>
        </w:rPr>
      </w:pPr>
      <w:bookmarkStart w:id="123" w:name="_Toc44605054"/>
      <w:bookmarkStart w:id="124" w:name="_Toc49152723"/>
    </w:p>
    <w:p w:rsidR="006B3E2F" w:rsidRPr="00DA0F63" w:rsidRDefault="006B3E2F" w:rsidP="000D574B">
      <w:pPr>
        <w:pStyle w:val="11112"/>
        <w:ind w:firstLine="709"/>
        <w:rPr>
          <w:rFonts w:eastAsia="Calibri"/>
        </w:rPr>
      </w:pPr>
      <w:r w:rsidRPr="00DA0F63">
        <w:rPr>
          <w:rFonts w:eastAsia="Calibri"/>
        </w:rPr>
        <w:t>2.3.11. Сведения о фактических и планируемых потерях горячей, питьевой, технической воды при ее транспортировке (годовые, среднесуточные значения)</w:t>
      </w:r>
      <w:bookmarkEnd w:id="123"/>
      <w:bookmarkEnd w:id="124"/>
    </w:p>
    <w:p w:rsidR="006B3E2F" w:rsidRPr="00DA0F63" w:rsidRDefault="006B3E2F" w:rsidP="006B3E2F">
      <w:pPr>
        <w:spacing w:after="0" w:line="240" w:lineRule="auto"/>
        <w:ind w:firstLine="709"/>
        <w:jc w:val="both"/>
        <w:rPr>
          <w:rFonts w:ascii="Times New Roman" w:eastAsia="Calibri" w:hAnsi="Times New Roman" w:cs="Times New Roman"/>
          <w:sz w:val="16"/>
          <w:szCs w:val="16"/>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rPr>
        <w:t xml:space="preserve">Фактические потери воды на сетях водоснабжения при транспортировке отражены в п. 2.3.1 настоящего Документа. </w:t>
      </w:r>
      <w:r w:rsidRPr="00DA0F63">
        <w:rPr>
          <w:rFonts w:ascii="Times New Roman" w:eastAsia="Calibri" w:hAnsi="Times New Roman" w:cs="Times New Roman"/>
          <w:sz w:val="28"/>
          <w:szCs w:val="28"/>
        </w:rPr>
        <w:t xml:space="preserve">Планируемые потери воды при </w:t>
      </w:r>
      <w:r w:rsidRPr="00DA0F63">
        <w:rPr>
          <w:rFonts w:ascii="Times New Roman" w:eastAsia="Calibri" w:hAnsi="Times New Roman" w:cs="Times New Roman"/>
          <w:sz w:val="28"/>
          <w:szCs w:val="28"/>
        </w:rPr>
        <w:lastRenderedPageBreak/>
        <w:t>транспортировке на сетях водоснабжения приведены в п. 2.3.12 настоящего Документа.</w:t>
      </w:r>
    </w:p>
    <w:p w:rsidR="006B3E2F" w:rsidRPr="00DA0F63" w:rsidRDefault="006B3E2F" w:rsidP="000D574B">
      <w:pPr>
        <w:pStyle w:val="11112"/>
        <w:ind w:firstLine="709"/>
        <w:rPr>
          <w:rFonts w:eastAsia="Calibri"/>
        </w:rPr>
      </w:pPr>
      <w:bookmarkStart w:id="125" w:name="_Toc44605055"/>
      <w:bookmarkStart w:id="126" w:name="_Toc49152724"/>
      <w:r w:rsidRPr="00DA0F63">
        <w:rPr>
          <w:rFonts w:eastAsia="Calibri"/>
        </w:rPr>
        <w:t>2.3.12. Перспективные балансы водоснабжения (общий – баланс подачи и реализации горячей, питьевой, технической воды, территориальный баланс подачи и реализации горячей, питьевой, технической воды по технологическим зонам водоснабжения, структурный баланс подачи и реализации горячей, питьевой, технической воды по группам абонентов)</w:t>
      </w:r>
      <w:bookmarkEnd w:id="125"/>
      <w:bookmarkEnd w:id="126"/>
    </w:p>
    <w:p w:rsidR="006B3E2F" w:rsidRPr="00DA0F63" w:rsidRDefault="006B3E2F" w:rsidP="006B3E2F">
      <w:pPr>
        <w:spacing w:after="0" w:line="240" w:lineRule="auto"/>
        <w:ind w:firstLine="709"/>
        <w:jc w:val="both"/>
        <w:rPr>
          <w:rFonts w:ascii="Times New Roman" w:eastAsia="Calibri" w:hAnsi="Times New Roman" w:cs="Times New Roman"/>
          <w:sz w:val="16"/>
          <w:szCs w:val="16"/>
          <w:lang w:eastAsia="ru-RU"/>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lang w:eastAsia="ru-RU"/>
        </w:rPr>
        <w:t>Перспективные балансы водоснабжения</w:t>
      </w:r>
      <w:r w:rsidR="00E472E5" w:rsidRPr="00DA0F63">
        <w:rPr>
          <w:rFonts w:ascii="Times New Roman" w:eastAsia="Calibri" w:hAnsi="Times New Roman" w:cs="Times New Roman"/>
          <w:sz w:val="28"/>
          <w:szCs w:val="28"/>
          <w:lang w:eastAsia="ru-RU"/>
        </w:rPr>
        <w:t xml:space="preserve">» </w:t>
      </w:r>
      <w:r w:rsidRPr="00DA0F63">
        <w:rPr>
          <w:rFonts w:ascii="Times New Roman" w:eastAsia="Calibri" w:hAnsi="Times New Roman" w:cs="Times New Roman"/>
          <w:sz w:val="28"/>
          <w:szCs w:val="28"/>
          <w:lang w:eastAsia="ru-RU"/>
        </w:rPr>
        <w:t xml:space="preserve">(общий баланс подачи и реализации воды) приведены в таблице </w:t>
      </w:r>
      <w:r w:rsidR="005D542C" w:rsidRPr="00DA0F63">
        <w:rPr>
          <w:rFonts w:ascii="Times New Roman" w:eastAsia="Calibri" w:hAnsi="Times New Roman" w:cs="Times New Roman"/>
          <w:sz w:val="28"/>
          <w:szCs w:val="28"/>
          <w:lang w:eastAsia="ru-RU"/>
        </w:rPr>
        <w:t>3</w:t>
      </w:r>
      <w:r w:rsidR="00701603" w:rsidRPr="00DA0F63">
        <w:rPr>
          <w:rFonts w:ascii="Times New Roman" w:eastAsia="Calibri" w:hAnsi="Times New Roman" w:cs="Times New Roman"/>
          <w:sz w:val="28"/>
          <w:szCs w:val="28"/>
          <w:lang w:eastAsia="ru-RU"/>
        </w:rPr>
        <w:t>3</w:t>
      </w:r>
      <w:r w:rsidRPr="00DA0F63">
        <w:rPr>
          <w:rFonts w:ascii="Times New Roman" w:eastAsia="Calibri" w:hAnsi="Times New Roman" w:cs="Times New Roman"/>
          <w:sz w:val="28"/>
          <w:szCs w:val="28"/>
          <w:lang w:eastAsia="ru-RU"/>
        </w:rPr>
        <w:t>.</w:t>
      </w:r>
    </w:p>
    <w:p w:rsidR="006B3E2F" w:rsidRPr="00DA0F63" w:rsidRDefault="006B3E2F" w:rsidP="006B3E2F">
      <w:pPr>
        <w:spacing w:after="0" w:line="360" w:lineRule="auto"/>
        <w:ind w:firstLine="709"/>
        <w:jc w:val="both"/>
        <w:rPr>
          <w:rFonts w:ascii="Times New Roman" w:eastAsia="Calibri" w:hAnsi="Times New Roman" w:cs="Times New Roman"/>
          <w:sz w:val="28"/>
          <w:szCs w:val="28"/>
          <w:lang w:eastAsia="ru-RU"/>
        </w:rPr>
      </w:pPr>
    </w:p>
    <w:p w:rsidR="006B3E2F" w:rsidRPr="00DA0F63" w:rsidRDefault="006B3E2F" w:rsidP="006B3E2F">
      <w:pPr>
        <w:rPr>
          <w:rFonts w:ascii="Times New Roman" w:eastAsia="Calibri" w:hAnsi="Times New Roman" w:cs="Times New Roman"/>
          <w:sz w:val="28"/>
          <w:szCs w:val="28"/>
          <w:lang w:eastAsia="ru-RU"/>
        </w:rPr>
        <w:sectPr w:rsidR="006B3E2F" w:rsidRPr="00DA0F63" w:rsidSect="006B3E2F">
          <w:footerReference w:type="default" r:id="rId20"/>
          <w:footerReference w:type="first" r:id="rId21"/>
          <w:pgSz w:w="11906" w:h="16838"/>
          <w:pgMar w:top="1134" w:right="851" w:bottom="1134" w:left="1701" w:header="709" w:footer="680" w:gutter="0"/>
          <w:cols w:space="708"/>
          <w:titlePg/>
          <w:docGrid w:linePitch="360"/>
        </w:sectPr>
      </w:pPr>
    </w:p>
    <w:p w:rsidR="006B3E2F" w:rsidRPr="00DA0F63" w:rsidRDefault="006B3E2F" w:rsidP="006B3E2F">
      <w:pPr>
        <w:keepNext/>
        <w:spacing w:after="0" w:line="240" w:lineRule="auto"/>
        <w:ind w:right="170"/>
        <w:jc w:val="both"/>
        <w:rPr>
          <w:rFonts w:ascii="Times New Roman" w:eastAsia="Calibri" w:hAnsi="Times New Roman" w:cs="Times New Roman"/>
          <w:bCs/>
          <w:color w:val="000000"/>
          <w:sz w:val="20"/>
          <w:szCs w:val="20"/>
        </w:rPr>
      </w:pPr>
      <w:bookmarkStart w:id="127" w:name="_Toc26721453"/>
      <w:bookmarkStart w:id="128" w:name="_Toc44601361"/>
      <w:r w:rsidRPr="00DA0F63">
        <w:rPr>
          <w:rFonts w:ascii="Times New Roman" w:eastAsia="Calibri" w:hAnsi="Times New Roman" w:cs="Times New Roman"/>
          <w:bCs/>
          <w:color w:val="000000"/>
          <w:sz w:val="20"/>
          <w:szCs w:val="20"/>
        </w:rPr>
        <w:lastRenderedPageBreak/>
        <w:t xml:space="preserve">Таблица </w:t>
      </w:r>
      <w:r w:rsidR="005D542C" w:rsidRPr="00DA0F63">
        <w:rPr>
          <w:rFonts w:ascii="Times New Roman" w:eastAsia="Calibri" w:hAnsi="Times New Roman" w:cs="Times New Roman"/>
          <w:bCs/>
          <w:color w:val="000000"/>
          <w:sz w:val="20"/>
          <w:szCs w:val="20"/>
        </w:rPr>
        <w:t>3</w:t>
      </w:r>
      <w:r w:rsidR="00701603" w:rsidRPr="00DA0F63">
        <w:rPr>
          <w:rFonts w:ascii="Times New Roman" w:eastAsia="Calibri" w:hAnsi="Times New Roman" w:cs="Times New Roman"/>
          <w:bCs/>
          <w:color w:val="000000"/>
          <w:sz w:val="20"/>
          <w:szCs w:val="20"/>
        </w:rPr>
        <w:t>3</w:t>
      </w:r>
      <w:r w:rsidRPr="00DA0F63">
        <w:rPr>
          <w:rFonts w:ascii="Times New Roman" w:eastAsia="Calibri" w:hAnsi="Times New Roman" w:cs="Times New Roman"/>
          <w:bCs/>
          <w:color w:val="000000"/>
          <w:sz w:val="20"/>
          <w:szCs w:val="20"/>
        </w:rPr>
        <w:t>- Перспективные балансы водоснабжения (общий баланс подачи и реализации воды) на период действия схемы водоснабжения</w:t>
      </w:r>
      <w:bookmarkEnd w:id="127"/>
      <w:bookmarkEnd w:id="128"/>
    </w:p>
    <w:tbl>
      <w:tblPr>
        <w:tblStyle w:val="ac"/>
        <w:tblW w:w="14665" w:type="dxa"/>
        <w:tblInd w:w="108" w:type="dxa"/>
        <w:tblLook w:val="04A0" w:firstRow="1" w:lastRow="0" w:firstColumn="1" w:lastColumn="0" w:noHBand="0" w:noVBand="1"/>
      </w:tblPr>
      <w:tblGrid>
        <w:gridCol w:w="3969"/>
        <w:gridCol w:w="1058"/>
        <w:gridCol w:w="1594"/>
        <w:gridCol w:w="1609"/>
        <w:gridCol w:w="1609"/>
        <w:gridCol w:w="1608"/>
        <w:gridCol w:w="1609"/>
        <w:gridCol w:w="1609"/>
      </w:tblGrid>
      <w:tr w:rsidR="006B3E2F" w:rsidRPr="00DA0F63" w:rsidTr="006B3E2F">
        <w:trPr>
          <w:trHeight w:val="340"/>
        </w:trPr>
        <w:tc>
          <w:tcPr>
            <w:tcW w:w="3969" w:type="dxa"/>
            <w:vMerge w:val="restart"/>
            <w:vAlign w:val="center"/>
          </w:tcPr>
          <w:p w:rsidR="006B3E2F" w:rsidRPr="00DA0F63"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Наименование показателей</w:t>
            </w:r>
          </w:p>
        </w:tc>
        <w:tc>
          <w:tcPr>
            <w:tcW w:w="1058" w:type="dxa"/>
            <w:vMerge w:val="restart"/>
            <w:vAlign w:val="center"/>
          </w:tcPr>
          <w:p w:rsidR="006B3E2F" w:rsidRPr="00DA0F63"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Ед. изм.</w:t>
            </w:r>
          </w:p>
        </w:tc>
        <w:tc>
          <w:tcPr>
            <w:tcW w:w="9638" w:type="dxa"/>
            <w:gridSpan w:val="6"/>
            <w:vAlign w:val="center"/>
          </w:tcPr>
          <w:p w:rsidR="006B3E2F" w:rsidRPr="00DA0F63"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Период по календарным годам</w:t>
            </w:r>
          </w:p>
        </w:tc>
      </w:tr>
      <w:tr w:rsidR="00AC535A" w:rsidRPr="00DA0F63" w:rsidTr="006B3E2F">
        <w:trPr>
          <w:trHeight w:val="340"/>
        </w:trPr>
        <w:tc>
          <w:tcPr>
            <w:tcW w:w="3969" w:type="dxa"/>
            <w:vMerge/>
            <w:vAlign w:val="center"/>
          </w:tcPr>
          <w:p w:rsidR="00AC535A" w:rsidRPr="00DA0F63" w:rsidRDefault="00AC535A" w:rsidP="00AC535A">
            <w:pPr>
              <w:spacing w:before="100" w:beforeAutospacing="1" w:after="100" w:afterAutospacing="1"/>
              <w:jc w:val="center"/>
              <w:rPr>
                <w:rFonts w:ascii="Times New Roman" w:eastAsia="Calibri" w:hAnsi="Times New Roman" w:cs="Times New Roman"/>
                <w:sz w:val="20"/>
                <w:szCs w:val="20"/>
                <w:lang w:eastAsia="ru-RU"/>
              </w:rPr>
            </w:pPr>
          </w:p>
        </w:tc>
        <w:tc>
          <w:tcPr>
            <w:tcW w:w="1058" w:type="dxa"/>
            <w:vMerge/>
            <w:vAlign w:val="center"/>
          </w:tcPr>
          <w:p w:rsidR="00AC535A" w:rsidRPr="00DA0F63" w:rsidRDefault="00AC535A" w:rsidP="00AC535A">
            <w:pPr>
              <w:spacing w:before="100" w:beforeAutospacing="1" w:after="100" w:afterAutospacing="1"/>
              <w:jc w:val="center"/>
              <w:rPr>
                <w:rFonts w:ascii="Times New Roman" w:eastAsia="Calibri" w:hAnsi="Times New Roman" w:cs="Times New Roman"/>
                <w:sz w:val="20"/>
                <w:szCs w:val="20"/>
                <w:lang w:eastAsia="ru-RU"/>
              </w:rPr>
            </w:pPr>
          </w:p>
        </w:tc>
        <w:tc>
          <w:tcPr>
            <w:tcW w:w="1594" w:type="dxa"/>
            <w:vAlign w:val="center"/>
          </w:tcPr>
          <w:p w:rsidR="00AC535A" w:rsidRPr="00DA0F63" w:rsidRDefault="00AC535A" w:rsidP="00AC535A">
            <w:pPr>
              <w:jc w:val="center"/>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2020 (факт)</w:t>
            </w:r>
          </w:p>
        </w:tc>
        <w:tc>
          <w:tcPr>
            <w:tcW w:w="1609" w:type="dxa"/>
            <w:vAlign w:val="center"/>
          </w:tcPr>
          <w:p w:rsidR="00AC535A" w:rsidRPr="00DA0F63" w:rsidRDefault="00AC535A" w:rsidP="00AC535A">
            <w:pPr>
              <w:jc w:val="center"/>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2021</w:t>
            </w:r>
          </w:p>
        </w:tc>
        <w:tc>
          <w:tcPr>
            <w:tcW w:w="1609" w:type="dxa"/>
            <w:vAlign w:val="center"/>
          </w:tcPr>
          <w:p w:rsidR="00AC535A" w:rsidRPr="00DA0F63" w:rsidRDefault="00AC535A" w:rsidP="00AC535A">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lang w:eastAsia="ru-RU"/>
              </w:rPr>
              <w:t>2022</w:t>
            </w:r>
          </w:p>
        </w:tc>
        <w:tc>
          <w:tcPr>
            <w:tcW w:w="1608" w:type="dxa"/>
            <w:vAlign w:val="center"/>
          </w:tcPr>
          <w:p w:rsidR="00AC535A" w:rsidRPr="00DA0F63" w:rsidRDefault="00AC535A" w:rsidP="00AC535A">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lang w:eastAsia="ru-RU"/>
              </w:rPr>
              <w:t>2023</w:t>
            </w:r>
          </w:p>
        </w:tc>
        <w:tc>
          <w:tcPr>
            <w:tcW w:w="1609" w:type="dxa"/>
            <w:vAlign w:val="center"/>
          </w:tcPr>
          <w:p w:rsidR="00AC535A" w:rsidRPr="00DA0F63" w:rsidRDefault="00AC535A" w:rsidP="00AC535A">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lang w:eastAsia="ru-RU"/>
              </w:rPr>
              <w:t>2024</w:t>
            </w:r>
          </w:p>
        </w:tc>
        <w:tc>
          <w:tcPr>
            <w:tcW w:w="1609" w:type="dxa"/>
            <w:vAlign w:val="center"/>
          </w:tcPr>
          <w:p w:rsidR="00AC535A" w:rsidRPr="00DA0F63" w:rsidRDefault="00AC535A" w:rsidP="00AC535A">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lang w:eastAsia="ru-RU"/>
              </w:rPr>
              <w:t>2025</w:t>
            </w:r>
          </w:p>
        </w:tc>
      </w:tr>
      <w:tr w:rsidR="00AC535A" w:rsidRPr="00DA0F63" w:rsidTr="00AC535A">
        <w:trPr>
          <w:trHeight w:val="340"/>
        </w:trPr>
        <w:tc>
          <w:tcPr>
            <w:tcW w:w="3969" w:type="dxa"/>
            <w:vAlign w:val="center"/>
          </w:tcPr>
          <w:p w:rsidR="00AC535A" w:rsidRPr="00DA0F63" w:rsidRDefault="00AC535A" w:rsidP="00AC535A">
            <w:pPr>
              <w:spacing w:before="100" w:beforeAutospacing="1" w:after="100" w:afterAutospacing="1"/>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Подано воды в сеть</w:t>
            </w:r>
          </w:p>
        </w:tc>
        <w:tc>
          <w:tcPr>
            <w:tcW w:w="1058" w:type="dxa"/>
            <w:vAlign w:val="center"/>
          </w:tcPr>
          <w:p w:rsidR="00AC535A" w:rsidRPr="00DA0F63" w:rsidRDefault="00AC535A" w:rsidP="00AC535A">
            <w:pPr>
              <w:spacing w:before="100" w:beforeAutospacing="1" w:after="100" w:afterAutospacing="1"/>
              <w:jc w:val="center"/>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тыс.м</w:t>
            </w:r>
            <w:r w:rsidRPr="00DA0F63">
              <w:rPr>
                <w:rFonts w:ascii="Times New Roman" w:eastAsia="Calibri" w:hAnsi="Times New Roman" w:cs="Times New Roman"/>
                <w:sz w:val="20"/>
                <w:szCs w:val="20"/>
                <w:vertAlign w:val="superscript"/>
                <w:lang w:eastAsia="ru-RU"/>
              </w:rPr>
              <w:t>3</w:t>
            </w:r>
          </w:p>
        </w:tc>
        <w:tc>
          <w:tcPr>
            <w:tcW w:w="1594"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24,157</w:t>
            </w:r>
          </w:p>
        </w:tc>
        <w:tc>
          <w:tcPr>
            <w:tcW w:w="16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24,205</w:t>
            </w:r>
          </w:p>
        </w:tc>
        <w:tc>
          <w:tcPr>
            <w:tcW w:w="16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24,254</w:t>
            </w:r>
          </w:p>
        </w:tc>
        <w:tc>
          <w:tcPr>
            <w:tcW w:w="1608"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24,302</w:t>
            </w:r>
          </w:p>
        </w:tc>
        <w:tc>
          <w:tcPr>
            <w:tcW w:w="16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24,351</w:t>
            </w:r>
          </w:p>
        </w:tc>
        <w:tc>
          <w:tcPr>
            <w:tcW w:w="16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24,400</w:t>
            </w:r>
          </w:p>
        </w:tc>
      </w:tr>
      <w:tr w:rsidR="00AC535A" w:rsidRPr="00DA0F63" w:rsidTr="00AC535A">
        <w:trPr>
          <w:trHeight w:val="340"/>
        </w:trPr>
        <w:tc>
          <w:tcPr>
            <w:tcW w:w="3969" w:type="dxa"/>
            <w:vMerge w:val="restart"/>
            <w:vAlign w:val="center"/>
          </w:tcPr>
          <w:p w:rsidR="00AC535A" w:rsidRPr="00DA0F63" w:rsidRDefault="00AC535A" w:rsidP="00AC535A">
            <w:pPr>
              <w:spacing w:before="100" w:beforeAutospacing="1" w:after="100" w:afterAutospacing="1"/>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Потери воды в сетях</w:t>
            </w:r>
          </w:p>
        </w:tc>
        <w:tc>
          <w:tcPr>
            <w:tcW w:w="1058" w:type="dxa"/>
            <w:vAlign w:val="center"/>
          </w:tcPr>
          <w:p w:rsidR="00AC535A" w:rsidRPr="00DA0F63" w:rsidRDefault="00AC535A" w:rsidP="00AC535A">
            <w:pPr>
              <w:spacing w:before="100" w:beforeAutospacing="1" w:after="100" w:afterAutospacing="1"/>
              <w:jc w:val="center"/>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тыс.м</w:t>
            </w:r>
            <w:r w:rsidRPr="00DA0F63">
              <w:rPr>
                <w:rFonts w:ascii="Times New Roman" w:eastAsia="Calibri" w:hAnsi="Times New Roman" w:cs="Times New Roman"/>
                <w:sz w:val="20"/>
                <w:szCs w:val="20"/>
                <w:vertAlign w:val="superscript"/>
                <w:lang w:eastAsia="ru-RU"/>
              </w:rPr>
              <w:t>3</w:t>
            </w:r>
          </w:p>
        </w:tc>
        <w:tc>
          <w:tcPr>
            <w:tcW w:w="1594" w:type="dxa"/>
            <w:vAlign w:val="center"/>
          </w:tcPr>
          <w:p w:rsidR="00AC535A" w:rsidRPr="00DA0F63" w:rsidRDefault="00AC535A" w:rsidP="00AC535A">
            <w:pPr>
              <w:jc w:val="center"/>
              <w:rPr>
                <w:rFonts w:ascii="Times New Roman" w:hAnsi="Times New Roman" w:cs="Times New Roman"/>
              </w:rPr>
            </w:pPr>
            <w:r w:rsidRPr="00DA0F63">
              <w:rPr>
                <w:rFonts w:ascii="Times New Roman" w:eastAsia="Calibri" w:hAnsi="Times New Roman" w:cs="Times New Roman"/>
                <w:sz w:val="20"/>
                <w:szCs w:val="20"/>
                <w:lang w:eastAsia="ru-RU"/>
              </w:rPr>
              <w:t>0</w:t>
            </w:r>
          </w:p>
        </w:tc>
        <w:tc>
          <w:tcPr>
            <w:tcW w:w="1609" w:type="dxa"/>
            <w:vAlign w:val="center"/>
          </w:tcPr>
          <w:p w:rsidR="00AC535A" w:rsidRPr="00DA0F63" w:rsidRDefault="00AC535A" w:rsidP="00AC535A">
            <w:pPr>
              <w:jc w:val="center"/>
              <w:rPr>
                <w:rFonts w:ascii="Times New Roman" w:hAnsi="Times New Roman" w:cs="Times New Roman"/>
              </w:rPr>
            </w:pPr>
            <w:r w:rsidRPr="00DA0F63">
              <w:rPr>
                <w:rFonts w:ascii="Times New Roman" w:eastAsia="Calibri" w:hAnsi="Times New Roman" w:cs="Times New Roman"/>
                <w:sz w:val="20"/>
                <w:szCs w:val="20"/>
                <w:lang w:eastAsia="ru-RU"/>
              </w:rPr>
              <w:t>0</w:t>
            </w:r>
          </w:p>
        </w:tc>
        <w:tc>
          <w:tcPr>
            <w:tcW w:w="1609" w:type="dxa"/>
            <w:vAlign w:val="center"/>
          </w:tcPr>
          <w:p w:rsidR="00AC535A" w:rsidRPr="00DA0F63" w:rsidRDefault="00AC535A" w:rsidP="00AC535A">
            <w:pPr>
              <w:jc w:val="center"/>
              <w:rPr>
                <w:rFonts w:ascii="Times New Roman" w:hAnsi="Times New Roman" w:cs="Times New Roman"/>
              </w:rPr>
            </w:pPr>
            <w:r w:rsidRPr="00DA0F63">
              <w:rPr>
                <w:rFonts w:ascii="Times New Roman" w:eastAsia="Calibri" w:hAnsi="Times New Roman" w:cs="Times New Roman"/>
                <w:sz w:val="20"/>
                <w:szCs w:val="20"/>
                <w:lang w:eastAsia="ru-RU"/>
              </w:rPr>
              <w:t>0</w:t>
            </w:r>
          </w:p>
        </w:tc>
        <w:tc>
          <w:tcPr>
            <w:tcW w:w="1608" w:type="dxa"/>
            <w:vAlign w:val="center"/>
          </w:tcPr>
          <w:p w:rsidR="00AC535A" w:rsidRPr="00DA0F63" w:rsidRDefault="00AC535A" w:rsidP="00AC535A">
            <w:pPr>
              <w:jc w:val="center"/>
              <w:rPr>
                <w:rFonts w:ascii="Times New Roman" w:hAnsi="Times New Roman" w:cs="Times New Roman"/>
              </w:rPr>
            </w:pPr>
            <w:r w:rsidRPr="00DA0F63">
              <w:rPr>
                <w:rFonts w:ascii="Times New Roman" w:eastAsia="Calibri" w:hAnsi="Times New Roman" w:cs="Times New Roman"/>
                <w:sz w:val="20"/>
                <w:szCs w:val="20"/>
                <w:lang w:eastAsia="ru-RU"/>
              </w:rPr>
              <w:t>0</w:t>
            </w:r>
          </w:p>
        </w:tc>
        <w:tc>
          <w:tcPr>
            <w:tcW w:w="1609" w:type="dxa"/>
            <w:vAlign w:val="center"/>
          </w:tcPr>
          <w:p w:rsidR="00AC535A" w:rsidRPr="00DA0F63" w:rsidRDefault="00AC535A" w:rsidP="00AC535A">
            <w:pPr>
              <w:jc w:val="center"/>
              <w:rPr>
                <w:rFonts w:ascii="Times New Roman" w:hAnsi="Times New Roman" w:cs="Times New Roman"/>
              </w:rPr>
            </w:pPr>
            <w:r w:rsidRPr="00DA0F63">
              <w:rPr>
                <w:rFonts w:ascii="Times New Roman" w:eastAsia="Calibri" w:hAnsi="Times New Roman" w:cs="Times New Roman"/>
                <w:sz w:val="20"/>
                <w:szCs w:val="20"/>
                <w:lang w:eastAsia="ru-RU"/>
              </w:rPr>
              <w:t>0</w:t>
            </w:r>
          </w:p>
        </w:tc>
        <w:tc>
          <w:tcPr>
            <w:tcW w:w="1609" w:type="dxa"/>
            <w:vAlign w:val="center"/>
          </w:tcPr>
          <w:p w:rsidR="00AC535A" w:rsidRPr="00DA0F63" w:rsidRDefault="00AC535A" w:rsidP="00AC535A">
            <w:pPr>
              <w:spacing w:before="100" w:beforeAutospacing="1" w:after="100" w:afterAutospacing="1"/>
              <w:jc w:val="center"/>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0</w:t>
            </w:r>
          </w:p>
        </w:tc>
      </w:tr>
      <w:tr w:rsidR="00AC535A" w:rsidRPr="00DA0F63" w:rsidTr="00AC535A">
        <w:trPr>
          <w:trHeight w:val="340"/>
        </w:trPr>
        <w:tc>
          <w:tcPr>
            <w:tcW w:w="3969" w:type="dxa"/>
            <w:vMerge/>
            <w:vAlign w:val="center"/>
          </w:tcPr>
          <w:p w:rsidR="00AC535A" w:rsidRPr="00DA0F63" w:rsidRDefault="00AC535A" w:rsidP="00AC535A">
            <w:pPr>
              <w:spacing w:before="100" w:beforeAutospacing="1" w:after="100" w:afterAutospacing="1"/>
              <w:rPr>
                <w:rFonts w:ascii="Times New Roman" w:eastAsia="Calibri" w:hAnsi="Times New Roman" w:cs="Times New Roman"/>
                <w:sz w:val="20"/>
                <w:szCs w:val="20"/>
                <w:lang w:eastAsia="ru-RU"/>
              </w:rPr>
            </w:pPr>
          </w:p>
        </w:tc>
        <w:tc>
          <w:tcPr>
            <w:tcW w:w="1058" w:type="dxa"/>
            <w:vAlign w:val="center"/>
          </w:tcPr>
          <w:p w:rsidR="00AC535A" w:rsidRPr="00DA0F63" w:rsidRDefault="00AC535A" w:rsidP="00AC535A">
            <w:pPr>
              <w:spacing w:before="100" w:beforeAutospacing="1" w:after="100" w:afterAutospacing="1"/>
              <w:jc w:val="center"/>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w:t>
            </w:r>
          </w:p>
        </w:tc>
        <w:tc>
          <w:tcPr>
            <w:tcW w:w="1594" w:type="dxa"/>
            <w:vAlign w:val="center"/>
          </w:tcPr>
          <w:p w:rsidR="00AC535A" w:rsidRPr="00DA0F63" w:rsidRDefault="00AC535A" w:rsidP="00AC535A">
            <w:pPr>
              <w:jc w:val="center"/>
              <w:rPr>
                <w:rFonts w:ascii="Times New Roman" w:hAnsi="Times New Roman" w:cs="Times New Roman"/>
              </w:rPr>
            </w:pPr>
            <w:r w:rsidRPr="00DA0F63">
              <w:rPr>
                <w:rFonts w:ascii="Times New Roman" w:eastAsia="Calibri" w:hAnsi="Times New Roman" w:cs="Times New Roman"/>
                <w:sz w:val="20"/>
                <w:szCs w:val="20"/>
                <w:lang w:eastAsia="ru-RU"/>
              </w:rPr>
              <w:t>0</w:t>
            </w:r>
          </w:p>
        </w:tc>
        <w:tc>
          <w:tcPr>
            <w:tcW w:w="1609" w:type="dxa"/>
            <w:vAlign w:val="center"/>
          </w:tcPr>
          <w:p w:rsidR="00AC535A" w:rsidRPr="00DA0F63" w:rsidRDefault="00AC535A" w:rsidP="00AC535A">
            <w:pPr>
              <w:jc w:val="center"/>
              <w:rPr>
                <w:rFonts w:ascii="Times New Roman" w:hAnsi="Times New Roman" w:cs="Times New Roman"/>
              </w:rPr>
            </w:pPr>
            <w:r w:rsidRPr="00DA0F63">
              <w:rPr>
                <w:rFonts w:ascii="Times New Roman" w:eastAsia="Calibri" w:hAnsi="Times New Roman" w:cs="Times New Roman"/>
                <w:sz w:val="20"/>
                <w:szCs w:val="20"/>
                <w:lang w:eastAsia="ru-RU"/>
              </w:rPr>
              <w:t>0</w:t>
            </w:r>
          </w:p>
        </w:tc>
        <w:tc>
          <w:tcPr>
            <w:tcW w:w="1609" w:type="dxa"/>
            <w:vAlign w:val="center"/>
          </w:tcPr>
          <w:p w:rsidR="00AC535A" w:rsidRPr="00DA0F63" w:rsidRDefault="00AC535A" w:rsidP="00AC535A">
            <w:pPr>
              <w:jc w:val="center"/>
              <w:rPr>
                <w:rFonts w:ascii="Times New Roman" w:hAnsi="Times New Roman" w:cs="Times New Roman"/>
              </w:rPr>
            </w:pPr>
            <w:r w:rsidRPr="00DA0F63">
              <w:rPr>
                <w:rFonts w:ascii="Times New Roman" w:eastAsia="Calibri" w:hAnsi="Times New Roman" w:cs="Times New Roman"/>
                <w:sz w:val="20"/>
                <w:szCs w:val="20"/>
                <w:lang w:eastAsia="ru-RU"/>
              </w:rPr>
              <w:t>0</w:t>
            </w:r>
          </w:p>
        </w:tc>
        <w:tc>
          <w:tcPr>
            <w:tcW w:w="1608" w:type="dxa"/>
            <w:vAlign w:val="center"/>
          </w:tcPr>
          <w:p w:rsidR="00AC535A" w:rsidRPr="00DA0F63" w:rsidRDefault="00AC535A" w:rsidP="00AC535A">
            <w:pPr>
              <w:jc w:val="center"/>
              <w:rPr>
                <w:rFonts w:ascii="Times New Roman" w:hAnsi="Times New Roman" w:cs="Times New Roman"/>
              </w:rPr>
            </w:pPr>
            <w:r w:rsidRPr="00DA0F63">
              <w:rPr>
                <w:rFonts w:ascii="Times New Roman" w:eastAsia="Calibri" w:hAnsi="Times New Roman" w:cs="Times New Roman"/>
                <w:sz w:val="20"/>
                <w:szCs w:val="20"/>
                <w:lang w:eastAsia="ru-RU"/>
              </w:rPr>
              <w:t>0</w:t>
            </w:r>
          </w:p>
        </w:tc>
        <w:tc>
          <w:tcPr>
            <w:tcW w:w="1609" w:type="dxa"/>
            <w:vAlign w:val="center"/>
          </w:tcPr>
          <w:p w:rsidR="00AC535A" w:rsidRPr="00DA0F63" w:rsidRDefault="00AC535A" w:rsidP="00AC535A">
            <w:pPr>
              <w:jc w:val="center"/>
              <w:rPr>
                <w:rFonts w:ascii="Times New Roman" w:hAnsi="Times New Roman" w:cs="Times New Roman"/>
              </w:rPr>
            </w:pPr>
            <w:r w:rsidRPr="00DA0F63">
              <w:rPr>
                <w:rFonts w:ascii="Times New Roman" w:eastAsia="Calibri" w:hAnsi="Times New Roman" w:cs="Times New Roman"/>
                <w:sz w:val="20"/>
                <w:szCs w:val="20"/>
                <w:lang w:eastAsia="ru-RU"/>
              </w:rPr>
              <w:t>0</w:t>
            </w:r>
          </w:p>
        </w:tc>
        <w:tc>
          <w:tcPr>
            <w:tcW w:w="1609" w:type="dxa"/>
            <w:vAlign w:val="center"/>
          </w:tcPr>
          <w:p w:rsidR="00AC535A" w:rsidRPr="00DA0F63" w:rsidRDefault="00AC535A" w:rsidP="00AC535A">
            <w:pPr>
              <w:spacing w:before="100" w:beforeAutospacing="1" w:after="100" w:afterAutospacing="1"/>
              <w:jc w:val="center"/>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0</w:t>
            </w:r>
          </w:p>
        </w:tc>
      </w:tr>
      <w:tr w:rsidR="00AC535A" w:rsidRPr="00DA0F63" w:rsidTr="00AC535A">
        <w:trPr>
          <w:trHeight w:val="340"/>
        </w:trPr>
        <w:tc>
          <w:tcPr>
            <w:tcW w:w="3969" w:type="dxa"/>
            <w:vAlign w:val="center"/>
          </w:tcPr>
          <w:p w:rsidR="00AC535A" w:rsidRPr="00DA0F63" w:rsidRDefault="00AC535A" w:rsidP="00AC535A">
            <w:pPr>
              <w:spacing w:before="100" w:beforeAutospacing="1" w:after="100" w:afterAutospacing="1"/>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Реализация воды, всего, в том числе:</w:t>
            </w:r>
          </w:p>
        </w:tc>
        <w:tc>
          <w:tcPr>
            <w:tcW w:w="1058" w:type="dxa"/>
            <w:vAlign w:val="center"/>
          </w:tcPr>
          <w:p w:rsidR="00AC535A" w:rsidRPr="00DA0F63" w:rsidRDefault="00AC535A" w:rsidP="00AC535A">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lang w:eastAsia="ru-RU"/>
              </w:rPr>
              <w:t>тыс.м</w:t>
            </w:r>
            <w:r w:rsidRPr="00DA0F63">
              <w:rPr>
                <w:rFonts w:ascii="Times New Roman" w:eastAsia="Calibri" w:hAnsi="Times New Roman" w:cs="Times New Roman"/>
                <w:sz w:val="20"/>
                <w:szCs w:val="20"/>
                <w:vertAlign w:val="superscript"/>
                <w:lang w:eastAsia="ru-RU"/>
              </w:rPr>
              <w:t>3</w:t>
            </w:r>
          </w:p>
        </w:tc>
        <w:tc>
          <w:tcPr>
            <w:tcW w:w="1594"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24,157</w:t>
            </w:r>
          </w:p>
        </w:tc>
        <w:tc>
          <w:tcPr>
            <w:tcW w:w="16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24,205</w:t>
            </w:r>
          </w:p>
        </w:tc>
        <w:tc>
          <w:tcPr>
            <w:tcW w:w="16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24,254</w:t>
            </w:r>
          </w:p>
        </w:tc>
        <w:tc>
          <w:tcPr>
            <w:tcW w:w="1608"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24,302</w:t>
            </w:r>
          </w:p>
        </w:tc>
        <w:tc>
          <w:tcPr>
            <w:tcW w:w="16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24,351</w:t>
            </w:r>
          </w:p>
        </w:tc>
        <w:tc>
          <w:tcPr>
            <w:tcW w:w="16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24,400</w:t>
            </w:r>
          </w:p>
        </w:tc>
      </w:tr>
      <w:tr w:rsidR="00AC535A" w:rsidRPr="00DA0F63" w:rsidTr="00AC535A">
        <w:trPr>
          <w:trHeight w:val="340"/>
        </w:trPr>
        <w:tc>
          <w:tcPr>
            <w:tcW w:w="3969" w:type="dxa"/>
            <w:vAlign w:val="center"/>
          </w:tcPr>
          <w:p w:rsidR="00AC535A" w:rsidRPr="00DA0F63" w:rsidRDefault="00AC535A" w:rsidP="00AC535A">
            <w:pPr>
              <w:spacing w:before="100" w:beforeAutospacing="1" w:after="100" w:afterAutospacing="1"/>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-населению</w:t>
            </w:r>
          </w:p>
        </w:tc>
        <w:tc>
          <w:tcPr>
            <w:tcW w:w="1058" w:type="dxa"/>
            <w:vAlign w:val="center"/>
          </w:tcPr>
          <w:p w:rsidR="00AC535A" w:rsidRPr="00DA0F63" w:rsidRDefault="00AC535A" w:rsidP="00AC535A">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lang w:eastAsia="ru-RU"/>
              </w:rPr>
              <w:t>тыс.м</w:t>
            </w:r>
            <w:r w:rsidRPr="00DA0F63">
              <w:rPr>
                <w:rFonts w:ascii="Times New Roman" w:eastAsia="Calibri" w:hAnsi="Times New Roman" w:cs="Times New Roman"/>
                <w:sz w:val="20"/>
                <w:szCs w:val="20"/>
                <w:vertAlign w:val="superscript"/>
                <w:lang w:eastAsia="ru-RU"/>
              </w:rPr>
              <w:t>3</w:t>
            </w:r>
          </w:p>
        </w:tc>
        <w:tc>
          <w:tcPr>
            <w:tcW w:w="1594"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24,033</w:t>
            </w:r>
          </w:p>
        </w:tc>
        <w:tc>
          <w:tcPr>
            <w:tcW w:w="16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24,081</w:t>
            </w:r>
          </w:p>
        </w:tc>
        <w:tc>
          <w:tcPr>
            <w:tcW w:w="16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24,129</w:t>
            </w:r>
          </w:p>
        </w:tc>
        <w:tc>
          <w:tcPr>
            <w:tcW w:w="1608"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24,177</w:t>
            </w:r>
          </w:p>
        </w:tc>
        <w:tc>
          <w:tcPr>
            <w:tcW w:w="16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24,226</w:t>
            </w:r>
          </w:p>
        </w:tc>
        <w:tc>
          <w:tcPr>
            <w:tcW w:w="16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24,274</w:t>
            </w:r>
          </w:p>
        </w:tc>
      </w:tr>
      <w:tr w:rsidR="00AC535A" w:rsidRPr="00DA0F63" w:rsidTr="00AC535A">
        <w:trPr>
          <w:trHeight w:val="340"/>
        </w:trPr>
        <w:tc>
          <w:tcPr>
            <w:tcW w:w="3969" w:type="dxa"/>
            <w:vAlign w:val="center"/>
          </w:tcPr>
          <w:p w:rsidR="00AC535A" w:rsidRPr="00DA0F63" w:rsidRDefault="00AC535A" w:rsidP="00AC535A">
            <w:pPr>
              <w:spacing w:before="100" w:beforeAutospacing="1" w:after="100" w:afterAutospacing="1"/>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-бюджетным организациям</w:t>
            </w:r>
          </w:p>
        </w:tc>
        <w:tc>
          <w:tcPr>
            <w:tcW w:w="1058" w:type="dxa"/>
            <w:vAlign w:val="center"/>
          </w:tcPr>
          <w:p w:rsidR="00AC535A" w:rsidRPr="00DA0F63" w:rsidRDefault="00AC535A" w:rsidP="00AC535A">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lang w:eastAsia="ru-RU"/>
              </w:rPr>
              <w:t>тыс.м</w:t>
            </w:r>
            <w:r w:rsidRPr="00DA0F63">
              <w:rPr>
                <w:rFonts w:ascii="Times New Roman" w:eastAsia="Calibri" w:hAnsi="Times New Roman" w:cs="Times New Roman"/>
                <w:sz w:val="20"/>
                <w:szCs w:val="20"/>
                <w:vertAlign w:val="superscript"/>
                <w:lang w:eastAsia="ru-RU"/>
              </w:rPr>
              <w:t>3</w:t>
            </w:r>
          </w:p>
        </w:tc>
        <w:tc>
          <w:tcPr>
            <w:tcW w:w="1594"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0,046</w:t>
            </w:r>
          </w:p>
        </w:tc>
        <w:tc>
          <w:tcPr>
            <w:tcW w:w="16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0,046</w:t>
            </w:r>
          </w:p>
        </w:tc>
        <w:tc>
          <w:tcPr>
            <w:tcW w:w="16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0,046</w:t>
            </w:r>
          </w:p>
        </w:tc>
        <w:tc>
          <w:tcPr>
            <w:tcW w:w="1608"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0,046</w:t>
            </w:r>
          </w:p>
        </w:tc>
        <w:tc>
          <w:tcPr>
            <w:tcW w:w="16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0,046</w:t>
            </w:r>
          </w:p>
        </w:tc>
        <w:tc>
          <w:tcPr>
            <w:tcW w:w="16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0,046</w:t>
            </w:r>
          </w:p>
        </w:tc>
      </w:tr>
      <w:tr w:rsidR="00AC535A" w:rsidRPr="00DA0F63" w:rsidTr="00AC535A">
        <w:trPr>
          <w:trHeight w:val="340"/>
        </w:trPr>
        <w:tc>
          <w:tcPr>
            <w:tcW w:w="3969" w:type="dxa"/>
            <w:vAlign w:val="center"/>
          </w:tcPr>
          <w:p w:rsidR="00AC535A" w:rsidRPr="00DA0F63" w:rsidRDefault="00AC535A" w:rsidP="00AC535A">
            <w:pPr>
              <w:spacing w:before="100" w:beforeAutospacing="1" w:after="100" w:afterAutospacing="1"/>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-прочим потребителям</w:t>
            </w:r>
          </w:p>
        </w:tc>
        <w:tc>
          <w:tcPr>
            <w:tcW w:w="1058" w:type="dxa"/>
            <w:vAlign w:val="center"/>
          </w:tcPr>
          <w:p w:rsidR="00AC535A" w:rsidRPr="00DA0F63" w:rsidRDefault="00AC535A" w:rsidP="00AC535A">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lang w:eastAsia="ru-RU"/>
              </w:rPr>
              <w:t>тыс.м</w:t>
            </w:r>
            <w:r w:rsidRPr="00DA0F63">
              <w:rPr>
                <w:rFonts w:ascii="Times New Roman" w:eastAsia="Calibri" w:hAnsi="Times New Roman" w:cs="Times New Roman"/>
                <w:sz w:val="20"/>
                <w:szCs w:val="20"/>
                <w:vertAlign w:val="superscript"/>
                <w:lang w:eastAsia="ru-RU"/>
              </w:rPr>
              <w:t>3</w:t>
            </w:r>
          </w:p>
        </w:tc>
        <w:tc>
          <w:tcPr>
            <w:tcW w:w="1594"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0,078</w:t>
            </w:r>
          </w:p>
        </w:tc>
        <w:tc>
          <w:tcPr>
            <w:tcW w:w="16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0,078</w:t>
            </w:r>
          </w:p>
        </w:tc>
        <w:tc>
          <w:tcPr>
            <w:tcW w:w="16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0,078</w:t>
            </w:r>
          </w:p>
        </w:tc>
        <w:tc>
          <w:tcPr>
            <w:tcW w:w="1608"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0,078</w:t>
            </w:r>
          </w:p>
        </w:tc>
        <w:tc>
          <w:tcPr>
            <w:tcW w:w="16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0,079</w:t>
            </w:r>
          </w:p>
        </w:tc>
        <w:tc>
          <w:tcPr>
            <w:tcW w:w="16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0,079</w:t>
            </w:r>
          </w:p>
        </w:tc>
      </w:tr>
    </w:tbl>
    <w:p w:rsidR="006B3E2F" w:rsidRPr="00DA0F63" w:rsidRDefault="006B3E2F" w:rsidP="006B3E2F">
      <w:pPr>
        <w:spacing w:after="0" w:line="240" w:lineRule="auto"/>
        <w:ind w:left="551" w:firstLine="568"/>
        <w:jc w:val="both"/>
        <w:rPr>
          <w:rFonts w:ascii="Times New Roman" w:eastAsia="Calibri" w:hAnsi="Times New Roman" w:cs="Times New Roman"/>
          <w:b/>
          <w:sz w:val="28"/>
          <w:szCs w:val="28"/>
          <w:lang w:eastAsia="ru-RU"/>
        </w:rPr>
      </w:pPr>
    </w:p>
    <w:tbl>
      <w:tblPr>
        <w:tblStyle w:val="ac"/>
        <w:tblW w:w="12787" w:type="dxa"/>
        <w:tblInd w:w="108" w:type="dxa"/>
        <w:tblLook w:val="04A0" w:firstRow="1" w:lastRow="0" w:firstColumn="1" w:lastColumn="0" w:noHBand="0" w:noVBand="1"/>
      </w:tblPr>
      <w:tblGrid>
        <w:gridCol w:w="3966"/>
        <w:gridCol w:w="1089"/>
        <w:gridCol w:w="1909"/>
        <w:gridCol w:w="1909"/>
        <w:gridCol w:w="1909"/>
        <w:gridCol w:w="2005"/>
      </w:tblGrid>
      <w:tr w:rsidR="006B3E2F" w:rsidRPr="00DA0F63" w:rsidTr="00AC535A">
        <w:trPr>
          <w:trHeight w:val="340"/>
        </w:trPr>
        <w:tc>
          <w:tcPr>
            <w:tcW w:w="3966" w:type="dxa"/>
            <w:vMerge w:val="restart"/>
            <w:vAlign w:val="center"/>
          </w:tcPr>
          <w:p w:rsidR="006B3E2F" w:rsidRPr="00DA0F63"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 xml:space="preserve">Наименование показателей </w:t>
            </w:r>
          </w:p>
        </w:tc>
        <w:tc>
          <w:tcPr>
            <w:tcW w:w="1089" w:type="dxa"/>
            <w:vMerge w:val="restart"/>
            <w:vAlign w:val="center"/>
          </w:tcPr>
          <w:p w:rsidR="006B3E2F" w:rsidRPr="00DA0F63"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Ед. изм.</w:t>
            </w:r>
          </w:p>
        </w:tc>
        <w:tc>
          <w:tcPr>
            <w:tcW w:w="7732" w:type="dxa"/>
            <w:gridSpan w:val="4"/>
            <w:vAlign w:val="center"/>
          </w:tcPr>
          <w:p w:rsidR="006B3E2F" w:rsidRPr="00DA0F63" w:rsidRDefault="006B3E2F" w:rsidP="006B3E2F">
            <w:pPr>
              <w:spacing w:before="100" w:beforeAutospacing="1" w:after="100" w:afterAutospacing="1"/>
              <w:jc w:val="center"/>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Период по календарным годам</w:t>
            </w:r>
          </w:p>
        </w:tc>
      </w:tr>
      <w:tr w:rsidR="00AC535A" w:rsidRPr="00DA0F63" w:rsidTr="00AC535A">
        <w:trPr>
          <w:trHeight w:val="340"/>
        </w:trPr>
        <w:tc>
          <w:tcPr>
            <w:tcW w:w="3966" w:type="dxa"/>
            <w:vMerge/>
            <w:vAlign w:val="center"/>
          </w:tcPr>
          <w:p w:rsidR="00AC535A" w:rsidRPr="00DA0F63" w:rsidRDefault="00AC535A" w:rsidP="00AC535A">
            <w:pPr>
              <w:spacing w:before="100" w:beforeAutospacing="1" w:after="100" w:afterAutospacing="1"/>
              <w:jc w:val="center"/>
              <w:rPr>
                <w:rFonts w:ascii="Times New Roman" w:eastAsia="Calibri" w:hAnsi="Times New Roman" w:cs="Times New Roman"/>
                <w:sz w:val="20"/>
                <w:szCs w:val="20"/>
                <w:lang w:eastAsia="ru-RU"/>
              </w:rPr>
            </w:pPr>
          </w:p>
        </w:tc>
        <w:tc>
          <w:tcPr>
            <w:tcW w:w="1089" w:type="dxa"/>
            <w:vMerge/>
            <w:vAlign w:val="center"/>
          </w:tcPr>
          <w:p w:rsidR="00AC535A" w:rsidRPr="00DA0F63" w:rsidRDefault="00AC535A" w:rsidP="00AC535A">
            <w:pPr>
              <w:spacing w:before="100" w:beforeAutospacing="1" w:after="100" w:afterAutospacing="1"/>
              <w:jc w:val="center"/>
              <w:rPr>
                <w:rFonts w:ascii="Times New Roman" w:eastAsia="Calibri" w:hAnsi="Times New Roman" w:cs="Times New Roman"/>
                <w:sz w:val="20"/>
                <w:szCs w:val="20"/>
                <w:lang w:eastAsia="ru-RU"/>
              </w:rPr>
            </w:pPr>
          </w:p>
        </w:tc>
        <w:tc>
          <w:tcPr>
            <w:tcW w:w="1909" w:type="dxa"/>
            <w:vAlign w:val="center"/>
          </w:tcPr>
          <w:p w:rsidR="00AC535A" w:rsidRPr="00DA0F63" w:rsidRDefault="00AC535A" w:rsidP="00AC535A">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lang w:eastAsia="ru-RU"/>
              </w:rPr>
              <w:t>2026</w:t>
            </w:r>
          </w:p>
        </w:tc>
        <w:tc>
          <w:tcPr>
            <w:tcW w:w="1909" w:type="dxa"/>
            <w:vAlign w:val="center"/>
          </w:tcPr>
          <w:p w:rsidR="00AC535A" w:rsidRPr="00DA0F63" w:rsidRDefault="00AC535A" w:rsidP="00AC535A">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lang w:eastAsia="ru-RU"/>
              </w:rPr>
              <w:t>2027</w:t>
            </w:r>
          </w:p>
        </w:tc>
        <w:tc>
          <w:tcPr>
            <w:tcW w:w="1909" w:type="dxa"/>
            <w:vAlign w:val="center"/>
          </w:tcPr>
          <w:p w:rsidR="00AC535A" w:rsidRPr="00DA0F63" w:rsidRDefault="00AC535A" w:rsidP="00AC535A">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lang w:eastAsia="ru-RU"/>
              </w:rPr>
              <w:t>2028</w:t>
            </w:r>
          </w:p>
        </w:tc>
        <w:tc>
          <w:tcPr>
            <w:tcW w:w="2005" w:type="dxa"/>
            <w:vAlign w:val="center"/>
          </w:tcPr>
          <w:p w:rsidR="00AC535A" w:rsidRPr="00DA0F63" w:rsidRDefault="00AC535A" w:rsidP="00AC535A">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lang w:eastAsia="ru-RU"/>
              </w:rPr>
              <w:t>2029</w:t>
            </w:r>
          </w:p>
        </w:tc>
      </w:tr>
      <w:tr w:rsidR="00AC535A" w:rsidRPr="00DA0F63" w:rsidTr="00AC535A">
        <w:trPr>
          <w:trHeight w:val="340"/>
        </w:trPr>
        <w:tc>
          <w:tcPr>
            <w:tcW w:w="3966" w:type="dxa"/>
            <w:vAlign w:val="center"/>
          </w:tcPr>
          <w:p w:rsidR="00AC535A" w:rsidRPr="00DA0F63" w:rsidRDefault="00AC535A" w:rsidP="00AC535A">
            <w:pPr>
              <w:spacing w:before="100" w:beforeAutospacing="1" w:after="100" w:afterAutospacing="1"/>
              <w:jc w:val="both"/>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Подано воды в сеть</w:t>
            </w:r>
          </w:p>
        </w:tc>
        <w:tc>
          <w:tcPr>
            <w:tcW w:w="1089" w:type="dxa"/>
            <w:vAlign w:val="center"/>
          </w:tcPr>
          <w:p w:rsidR="00AC535A" w:rsidRPr="00DA0F63" w:rsidRDefault="00AC535A" w:rsidP="00AC535A">
            <w:pPr>
              <w:spacing w:before="100" w:beforeAutospacing="1" w:after="100" w:afterAutospacing="1"/>
              <w:jc w:val="center"/>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тыс.м</w:t>
            </w:r>
            <w:r w:rsidRPr="00DA0F63">
              <w:rPr>
                <w:rFonts w:ascii="Times New Roman" w:eastAsia="Calibri" w:hAnsi="Times New Roman" w:cs="Times New Roman"/>
                <w:sz w:val="20"/>
                <w:szCs w:val="20"/>
                <w:vertAlign w:val="superscript"/>
                <w:lang w:eastAsia="ru-RU"/>
              </w:rPr>
              <w:t>3</w:t>
            </w:r>
          </w:p>
        </w:tc>
        <w:tc>
          <w:tcPr>
            <w:tcW w:w="19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24,448</w:t>
            </w:r>
          </w:p>
        </w:tc>
        <w:tc>
          <w:tcPr>
            <w:tcW w:w="19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24,497</w:t>
            </w:r>
          </w:p>
        </w:tc>
        <w:tc>
          <w:tcPr>
            <w:tcW w:w="19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24,546</w:t>
            </w:r>
          </w:p>
        </w:tc>
        <w:tc>
          <w:tcPr>
            <w:tcW w:w="2005"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24,595</w:t>
            </w:r>
          </w:p>
        </w:tc>
      </w:tr>
      <w:tr w:rsidR="00AC535A" w:rsidRPr="00DA0F63" w:rsidTr="00AC535A">
        <w:trPr>
          <w:trHeight w:val="340"/>
        </w:trPr>
        <w:tc>
          <w:tcPr>
            <w:tcW w:w="3966" w:type="dxa"/>
            <w:vMerge w:val="restart"/>
            <w:vAlign w:val="center"/>
          </w:tcPr>
          <w:p w:rsidR="00AC535A" w:rsidRPr="00DA0F63" w:rsidRDefault="00AC535A" w:rsidP="00AC535A">
            <w:pPr>
              <w:spacing w:before="100" w:beforeAutospacing="1" w:after="100" w:afterAutospacing="1"/>
              <w:jc w:val="both"/>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Потери воды в сетях</w:t>
            </w:r>
          </w:p>
        </w:tc>
        <w:tc>
          <w:tcPr>
            <w:tcW w:w="1089" w:type="dxa"/>
            <w:vAlign w:val="center"/>
          </w:tcPr>
          <w:p w:rsidR="00AC535A" w:rsidRPr="00DA0F63" w:rsidRDefault="00AC535A" w:rsidP="00AC535A">
            <w:pPr>
              <w:spacing w:before="100" w:beforeAutospacing="1" w:after="100" w:afterAutospacing="1"/>
              <w:jc w:val="center"/>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тыс.м</w:t>
            </w:r>
            <w:r w:rsidRPr="00DA0F63">
              <w:rPr>
                <w:rFonts w:ascii="Times New Roman" w:eastAsia="Calibri" w:hAnsi="Times New Roman" w:cs="Times New Roman"/>
                <w:sz w:val="20"/>
                <w:szCs w:val="20"/>
                <w:vertAlign w:val="superscript"/>
                <w:lang w:eastAsia="ru-RU"/>
              </w:rPr>
              <w:t>3</w:t>
            </w:r>
          </w:p>
        </w:tc>
        <w:tc>
          <w:tcPr>
            <w:tcW w:w="1909" w:type="dxa"/>
            <w:vAlign w:val="center"/>
          </w:tcPr>
          <w:p w:rsidR="00AC535A" w:rsidRPr="00DA0F63" w:rsidRDefault="00AC535A" w:rsidP="00AC535A">
            <w:pPr>
              <w:jc w:val="center"/>
              <w:rPr>
                <w:rFonts w:ascii="Times New Roman" w:hAnsi="Times New Roman" w:cs="Times New Roman"/>
              </w:rPr>
            </w:pPr>
            <w:r w:rsidRPr="00DA0F63">
              <w:rPr>
                <w:rFonts w:ascii="Times New Roman" w:eastAsia="Calibri" w:hAnsi="Times New Roman" w:cs="Times New Roman"/>
                <w:sz w:val="20"/>
                <w:szCs w:val="20"/>
                <w:lang w:eastAsia="ru-RU"/>
              </w:rPr>
              <w:t>0</w:t>
            </w:r>
          </w:p>
        </w:tc>
        <w:tc>
          <w:tcPr>
            <w:tcW w:w="1909" w:type="dxa"/>
            <w:vAlign w:val="center"/>
          </w:tcPr>
          <w:p w:rsidR="00AC535A" w:rsidRPr="00DA0F63" w:rsidRDefault="00AC535A" w:rsidP="00AC535A">
            <w:pPr>
              <w:spacing w:before="100" w:beforeAutospacing="1" w:after="100" w:afterAutospacing="1"/>
              <w:jc w:val="center"/>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0</w:t>
            </w:r>
          </w:p>
        </w:tc>
        <w:tc>
          <w:tcPr>
            <w:tcW w:w="1909" w:type="dxa"/>
            <w:vAlign w:val="center"/>
          </w:tcPr>
          <w:p w:rsidR="00AC535A" w:rsidRPr="00DA0F63" w:rsidRDefault="00AC535A" w:rsidP="00AC535A">
            <w:pPr>
              <w:jc w:val="center"/>
              <w:rPr>
                <w:rFonts w:ascii="Times New Roman" w:hAnsi="Times New Roman" w:cs="Times New Roman"/>
              </w:rPr>
            </w:pPr>
            <w:r w:rsidRPr="00DA0F63">
              <w:rPr>
                <w:rFonts w:ascii="Times New Roman" w:eastAsia="Calibri" w:hAnsi="Times New Roman" w:cs="Times New Roman"/>
                <w:sz w:val="20"/>
                <w:szCs w:val="20"/>
                <w:lang w:eastAsia="ru-RU"/>
              </w:rPr>
              <w:t>0</w:t>
            </w:r>
          </w:p>
        </w:tc>
        <w:tc>
          <w:tcPr>
            <w:tcW w:w="2005" w:type="dxa"/>
            <w:vAlign w:val="center"/>
          </w:tcPr>
          <w:p w:rsidR="00AC535A" w:rsidRPr="00DA0F63" w:rsidRDefault="00AC535A" w:rsidP="00AC535A">
            <w:pPr>
              <w:spacing w:before="100" w:beforeAutospacing="1" w:after="100" w:afterAutospacing="1"/>
              <w:jc w:val="center"/>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0</w:t>
            </w:r>
          </w:p>
        </w:tc>
      </w:tr>
      <w:tr w:rsidR="00AC535A" w:rsidRPr="00DA0F63" w:rsidTr="00AC535A">
        <w:trPr>
          <w:trHeight w:val="340"/>
        </w:trPr>
        <w:tc>
          <w:tcPr>
            <w:tcW w:w="3966" w:type="dxa"/>
            <w:vMerge/>
            <w:vAlign w:val="center"/>
          </w:tcPr>
          <w:p w:rsidR="00AC535A" w:rsidRPr="00DA0F63" w:rsidRDefault="00AC535A" w:rsidP="00AC535A">
            <w:pPr>
              <w:spacing w:before="100" w:beforeAutospacing="1" w:after="100" w:afterAutospacing="1"/>
              <w:jc w:val="both"/>
              <w:rPr>
                <w:rFonts w:ascii="Times New Roman" w:eastAsia="Calibri" w:hAnsi="Times New Roman" w:cs="Times New Roman"/>
                <w:sz w:val="20"/>
                <w:szCs w:val="20"/>
                <w:lang w:eastAsia="ru-RU"/>
              </w:rPr>
            </w:pPr>
          </w:p>
        </w:tc>
        <w:tc>
          <w:tcPr>
            <w:tcW w:w="1089" w:type="dxa"/>
            <w:vAlign w:val="center"/>
          </w:tcPr>
          <w:p w:rsidR="00AC535A" w:rsidRPr="00DA0F63" w:rsidRDefault="00AC535A" w:rsidP="00AC535A">
            <w:pPr>
              <w:spacing w:before="100" w:beforeAutospacing="1" w:after="100" w:afterAutospacing="1"/>
              <w:jc w:val="center"/>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w:t>
            </w:r>
          </w:p>
        </w:tc>
        <w:tc>
          <w:tcPr>
            <w:tcW w:w="1909" w:type="dxa"/>
            <w:vAlign w:val="center"/>
          </w:tcPr>
          <w:p w:rsidR="00AC535A" w:rsidRPr="00DA0F63" w:rsidRDefault="00AC535A" w:rsidP="00AC535A">
            <w:pPr>
              <w:jc w:val="center"/>
              <w:rPr>
                <w:rFonts w:ascii="Times New Roman" w:hAnsi="Times New Roman" w:cs="Times New Roman"/>
              </w:rPr>
            </w:pPr>
            <w:r w:rsidRPr="00DA0F63">
              <w:rPr>
                <w:rFonts w:ascii="Times New Roman" w:eastAsia="Calibri" w:hAnsi="Times New Roman" w:cs="Times New Roman"/>
                <w:sz w:val="20"/>
                <w:szCs w:val="20"/>
                <w:lang w:eastAsia="ru-RU"/>
              </w:rPr>
              <w:t>0</w:t>
            </w:r>
          </w:p>
        </w:tc>
        <w:tc>
          <w:tcPr>
            <w:tcW w:w="1909" w:type="dxa"/>
            <w:vAlign w:val="center"/>
          </w:tcPr>
          <w:p w:rsidR="00AC535A" w:rsidRPr="00DA0F63" w:rsidRDefault="00AC535A" w:rsidP="00AC535A">
            <w:pPr>
              <w:spacing w:before="100" w:beforeAutospacing="1" w:after="100" w:afterAutospacing="1"/>
              <w:jc w:val="center"/>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0</w:t>
            </w:r>
          </w:p>
        </w:tc>
        <w:tc>
          <w:tcPr>
            <w:tcW w:w="1909" w:type="dxa"/>
            <w:vAlign w:val="center"/>
          </w:tcPr>
          <w:p w:rsidR="00AC535A" w:rsidRPr="00DA0F63" w:rsidRDefault="00AC535A" w:rsidP="00AC535A">
            <w:pPr>
              <w:jc w:val="center"/>
              <w:rPr>
                <w:rFonts w:ascii="Times New Roman" w:hAnsi="Times New Roman" w:cs="Times New Roman"/>
              </w:rPr>
            </w:pPr>
            <w:r w:rsidRPr="00DA0F63">
              <w:rPr>
                <w:rFonts w:ascii="Times New Roman" w:eastAsia="Calibri" w:hAnsi="Times New Roman" w:cs="Times New Roman"/>
                <w:sz w:val="20"/>
                <w:szCs w:val="20"/>
                <w:lang w:eastAsia="ru-RU"/>
              </w:rPr>
              <w:t>0</w:t>
            </w:r>
          </w:p>
        </w:tc>
        <w:tc>
          <w:tcPr>
            <w:tcW w:w="2005" w:type="dxa"/>
            <w:vAlign w:val="center"/>
          </w:tcPr>
          <w:p w:rsidR="00AC535A" w:rsidRPr="00DA0F63" w:rsidRDefault="00AC535A" w:rsidP="00AC535A">
            <w:pPr>
              <w:spacing w:before="100" w:beforeAutospacing="1" w:after="100" w:afterAutospacing="1"/>
              <w:jc w:val="center"/>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0</w:t>
            </w:r>
          </w:p>
        </w:tc>
      </w:tr>
      <w:tr w:rsidR="00AC535A" w:rsidRPr="00DA0F63" w:rsidTr="00AC535A">
        <w:trPr>
          <w:trHeight w:val="340"/>
        </w:trPr>
        <w:tc>
          <w:tcPr>
            <w:tcW w:w="3966" w:type="dxa"/>
            <w:vAlign w:val="center"/>
          </w:tcPr>
          <w:p w:rsidR="00AC535A" w:rsidRPr="00DA0F63" w:rsidRDefault="00AC535A" w:rsidP="00AC535A">
            <w:pPr>
              <w:spacing w:before="100" w:beforeAutospacing="1" w:after="100" w:afterAutospacing="1"/>
              <w:jc w:val="both"/>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Реализация воды, всего, в том числе:</w:t>
            </w:r>
          </w:p>
        </w:tc>
        <w:tc>
          <w:tcPr>
            <w:tcW w:w="1089" w:type="dxa"/>
            <w:vAlign w:val="center"/>
          </w:tcPr>
          <w:p w:rsidR="00AC535A" w:rsidRPr="00DA0F63" w:rsidRDefault="00AC535A" w:rsidP="00AC535A">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lang w:eastAsia="ru-RU"/>
              </w:rPr>
              <w:t>тыс.м</w:t>
            </w:r>
            <w:r w:rsidRPr="00DA0F63">
              <w:rPr>
                <w:rFonts w:ascii="Times New Roman" w:eastAsia="Calibri" w:hAnsi="Times New Roman" w:cs="Times New Roman"/>
                <w:sz w:val="20"/>
                <w:szCs w:val="20"/>
                <w:vertAlign w:val="superscript"/>
                <w:lang w:eastAsia="ru-RU"/>
              </w:rPr>
              <w:t>3</w:t>
            </w:r>
          </w:p>
        </w:tc>
        <w:tc>
          <w:tcPr>
            <w:tcW w:w="19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24,448</w:t>
            </w:r>
          </w:p>
        </w:tc>
        <w:tc>
          <w:tcPr>
            <w:tcW w:w="19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24,497</w:t>
            </w:r>
          </w:p>
        </w:tc>
        <w:tc>
          <w:tcPr>
            <w:tcW w:w="19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24,546</w:t>
            </w:r>
          </w:p>
        </w:tc>
        <w:tc>
          <w:tcPr>
            <w:tcW w:w="2005"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24,595</w:t>
            </w:r>
          </w:p>
        </w:tc>
      </w:tr>
      <w:tr w:rsidR="00AC535A" w:rsidRPr="00DA0F63" w:rsidTr="00AC535A">
        <w:trPr>
          <w:trHeight w:val="340"/>
        </w:trPr>
        <w:tc>
          <w:tcPr>
            <w:tcW w:w="3966" w:type="dxa"/>
            <w:vAlign w:val="center"/>
          </w:tcPr>
          <w:p w:rsidR="00AC535A" w:rsidRPr="00DA0F63" w:rsidRDefault="00AC535A" w:rsidP="00AC535A">
            <w:pPr>
              <w:spacing w:before="100" w:beforeAutospacing="1" w:after="100" w:afterAutospacing="1"/>
              <w:jc w:val="both"/>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-населению</w:t>
            </w:r>
          </w:p>
        </w:tc>
        <w:tc>
          <w:tcPr>
            <w:tcW w:w="1089" w:type="dxa"/>
            <w:vAlign w:val="center"/>
          </w:tcPr>
          <w:p w:rsidR="00AC535A" w:rsidRPr="00DA0F63" w:rsidRDefault="00AC535A" w:rsidP="00AC535A">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lang w:eastAsia="ru-RU"/>
              </w:rPr>
              <w:t>тыс.м</w:t>
            </w:r>
            <w:r w:rsidRPr="00DA0F63">
              <w:rPr>
                <w:rFonts w:ascii="Times New Roman" w:eastAsia="Calibri" w:hAnsi="Times New Roman" w:cs="Times New Roman"/>
                <w:sz w:val="20"/>
                <w:szCs w:val="20"/>
                <w:vertAlign w:val="superscript"/>
                <w:lang w:eastAsia="ru-RU"/>
              </w:rPr>
              <w:t>3</w:t>
            </w:r>
          </w:p>
        </w:tc>
        <w:tc>
          <w:tcPr>
            <w:tcW w:w="19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24,323</w:t>
            </w:r>
          </w:p>
        </w:tc>
        <w:tc>
          <w:tcPr>
            <w:tcW w:w="19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24,371</w:t>
            </w:r>
          </w:p>
        </w:tc>
        <w:tc>
          <w:tcPr>
            <w:tcW w:w="19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24,420</w:t>
            </w:r>
          </w:p>
        </w:tc>
        <w:tc>
          <w:tcPr>
            <w:tcW w:w="2005"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24,469</w:t>
            </w:r>
          </w:p>
        </w:tc>
      </w:tr>
      <w:tr w:rsidR="00AC535A" w:rsidRPr="00DA0F63" w:rsidTr="00AC535A">
        <w:trPr>
          <w:trHeight w:val="340"/>
        </w:trPr>
        <w:tc>
          <w:tcPr>
            <w:tcW w:w="3966" w:type="dxa"/>
            <w:vAlign w:val="center"/>
          </w:tcPr>
          <w:p w:rsidR="00AC535A" w:rsidRPr="00DA0F63" w:rsidRDefault="00AC535A" w:rsidP="00AC535A">
            <w:pPr>
              <w:spacing w:before="100" w:beforeAutospacing="1" w:after="100" w:afterAutospacing="1"/>
              <w:jc w:val="both"/>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-бюджетным организациям</w:t>
            </w:r>
          </w:p>
        </w:tc>
        <w:tc>
          <w:tcPr>
            <w:tcW w:w="1089" w:type="dxa"/>
            <w:vAlign w:val="center"/>
          </w:tcPr>
          <w:p w:rsidR="00AC535A" w:rsidRPr="00DA0F63" w:rsidRDefault="00AC535A" w:rsidP="00AC535A">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lang w:eastAsia="ru-RU"/>
              </w:rPr>
              <w:t>тыс.м</w:t>
            </w:r>
            <w:r w:rsidRPr="00DA0F63">
              <w:rPr>
                <w:rFonts w:ascii="Times New Roman" w:eastAsia="Calibri" w:hAnsi="Times New Roman" w:cs="Times New Roman"/>
                <w:sz w:val="20"/>
                <w:szCs w:val="20"/>
                <w:vertAlign w:val="superscript"/>
                <w:lang w:eastAsia="ru-RU"/>
              </w:rPr>
              <w:t>3</w:t>
            </w:r>
          </w:p>
        </w:tc>
        <w:tc>
          <w:tcPr>
            <w:tcW w:w="19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0,047</w:t>
            </w:r>
          </w:p>
        </w:tc>
        <w:tc>
          <w:tcPr>
            <w:tcW w:w="19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0,047</w:t>
            </w:r>
          </w:p>
        </w:tc>
        <w:tc>
          <w:tcPr>
            <w:tcW w:w="19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0,047</w:t>
            </w:r>
          </w:p>
        </w:tc>
        <w:tc>
          <w:tcPr>
            <w:tcW w:w="2005"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0,047</w:t>
            </w:r>
          </w:p>
        </w:tc>
      </w:tr>
      <w:tr w:rsidR="00AC535A" w:rsidRPr="00DA0F63" w:rsidTr="00AC535A">
        <w:trPr>
          <w:trHeight w:val="340"/>
        </w:trPr>
        <w:tc>
          <w:tcPr>
            <w:tcW w:w="3966" w:type="dxa"/>
            <w:vAlign w:val="center"/>
          </w:tcPr>
          <w:p w:rsidR="00AC535A" w:rsidRPr="00DA0F63" w:rsidRDefault="00AC535A" w:rsidP="00AC535A">
            <w:pPr>
              <w:spacing w:before="100" w:beforeAutospacing="1" w:after="100" w:afterAutospacing="1"/>
              <w:jc w:val="both"/>
              <w:rPr>
                <w:rFonts w:ascii="Times New Roman" w:eastAsia="Calibri" w:hAnsi="Times New Roman" w:cs="Times New Roman"/>
                <w:sz w:val="20"/>
                <w:szCs w:val="20"/>
                <w:lang w:eastAsia="ru-RU"/>
              </w:rPr>
            </w:pPr>
            <w:r w:rsidRPr="00DA0F63">
              <w:rPr>
                <w:rFonts w:ascii="Times New Roman" w:eastAsia="Calibri" w:hAnsi="Times New Roman" w:cs="Times New Roman"/>
                <w:sz w:val="20"/>
                <w:szCs w:val="20"/>
                <w:lang w:eastAsia="ru-RU"/>
              </w:rPr>
              <w:t>-прочим потребителям</w:t>
            </w:r>
          </w:p>
        </w:tc>
        <w:tc>
          <w:tcPr>
            <w:tcW w:w="1089" w:type="dxa"/>
            <w:vAlign w:val="center"/>
          </w:tcPr>
          <w:p w:rsidR="00AC535A" w:rsidRPr="00DA0F63" w:rsidRDefault="00AC535A" w:rsidP="00AC535A">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lang w:eastAsia="ru-RU"/>
              </w:rPr>
              <w:t>тыс.м</w:t>
            </w:r>
            <w:r w:rsidRPr="00DA0F63">
              <w:rPr>
                <w:rFonts w:ascii="Times New Roman" w:eastAsia="Calibri" w:hAnsi="Times New Roman" w:cs="Times New Roman"/>
                <w:sz w:val="20"/>
                <w:szCs w:val="20"/>
                <w:vertAlign w:val="superscript"/>
                <w:lang w:eastAsia="ru-RU"/>
              </w:rPr>
              <w:t>3</w:t>
            </w:r>
          </w:p>
        </w:tc>
        <w:tc>
          <w:tcPr>
            <w:tcW w:w="19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0,079</w:t>
            </w:r>
          </w:p>
        </w:tc>
        <w:tc>
          <w:tcPr>
            <w:tcW w:w="19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0,079</w:t>
            </w:r>
          </w:p>
        </w:tc>
        <w:tc>
          <w:tcPr>
            <w:tcW w:w="1909"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0,079</w:t>
            </w:r>
          </w:p>
        </w:tc>
        <w:tc>
          <w:tcPr>
            <w:tcW w:w="2005" w:type="dxa"/>
            <w:vAlign w:val="center"/>
          </w:tcPr>
          <w:p w:rsidR="00AC535A" w:rsidRPr="00DA0F63" w:rsidRDefault="00AC535A" w:rsidP="00AC535A">
            <w:pPr>
              <w:jc w:val="center"/>
              <w:rPr>
                <w:rFonts w:ascii="Times New Roman" w:hAnsi="Times New Roman" w:cs="Times New Roman"/>
                <w:sz w:val="20"/>
                <w:szCs w:val="20"/>
              </w:rPr>
            </w:pPr>
            <w:r w:rsidRPr="00DA0F63">
              <w:rPr>
                <w:rFonts w:ascii="Times New Roman" w:hAnsi="Times New Roman" w:cs="Times New Roman"/>
                <w:sz w:val="20"/>
                <w:szCs w:val="20"/>
              </w:rPr>
              <w:t>0,079</w:t>
            </w:r>
          </w:p>
        </w:tc>
      </w:tr>
    </w:tbl>
    <w:p w:rsidR="006B3E2F" w:rsidRPr="00DA0F63" w:rsidRDefault="006B3E2F" w:rsidP="006B3E2F">
      <w:pPr>
        <w:spacing w:after="0" w:line="240" w:lineRule="auto"/>
        <w:ind w:left="551" w:firstLine="568"/>
        <w:jc w:val="both"/>
        <w:rPr>
          <w:rFonts w:ascii="Times New Roman" w:eastAsia="Calibri" w:hAnsi="Times New Roman" w:cs="Times New Roman"/>
          <w:b/>
          <w:sz w:val="28"/>
          <w:szCs w:val="28"/>
          <w:lang w:eastAsia="ru-RU"/>
        </w:rPr>
        <w:sectPr w:rsidR="006B3E2F" w:rsidRPr="00DA0F63" w:rsidSect="006B3E2F">
          <w:pgSz w:w="16838" w:h="11906" w:orient="landscape"/>
          <w:pgMar w:top="1701" w:right="1134" w:bottom="851" w:left="1134" w:header="709" w:footer="680" w:gutter="0"/>
          <w:cols w:space="708"/>
          <w:titlePg/>
          <w:docGrid w:linePitch="360"/>
        </w:sectPr>
      </w:pPr>
    </w:p>
    <w:p w:rsidR="006B3E2F" w:rsidRPr="00DA0F63" w:rsidRDefault="006B3E2F" w:rsidP="00676AEB">
      <w:pPr>
        <w:pStyle w:val="11112"/>
        <w:ind w:firstLine="709"/>
        <w:rPr>
          <w:rFonts w:eastAsia="Calibri"/>
        </w:rPr>
      </w:pPr>
      <w:bookmarkStart w:id="129" w:name="_Toc44605056"/>
      <w:bookmarkStart w:id="130" w:name="_Toc49152725"/>
      <w:r w:rsidRPr="00DA0F63">
        <w:rPr>
          <w:rFonts w:eastAsia="Calibri"/>
        </w:rPr>
        <w:lastRenderedPageBreak/>
        <w:t>2.3.13.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bookmarkEnd w:id="129"/>
      <w:bookmarkEnd w:id="130"/>
    </w:p>
    <w:p w:rsidR="006B3E2F" w:rsidRPr="00DA0F63" w:rsidRDefault="006B3E2F" w:rsidP="006B3E2F">
      <w:pPr>
        <w:spacing w:after="0" w:line="240" w:lineRule="auto"/>
        <w:ind w:firstLine="709"/>
        <w:jc w:val="both"/>
        <w:rPr>
          <w:rFonts w:ascii="Times New Roman" w:eastAsia="Calibri" w:hAnsi="Times New Roman" w:cs="Times New Roman"/>
          <w:sz w:val="16"/>
          <w:szCs w:val="16"/>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Расчет требуемой мощности водозаборных и очистных сооружений осуществляется на стадии проектирования объектов. </w:t>
      </w:r>
    </w:p>
    <w:p w:rsidR="006B3E2F" w:rsidRPr="00DA0F63" w:rsidRDefault="006B3E2F" w:rsidP="006B3E2F">
      <w:pPr>
        <w:spacing w:after="0" w:line="360" w:lineRule="auto"/>
        <w:ind w:firstLine="709"/>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Проектирование централизованных систем водоснабжения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услуги по водоснабжению основан на прогнозировании развития поселения, в первую очередь его градостроительной деятельности, определённой генеральным планом.</w:t>
      </w:r>
    </w:p>
    <w:p w:rsidR="00F45675"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Times New Roman" w:hAnsi="Times New Roman" w:cs="Times New Roman"/>
          <w:color w:val="000000"/>
          <w:sz w:val="28"/>
          <w:szCs w:val="28"/>
          <w:lang w:eastAsia="ru-RU"/>
        </w:rPr>
        <w:t xml:space="preserve">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элементов комплекса водопроводных сооружений для покрытия имеющегося дефицита мощности и возрастающих нагрузок по водоснабжению на расчётный срок. При этом рассмотрение вопросов выбора основного оборудования для водозаборных сооружений, насосных станций, а также трасс водопроводных сетей от них, производится после технико-экономического обоснования принимаемых решений. </w:t>
      </w:r>
    </w:p>
    <w:p w:rsidR="00F45675" w:rsidRPr="00DA0F63" w:rsidRDefault="00F45675" w:rsidP="006B3E2F">
      <w:pPr>
        <w:spacing w:after="0" w:line="360" w:lineRule="auto"/>
        <w:ind w:firstLine="709"/>
        <w:jc w:val="both"/>
        <w:rPr>
          <w:rFonts w:ascii="Times New Roman" w:eastAsia="Calibri" w:hAnsi="Times New Roman" w:cs="Times New Roman"/>
          <w:sz w:val="28"/>
          <w:szCs w:val="28"/>
        </w:rPr>
        <w:sectPr w:rsidR="00F45675" w:rsidRPr="00DA0F63" w:rsidSect="006B3E2F">
          <w:pgSz w:w="11906" w:h="16838"/>
          <w:pgMar w:top="1134" w:right="851" w:bottom="1134" w:left="1701" w:header="709" w:footer="680" w:gutter="0"/>
          <w:cols w:space="708"/>
          <w:titlePg/>
          <w:docGrid w:linePitch="360"/>
        </w:sectPr>
      </w:pPr>
    </w:p>
    <w:p w:rsidR="006B3E2F" w:rsidRPr="00DA0F63" w:rsidRDefault="006B3E2F" w:rsidP="006B3E2F">
      <w:pPr>
        <w:pStyle w:val="113"/>
        <w:ind w:left="0"/>
      </w:pPr>
      <w:bookmarkStart w:id="131" w:name="_Toc44605057"/>
      <w:bookmarkStart w:id="132" w:name="_Toc49152726"/>
      <w:r w:rsidRPr="00DA0F63">
        <w:lastRenderedPageBreak/>
        <w:t xml:space="preserve">РАЗДЕЛ </w:t>
      </w:r>
      <w:r w:rsidR="0069478C" w:rsidRPr="00DA0F63">
        <w:t xml:space="preserve">2.4 </w:t>
      </w:r>
      <w:r w:rsidRPr="00DA0F63">
        <w:t>(00</w:t>
      </w:r>
      <w:r w:rsidR="00F45675" w:rsidRPr="00DA0F63">
        <w:t>40</w:t>
      </w:r>
      <w:r w:rsidRPr="00DA0F63">
        <w:t>.ВС.002.004)</w:t>
      </w:r>
      <w:bookmarkEnd w:id="131"/>
      <w:bookmarkEnd w:id="132"/>
      <w:r w:rsidRPr="00DA0F63">
        <w:t xml:space="preserve"> </w:t>
      </w:r>
    </w:p>
    <w:p w:rsidR="006B3E2F" w:rsidRPr="00DA0F63" w:rsidRDefault="006B3E2F" w:rsidP="00D87BCF">
      <w:pPr>
        <w:pStyle w:val="113"/>
        <w:ind w:left="0"/>
      </w:pPr>
      <w:bookmarkStart w:id="133" w:name="_Toc44605058"/>
      <w:bookmarkStart w:id="134" w:name="_Toc49152727"/>
      <w:r w:rsidRPr="00DA0F63">
        <w:rPr>
          <w:lang w:eastAsia="ru-RU"/>
        </w:rPr>
        <w:t>ПРЕДЛОЖЕНИЯ ПО СТРОИТЕЛЬСТВУ, РЕКОНСТРУКЦИИ И МОДЕРНИЗАЦИИ ОБЪЕКТОВ ЦЕНТРАЛИЗОВАННЫХ СИСТЕМ ВОДОСНАБЖЕНИЯ</w:t>
      </w:r>
      <w:bookmarkEnd w:id="133"/>
      <w:bookmarkEnd w:id="134"/>
    </w:p>
    <w:p w:rsidR="006B3E2F" w:rsidRPr="00DA0F63" w:rsidRDefault="006B3E2F" w:rsidP="006B3E2F">
      <w:pPr>
        <w:spacing w:after="0" w:line="240" w:lineRule="auto"/>
        <w:ind w:firstLine="709"/>
        <w:jc w:val="both"/>
        <w:rPr>
          <w:rFonts w:ascii="Times New Roman" w:eastAsia="Calibri" w:hAnsi="Times New Roman" w:cs="Times New Roman"/>
          <w:sz w:val="16"/>
          <w:szCs w:val="16"/>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Целью мероприятий по строительству, реконструкции и модернизации объектов системы водоснабжения является обеспечение потребителей гарантировано безопасной питьевой водой с учетом потребностей преобразуемых территорий.</w:t>
      </w:r>
    </w:p>
    <w:p w:rsidR="00607F83"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Проанализировать весь комплекс необходимых мероприятий по строительству, реконструкции и модернизации объектов централизованных систем водоснабжения </w:t>
      </w:r>
      <w:r w:rsidR="00607F83" w:rsidRPr="00DA0F63">
        <w:rPr>
          <w:rFonts w:ascii="Times New Roman" w:eastAsia="Calibri" w:hAnsi="Times New Roman" w:cs="Times New Roman"/>
          <w:sz w:val="28"/>
          <w:szCs w:val="28"/>
          <w:lang w:eastAsia="ru-RU"/>
        </w:rPr>
        <w:t>МО СП «</w:t>
      </w:r>
      <w:r w:rsidR="004D3E0B" w:rsidRPr="00DA0F63">
        <w:rPr>
          <w:rFonts w:ascii="Times New Roman" w:eastAsia="Calibri" w:hAnsi="Times New Roman" w:cs="Times New Roman"/>
          <w:sz w:val="28"/>
          <w:szCs w:val="28"/>
          <w:lang w:eastAsia="ru-RU"/>
        </w:rPr>
        <w:t xml:space="preserve">Село </w:t>
      </w:r>
      <w:r w:rsidR="00E524D2" w:rsidRPr="00DA0F63">
        <w:rPr>
          <w:rFonts w:ascii="Times New Roman" w:eastAsia="Calibri" w:hAnsi="Times New Roman" w:cs="Times New Roman"/>
          <w:sz w:val="28"/>
          <w:szCs w:val="28"/>
          <w:lang w:eastAsia="ru-RU"/>
        </w:rPr>
        <w:t>Спас-Загорье</w:t>
      </w:r>
      <w:r w:rsidR="00607F83" w:rsidRPr="00DA0F63">
        <w:rPr>
          <w:rFonts w:ascii="Times New Roman" w:eastAsia="Calibri" w:hAnsi="Times New Roman" w:cs="Times New Roman"/>
          <w:sz w:val="28"/>
          <w:szCs w:val="28"/>
          <w:lang w:eastAsia="ru-RU"/>
        </w:rPr>
        <w:t xml:space="preserve">» </w:t>
      </w:r>
      <w:r w:rsidRPr="00DA0F63">
        <w:rPr>
          <w:rFonts w:ascii="Times New Roman" w:eastAsia="Calibri" w:hAnsi="Times New Roman" w:cs="Times New Roman"/>
          <w:sz w:val="28"/>
          <w:szCs w:val="28"/>
        </w:rPr>
        <w:t xml:space="preserve">не представляется возможным ввиду отсутствия </w:t>
      </w:r>
      <w:r w:rsidR="003B5ED5" w:rsidRPr="00DA0F63">
        <w:rPr>
          <w:rFonts w:ascii="Times New Roman" w:eastAsia="Calibri" w:hAnsi="Times New Roman" w:cs="Times New Roman"/>
          <w:sz w:val="28"/>
          <w:szCs w:val="28"/>
        </w:rPr>
        <w:t>информации.</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В целях реализации схемы водоснабжения </w:t>
      </w:r>
      <w:r w:rsidR="00607F83" w:rsidRPr="00DA0F63">
        <w:rPr>
          <w:rFonts w:ascii="Times New Roman" w:eastAsia="Calibri" w:hAnsi="Times New Roman" w:cs="Times New Roman"/>
          <w:sz w:val="28"/>
          <w:szCs w:val="28"/>
          <w:lang w:eastAsia="ru-RU"/>
        </w:rPr>
        <w:t>МО СП «</w:t>
      </w:r>
      <w:r w:rsidR="004D3E0B" w:rsidRPr="00DA0F63">
        <w:rPr>
          <w:rFonts w:ascii="Times New Roman" w:eastAsia="Calibri" w:hAnsi="Times New Roman" w:cs="Times New Roman"/>
          <w:sz w:val="28"/>
          <w:szCs w:val="28"/>
          <w:lang w:eastAsia="ru-RU"/>
        </w:rPr>
        <w:t xml:space="preserve">Село </w:t>
      </w:r>
      <w:r w:rsidR="00E524D2" w:rsidRPr="00DA0F63">
        <w:rPr>
          <w:rFonts w:ascii="Times New Roman" w:eastAsia="Calibri" w:hAnsi="Times New Roman" w:cs="Times New Roman"/>
          <w:sz w:val="28"/>
          <w:szCs w:val="28"/>
          <w:lang w:eastAsia="ru-RU"/>
        </w:rPr>
        <w:t>Спас-Загорье</w:t>
      </w:r>
      <w:r w:rsidR="00607F83" w:rsidRPr="00DA0F63">
        <w:rPr>
          <w:rFonts w:ascii="Times New Roman" w:eastAsia="Calibri" w:hAnsi="Times New Roman" w:cs="Times New Roman"/>
          <w:sz w:val="28"/>
          <w:szCs w:val="28"/>
          <w:lang w:eastAsia="ru-RU"/>
        </w:rPr>
        <w:t xml:space="preserve">» </w:t>
      </w:r>
      <w:r w:rsidRPr="00DA0F63">
        <w:rPr>
          <w:rFonts w:ascii="Times New Roman" w:eastAsia="Calibri" w:hAnsi="Times New Roman" w:cs="Times New Roman"/>
          <w:sz w:val="28"/>
          <w:szCs w:val="28"/>
        </w:rPr>
        <w:t xml:space="preserve">необходимо выполнять комплекс мероприятий, направленных на обеспечение необходимого резерва мощностей инженерно-технического обеспечения для развития объектов капитального строительства и подключение новых абонентов на территории перспективной застройки и повышения систем жизнеобеспечения. </w:t>
      </w:r>
    </w:p>
    <w:p w:rsidR="00B90C04" w:rsidRPr="00DA0F63" w:rsidRDefault="00B90C04" w:rsidP="006B3E2F">
      <w:pPr>
        <w:spacing w:after="0" w:line="360" w:lineRule="auto"/>
        <w:ind w:firstLine="709"/>
        <w:jc w:val="both"/>
        <w:rPr>
          <w:rFonts w:ascii="Times New Roman" w:eastAsia="Calibri" w:hAnsi="Times New Roman" w:cs="Times New Roman"/>
          <w:sz w:val="28"/>
          <w:szCs w:val="28"/>
        </w:rPr>
      </w:pPr>
    </w:p>
    <w:p w:rsidR="006B3E2F" w:rsidRPr="00DA0F63" w:rsidRDefault="006B3E2F" w:rsidP="00B33979">
      <w:pPr>
        <w:pStyle w:val="11112"/>
        <w:ind w:firstLine="709"/>
        <w:rPr>
          <w:rFonts w:eastAsia="Calibri"/>
        </w:rPr>
      </w:pPr>
      <w:bookmarkStart w:id="135" w:name="_Toc44605059"/>
      <w:bookmarkStart w:id="136" w:name="_Toc49152728"/>
      <w:r w:rsidRPr="00DA0F63">
        <w:rPr>
          <w:rFonts w:eastAsia="Calibri"/>
        </w:rPr>
        <w:t>2.4.1.Перечень основных мероприятий по реализации схем водоснабжения с разбивкой по годам</w:t>
      </w:r>
      <w:bookmarkEnd w:id="135"/>
      <w:bookmarkEnd w:id="136"/>
    </w:p>
    <w:p w:rsidR="006F4D7D" w:rsidRPr="00DA0F63" w:rsidRDefault="00607F83" w:rsidP="006B3E2F">
      <w:pPr>
        <w:spacing w:after="0" w:line="360" w:lineRule="auto"/>
        <w:ind w:firstLine="709"/>
        <w:jc w:val="both"/>
        <w:rPr>
          <w:rFonts w:ascii="Times New Roman" w:eastAsia="Calibri" w:hAnsi="Times New Roman" w:cs="Times New Roman"/>
          <w:color w:val="FF0000"/>
          <w:sz w:val="28"/>
          <w:szCs w:val="28"/>
        </w:rPr>
      </w:pPr>
      <w:r w:rsidRPr="00DA0F63">
        <w:rPr>
          <w:rFonts w:ascii="Times New Roman" w:eastAsia="Calibri" w:hAnsi="Times New Roman" w:cs="Times New Roman"/>
          <w:sz w:val="28"/>
          <w:szCs w:val="28"/>
        </w:rPr>
        <w:t>Перечень основных мероприятий</w:t>
      </w:r>
      <w:r w:rsidRPr="00DA0F63">
        <w:rPr>
          <w:rFonts w:eastAsia="Calibri"/>
        </w:rPr>
        <w:t xml:space="preserve"> </w:t>
      </w:r>
      <w:r w:rsidRPr="00DA0F63">
        <w:rPr>
          <w:rFonts w:ascii="Times New Roman" w:eastAsia="Calibri" w:hAnsi="Times New Roman" w:cs="Times New Roman"/>
          <w:sz w:val="28"/>
          <w:szCs w:val="28"/>
          <w:lang w:eastAsia="ru-RU"/>
        </w:rPr>
        <w:t>МО СП «</w:t>
      </w:r>
      <w:r w:rsidR="004D3E0B" w:rsidRPr="00DA0F63">
        <w:rPr>
          <w:rFonts w:ascii="Times New Roman" w:eastAsia="Calibri" w:hAnsi="Times New Roman" w:cs="Times New Roman"/>
          <w:sz w:val="28"/>
          <w:szCs w:val="28"/>
          <w:lang w:eastAsia="ru-RU"/>
        </w:rPr>
        <w:t xml:space="preserve">Село </w:t>
      </w:r>
      <w:r w:rsidR="00E524D2" w:rsidRPr="00DA0F63">
        <w:rPr>
          <w:rFonts w:ascii="Times New Roman" w:eastAsia="Calibri" w:hAnsi="Times New Roman" w:cs="Times New Roman"/>
          <w:sz w:val="28"/>
          <w:szCs w:val="28"/>
          <w:lang w:eastAsia="ru-RU"/>
        </w:rPr>
        <w:t>Спас-Загорье</w:t>
      </w:r>
      <w:r w:rsidRPr="00DA0F63">
        <w:rPr>
          <w:rFonts w:ascii="Times New Roman" w:eastAsia="Calibri" w:hAnsi="Times New Roman" w:cs="Times New Roman"/>
          <w:sz w:val="28"/>
          <w:szCs w:val="28"/>
          <w:lang w:eastAsia="ru-RU"/>
        </w:rPr>
        <w:t>»</w:t>
      </w:r>
      <w:r w:rsidR="006B3E2F" w:rsidRPr="00DA0F63">
        <w:rPr>
          <w:rFonts w:ascii="Times New Roman" w:eastAsia="Calibri" w:hAnsi="Times New Roman" w:cs="Times New Roman"/>
          <w:sz w:val="28"/>
          <w:szCs w:val="28"/>
        </w:rPr>
        <w:t xml:space="preserve">, который является ориентировочным и подлежит постоянной корректировке после утверждения производственных, инвестиционных программ и редакций Генерального плана приведен в таблице </w:t>
      </w:r>
      <w:r w:rsidR="00672C7B" w:rsidRPr="00DA0F63">
        <w:rPr>
          <w:rFonts w:ascii="Times New Roman" w:eastAsia="Calibri" w:hAnsi="Times New Roman" w:cs="Times New Roman"/>
          <w:sz w:val="28"/>
          <w:szCs w:val="28"/>
        </w:rPr>
        <w:t>3</w:t>
      </w:r>
      <w:r w:rsidR="00E524D2" w:rsidRPr="00DA0F63">
        <w:rPr>
          <w:rFonts w:ascii="Times New Roman" w:eastAsia="Calibri" w:hAnsi="Times New Roman" w:cs="Times New Roman"/>
          <w:sz w:val="28"/>
          <w:szCs w:val="28"/>
        </w:rPr>
        <w:t>4</w:t>
      </w:r>
      <w:r w:rsidR="00640042" w:rsidRPr="00DA0F63">
        <w:rPr>
          <w:rFonts w:ascii="Times New Roman" w:eastAsia="Calibri" w:hAnsi="Times New Roman" w:cs="Times New Roman"/>
          <w:sz w:val="28"/>
          <w:szCs w:val="28"/>
        </w:rPr>
        <w:t>.</w:t>
      </w:r>
      <w:r w:rsidR="006B3E2F" w:rsidRPr="00DA0F63">
        <w:rPr>
          <w:rFonts w:ascii="Times New Roman" w:eastAsia="Calibri" w:hAnsi="Times New Roman" w:cs="Times New Roman"/>
          <w:sz w:val="28"/>
          <w:szCs w:val="28"/>
        </w:rPr>
        <w:t xml:space="preserve"> </w:t>
      </w:r>
    </w:p>
    <w:p w:rsidR="006F4D7D" w:rsidRPr="00DA0F63" w:rsidRDefault="006F4D7D" w:rsidP="004C4DAA">
      <w:pPr>
        <w:outlineLvl w:val="0"/>
        <w:rPr>
          <w:rFonts w:ascii="Times New Roman" w:eastAsia="Calibri" w:hAnsi="Times New Roman" w:cs="Times New Roman"/>
          <w:bCs/>
          <w:caps/>
          <w:color w:val="000000"/>
          <w:sz w:val="20"/>
          <w:szCs w:val="20"/>
        </w:rPr>
        <w:sectPr w:rsidR="006F4D7D" w:rsidRPr="00DA0F63" w:rsidSect="006B3E2F">
          <w:footerReference w:type="first" r:id="rId22"/>
          <w:pgSz w:w="11906" w:h="16838"/>
          <w:pgMar w:top="1134" w:right="851" w:bottom="1134" w:left="1701" w:header="709" w:footer="680" w:gutter="0"/>
          <w:cols w:space="708"/>
          <w:titlePg/>
          <w:docGrid w:linePitch="360"/>
        </w:sectPr>
      </w:pPr>
    </w:p>
    <w:tbl>
      <w:tblPr>
        <w:tblStyle w:val="ac"/>
        <w:tblW w:w="14619" w:type="dxa"/>
        <w:tblLook w:val="04A0" w:firstRow="1" w:lastRow="0" w:firstColumn="1" w:lastColumn="0" w:noHBand="0" w:noVBand="1"/>
      </w:tblPr>
      <w:tblGrid>
        <w:gridCol w:w="816"/>
        <w:gridCol w:w="5671"/>
        <w:gridCol w:w="2693"/>
        <w:gridCol w:w="3544"/>
        <w:gridCol w:w="1895"/>
      </w:tblGrid>
      <w:tr w:rsidR="003C0DFD" w:rsidRPr="00DA0F63" w:rsidTr="003C0DFD">
        <w:trPr>
          <w:tblHeader/>
        </w:trPr>
        <w:tc>
          <w:tcPr>
            <w:tcW w:w="12724" w:type="dxa"/>
            <w:gridSpan w:val="4"/>
            <w:tcBorders>
              <w:top w:val="nil"/>
              <w:left w:val="nil"/>
              <w:bottom w:val="single" w:sz="4" w:space="0" w:color="auto"/>
              <w:right w:val="nil"/>
            </w:tcBorders>
            <w:vAlign w:val="center"/>
          </w:tcPr>
          <w:p w:rsidR="003C0DFD" w:rsidRPr="00DA0F63" w:rsidRDefault="003C0DFD" w:rsidP="00E524D2">
            <w:pPr>
              <w:pStyle w:val="afffb"/>
              <w:rPr>
                <w:rFonts w:eastAsia="Calibri"/>
                <w:bCs/>
                <w:color w:val="000000"/>
              </w:rPr>
            </w:pPr>
            <w:r w:rsidRPr="00DA0F63">
              <w:lastRenderedPageBreak/>
              <w:t>Таблица 3</w:t>
            </w:r>
            <w:r w:rsidR="00E524D2" w:rsidRPr="00DA0F63">
              <w:t>4</w:t>
            </w:r>
            <w:r w:rsidRPr="00DA0F63">
              <w:t xml:space="preserve"> - Перечень основных мероприятий по реализации схемы водоснабжения </w:t>
            </w:r>
            <w:r w:rsidRPr="00DA0F63">
              <w:rPr>
                <w:rFonts w:eastAsia="Calibri"/>
                <w:lang w:eastAsia="ru-RU"/>
              </w:rPr>
              <w:t xml:space="preserve">МО СП «Село </w:t>
            </w:r>
            <w:r w:rsidR="00E524D2" w:rsidRPr="00DA0F63">
              <w:rPr>
                <w:rFonts w:eastAsia="Calibri"/>
                <w:lang w:eastAsia="ru-RU"/>
              </w:rPr>
              <w:t>Спас-Загорье</w:t>
            </w:r>
            <w:r w:rsidRPr="00DA0F63">
              <w:rPr>
                <w:rFonts w:eastAsia="Calibri"/>
                <w:lang w:eastAsia="ru-RU"/>
              </w:rPr>
              <w:t>»</w:t>
            </w:r>
          </w:p>
        </w:tc>
        <w:tc>
          <w:tcPr>
            <w:tcW w:w="1895" w:type="dxa"/>
            <w:tcBorders>
              <w:top w:val="nil"/>
              <w:left w:val="nil"/>
              <w:bottom w:val="single" w:sz="4" w:space="0" w:color="auto"/>
              <w:right w:val="nil"/>
            </w:tcBorders>
          </w:tcPr>
          <w:p w:rsidR="003C0DFD" w:rsidRPr="00DA0F63" w:rsidRDefault="003C0DFD" w:rsidP="004D3E0B">
            <w:pPr>
              <w:pStyle w:val="afffb"/>
            </w:pPr>
          </w:p>
        </w:tc>
      </w:tr>
      <w:tr w:rsidR="003C0DFD" w:rsidRPr="00DA0F63" w:rsidTr="003C0DFD">
        <w:trPr>
          <w:tblHeader/>
        </w:trPr>
        <w:tc>
          <w:tcPr>
            <w:tcW w:w="816" w:type="dxa"/>
            <w:tcBorders>
              <w:top w:val="single" w:sz="4" w:space="0" w:color="auto"/>
            </w:tcBorders>
            <w:vAlign w:val="center"/>
          </w:tcPr>
          <w:p w:rsidR="003C0DFD" w:rsidRPr="00DA0F63" w:rsidRDefault="003C0DFD" w:rsidP="005C0A60">
            <w:pPr>
              <w:jc w:val="center"/>
              <w:outlineLvl w:val="0"/>
              <w:rPr>
                <w:rFonts w:ascii="Times New Roman" w:eastAsia="Calibri" w:hAnsi="Times New Roman" w:cs="Times New Roman"/>
                <w:bCs/>
                <w:caps/>
                <w:color w:val="000000"/>
                <w:sz w:val="20"/>
                <w:szCs w:val="20"/>
              </w:rPr>
            </w:pPr>
            <w:bookmarkStart w:id="137" w:name="_Toc47962604"/>
            <w:bookmarkStart w:id="138" w:name="_Toc49152729"/>
            <w:r w:rsidRPr="00DA0F63">
              <w:rPr>
                <w:rFonts w:ascii="Times New Roman" w:eastAsia="Calibri" w:hAnsi="Times New Roman" w:cs="Times New Roman"/>
                <w:bCs/>
                <w:caps/>
                <w:color w:val="000000"/>
                <w:sz w:val="20"/>
                <w:szCs w:val="20"/>
              </w:rPr>
              <w:t xml:space="preserve">№ </w:t>
            </w:r>
            <w:r w:rsidRPr="00DA0F63">
              <w:rPr>
                <w:rFonts w:ascii="Times New Roman" w:eastAsia="Calibri" w:hAnsi="Times New Roman" w:cs="Times New Roman"/>
                <w:bCs/>
                <w:color w:val="000000"/>
                <w:sz w:val="20"/>
                <w:szCs w:val="20"/>
              </w:rPr>
              <w:t>п/п</w:t>
            </w:r>
            <w:bookmarkEnd w:id="137"/>
            <w:bookmarkEnd w:id="138"/>
          </w:p>
        </w:tc>
        <w:tc>
          <w:tcPr>
            <w:tcW w:w="5671" w:type="dxa"/>
            <w:tcBorders>
              <w:top w:val="single" w:sz="4" w:space="0" w:color="auto"/>
            </w:tcBorders>
            <w:vAlign w:val="center"/>
          </w:tcPr>
          <w:p w:rsidR="003C0DFD" w:rsidRPr="00DA0F63" w:rsidRDefault="003C0DFD" w:rsidP="005C0A60">
            <w:pPr>
              <w:jc w:val="center"/>
              <w:outlineLvl w:val="0"/>
              <w:rPr>
                <w:rFonts w:ascii="Times New Roman" w:eastAsia="Calibri" w:hAnsi="Times New Roman" w:cs="Times New Roman"/>
                <w:bCs/>
                <w:caps/>
                <w:color w:val="000000"/>
                <w:sz w:val="20"/>
                <w:szCs w:val="20"/>
              </w:rPr>
            </w:pPr>
            <w:bookmarkStart w:id="139" w:name="_Toc47962605"/>
            <w:bookmarkStart w:id="140" w:name="_Toc49152730"/>
            <w:r w:rsidRPr="00DA0F63">
              <w:rPr>
                <w:rFonts w:ascii="Times New Roman" w:eastAsia="Calibri" w:hAnsi="Times New Roman" w:cs="Times New Roman"/>
                <w:bCs/>
                <w:color w:val="000000"/>
                <w:sz w:val="20"/>
                <w:szCs w:val="20"/>
              </w:rPr>
              <w:t>Наименование мероприятий</w:t>
            </w:r>
            <w:bookmarkEnd w:id="139"/>
            <w:bookmarkEnd w:id="140"/>
          </w:p>
        </w:tc>
        <w:tc>
          <w:tcPr>
            <w:tcW w:w="2693" w:type="dxa"/>
            <w:tcBorders>
              <w:top w:val="single" w:sz="4" w:space="0" w:color="auto"/>
            </w:tcBorders>
            <w:vAlign w:val="center"/>
          </w:tcPr>
          <w:p w:rsidR="003C0DFD" w:rsidRPr="00DA0F63" w:rsidRDefault="003C0DFD" w:rsidP="005C0A60">
            <w:pPr>
              <w:jc w:val="center"/>
              <w:outlineLvl w:val="0"/>
              <w:rPr>
                <w:rFonts w:ascii="Times New Roman" w:eastAsia="Calibri" w:hAnsi="Times New Roman" w:cs="Times New Roman"/>
                <w:bCs/>
                <w:caps/>
                <w:color w:val="000000"/>
                <w:sz w:val="20"/>
                <w:szCs w:val="20"/>
              </w:rPr>
            </w:pPr>
            <w:bookmarkStart w:id="141" w:name="_Toc47962606"/>
            <w:bookmarkStart w:id="142" w:name="_Toc49152731"/>
            <w:r w:rsidRPr="00DA0F63">
              <w:rPr>
                <w:rFonts w:ascii="Times New Roman" w:eastAsia="Calibri" w:hAnsi="Times New Roman" w:cs="Times New Roman"/>
                <w:bCs/>
                <w:color w:val="000000"/>
                <w:sz w:val="20"/>
                <w:szCs w:val="20"/>
              </w:rPr>
              <w:t>Источник финансирования</w:t>
            </w:r>
            <w:bookmarkEnd w:id="141"/>
            <w:bookmarkEnd w:id="142"/>
          </w:p>
        </w:tc>
        <w:tc>
          <w:tcPr>
            <w:tcW w:w="3544" w:type="dxa"/>
            <w:tcBorders>
              <w:top w:val="single" w:sz="4" w:space="0" w:color="auto"/>
            </w:tcBorders>
            <w:vAlign w:val="center"/>
          </w:tcPr>
          <w:p w:rsidR="003C0DFD" w:rsidRPr="00DA0F63" w:rsidRDefault="003C0DFD" w:rsidP="005C0A60">
            <w:pPr>
              <w:jc w:val="center"/>
              <w:outlineLvl w:val="0"/>
              <w:rPr>
                <w:rFonts w:ascii="Times New Roman" w:eastAsia="Calibri" w:hAnsi="Times New Roman" w:cs="Times New Roman"/>
                <w:bCs/>
                <w:caps/>
                <w:color w:val="000000"/>
                <w:sz w:val="20"/>
                <w:szCs w:val="20"/>
              </w:rPr>
            </w:pPr>
            <w:bookmarkStart w:id="143" w:name="_Toc47962607"/>
            <w:bookmarkStart w:id="144" w:name="_Toc49152732"/>
            <w:r w:rsidRPr="00DA0F63">
              <w:rPr>
                <w:rFonts w:ascii="Times New Roman" w:eastAsia="Calibri" w:hAnsi="Times New Roman" w:cs="Times New Roman"/>
                <w:bCs/>
                <w:color w:val="000000"/>
                <w:sz w:val="20"/>
                <w:szCs w:val="20"/>
              </w:rPr>
              <w:t>Способ оценки</w:t>
            </w:r>
            <w:bookmarkEnd w:id="143"/>
            <w:bookmarkEnd w:id="144"/>
          </w:p>
        </w:tc>
        <w:tc>
          <w:tcPr>
            <w:tcW w:w="1895" w:type="dxa"/>
            <w:tcBorders>
              <w:top w:val="single" w:sz="4" w:space="0" w:color="auto"/>
            </w:tcBorders>
          </w:tcPr>
          <w:p w:rsidR="003C0DFD" w:rsidRPr="00DA0F63" w:rsidRDefault="003C0DFD" w:rsidP="003C0DFD">
            <w:pPr>
              <w:jc w:val="center"/>
              <w:outlineLvl w:val="0"/>
              <w:rPr>
                <w:rFonts w:ascii="Times New Roman" w:eastAsia="Calibri" w:hAnsi="Times New Roman" w:cs="Times New Roman"/>
                <w:bCs/>
                <w:color w:val="000000"/>
                <w:sz w:val="20"/>
                <w:szCs w:val="20"/>
              </w:rPr>
            </w:pPr>
            <w:r w:rsidRPr="00DA0F63">
              <w:rPr>
                <w:rFonts w:ascii="Times New Roman" w:eastAsia="Calibri" w:hAnsi="Times New Roman" w:cs="Times New Roman"/>
                <w:bCs/>
                <w:color w:val="000000"/>
                <w:sz w:val="20"/>
                <w:szCs w:val="20"/>
              </w:rPr>
              <w:t>Год реализации</w:t>
            </w:r>
          </w:p>
          <w:p w:rsidR="003C0DFD" w:rsidRPr="00DA0F63" w:rsidRDefault="003C0DFD" w:rsidP="003C0DFD">
            <w:pPr>
              <w:jc w:val="center"/>
              <w:outlineLvl w:val="0"/>
              <w:rPr>
                <w:rFonts w:ascii="Times New Roman" w:eastAsia="Calibri" w:hAnsi="Times New Roman" w:cs="Times New Roman"/>
                <w:bCs/>
                <w:color w:val="000000"/>
                <w:sz w:val="20"/>
                <w:szCs w:val="20"/>
              </w:rPr>
            </w:pPr>
            <w:r w:rsidRPr="00DA0F63">
              <w:rPr>
                <w:rFonts w:ascii="Times New Roman" w:eastAsia="Calibri" w:hAnsi="Times New Roman" w:cs="Times New Roman"/>
                <w:bCs/>
                <w:color w:val="000000"/>
                <w:sz w:val="20"/>
                <w:szCs w:val="20"/>
              </w:rPr>
              <w:t>мероприятия</w:t>
            </w:r>
          </w:p>
        </w:tc>
      </w:tr>
      <w:tr w:rsidR="00B571A1" w:rsidRPr="00DA0F63" w:rsidTr="003C0DFD">
        <w:tc>
          <w:tcPr>
            <w:tcW w:w="816" w:type="dxa"/>
            <w:vAlign w:val="center"/>
          </w:tcPr>
          <w:p w:rsidR="00B571A1" w:rsidRPr="00DA0F63" w:rsidRDefault="002D2873" w:rsidP="00B571A1">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1</w:t>
            </w:r>
          </w:p>
        </w:tc>
        <w:tc>
          <w:tcPr>
            <w:tcW w:w="5671" w:type="dxa"/>
            <w:vAlign w:val="center"/>
          </w:tcPr>
          <w:p w:rsidR="00B571A1" w:rsidRPr="00DA0F63" w:rsidRDefault="00B9684F" w:rsidP="00B9684F">
            <w:pPr>
              <w:rPr>
                <w:rFonts w:ascii="Times New Roman" w:eastAsia="Calibri" w:hAnsi="Times New Roman" w:cs="Times New Roman"/>
                <w:sz w:val="20"/>
                <w:szCs w:val="20"/>
              </w:rPr>
            </w:pPr>
            <w:r w:rsidRPr="00DA0F63">
              <w:rPr>
                <w:rFonts w:ascii="Times New Roman" w:eastAsia="Calibri" w:hAnsi="Times New Roman" w:cs="Times New Roman"/>
                <w:sz w:val="20"/>
                <w:szCs w:val="20"/>
                <w:lang w:eastAsia="ru-RU"/>
              </w:rPr>
              <w:t xml:space="preserve">Капитальный ремонт водозабора в деревне Митинка </w:t>
            </w:r>
            <w:r w:rsidRPr="00DA0F63">
              <w:rPr>
                <w:rFonts w:ascii="Times New Roman" w:hAnsi="Times New Roman" w:cs="Times New Roman"/>
                <w:color w:val="2D2D2D"/>
                <w:spacing w:val="2"/>
                <w:sz w:val="20"/>
                <w:szCs w:val="20"/>
                <w:shd w:val="clear" w:color="auto" w:fill="FFFFFF"/>
              </w:rPr>
              <w:t>МО СП «Село Спас-Загорье»</w:t>
            </w:r>
          </w:p>
        </w:tc>
        <w:tc>
          <w:tcPr>
            <w:tcW w:w="2693" w:type="dxa"/>
            <w:vAlign w:val="center"/>
          </w:tcPr>
          <w:p w:rsidR="00B571A1" w:rsidRPr="00DA0F63" w:rsidRDefault="00B571A1" w:rsidP="00B571A1">
            <w:pPr>
              <w:jc w:val="center"/>
              <w:rPr>
                <w:rFonts w:ascii="Times New Roman" w:eastAsia="Calibri" w:hAnsi="Times New Roman" w:cs="Times New Roman"/>
                <w:sz w:val="20"/>
                <w:szCs w:val="20"/>
              </w:rPr>
            </w:pPr>
            <w:proofErr w:type="spellStart"/>
            <w:r w:rsidRPr="00DA0F63">
              <w:rPr>
                <w:rFonts w:ascii="Times New Roman" w:eastAsia="Calibri" w:hAnsi="Times New Roman" w:cs="Times New Roman"/>
                <w:sz w:val="20"/>
                <w:szCs w:val="20"/>
              </w:rPr>
              <w:t>софинансирование</w:t>
            </w:r>
            <w:proofErr w:type="spellEnd"/>
          </w:p>
          <w:p w:rsidR="00B571A1" w:rsidRPr="00DA0F63" w:rsidRDefault="00B571A1" w:rsidP="00B571A1">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бюджетных средств</w:t>
            </w:r>
          </w:p>
          <w:p w:rsidR="00B571A1" w:rsidRPr="00DA0F63" w:rsidRDefault="00B571A1" w:rsidP="00B571A1">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из областного, местного бюджетов</w:t>
            </w:r>
          </w:p>
          <w:p w:rsidR="00B571A1" w:rsidRPr="00DA0F63" w:rsidRDefault="00B571A1" w:rsidP="00B571A1">
            <w:pPr>
              <w:jc w:val="center"/>
              <w:rPr>
                <w:rFonts w:ascii="Times New Roman" w:eastAsia="Calibri" w:hAnsi="Times New Roman" w:cs="Times New Roman"/>
                <w:sz w:val="20"/>
                <w:szCs w:val="20"/>
              </w:rPr>
            </w:pPr>
          </w:p>
        </w:tc>
        <w:tc>
          <w:tcPr>
            <w:tcW w:w="3544" w:type="dxa"/>
            <w:vAlign w:val="center"/>
          </w:tcPr>
          <w:p w:rsidR="00B571A1" w:rsidRPr="00DA0F63" w:rsidRDefault="00B571A1" w:rsidP="00B571A1">
            <w:pPr>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 xml:space="preserve">На данном этапе настоящего Документа данное мероприятие включено в рамках муниципальной программы </w:t>
            </w:r>
            <w:r w:rsidRPr="00DA0F63">
              <w:rPr>
                <w:rFonts w:ascii="Times New Roman" w:hAnsi="Times New Roman" w:cs="Times New Roman"/>
                <w:sz w:val="20"/>
                <w:szCs w:val="20"/>
              </w:rPr>
              <w:t>муниципального района «</w:t>
            </w:r>
            <w:proofErr w:type="spellStart"/>
            <w:r w:rsidRPr="00DA0F63">
              <w:rPr>
                <w:rFonts w:ascii="Times New Roman" w:hAnsi="Times New Roman" w:cs="Times New Roman"/>
                <w:sz w:val="20"/>
                <w:szCs w:val="20"/>
              </w:rPr>
              <w:t>Малоярославецкий</w:t>
            </w:r>
            <w:proofErr w:type="spellEnd"/>
            <w:r w:rsidRPr="00DA0F63">
              <w:rPr>
                <w:rFonts w:ascii="Times New Roman" w:hAnsi="Times New Roman" w:cs="Times New Roman"/>
                <w:sz w:val="20"/>
                <w:szCs w:val="20"/>
              </w:rPr>
              <w:t xml:space="preserve"> район» «Чистая вода в муниципальном районе «</w:t>
            </w:r>
            <w:proofErr w:type="spellStart"/>
            <w:r w:rsidRPr="00DA0F63">
              <w:rPr>
                <w:rFonts w:ascii="Times New Roman" w:hAnsi="Times New Roman" w:cs="Times New Roman"/>
                <w:sz w:val="20"/>
                <w:szCs w:val="20"/>
              </w:rPr>
              <w:t>Малоярославецкий</w:t>
            </w:r>
            <w:proofErr w:type="spellEnd"/>
            <w:r w:rsidRPr="00DA0F63">
              <w:rPr>
                <w:rFonts w:ascii="Times New Roman" w:hAnsi="Times New Roman" w:cs="Times New Roman"/>
                <w:sz w:val="20"/>
                <w:szCs w:val="20"/>
              </w:rPr>
              <w:t xml:space="preserve"> район», утвержденной постановлением </w:t>
            </w:r>
            <w:proofErr w:type="spellStart"/>
            <w:r w:rsidRPr="00DA0F63">
              <w:rPr>
                <w:rFonts w:ascii="Times New Roman" w:hAnsi="Times New Roman" w:cs="Times New Roman"/>
                <w:sz w:val="20"/>
                <w:szCs w:val="20"/>
              </w:rPr>
              <w:t>Малоярославецкой</w:t>
            </w:r>
            <w:proofErr w:type="spellEnd"/>
            <w:r w:rsidRPr="00DA0F63">
              <w:rPr>
                <w:rFonts w:ascii="Times New Roman" w:hAnsi="Times New Roman" w:cs="Times New Roman"/>
                <w:sz w:val="20"/>
                <w:szCs w:val="20"/>
              </w:rPr>
              <w:t xml:space="preserve"> районной администрацией МР «</w:t>
            </w:r>
            <w:proofErr w:type="spellStart"/>
            <w:r w:rsidRPr="00DA0F63">
              <w:rPr>
                <w:rFonts w:ascii="Times New Roman" w:hAnsi="Times New Roman" w:cs="Times New Roman"/>
                <w:sz w:val="20"/>
                <w:szCs w:val="20"/>
              </w:rPr>
              <w:t>Малоярославецкий</w:t>
            </w:r>
            <w:proofErr w:type="spellEnd"/>
            <w:r w:rsidRPr="00DA0F63">
              <w:rPr>
                <w:rFonts w:ascii="Times New Roman" w:hAnsi="Times New Roman" w:cs="Times New Roman"/>
                <w:sz w:val="20"/>
                <w:szCs w:val="20"/>
              </w:rPr>
              <w:t xml:space="preserve"> район» от 01.11.2018г. №1187 (с изменениями от 10.06.2020г. № 574)</w:t>
            </w:r>
            <w:r w:rsidRPr="00DA0F63">
              <w:rPr>
                <w:rFonts w:ascii="Times New Roman" w:eastAsia="Calibri" w:hAnsi="Times New Roman" w:cs="Times New Roman"/>
                <w:sz w:val="20"/>
                <w:szCs w:val="20"/>
              </w:rPr>
              <w:t xml:space="preserve">. </w:t>
            </w:r>
          </w:p>
        </w:tc>
        <w:tc>
          <w:tcPr>
            <w:tcW w:w="1895" w:type="dxa"/>
          </w:tcPr>
          <w:p w:rsidR="00B9684F" w:rsidRPr="00DA0F63" w:rsidRDefault="00B571A1" w:rsidP="00B9684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202</w:t>
            </w:r>
            <w:r w:rsidR="002D2873" w:rsidRPr="00DA0F63">
              <w:rPr>
                <w:rFonts w:ascii="Times New Roman" w:eastAsia="Calibri" w:hAnsi="Times New Roman" w:cs="Times New Roman"/>
                <w:sz w:val="20"/>
                <w:szCs w:val="20"/>
              </w:rPr>
              <w:t>1</w:t>
            </w:r>
          </w:p>
          <w:p w:rsidR="00B571A1" w:rsidRPr="00DA0F63" w:rsidRDefault="00B9684F" w:rsidP="00B9684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2023</w:t>
            </w:r>
          </w:p>
        </w:tc>
      </w:tr>
    </w:tbl>
    <w:p w:rsidR="006F4D7D" w:rsidRPr="00DA0F63" w:rsidRDefault="006F4D7D" w:rsidP="006B3E2F">
      <w:pPr>
        <w:spacing w:after="0" w:line="360" w:lineRule="auto"/>
        <w:ind w:firstLine="709"/>
        <w:jc w:val="both"/>
        <w:rPr>
          <w:rFonts w:ascii="Times New Roman" w:eastAsia="Calibri" w:hAnsi="Times New Roman" w:cs="Times New Roman"/>
          <w:color w:val="FF0000"/>
          <w:sz w:val="28"/>
          <w:szCs w:val="28"/>
        </w:rPr>
        <w:sectPr w:rsidR="006F4D7D" w:rsidRPr="00DA0F63" w:rsidSect="006F4D7D">
          <w:pgSz w:w="16838" w:h="11906" w:orient="landscape"/>
          <w:pgMar w:top="1701" w:right="1134" w:bottom="851" w:left="1134" w:header="709" w:footer="680" w:gutter="0"/>
          <w:cols w:space="708"/>
          <w:titlePg/>
          <w:docGrid w:linePitch="360"/>
        </w:sectPr>
      </w:pPr>
    </w:p>
    <w:p w:rsidR="006B3E2F" w:rsidRPr="00DA0F63" w:rsidRDefault="006B3E2F" w:rsidP="003F0D2E">
      <w:pPr>
        <w:pStyle w:val="11112"/>
        <w:ind w:firstLine="709"/>
        <w:rPr>
          <w:rFonts w:eastAsia="Calibri"/>
        </w:rPr>
      </w:pPr>
      <w:bookmarkStart w:id="145" w:name="_Toc44605060"/>
      <w:bookmarkStart w:id="146" w:name="_Toc49152733"/>
      <w:r w:rsidRPr="00DA0F63">
        <w:rPr>
          <w:rFonts w:eastAsia="Calibri"/>
        </w:rPr>
        <w:lastRenderedPageBreak/>
        <w:t>2.4.2.Технические обоснования основных мероприятий по реализации схемы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bookmarkEnd w:id="145"/>
      <w:bookmarkEnd w:id="146"/>
    </w:p>
    <w:p w:rsidR="006B3E2F" w:rsidRPr="00DA0F63" w:rsidRDefault="006B3E2F" w:rsidP="006B3E2F">
      <w:pPr>
        <w:spacing w:after="0" w:line="240" w:lineRule="auto"/>
        <w:ind w:firstLine="709"/>
        <w:jc w:val="both"/>
        <w:rPr>
          <w:rFonts w:ascii="Times New Roman" w:eastAsia="Calibri" w:hAnsi="Times New Roman" w:cs="Times New Roman"/>
          <w:sz w:val="16"/>
          <w:szCs w:val="16"/>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Техническое обоснование основных мероприятий по реализации схемы водоснабжения, проводятся на основе анализа существующих технических и технологических проблем, и включает в себя, в зависимости от типа объекта централизованной системы водоснабжения, оценку:</w:t>
      </w:r>
    </w:p>
    <w:p w:rsidR="006B3E2F" w:rsidRPr="00DA0F63"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DA0F63">
        <w:rPr>
          <w:rFonts w:ascii="Times New Roman" w:eastAsia="Calibri" w:hAnsi="Times New Roman" w:cs="Times New Roman"/>
          <w:sz w:val="28"/>
        </w:rPr>
        <w:t>качества подаваемой воды населению на соответствие нормативным требованиям;</w:t>
      </w:r>
    </w:p>
    <w:p w:rsidR="006B3E2F" w:rsidRPr="00DA0F63"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DA0F63">
        <w:rPr>
          <w:rFonts w:ascii="Times New Roman" w:eastAsia="Calibri" w:hAnsi="Times New Roman" w:cs="Times New Roman"/>
          <w:sz w:val="28"/>
        </w:rPr>
        <w:t>развития жилых, общественно - деловых зон поселения;</w:t>
      </w:r>
    </w:p>
    <w:p w:rsidR="006B3E2F" w:rsidRPr="00DA0F63"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DA0F63">
        <w:rPr>
          <w:rFonts w:ascii="Times New Roman" w:eastAsia="Calibri" w:hAnsi="Times New Roman" w:cs="Times New Roman"/>
          <w:sz w:val="28"/>
        </w:rPr>
        <w:t>существующего режима подачи и распределения воды;</w:t>
      </w:r>
    </w:p>
    <w:p w:rsidR="006B3E2F" w:rsidRPr="00DA0F63"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DA0F63">
        <w:rPr>
          <w:rFonts w:ascii="Times New Roman" w:eastAsia="Calibri" w:hAnsi="Times New Roman" w:cs="Times New Roman"/>
          <w:sz w:val="28"/>
        </w:rPr>
        <w:t>существующих потерь воды при ее транспортировке;</w:t>
      </w:r>
    </w:p>
    <w:p w:rsidR="006B3E2F" w:rsidRPr="00DA0F63"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DA0F63">
        <w:rPr>
          <w:rFonts w:ascii="Times New Roman" w:eastAsia="Calibri" w:hAnsi="Times New Roman" w:cs="Times New Roman"/>
          <w:sz w:val="28"/>
        </w:rPr>
        <w:t>энергетической эффективности процессов транспортировки воды;</w:t>
      </w:r>
    </w:p>
    <w:p w:rsidR="006B3E2F" w:rsidRPr="00DA0F63" w:rsidRDefault="006B3E2F" w:rsidP="006B3E2F">
      <w:pPr>
        <w:numPr>
          <w:ilvl w:val="0"/>
          <w:numId w:val="11"/>
        </w:numPr>
        <w:spacing w:after="120" w:line="360" w:lineRule="auto"/>
        <w:ind w:left="0" w:right="170" w:firstLine="851"/>
        <w:jc w:val="both"/>
        <w:rPr>
          <w:rFonts w:ascii="Times New Roman" w:eastAsia="Calibri" w:hAnsi="Times New Roman" w:cs="Times New Roman"/>
          <w:sz w:val="28"/>
        </w:rPr>
      </w:pPr>
      <w:r w:rsidRPr="00DA0F63">
        <w:rPr>
          <w:rFonts w:ascii="Times New Roman" w:eastAsia="Calibri" w:hAnsi="Times New Roman" w:cs="Times New Roman"/>
          <w:sz w:val="28"/>
        </w:rPr>
        <w:t>систем диспетчеризации и систем управления режимами водоснабжения.</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Необходим комплексный подход для решения существующих проблем с применением современных технологий.</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Реализация мероприятий позволит улучшить качество питьевой воды и обеспечит надежное, бесперебойное водоснабжение потребителей </w:t>
      </w:r>
      <w:r w:rsidR="0041391C" w:rsidRPr="00DA0F63">
        <w:rPr>
          <w:rFonts w:ascii="Times New Roman" w:eastAsia="Calibri" w:hAnsi="Times New Roman" w:cs="Times New Roman"/>
          <w:sz w:val="28"/>
          <w:szCs w:val="28"/>
          <w:lang w:eastAsia="ru-RU"/>
        </w:rPr>
        <w:t>МО СП «</w:t>
      </w:r>
      <w:r w:rsidR="003C0DFD" w:rsidRPr="00DA0F63">
        <w:rPr>
          <w:rFonts w:ascii="Times New Roman" w:eastAsia="Calibri" w:hAnsi="Times New Roman" w:cs="Times New Roman"/>
          <w:sz w:val="28"/>
          <w:szCs w:val="28"/>
          <w:lang w:eastAsia="ru-RU"/>
        </w:rPr>
        <w:t xml:space="preserve">Село </w:t>
      </w:r>
      <w:r w:rsidR="00B9684F" w:rsidRPr="00DA0F63">
        <w:rPr>
          <w:rFonts w:ascii="Times New Roman" w:eastAsia="Calibri" w:hAnsi="Times New Roman" w:cs="Times New Roman"/>
          <w:sz w:val="28"/>
          <w:szCs w:val="28"/>
          <w:lang w:eastAsia="ru-RU"/>
        </w:rPr>
        <w:t>Спас-Загорье</w:t>
      </w:r>
      <w:r w:rsidR="0041391C" w:rsidRPr="00DA0F63">
        <w:rPr>
          <w:rFonts w:ascii="Times New Roman" w:eastAsia="Calibri" w:hAnsi="Times New Roman" w:cs="Times New Roman"/>
          <w:sz w:val="28"/>
          <w:szCs w:val="28"/>
          <w:lang w:eastAsia="ru-RU"/>
        </w:rPr>
        <w:t>»</w:t>
      </w:r>
      <w:r w:rsidRPr="00DA0F63">
        <w:rPr>
          <w:rFonts w:ascii="Times New Roman" w:eastAsia="Calibri" w:hAnsi="Times New Roman" w:cs="Times New Roman"/>
          <w:sz w:val="28"/>
          <w:szCs w:val="28"/>
        </w:rPr>
        <w:t>.</w:t>
      </w:r>
    </w:p>
    <w:p w:rsidR="00B9684F" w:rsidRPr="00DA0F63" w:rsidRDefault="00B9684F" w:rsidP="006B3E2F">
      <w:pPr>
        <w:spacing w:after="0" w:line="360" w:lineRule="auto"/>
        <w:ind w:firstLine="709"/>
        <w:jc w:val="both"/>
        <w:rPr>
          <w:rFonts w:ascii="Times New Roman" w:eastAsia="Calibri" w:hAnsi="Times New Roman" w:cs="Times New Roman"/>
          <w:sz w:val="28"/>
          <w:szCs w:val="28"/>
        </w:rPr>
      </w:pPr>
    </w:p>
    <w:p w:rsidR="006B3E2F" w:rsidRPr="00DA0F63" w:rsidRDefault="006B3E2F" w:rsidP="003F0D2E">
      <w:pPr>
        <w:pStyle w:val="11112"/>
        <w:ind w:firstLine="709"/>
        <w:rPr>
          <w:rFonts w:eastAsia="Calibri"/>
        </w:rPr>
      </w:pPr>
      <w:bookmarkStart w:id="147" w:name="_Toc44605061"/>
      <w:bookmarkStart w:id="148" w:name="_Toc49152734"/>
      <w:r w:rsidRPr="00DA0F63">
        <w:rPr>
          <w:rFonts w:eastAsia="Calibri"/>
        </w:rPr>
        <w:t>2.4.3 Сведения о вновь строящихся, реконструируемых и предлагаемых к выводу из эксплуатации объектах системы водоснабжения</w:t>
      </w:r>
      <w:bookmarkEnd w:id="147"/>
      <w:bookmarkEnd w:id="148"/>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lastRenderedPageBreak/>
        <w:t>Сведения о предлагаемых к реконструкции</w:t>
      </w:r>
      <w:r w:rsidR="0041391C" w:rsidRPr="00DA0F63">
        <w:rPr>
          <w:rFonts w:ascii="Times New Roman" w:eastAsia="Calibri" w:hAnsi="Times New Roman" w:cs="Times New Roman"/>
          <w:sz w:val="28"/>
          <w:szCs w:val="28"/>
        </w:rPr>
        <w:t xml:space="preserve"> </w:t>
      </w:r>
      <w:r w:rsidRPr="00DA0F63">
        <w:rPr>
          <w:rFonts w:ascii="Times New Roman" w:eastAsia="Calibri" w:hAnsi="Times New Roman" w:cs="Times New Roman"/>
          <w:sz w:val="28"/>
          <w:szCs w:val="28"/>
        </w:rPr>
        <w:t xml:space="preserve">объектах </w:t>
      </w:r>
      <w:r w:rsidR="006B1FCB" w:rsidRPr="00DA0F63">
        <w:rPr>
          <w:rFonts w:ascii="Times New Roman" w:eastAsia="Calibri" w:hAnsi="Times New Roman" w:cs="Times New Roman"/>
          <w:sz w:val="28"/>
          <w:szCs w:val="28"/>
        </w:rPr>
        <w:t xml:space="preserve">централизованной системы водоснабжения </w:t>
      </w:r>
      <w:r w:rsidR="0041391C" w:rsidRPr="00DA0F63">
        <w:rPr>
          <w:rFonts w:ascii="Times New Roman" w:eastAsia="Calibri" w:hAnsi="Times New Roman" w:cs="Times New Roman"/>
          <w:sz w:val="28"/>
          <w:szCs w:val="28"/>
          <w:lang w:eastAsia="ru-RU"/>
        </w:rPr>
        <w:t>МО СП «</w:t>
      </w:r>
      <w:r w:rsidR="003C0DFD" w:rsidRPr="00DA0F63">
        <w:rPr>
          <w:rFonts w:ascii="Times New Roman" w:eastAsia="Calibri" w:hAnsi="Times New Roman" w:cs="Times New Roman"/>
          <w:sz w:val="28"/>
          <w:szCs w:val="28"/>
          <w:lang w:eastAsia="ru-RU"/>
        </w:rPr>
        <w:t xml:space="preserve">Село </w:t>
      </w:r>
      <w:r w:rsidR="00B9684F" w:rsidRPr="00DA0F63">
        <w:rPr>
          <w:rFonts w:ascii="Times New Roman" w:eastAsia="Calibri" w:hAnsi="Times New Roman" w:cs="Times New Roman"/>
          <w:sz w:val="28"/>
          <w:szCs w:val="28"/>
          <w:lang w:eastAsia="ru-RU"/>
        </w:rPr>
        <w:t>Спас-Загорье</w:t>
      </w:r>
      <w:r w:rsidR="0041391C" w:rsidRPr="00DA0F63">
        <w:rPr>
          <w:rFonts w:ascii="Times New Roman" w:eastAsia="Calibri" w:hAnsi="Times New Roman" w:cs="Times New Roman"/>
          <w:sz w:val="28"/>
          <w:szCs w:val="28"/>
          <w:lang w:eastAsia="ru-RU"/>
        </w:rPr>
        <w:t>»</w:t>
      </w:r>
      <w:r w:rsidR="006B1FCB" w:rsidRPr="00DA0F63">
        <w:rPr>
          <w:rFonts w:ascii="Times New Roman" w:eastAsia="Calibri" w:hAnsi="Times New Roman" w:cs="Times New Roman"/>
          <w:sz w:val="28"/>
          <w:szCs w:val="28"/>
        </w:rPr>
        <w:t xml:space="preserve"> пр</w:t>
      </w:r>
      <w:r w:rsidRPr="00DA0F63">
        <w:rPr>
          <w:rFonts w:ascii="Times New Roman" w:eastAsia="Calibri" w:hAnsi="Times New Roman" w:cs="Times New Roman"/>
          <w:sz w:val="28"/>
          <w:szCs w:val="28"/>
        </w:rPr>
        <w:t>иведены в таблице</w:t>
      </w:r>
      <w:r w:rsidR="00FB6A17" w:rsidRPr="00DA0F63">
        <w:rPr>
          <w:rFonts w:ascii="Times New Roman" w:eastAsia="Calibri" w:hAnsi="Times New Roman" w:cs="Times New Roman"/>
          <w:sz w:val="28"/>
          <w:szCs w:val="28"/>
        </w:rPr>
        <w:t xml:space="preserve"> </w:t>
      </w:r>
      <w:r w:rsidR="00672C7B" w:rsidRPr="00DA0F63">
        <w:rPr>
          <w:rFonts w:ascii="Times New Roman" w:eastAsia="Calibri" w:hAnsi="Times New Roman" w:cs="Times New Roman"/>
          <w:sz w:val="28"/>
          <w:szCs w:val="28"/>
        </w:rPr>
        <w:t>3</w:t>
      </w:r>
      <w:r w:rsidR="00B9684F" w:rsidRPr="00DA0F63">
        <w:rPr>
          <w:rFonts w:ascii="Times New Roman" w:eastAsia="Calibri" w:hAnsi="Times New Roman" w:cs="Times New Roman"/>
          <w:sz w:val="28"/>
          <w:szCs w:val="28"/>
        </w:rPr>
        <w:t>4</w:t>
      </w:r>
      <w:r w:rsidR="006B1FCB" w:rsidRPr="00DA0F63">
        <w:rPr>
          <w:rFonts w:ascii="Times New Roman" w:eastAsia="Calibri" w:hAnsi="Times New Roman" w:cs="Times New Roman"/>
          <w:sz w:val="28"/>
          <w:szCs w:val="28"/>
        </w:rPr>
        <w:t>.</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Информация </w:t>
      </w:r>
      <w:r w:rsidR="00E867FD" w:rsidRPr="00DA0F63">
        <w:rPr>
          <w:rFonts w:ascii="Times New Roman" w:eastAsia="Calibri" w:hAnsi="Times New Roman" w:cs="Times New Roman"/>
          <w:sz w:val="28"/>
          <w:szCs w:val="28"/>
        </w:rPr>
        <w:t>о вновь строящихся и предлагаемых</w:t>
      </w:r>
      <w:r w:rsidRPr="00DA0F63">
        <w:rPr>
          <w:rFonts w:ascii="Times New Roman" w:eastAsia="Calibri" w:hAnsi="Times New Roman" w:cs="Times New Roman"/>
          <w:sz w:val="28"/>
          <w:szCs w:val="28"/>
        </w:rPr>
        <w:t xml:space="preserve"> к выводу из эксплуатации объект</w:t>
      </w:r>
      <w:r w:rsidR="006B1FCB" w:rsidRPr="00DA0F63">
        <w:rPr>
          <w:rFonts w:ascii="Times New Roman" w:eastAsia="Calibri" w:hAnsi="Times New Roman" w:cs="Times New Roman"/>
          <w:sz w:val="28"/>
          <w:szCs w:val="28"/>
        </w:rPr>
        <w:t>ах</w:t>
      </w:r>
      <w:r w:rsidRPr="00DA0F63">
        <w:rPr>
          <w:rFonts w:ascii="Times New Roman" w:eastAsia="Calibri" w:hAnsi="Times New Roman" w:cs="Times New Roman"/>
          <w:sz w:val="28"/>
          <w:szCs w:val="28"/>
        </w:rPr>
        <w:t xml:space="preserve"> </w:t>
      </w:r>
      <w:r w:rsidR="006B1FCB" w:rsidRPr="00DA0F63">
        <w:rPr>
          <w:rFonts w:ascii="Times New Roman" w:eastAsia="Calibri" w:hAnsi="Times New Roman" w:cs="Times New Roman"/>
          <w:sz w:val="28"/>
          <w:szCs w:val="28"/>
        </w:rPr>
        <w:t xml:space="preserve">централизованной </w:t>
      </w:r>
      <w:r w:rsidRPr="00DA0F63">
        <w:rPr>
          <w:rFonts w:ascii="Times New Roman" w:eastAsia="Calibri" w:hAnsi="Times New Roman" w:cs="Times New Roman"/>
          <w:sz w:val="28"/>
          <w:szCs w:val="28"/>
        </w:rPr>
        <w:t xml:space="preserve">системы водоснабжения </w:t>
      </w:r>
      <w:r w:rsidR="0041391C" w:rsidRPr="00DA0F63">
        <w:rPr>
          <w:rFonts w:ascii="Times New Roman" w:eastAsia="Calibri" w:hAnsi="Times New Roman" w:cs="Times New Roman"/>
          <w:sz w:val="28"/>
          <w:szCs w:val="28"/>
          <w:lang w:eastAsia="ru-RU"/>
        </w:rPr>
        <w:t>МО СП «</w:t>
      </w:r>
      <w:r w:rsidR="003C0DFD" w:rsidRPr="00DA0F63">
        <w:rPr>
          <w:rFonts w:ascii="Times New Roman" w:eastAsia="Calibri" w:hAnsi="Times New Roman" w:cs="Times New Roman"/>
          <w:sz w:val="28"/>
          <w:szCs w:val="28"/>
          <w:lang w:eastAsia="ru-RU"/>
        </w:rPr>
        <w:t xml:space="preserve">Село </w:t>
      </w:r>
      <w:r w:rsidR="00B9684F" w:rsidRPr="00DA0F63">
        <w:rPr>
          <w:rFonts w:ascii="Times New Roman" w:eastAsia="Calibri" w:hAnsi="Times New Roman" w:cs="Times New Roman"/>
          <w:sz w:val="28"/>
          <w:szCs w:val="28"/>
          <w:lang w:eastAsia="ru-RU"/>
        </w:rPr>
        <w:t>Спас--Загорье</w:t>
      </w:r>
      <w:r w:rsidR="0041391C" w:rsidRPr="00DA0F63">
        <w:rPr>
          <w:rFonts w:ascii="Times New Roman" w:eastAsia="Calibri" w:hAnsi="Times New Roman" w:cs="Times New Roman"/>
          <w:sz w:val="28"/>
          <w:szCs w:val="28"/>
          <w:lang w:eastAsia="ru-RU"/>
        </w:rPr>
        <w:t>»</w:t>
      </w:r>
      <w:r w:rsidR="009F3C8B" w:rsidRPr="00DA0F63">
        <w:rPr>
          <w:rFonts w:ascii="Times New Roman" w:eastAsia="Calibri" w:hAnsi="Times New Roman" w:cs="Times New Roman"/>
          <w:sz w:val="28"/>
          <w:szCs w:val="28"/>
        </w:rPr>
        <w:t xml:space="preserve"> </w:t>
      </w:r>
      <w:r w:rsidRPr="00DA0F63">
        <w:rPr>
          <w:rFonts w:ascii="Times New Roman" w:eastAsia="Calibri" w:hAnsi="Times New Roman" w:cs="Times New Roman"/>
          <w:sz w:val="28"/>
          <w:szCs w:val="28"/>
        </w:rPr>
        <w:t>отсутствует.</w:t>
      </w:r>
    </w:p>
    <w:p w:rsidR="00B9684F" w:rsidRPr="00DA0F63" w:rsidRDefault="00B9684F" w:rsidP="006B3E2F">
      <w:pPr>
        <w:spacing w:after="0" w:line="360" w:lineRule="auto"/>
        <w:ind w:firstLine="709"/>
        <w:jc w:val="both"/>
        <w:rPr>
          <w:rFonts w:ascii="Times New Roman" w:eastAsia="Calibri" w:hAnsi="Times New Roman" w:cs="Times New Roman"/>
          <w:sz w:val="28"/>
          <w:szCs w:val="28"/>
        </w:rPr>
      </w:pPr>
    </w:p>
    <w:p w:rsidR="006B3E2F" w:rsidRPr="00DA0F63" w:rsidRDefault="006B3E2F" w:rsidP="009F3C8B">
      <w:pPr>
        <w:pStyle w:val="11112"/>
        <w:ind w:firstLine="709"/>
        <w:rPr>
          <w:rFonts w:eastAsia="Calibri"/>
        </w:rPr>
      </w:pPr>
      <w:bookmarkStart w:id="149" w:name="_Toc44605062"/>
      <w:bookmarkStart w:id="150" w:name="_Toc49152735"/>
      <w:r w:rsidRPr="00DA0F63">
        <w:rPr>
          <w:rFonts w:eastAsia="Calibri"/>
        </w:rPr>
        <w:t>2.4.4.Сведения о развитии систем диспетчеризации, телемеханизации и системе управления режимами водоснабжения на объектах организаций, осуществляющих водоснабжение</w:t>
      </w:r>
      <w:bookmarkEnd w:id="149"/>
      <w:bookmarkEnd w:id="150"/>
    </w:p>
    <w:p w:rsidR="006B3E2F" w:rsidRPr="00DA0F63" w:rsidRDefault="006B3E2F" w:rsidP="006B3E2F">
      <w:pPr>
        <w:spacing w:after="0" w:line="240" w:lineRule="auto"/>
        <w:ind w:firstLine="709"/>
        <w:jc w:val="both"/>
        <w:rPr>
          <w:rFonts w:ascii="Times New Roman" w:eastAsia="Calibri" w:hAnsi="Times New Roman" w:cs="Times New Roman"/>
          <w:sz w:val="16"/>
          <w:szCs w:val="16"/>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В настоящее время система диспетчеризации, телемеханизации централизованной системы водоснабжения </w:t>
      </w:r>
      <w:r w:rsidR="006B7007" w:rsidRPr="00DA0F63">
        <w:rPr>
          <w:rFonts w:ascii="Times New Roman" w:eastAsia="Calibri" w:hAnsi="Times New Roman" w:cs="Times New Roman"/>
          <w:sz w:val="28"/>
          <w:szCs w:val="28"/>
          <w:lang w:eastAsia="ru-RU"/>
        </w:rPr>
        <w:t>МО СП «</w:t>
      </w:r>
      <w:r w:rsidR="003C0DFD" w:rsidRPr="00DA0F63">
        <w:rPr>
          <w:rFonts w:ascii="Times New Roman" w:eastAsia="Calibri" w:hAnsi="Times New Roman" w:cs="Times New Roman"/>
          <w:sz w:val="28"/>
          <w:szCs w:val="28"/>
          <w:lang w:eastAsia="ru-RU"/>
        </w:rPr>
        <w:t xml:space="preserve">Село </w:t>
      </w:r>
      <w:r w:rsidR="00831D6E" w:rsidRPr="00DA0F63">
        <w:rPr>
          <w:rFonts w:ascii="Times New Roman" w:eastAsia="Calibri" w:hAnsi="Times New Roman" w:cs="Times New Roman"/>
          <w:sz w:val="28"/>
          <w:szCs w:val="28"/>
          <w:lang w:eastAsia="ru-RU"/>
        </w:rPr>
        <w:t>Спас-Загорье</w:t>
      </w:r>
      <w:r w:rsidR="006B7007" w:rsidRPr="00DA0F63">
        <w:rPr>
          <w:rFonts w:ascii="Times New Roman" w:eastAsia="Calibri" w:hAnsi="Times New Roman" w:cs="Times New Roman"/>
          <w:sz w:val="28"/>
          <w:szCs w:val="28"/>
          <w:lang w:eastAsia="ru-RU"/>
        </w:rPr>
        <w:t>»</w:t>
      </w:r>
      <w:r w:rsidR="009F3C8B" w:rsidRPr="00DA0F63">
        <w:rPr>
          <w:rFonts w:ascii="Times New Roman" w:eastAsia="Calibri" w:hAnsi="Times New Roman" w:cs="Times New Roman"/>
          <w:sz w:val="28"/>
          <w:szCs w:val="28"/>
        </w:rPr>
        <w:t xml:space="preserve"> </w:t>
      </w:r>
      <w:r w:rsidRPr="00DA0F63">
        <w:rPr>
          <w:rFonts w:ascii="Times New Roman" w:eastAsia="Calibri" w:hAnsi="Times New Roman" w:cs="Times New Roman"/>
          <w:sz w:val="28"/>
          <w:szCs w:val="28"/>
        </w:rPr>
        <w:t>отсутствует.</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В соответствии с действующим законодательством в сфере водоснабжения и водоотведения развитие систем диспетчерского управления является обязанностью организаций эксплуатирующих централизованную систему водоснабжения. На расчетный период необходимо создание автоматизированных систем сбора, анализа, контроля и оперативного управления режимами системы подачи и распределения воды в поселении.</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Основными задачами систем диспетчеризации являются:</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-управление системой водоснабжения с целью своевременного и качественного предоставления услуг потребителям;</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-контроль за соблюдением заданных эксплуатационных режимов работы систем водоснабжения, их оперативная корректировка;</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-организация, координация и контроль за выполнением работ по локализации и ликвидации крупных аварий на сооружениях водоснабжения;</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-своевременное предоставление информации руководству и оперативное взаимодействие с производственными подразделениями;</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lastRenderedPageBreak/>
        <w:t>-координация работы диспетчерских служб в части локализации и ликвидации аварийных ситуаций;</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-контроль плановых и профилактических работ на объектах водоснабжения;</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Базовой основой систем диспетчерского управления является автоматизированная система диспетчерского контроля и управления (АСДКУ), позволяющая оперативно управлять сетями и сооружениями и решать </w:t>
      </w:r>
      <w:proofErr w:type="spellStart"/>
      <w:r w:rsidRPr="00DA0F63">
        <w:rPr>
          <w:rFonts w:ascii="Times New Roman" w:eastAsia="Calibri" w:hAnsi="Times New Roman" w:cs="Times New Roman"/>
          <w:sz w:val="28"/>
          <w:szCs w:val="28"/>
        </w:rPr>
        <w:t>режимно</w:t>
      </w:r>
      <w:proofErr w:type="spellEnd"/>
      <w:r w:rsidRPr="00DA0F63">
        <w:rPr>
          <w:rFonts w:ascii="Times New Roman" w:eastAsia="Calibri" w:hAnsi="Times New Roman" w:cs="Times New Roman"/>
          <w:sz w:val="28"/>
          <w:szCs w:val="28"/>
        </w:rPr>
        <w:t xml:space="preserve"> - технологические задачи.</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К тенденциям, определяющим стратегию развития АСДКУ, следует отнести:</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-контроль технологических параметров, а также анализ заданных режимов;</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-переход к автоматическому режиму в управлении локальными объектами в режиме реального времени;</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-прогнозирование нештатных и аварийных ситуаций;</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-интеграцию системы управления, как по вертикали, так и по горизонтали;</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-минимизация участия работников в управлении технологическими процессами.</w:t>
      </w:r>
    </w:p>
    <w:p w:rsidR="00831D6E" w:rsidRPr="00DA0F63" w:rsidRDefault="00831D6E" w:rsidP="006B3E2F">
      <w:pPr>
        <w:spacing w:after="0" w:line="360" w:lineRule="auto"/>
        <w:ind w:firstLine="709"/>
        <w:jc w:val="both"/>
        <w:rPr>
          <w:rFonts w:ascii="Times New Roman" w:eastAsia="Calibri" w:hAnsi="Times New Roman" w:cs="Times New Roman"/>
          <w:sz w:val="28"/>
          <w:szCs w:val="28"/>
        </w:rPr>
      </w:pPr>
    </w:p>
    <w:p w:rsidR="006B3E2F" w:rsidRPr="00DA0F63" w:rsidRDefault="006B3E2F" w:rsidP="009F3C8B">
      <w:pPr>
        <w:pStyle w:val="11112"/>
        <w:ind w:firstLine="709"/>
        <w:rPr>
          <w:rFonts w:eastAsia="Calibri"/>
        </w:rPr>
      </w:pPr>
      <w:bookmarkStart w:id="151" w:name="_Toc44605063"/>
      <w:bookmarkStart w:id="152" w:name="_Toc49152736"/>
      <w:r w:rsidRPr="00DA0F63">
        <w:rPr>
          <w:rFonts w:eastAsia="Calibri"/>
        </w:rPr>
        <w:t>2.4.5.Сведения об оснащенности зданий, строений, сооружений приборами учёта воды и их применении при осуществлении расчетов за потребленную воду</w:t>
      </w:r>
      <w:bookmarkEnd w:id="151"/>
      <w:bookmarkEnd w:id="152"/>
    </w:p>
    <w:p w:rsidR="006B3E2F" w:rsidRPr="00DA0F63" w:rsidRDefault="006B3E2F" w:rsidP="006B3E2F">
      <w:pPr>
        <w:spacing w:after="0" w:line="240" w:lineRule="auto"/>
        <w:ind w:firstLine="709"/>
        <w:jc w:val="both"/>
        <w:rPr>
          <w:rFonts w:ascii="Times New Roman" w:eastAsia="Calibri" w:hAnsi="Times New Roman" w:cs="Times New Roman"/>
          <w:sz w:val="16"/>
          <w:szCs w:val="16"/>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Данные об оснащении приборами учета используемых водных ресурсов жилых домов (индивидуально-определенных зданий) </w:t>
      </w:r>
      <w:r w:rsidR="009F3C8B" w:rsidRPr="00DA0F63">
        <w:rPr>
          <w:rFonts w:ascii="Times New Roman" w:eastAsia="Calibri" w:hAnsi="Times New Roman" w:cs="Times New Roman"/>
          <w:sz w:val="28"/>
          <w:szCs w:val="28"/>
        </w:rPr>
        <w:t>отсутствуют.</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Расчеты за потребляемую воду производятся ежемесячно на основании съема показаний приборов учета воды у абонентов. В случае отсутствия прибора учета воды расчеты осуществляются по нормативам потребления коммунальных услуг.</w:t>
      </w:r>
    </w:p>
    <w:p w:rsidR="006B3E2F" w:rsidRPr="00DA0F63" w:rsidRDefault="006B3E2F" w:rsidP="009F3C8B">
      <w:pPr>
        <w:pStyle w:val="11112"/>
        <w:ind w:firstLine="851"/>
        <w:rPr>
          <w:rFonts w:eastAsia="Calibri"/>
        </w:rPr>
      </w:pPr>
      <w:bookmarkStart w:id="153" w:name="_Toc44605064"/>
      <w:bookmarkStart w:id="154" w:name="_Toc49152737"/>
      <w:r w:rsidRPr="00DA0F63">
        <w:rPr>
          <w:rFonts w:eastAsia="Calibri"/>
        </w:rPr>
        <w:lastRenderedPageBreak/>
        <w:t>2.4.6.Описание вариантов маршрутов прохождения трубопроводов по территории муниципального образования и их обоснования</w:t>
      </w:r>
      <w:bookmarkEnd w:id="153"/>
      <w:bookmarkEnd w:id="154"/>
    </w:p>
    <w:p w:rsidR="006B3E2F" w:rsidRPr="00DA0F63" w:rsidRDefault="006B3E2F" w:rsidP="006B3E2F">
      <w:pPr>
        <w:spacing w:after="0" w:line="240" w:lineRule="auto"/>
        <w:ind w:firstLine="709"/>
        <w:jc w:val="both"/>
        <w:rPr>
          <w:rFonts w:ascii="Times New Roman" w:eastAsia="Calibri" w:hAnsi="Times New Roman" w:cs="Times New Roman"/>
          <w:sz w:val="16"/>
          <w:szCs w:val="16"/>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Варианты маршрутов прохождения трубопроводов (трасс) в условиях замены существующих технически не пригодных к эксплуатации трубопроводов выбираются с учетом искусственных и естественных преград и прокладываются преимущественно в границах красных линий (территория </w:t>
      </w:r>
      <w:r w:rsidR="009F3C8B" w:rsidRPr="00DA0F63">
        <w:rPr>
          <w:rFonts w:ascii="Times New Roman" w:eastAsia="Calibri" w:hAnsi="Times New Roman" w:cs="Times New Roman"/>
          <w:sz w:val="28"/>
          <w:szCs w:val="28"/>
        </w:rPr>
        <w:t>сельского</w:t>
      </w:r>
      <w:r w:rsidRPr="00DA0F63">
        <w:rPr>
          <w:rFonts w:ascii="Times New Roman" w:eastAsia="Calibri" w:hAnsi="Times New Roman" w:cs="Times New Roman"/>
          <w:sz w:val="28"/>
          <w:szCs w:val="28"/>
        </w:rPr>
        <w:t xml:space="preserve"> поселения). Трассы подлежат уточнению и корректировке на стадии проектирования объектов. </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Диаметры, материал труб, трассировка прохождения трубопроводов должны быть уточнены в ходе проектных работ с учетом объема водопотребления объектов нового строительства и перспективной нагрузки. </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Техническим заданием на проектирование предусматривается: полный сбор необходимой информации и индивидуальное проектирование, ориентированное на конкретного пользователя, будь это новое строительство, ремонт или реконструкция объектов централизованной системы водоснабжения.</w:t>
      </w:r>
    </w:p>
    <w:p w:rsidR="00831D6E" w:rsidRPr="00DA0F63" w:rsidRDefault="00831D6E" w:rsidP="006B3E2F">
      <w:pPr>
        <w:spacing w:after="0" w:line="360" w:lineRule="auto"/>
        <w:ind w:firstLine="709"/>
        <w:jc w:val="both"/>
        <w:rPr>
          <w:rFonts w:ascii="Times New Roman" w:eastAsia="Calibri" w:hAnsi="Times New Roman" w:cs="Times New Roman"/>
          <w:sz w:val="28"/>
          <w:szCs w:val="28"/>
        </w:rPr>
      </w:pPr>
    </w:p>
    <w:p w:rsidR="006B3E2F" w:rsidRPr="00DA0F63" w:rsidRDefault="006B3E2F" w:rsidP="009F3C8B">
      <w:pPr>
        <w:pStyle w:val="11112"/>
        <w:ind w:firstLine="709"/>
        <w:rPr>
          <w:rFonts w:eastAsia="Calibri"/>
        </w:rPr>
      </w:pPr>
      <w:bookmarkStart w:id="155" w:name="_Toc44605065"/>
      <w:bookmarkStart w:id="156" w:name="_Toc49152738"/>
      <w:r w:rsidRPr="00DA0F63">
        <w:rPr>
          <w:rFonts w:eastAsia="Calibri"/>
        </w:rPr>
        <w:t>2.4.7.Рекомендации о месте размещения насосных станций, резервуаров, водонапорных башен</w:t>
      </w:r>
      <w:bookmarkEnd w:id="155"/>
      <w:bookmarkEnd w:id="156"/>
    </w:p>
    <w:p w:rsidR="006B3E2F" w:rsidRPr="00DA0F63" w:rsidRDefault="006B3E2F" w:rsidP="006B3E2F">
      <w:pPr>
        <w:spacing w:after="0" w:line="240" w:lineRule="auto"/>
        <w:ind w:firstLine="709"/>
        <w:jc w:val="both"/>
        <w:rPr>
          <w:rFonts w:ascii="Times New Roman" w:eastAsia="Calibri" w:hAnsi="Times New Roman" w:cs="Times New Roman"/>
          <w:sz w:val="16"/>
          <w:szCs w:val="16"/>
        </w:rPr>
      </w:pPr>
    </w:p>
    <w:p w:rsidR="006B3E2F" w:rsidRPr="00DA0F63" w:rsidRDefault="009F3C8B"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С</w:t>
      </w:r>
      <w:r w:rsidR="006B3E2F" w:rsidRPr="00DA0F63">
        <w:rPr>
          <w:rFonts w:ascii="Times New Roman" w:eastAsia="Calibri" w:hAnsi="Times New Roman" w:cs="Times New Roman"/>
          <w:sz w:val="28"/>
          <w:szCs w:val="28"/>
        </w:rPr>
        <w:t xml:space="preserve">уществующие в настоящее время водозаборные скважины предполагается оставить в работе. Размещение </w:t>
      </w:r>
      <w:r w:rsidR="00C51A93" w:rsidRPr="00DA0F63">
        <w:rPr>
          <w:rFonts w:ascii="Times New Roman" w:eastAsia="Calibri" w:hAnsi="Times New Roman" w:cs="Times New Roman"/>
          <w:sz w:val="28"/>
          <w:szCs w:val="28"/>
        </w:rPr>
        <w:t xml:space="preserve">насосных станций, </w:t>
      </w:r>
      <w:r w:rsidR="006B3E2F" w:rsidRPr="00DA0F63">
        <w:rPr>
          <w:rFonts w:ascii="Times New Roman" w:eastAsia="Calibri" w:hAnsi="Times New Roman" w:cs="Times New Roman"/>
          <w:sz w:val="28"/>
          <w:szCs w:val="28"/>
        </w:rPr>
        <w:t>резервуаров</w:t>
      </w:r>
      <w:r w:rsidR="00C51A93" w:rsidRPr="00DA0F63">
        <w:rPr>
          <w:rFonts w:ascii="Times New Roman" w:eastAsia="Calibri" w:hAnsi="Times New Roman" w:cs="Times New Roman"/>
          <w:sz w:val="28"/>
          <w:szCs w:val="28"/>
        </w:rPr>
        <w:t xml:space="preserve"> чистой воды</w:t>
      </w:r>
      <w:r w:rsidR="006B3E2F" w:rsidRPr="00DA0F63">
        <w:rPr>
          <w:rFonts w:ascii="Times New Roman" w:eastAsia="Calibri" w:hAnsi="Times New Roman" w:cs="Times New Roman"/>
          <w:sz w:val="28"/>
          <w:szCs w:val="28"/>
        </w:rPr>
        <w:t xml:space="preserve"> может быть предложено только на основании проектно-изыскательских работ.</w:t>
      </w:r>
    </w:p>
    <w:p w:rsidR="00831D6E" w:rsidRPr="00DA0F63" w:rsidRDefault="00831D6E" w:rsidP="006B3E2F">
      <w:pPr>
        <w:spacing w:after="0" w:line="360" w:lineRule="auto"/>
        <w:ind w:firstLine="709"/>
        <w:jc w:val="both"/>
        <w:rPr>
          <w:rFonts w:ascii="Times New Roman" w:eastAsia="Calibri" w:hAnsi="Times New Roman" w:cs="Times New Roman"/>
          <w:sz w:val="28"/>
          <w:szCs w:val="28"/>
        </w:rPr>
      </w:pPr>
    </w:p>
    <w:p w:rsidR="006B3E2F" w:rsidRPr="00DA0F63" w:rsidRDefault="006B3E2F" w:rsidP="009F3C8B">
      <w:pPr>
        <w:pStyle w:val="11112"/>
        <w:ind w:firstLine="709"/>
        <w:rPr>
          <w:rFonts w:eastAsia="Calibri"/>
        </w:rPr>
      </w:pPr>
      <w:bookmarkStart w:id="157" w:name="_Toc44605066"/>
      <w:bookmarkStart w:id="158" w:name="_Toc49152739"/>
      <w:r w:rsidRPr="00DA0F63">
        <w:rPr>
          <w:rFonts w:eastAsia="Calibri"/>
        </w:rPr>
        <w:t>2.4.8.Границы планируемых зон размещения объектов централизованных систем водоснабжения</w:t>
      </w:r>
      <w:bookmarkEnd w:id="157"/>
      <w:bookmarkEnd w:id="158"/>
    </w:p>
    <w:p w:rsidR="006B3E2F" w:rsidRPr="00DA0F63" w:rsidRDefault="006B3E2F" w:rsidP="006B3E2F">
      <w:pPr>
        <w:pStyle w:val="11112"/>
        <w:rPr>
          <w:rFonts w:eastAsia="Calibri"/>
          <w:sz w:val="16"/>
          <w:szCs w:val="16"/>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Границы планируемых зон размещения объектов централизованных систем водоснабжения, расположены в существующих границах муниципального образования.</w:t>
      </w:r>
    </w:p>
    <w:p w:rsidR="006B3E2F" w:rsidRPr="00DA0F63" w:rsidRDefault="006B3E2F" w:rsidP="009F3C8B">
      <w:pPr>
        <w:pStyle w:val="11112"/>
        <w:ind w:firstLine="709"/>
        <w:rPr>
          <w:rFonts w:eastAsia="Calibri"/>
        </w:rPr>
      </w:pPr>
      <w:bookmarkStart w:id="159" w:name="_Toc44605067"/>
      <w:bookmarkStart w:id="160" w:name="_Toc49152740"/>
      <w:r w:rsidRPr="00DA0F63">
        <w:rPr>
          <w:rFonts w:eastAsia="Calibri"/>
        </w:rPr>
        <w:lastRenderedPageBreak/>
        <w:t>2.4.9. Карты (схемы) существующего и планируемого размещения объектов централизованных систем горячего, холодного водоснабжения</w:t>
      </w:r>
      <w:bookmarkEnd w:id="159"/>
      <w:bookmarkEnd w:id="160"/>
    </w:p>
    <w:p w:rsidR="006B3E2F" w:rsidRPr="00DA0F63" w:rsidRDefault="006B3E2F" w:rsidP="006B3E2F">
      <w:pPr>
        <w:spacing w:after="0" w:line="240" w:lineRule="auto"/>
        <w:ind w:firstLine="709"/>
        <w:jc w:val="both"/>
        <w:rPr>
          <w:rFonts w:ascii="Times New Roman" w:eastAsia="Calibri" w:hAnsi="Times New Roman" w:cs="Times New Roman"/>
          <w:sz w:val="16"/>
          <w:szCs w:val="16"/>
        </w:rPr>
      </w:pPr>
    </w:p>
    <w:p w:rsidR="00C51A93" w:rsidRPr="00DA0F63" w:rsidRDefault="006B3E2F" w:rsidP="006B3E2F">
      <w:pPr>
        <w:spacing w:after="0" w:line="360" w:lineRule="auto"/>
        <w:ind w:firstLine="709"/>
        <w:jc w:val="both"/>
        <w:rPr>
          <w:rFonts w:eastAsia="Calibri" w:cs="Times New Roman"/>
          <w:noProof/>
          <w:szCs w:val="28"/>
          <w:lang w:eastAsia="ru-RU"/>
        </w:rPr>
      </w:pPr>
      <w:r w:rsidRPr="00DA0F63">
        <w:rPr>
          <w:rFonts w:ascii="Times New Roman" w:eastAsia="Calibri" w:hAnsi="Times New Roman" w:cs="Times New Roman"/>
          <w:sz w:val="28"/>
          <w:szCs w:val="28"/>
        </w:rPr>
        <w:t xml:space="preserve">Карты (схемы) планируемого размещения объектов централизованных систем водоснабжения не приведены в настоящем Документе, ввиду отсутствия формирования, электронной модели системы водоснабжения </w:t>
      </w:r>
      <w:r w:rsidR="00C51A93" w:rsidRPr="00DA0F63">
        <w:rPr>
          <w:rFonts w:ascii="Times New Roman" w:eastAsia="Calibri" w:hAnsi="Times New Roman" w:cs="Times New Roman"/>
          <w:sz w:val="28"/>
          <w:szCs w:val="28"/>
          <w:lang w:eastAsia="ru-RU"/>
        </w:rPr>
        <w:t>МО СП «</w:t>
      </w:r>
      <w:r w:rsidR="003C0DFD" w:rsidRPr="00DA0F63">
        <w:rPr>
          <w:rFonts w:ascii="Times New Roman" w:eastAsia="Calibri" w:hAnsi="Times New Roman" w:cs="Times New Roman"/>
          <w:sz w:val="28"/>
          <w:szCs w:val="28"/>
          <w:lang w:eastAsia="ru-RU"/>
        </w:rPr>
        <w:t xml:space="preserve">Село </w:t>
      </w:r>
      <w:r w:rsidR="00831D6E" w:rsidRPr="00DA0F63">
        <w:rPr>
          <w:rFonts w:ascii="Times New Roman" w:eastAsia="Calibri" w:hAnsi="Times New Roman" w:cs="Times New Roman"/>
          <w:sz w:val="28"/>
          <w:szCs w:val="28"/>
          <w:lang w:eastAsia="ru-RU"/>
        </w:rPr>
        <w:t>Спас-Загорье</w:t>
      </w:r>
      <w:r w:rsidR="00C51A93" w:rsidRPr="00DA0F63">
        <w:rPr>
          <w:rFonts w:ascii="Times New Roman" w:eastAsia="Calibri" w:hAnsi="Times New Roman" w:cs="Times New Roman"/>
          <w:sz w:val="28"/>
          <w:szCs w:val="28"/>
          <w:lang w:eastAsia="ru-RU"/>
        </w:rPr>
        <w:t>».</w:t>
      </w:r>
      <w:r w:rsidR="00C51A93" w:rsidRPr="00DA0F63">
        <w:rPr>
          <w:rFonts w:eastAsia="Calibri" w:cs="Times New Roman"/>
          <w:noProof/>
          <w:szCs w:val="28"/>
          <w:lang w:eastAsia="ru-RU"/>
        </w:rPr>
        <w:t xml:space="preserve"> </w:t>
      </w:r>
    </w:p>
    <w:p w:rsidR="00F611AF" w:rsidRPr="00DA0F63" w:rsidRDefault="00F611AF" w:rsidP="006B3E2F">
      <w:pPr>
        <w:spacing w:after="0" w:line="360" w:lineRule="auto"/>
        <w:ind w:firstLine="709"/>
        <w:jc w:val="both"/>
        <w:rPr>
          <w:rFonts w:eastAsia="Calibri" w:cs="Times New Roman"/>
          <w:noProof/>
          <w:szCs w:val="28"/>
          <w:lang w:eastAsia="ru-RU"/>
        </w:rPr>
      </w:pPr>
    </w:p>
    <w:p w:rsidR="00C51A93" w:rsidRPr="00DA0F63" w:rsidRDefault="00C51A93" w:rsidP="006B3E2F">
      <w:pPr>
        <w:spacing w:after="0" w:line="360" w:lineRule="auto"/>
        <w:ind w:firstLine="709"/>
        <w:jc w:val="both"/>
        <w:rPr>
          <w:rFonts w:eastAsia="Calibri" w:cs="Times New Roman"/>
          <w:noProof/>
          <w:szCs w:val="28"/>
          <w:lang w:eastAsia="ru-RU"/>
        </w:rPr>
      </w:pPr>
    </w:p>
    <w:p w:rsidR="003131EA" w:rsidRPr="00DA0F63" w:rsidRDefault="003131EA" w:rsidP="006B3E2F">
      <w:pPr>
        <w:spacing w:after="0" w:line="360" w:lineRule="auto"/>
        <w:ind w:firstLine="709"/>
        <w:jc w:val="both"/>
        <w:rPr>
          <w:rFonts w:ascii="Times New Roman" w:eastAsia="Calibri" w:hAnsi="Times New Roman" w:cs="Times New Roman"/>
          <w:sz w:val="28"/>
          <w:szCs w:val="28"/>
        </w:rPr>
        <w:sectPr w:rsidR="003131EA" w:rsidRPr="00DA0F63" w:rsidSect="006B3E2F">
          <w:pgSz w:w="11906" w:h="16838"/>
          <w:pgMar w:top="1134" w:right="851" w:bottom="1134" w:left="1701" w:header="709" w:footer="680" w:gutter="0"/>
          <w:cols w:space="708"/>
          <w:titlePg/>
          <w:docGrid w:linePitch="360"/>
        </w:sectPr>
      </w:pPr>
    </w:p>
    <w:p w:rsidR="006B3E2F" w:rsidRPr="00DA0F63" w:rsidRDefault="006B3E2F" w:rsidP="006B3E2F">
      <w:pPr>
        <w:pStyle w:val="113"/>
        <w:ind w:left="0"/>
      </w:pPr>
      <w:bookmarkStart w:id="161" w:name="_Toc44605068"/>
      <w:bookmarkStart w:id="162" w:name="_Toc49152742"/>
      <w:r w:rsidRPr="00DA0F63">
        <w:lastRenderedPageBreak/>
        <w:t xml:space="preserve">РАЗДЕЛ </w:t>
      </w:r>
      <w:r w:rsidR="009F3C8B" w:rsidRPr="00DA0F63">
        <w:t xml:space="preserve">2.5 </w:t>
      </w:r>
      <w:r w:rsidRPr="00DA0F63">
        <w:t>(00</w:t>
      </w:r>
      <w:r w:rsidR="00C169AF" w:rsidRPr="00DA0F63">
        <w:t>40</w:t>
      </w:r>
      <w:r w:rsidRPr="00DA0F63">
        <w:t>.</w:t>
      </w:r>
      <w:r w:rsidR="009F3C8B" w:rsidRPr="00DA0F63">
        <w:t>ВС.</w:t>
      </w:r>
      <w:r w:rsidRPr="00DA0F63">
        <w:t>002.005)</w:t>
      </w:r>
      <w:bookmarkEnd w:id="161"/>
      <w:bookmarkEnd w:id="162"/>
      <w:r w:rsidRPr="00DA0F63">
        <w:t xml:space="preserve"> </w:t>
      </w:r>
    </w:p>
    <w:p w:rsidR="006B3E2F" w:rsidRPr="00DA0F63" w:rsidRDefault="006B3E2F" w:rsidP="009F3C8B">
      <w:pPr>
        <w:pStyle w:val="113"/>
        <w:ind w:left="0"/>
      </w:pPr>
      <w:bookmarkStart w:id="163" w:name="_Toc44605069"/>
      <w:bookmarkStart w:id="164" w:name="_Toc49152743"/>
      <w:r w:rsidRPr="00DA0F63">
        <w:t>ЭКОЛОГИЧЕСКИЕ АСПЕКТЫ МЕРОПРИЯТИЙ ПО СТРОИТЕЛЬСТВУ, РЕКОНСТРУКЦИИ И МОДЕРНИЗАЦИИ ОБЪЕКТОВ ЦЕНТРАЛИЗОВАННЫХ СИСТЕМ ВОДОСНАБЖЕНИЯ</w:t>
      </w:r>
      <w:bookmarkEnd w:id="163"/>
      <w:bookmarkEnd w:id="164"/>
    </w:p>
    <w:p w:rsidR="006B3E2F" w:rsidRPr="00DA0F63" w:rsidRDefault="006B3E2F" w:rsidP="006B3E2F">
      <w:pPr>
        <w:spacing w:after="0" w:line="240" w:lineRule="auto"/>
        <w:ind w:firstLine="709"/>
        <w:jc w:val="both"/>
        <w:rPr>
          <w:rFonts w:ascii="Times New Roman" w:eastAsia="Calibri" w:hAnsi="Times New Roman" w:cs="Times New Roman"/>
          <w:sz w:val="16"/>
          <w:szCs w:val="16"/>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В соответствии с требованиями законодательства к разработке проектной документации на проведение строительных работ проектной документации по строительству и реконструкции сетей и сооружений централизованной системы водоснабжения, предусматривается раздел «Охрана окружающей среды», содержащий перечень природоохранных мероприятий, в том числе:</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-размещение планируемых объектов на участках свободных от зеленых насаждений;</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-размещение объектов нового строительства вне границ, особо охраняемых природных территорий регионального и местного значения;</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-оценку воздействия на компоненты окружающей среды, включая воздействие на водные объекты, на атмосферный воздух, шумовое воздействие, контроль за образованием отходов и порядок обращения с отходами производства, и потребления.</w:t>
      </w:r>
    </w:p>
    <w:p w:rsidR="006B3E2F" w:rsidRPr="00DA0F63" w:rsidRDefault="006B3E2F" w:rsidP="00D510E7">
      <w:pPr>
        <w:spacing w:line="360" w:lineRule="auto"/>
        <w:ind w:firstLine="708"/>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Все мероприятия, направленные на обеспечение необходимого количества и улучшение качества питьевой воды в рамках настоящего Документа, могут быть отнесены к мероприятиям по охране окружающей среды и здоровья населения </w:t>
      </w:r>
      <w:r w:rsidR="00D510E7" w:rsidRPr="00DA0F63">
        <w:rPr>
          <w:rFonts w:ascii="Times New Roman" w:eastAsia="Calibri" w:hAnsi="Times New Roman" w:cs="Times New Roman"/>
          <w:sz w:val="28"/>
          <w:szCs w:val="28"/>
          <w:lang w:eastAsia="ru-RU"/>
        </w:rPr>
        <w:t>МО</w:t>
      </w:r>
      <w:r w:rsidR="00565245" w:rsidRPr="00DA0F63">
        <w:rPr>
          <w:rFonts w:ascii="Times New Roman" w:eastAsia="Calibri" w:hAnsi="Times New Roman" w:cs="Times New Roman"/>
          <w:sz w:val="28"/>
          <w:szCs w:val="28"/>
          <w:lang w:eastAsia="ru-RU"/>
        </w:rPr>
        <w:t xml:space="preserve"> СП «</w:t>
      </w:r>
      <w:r w:rsidR="003C0DFD" w:rsidRPr="00DA0F63">
        <w:rPr>
          <w:rFonts w:ascii="Times New Roman" w:eastAsia="Calibri" w:hAnsi="Times New Roman" w:cs="Times New Roman"/>
          <w:sz w:val="28"/>
          <w:szCs w:val="28"/>
          <w:lang w:eastAsia="ru-RU"/>
        </w:rPr>
        <w:t xml:space="preserve">Село </w:t>
      </w:r>
      <w:r w:rsidR="00831D6E" w:rsidRPr="00DA0F63">
        <w:rPr>
          <w:rFonts w:ascii="Times New Roman" w:eastAsia="Calibri" w:hAnsi="Times New Roman" w:cs="Times New Roman"/>
          <w:sz w:val="28"/>
          <w:szCs w:val="28"/>
          <w:lang w:eastAsia="ru-RU"/>
        </w:rPr>
        <w:t>Спас-Загорье</w:t>
      </w:r>
      <w:r w:rsidR="00565245" w:rsidRPr="00DA0F63">
        <w:rPr>
          <w:rFonts w:ascii="Times New Roman" w:eastAsia="Calibri" w:hAnsi="Times New Roman" w:cs="Times New Roman"/>
          <w:sz w:val="28"/>
          <w:szCs w:val="28"/>
          <w:lang w:eastAsia="ru-RU"/>
        </w:rPr>
        <w:t>»</w:t>
      </w:r>
      <w:r w:rsidRPr="00DA0F63">
        <w:rPr>
          <w:rFonts w:ascii="Times New Roman" w:eastAsia="Calibri" w:hAnsi="Times New Roman" w:cs="Times New Roman"/>
          <w:sz w:val="28"/>
          <w:szCs w:val="28"/>
        </w:rPr>
        <w:t>.</w:t>
      </w:r>
      <w:r w:rsidR="00D510E7" w:rsidRPr="00DA0F63">
        <w:rPr>
          <w:rFonts w:ascii="Times New Roman" w:eastAsia="Calibri" w:hAnsi="Times New Roman" w:cs="Times New Roman"/>
          <w:sz w:val="28"/>
          <w:szCs w:val="28"/>
        </w:rPr>
        <w:t xml:space="preserve"> </w:t>
      </w:r>
      <w:r w:rsidRPr="00DA0F63">
        <w:rPr>
          <w:rFonts w:ascii="Times New Roman" w:eastAsia="Calibri" w:hAnsi="Times New Roman" w:cs="Times New Roman"/>
          <w:sz w:val="28"/>
          <w:szCs w:val="28"/>
        </w:rPr>
        <w:t>Эффект от внедрения данных мероприятий – улучшение здоровья и качества жизни граждан.</w:t>
      </w:r>
    </w:p>
    <w:p w:rsidR="006B3E2F" w:rsidRPr="00DA0F63" w:rsidRDefault="006B3E2F" w:rsidP="00D510E7">
      <w:pPr>
        <w:pStyle w:val="11112"/>
        <w:ind w:firstLine="851"/>
        <w:rPr>
          <w:rFonts w:eastAsia="Calibri"/>
        </w:rPr>
      </w:pPr>
      <w:bookmarkStart w:id="165" w:name="_Toc44605070"/>
      <w:bookmarkStart w:id="166" w:name="_Toc49152744"/>
      <w:r w:rsidRPr="00DA0F63">
        <w:rPr>
          <w:rFonts w:eastAsia="Calibri"/>
        </w:rPr>
        <w:t>2.5.1. Сведения о мерах по предотвращению вредного воздействия на водный бассейн при строительстве, реконструкции объектов централизованных систем водоснабжения при сбросе (утилизации) промывных вод</w:t>
      </w:r>
      <w:bookmarkEnd w:id="165"/>
      <w:bookmarkEnd w:id="166"/>
    </w:p>
    <w:p w:rsidR="006B3E2F" w:rsidRPr="00DA0F63" w:rsidRDefault="006B3E2F" w:rsidP="006B3E2F">
      <w:pPr>
        <w:spacing w:after="0" w:line="240" w:lineRule="auto"/>
        <w:ind w:firstLine="709"/>
        <w:jc w:val="both"/>
        <w:rPr>
          <w:rFonts w:ascii="Times New Roman" w:eastAsia="Calibri" w:hAnsi="Times New Roman" w:cs="Times New Roman"/>
          <w:sz w:val="16"/>
          <w:szCs w:val="16"/>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Замена водопроводной сети путем строительства новых водопроводных сетей будет вестись в населенном пункте, то есть на территории, уже </w:t>
      </w:r>
      <w:r w:rsidRPr="00DA0F63">
        <w:rPr>
          <w:rFonts w:ascii="Times New Roman" w:eastAsia="Calibri" w:hAnsi="Times New Roman" w:cs="Times New Roman"/>
          <w:sz w:val="28"/>
          <w:szCs w:val="28"/>
        </w:rPr>
        <w:lastRenderedPageBreak/>
        <w:t>подвергшейся техногенному воздействию, где произошла смена типов растительности. Вследствие этого, отрицательное воздействие при замене трубопроводов на растительность и животный мир будет крайне незначительным. По окончании комплекса строительных работ все временные сооружения базовой строительной площадки подлежат разборке и вывозу, восстанавливается растительный слой с посевом трав.</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При строительстве водопроводных сетей не происходит изменение рельефа, нарушение параметров поверхностного стока, гидрогеологических условий, так как проектируемая водопроводная сеть проходит по улицам поселения.</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Для охраны исключения загрязнения поверхностных и подземных вод предусмотрены следующие мероприятия:</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-строгое соблюдение технологических режимов водозаборных сооружений артезианских скважин, сетей водопроводов;</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-обеспечение надёжной эксплуатации, своевременная ревизия и ремонт всех звеньев системы водоснабжения, включая насосное и автоматическое оборудование, с целью рационального водопользования;</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-организация зон санитарной охраны подземного источника водоснабжения согласно СанПиН 2.1.4.1110-02 «Зоны санитарной охраны источников водоснабжения и водопроводов питьевого назначения»;</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-постепенное устройство автоматизированной системы управления технологическими процессами, аварийной сигнализации и отключения электрооборудования в случае аварии;</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-благоустройство территории </w:t>
      </w:r>
      <w:r w:rsidR="00CA271F" w:rsidRPr="00DA0F63">
        <w:rPr>
          <w:rFonts w:ascii="Times New Roman" w:eastAsia="Calibri" w:hAnsi="Times New Roman" w:cs="Times New Roman"/>
          <w:sz w:val="28"/>
          <w:szCs w:val="28"/>
        </w:rPr>
        <w:t>артезианских скважин</w:t>
      </w:r>
      <w:r w:rsidRPr="00DA0F63">
        <w:rPr>
          <w:rFonts w:ascii="Times New Roman" w:eastAsia="Calibri" w:hAnsi="Times New Roman" w:cs="Times New Roman"/>
          <w:sz w:val="28"/>
          <w:szCs w:val="28"/>
        </w:rPr>
        <w:t>.</w:t>
      </w:r>
    </w:p>
    <w:p w:rsidR="00D510E7"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Сбрасываемые без обработки воды, образующиеся в результате промывки сетей являются одним из источников загрязнения поверхностных водных объектов. Для предотвращения неблагоприятных воздействий на водные объекты следует предусмотреть мероприятия по ликвидации сброса промывных вод после ремонтов сетей путем сбора и перекачки их в систему </w:t>
      </w:r>
      <w:r w:rsidRPr="00DA0F63">
        <w:rPr>
          <w:rFonts w:ascii="Times New Roman" w:eastAsia="Calibri" w:hAnsi="Times New Roman" w:cs="Times New Roman"/>
          <w:sz w:val="28"/>
          <w:szCs w:val="28"/>
        </w:rPr>
        <w:lastRenderedPageBreak/>
        <w:t>канализации. Данные мероприятия позволят полностью исключить поступление в водные объекты загрязнений с промывными водами</w:t>
      </w:r>
      <w:r w:rsidR="00CA271F" w:rsidRPr="00DA0F63">
        <w:rPr>
          <w:rFonts w:ascii="Times New Roman" w:eastAsia="Calibri" w:hAnsi="Times New Roman" w:cs="Times New Roman"/>
          <w:sz w:val="28"/>
          <w:szCs w:val="28"/>
        </w:rPr>
        <w:t>.</w:t>
      </w:r>
    </w:p>
    <w:p w:rsidR="00831D6E" w:rsidRPr="00DA0F63" w:rsidRDefault="00831D6E" w:rsidP="006B3E2F">
      <w:pPr>
        <w:spacing w:after="0" w:line="360" w:lineRule="auto"/>
        <w:ind w:firstLine="709"/>
        <w:jc w:val="both"/>
        <w:rPr>
          <w:rFonts w:ascii="Times New Roman" w:eastAsia="Calibri" w:hAnsi="Times New Roman" w:cs="Times New Roman"/>
          <w:sz w:val="28"/>
          <w:szCs w:val="28"/>
        </w:rPr>
      </w:pPr>
    </w:p>
    <w:p w:rsidR="006B3E2F" w:rsidRPr="00DA0F63" w:rsidRDefault="006B3E2F" w:rsidP="00D510E7">
      <w:pPr>
        <w:pStyle w:val="11112"/>
        <w:ind w:firstLine="709"/>
        <w:rPr>
          <w:rFonts w:eastAsia="Calibri"/>
        </w:rPr>
      </w:pPr>
      <w:bookmarkStart w:id="167" w:name="_Toc44605071"/>
      <w:bookmarkStart w:id="168" w:name="_Toc49152745"/>
      <w:r w:rsidRPr="00DA0F63">
        <w:rPr>
          <w:rFonts w:eastAsia="Calibri"/>
        </w:rPr>
        <w:t>2.5.2.Сведения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167"/>
      <w:bookmarkEnd w:id="168"/>
    </w:p>
    <w:p w:rsidR="006B3E2F" w:rsidRPr="00DA0F63" w:rsidRDefault="006B3E2F" w:rsidP="006B3E2F">
      <w:pPr>
        <w:spacing w:after="0" w:line="240" w:lineRule="auto"/>
        <w:ind w:firstLine="709"/>
        <w:jc w:val="both"/>
        <w:rPr>
          <w:rFonts w:ascii="Times New Roman" w:eastAsia="Calibri" w:hAnsi="Times New Roman" w:cs="Times New Roman"/>
          <w:sz w:val="16"/>
          <w:szCs w:val="16"/>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Вредное воздействие на окружающую среду от химических реагентов, используемых в водоподготовке в настоящее время отсутствует.</w:t>
      </w:r>
    </w:p>
    <w:p w:rsidR="006B3E2F" w:rsidRPr="00DA0F63" w:rsidRDefault="006B3E2F" w:rsidP="006B3E2F">
      <w:pPr>
        <w:spacing w:after="0" w:line="360" w:lineRule="auto"/>
        <w:ind w:firstLine="709"/>
        <w:jc w:val="both"/>
        <w:rPr>
          <w:rFonts w:ascii="Times New Roman" w:eastAsia="Calibri" w:hAnsi="Times New Roman" w:cs="Times New Roman"/>
          <w:sz w:val="28"/>
          <w:szCs w:val="28"/>
        </w:rPr>
      </w:pPr>
    </w:p>
    <w:p w:rsidR="006B3E2F" w:rsidRPr="00DA0F63" w:rsidRDefault="006B3E2F" w:rsidP="006B3E2F">
      <w:pPr>
        <w:spacing w:after="0" w:line="360" w:lineRule="auto"/>
        <w:ind w:firstLine="709"/>
        <w:jc w:val="both"/>
        <w:rPr>
          <w:rFonts w:ascii="Times New Roman" w:eastAsia="Calibri" w:hAnsi="Times New Roman" w:cs="Times New Roman"/>
          <w:sz w:val="28"/>
          <w:szCs w:val="28"/>
        </w:rPr>
        <w:sectPr w:rsidR="006B3E2F" w:rsidRPr="00DA0F63" w:rsidSect="006B3E2F">
          <w:footerReference w:type="default" r:id="rId23"/>
          <w:footerReference w:type="first" r:id="rId24"/>
          <w:pgSz w:w="11906" w:h="16838"/>
          <w:pgMar w:top="1134" w:right="851" w:bottom="1134" w:left="1701" w:header="709" w:footer="680" w:gutter="0"/>
          <w:cols w:space="708"/>
          <w:titlePg/>
          <w:docGrid w:linePitch="360"/>
        </w:sectPr>
      </w:pPr>
    </w:p>
    <w:p w:rsidR="005A17C6" w:rsidRPr="00DA0F63" w:rsidRDefault="005A17C6" w:rsidP="005A17C6">
      <w:pPr>
        <w:pStyle w:val="113"/>
        <w:ind w:left="0"/>
      </w:pPr>
      <w:bookmarkStart w:id="169" w:name="_Toc49152746"/>
      <w:r w:rsidRPr="00DA0F63">
        <w:lastRenderedPageBreak/>
        <w:t xml:space="preserve">РАЗДЕЛ </w:t>
      </w:r>
      <w:r w:rsidR="00D87BCF" w:rsidRPr="00DA0F63">
        <w:t>2.</w:t>
      </w:r>
      <w:r w:rsidR="00377AC9" w:rsidRPr="00DA0F63">
        <w:t>6</w:t>
      </w:r>
      <w:r w:rsidR="00D87BCF" w:rsidRPr="00DA0F63">
        <w:t xml:space="preserve"> </w:t>
      </w:r>
      <w:r w:rsidRPr="00DA0F63">
        <w:t>(00</w:t>
      </w:r>
      <w:r w:rsidR="00FB6A17" w:rsidRPr="00DA0F63">
        <w:t>40</w:t>
      </w:r>
      <w:r w:rsidRPr="00DA0F63">
        <w:t>.ВС.</w:t>
      </w:r>
      <w:r w:rsidR="007E2CF3" w:rsidRPr="00DA0F63">
        <w:t xml:space="preserve"> </w:t>
      </w:r>
      <w:r w:rsidRPr="00DA0F63">
        <w:t>002.00</w:t>
      </w:r>
      <w:r w:rsidR="00377AC9" w:rsidRPr="00DA0F63">
        <w:t>6</w:t>
      </w:r>
      <w:r w:rsidRPr="00DA0F63">
        <w:t>)</w:t>
      </w:r>
      <w:bookmarkEnd w:id="169"/>
      <w:r w:rsidRPr="00DA0F63">
        <w:t xml:space="preserve"> </w:t>
      </w:r>
    </w:p>
    <w:p w:rsidR="005A17C6" w:rsidRPr="00DA0F63" w:rsidRDefault="005A17C6" w:rsidP="007E2CF3">
      <w:pPr>
        <w:pStyle w:val="113"/>
        <w:ind w:left="0"/>
        <w:rPr>
          <w:lang w:eastAsia="ru-RU"/>
        </w:rPr>
      </w:pPr>
      <w:bookmarkStart w:id="170" w:name="_Toc49152747"/>
      <w:r w:rsidRPr="00DA0F63">
        <w:rPr>
          <w:lang w:eastAsia="ru-RU"/>
        </w:rPr>
        <w:t>ОЦЕНКА ОБЪЕМОВ КАПИТАЛЬНЫХ ВЛОЖЕНИЙ В СТРОИТЕЛЬСТВО, РЕКОНСТРУКЦИЮ И МОДЕРНИЗАЦИЮ ОБЪЕКТОВ ЦЕНТРАЛИЗОВАННЫХ СИСТЕМ ВОДОСНАБЖЕНИЯ</w:t>
      </w:r>
      <w:bookmarkEnd w:id="170"/>
    </w:p>
    <w:p w:rsidR="005A17C6" w:rsidRPr="00DA0F63" w:rsidRDefault="005A17C6" w:rsidP="005A17C6">
      <w:pPr>
        <w:tabs>
          <w:tab w:val="left" w:pos="284"/>
          <w:tab w:val="left" w:pos="10632"/>
        </w:tabs>
        <w:spacing w:after="0" w:line="240" w:lineRule="auto"/>
        <w:ind w:firstLine="1134"/>
        <w:jc w:val="both"/>
        <w:rPr>
          <w:rFonts w:ascii="Times New Roman" w:eastAsia="Calibri" w:hAnsi="Times New Roman" w:cs="Times New Roman"/>
          <w:sz w:val="16"/>
          <w:szCs w:val="16"/>
          <w:lang w:eastAsia="ru-RU"/>
        </w:rPr>
      </w:pPr>
    </w:p>
    <w:p w:rsidR="005A17C6" w:rsidRPr="00DA0F63" w:rsidRDefault="005A17C6" w:rsidP="007E2CF3">
      <w:pPr>
        <w:pStyle w:val="11112"/>
        <w:ind w:firstLine="709"/>
        <w:rPr>
          <w:rFonts w:eastAsia="Calibri"/>
        </w:rPr>
      </w:pPr>
      <w:bookmarkStart w:id="171" w:name="_Toc49152748"/>
      <w:r w:rsidRPr="00DA0F63">
        <w:rPr>
          <w:rFonts w:eastAsia="Calibri"/>
        </w:rPr>
        <w:t>2.</w:t>
      </w:r>
      <w:r w:rsidR="00FB6A17" w:rsidRPr="00DA0F63">
        <w:rPr>
          <w:rFonts w:eastAsia="Calibri"/>
        </w:rPr>
        <w:t>6</w:t>
      </w:r>
      <w:r w:rsidRPr="00DA0F63">
        <w:rPr>
          <w:rFonts w:eastAsia="Calibri"/>
        </w:rPr>
        <w:t>.1. Оценка стоимости основных мероприятий по реализации схемы водоснабжения</w:t>
      </w:r>
      <w:bookmarkEnd w:id="171"/>
    </w:p>
    <w:p w:rsidR="005A17C6" w:rsidRPr="00DA0F63" w:rsidRDefault="005A17C6" w:rsidP="005A17C6">
      <w:pPr>
        <w:spacing w:after="0" w:line="240" w:lineRule="auto"/>
        <w:ind w:firstLine="709"/>
        <w:jc w:val="both"/>
        <w:rPr>
          <w:rFonts w:ascii="Times New Roman" w:eastAsia="Calibri" w:hAnsi="Times New Roman" w:cs="Times New Roman"/>
          <w:sz w:val="16"/>
          <w:szCs w:val="16"/>
        </w:rPr>
      </w:pPr>
    </w:p>
    <w:p w:rsidR="005A17C6" w:rsidRPr="00DA0F63" w:rsidRDefault="005A17C6" w:rsidP="005A17C6">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Оценка стоимости основных мероприятий по реализации схемы водоснабжения представлена в таблице </w:t>
      </w:r>
      <w:r w:rsidR="00FB6A17" w:rsidRPr="00DA0F63">
        <w:rPr>
          <w:rFonts w:ascii="Times New Roman" w:eastAsia="Calibri" w:hAnsi="Times New Roman" w:cs="Times New Roman"/>
          <w:sz w:val="28"/>
          <w:szCs w:val="28"/>
        </w:rPr>
        <w:t>3</w:t>
      </w:r>
      <w:r w:rsidR="00831D6E" w:rsidRPr="00DA0F63">
        <w:rPr>
          <w:rFonts w:ascii="Times New Roman" w:eastAsia="Calibri" w:hAnsi="Times New Roman" w:cs="Times New Roman"/>
          <w:sz w:val="28"/>
          <w:szCs w:val="28"/>
        </w:rPr>
        <w:t>5</w:t>
      </w:r>
      <w:r w:rsidRPr="00DA0F63">
        <w:rPr>
          <w:rFonts w:ascii="Times New Roman" w:eastAsia="Calibri" w:hAnsi="Times New Roman" w:cs="Times New Roman"/>
          <w:sz w:val="28"/>
          <w:szCs w:val="28"/>
        </w:rPr>
        <w:t xml:space="preserve"> </w:t>
      </w:r>
      <w:r w:rsidR="004C4DAA" w:rsidRPr="00DA0F63">
        <w:rPr>
          <w:rFonts w:ascii="Times New Roman" w:eastAsia="Calibri" w:hAnsi="Times New Roman" w:cs="Times New Roman"/>
          <w:sz w:val="28"/>
          <w:szCs w:val="28"/>
        </w:rPr>
        <w:t>п.2.</w:t>
      </w:r>
      <w:r w:rsidR="003C0DFD" w:rsidRPr="00DA0F63">
        <w:rPr>
          <w:rFonts w:ascii="Times New Roman" w:eastAsia="Calibri" w:hAnsi="Times New Roman" w:cs="Times New Roman"/>
          <w:sz w:val="28"/>
          <w:szCs w:val="28"/>
        </w:rPr>
        <w:t>6</w:t>
      </w:r>
      <w:r w:rsidR="004C4DAA" w:rsidRPr="00DA0F63">
        <w:rPr>
          <w:rFonts w:ascii="Times New Roman" w:eastAsia="Calibri" w:hAnsi="Times New Roman" w:cs="Times New Roman"/>
          <w:sz w:val="28"/>
          <w:szCs w:val="28"/>
        </w:rPr>
        <w:t>.2</w:t>
      </w:r>
      <w:r w:rsidRPr="00DA0F63">
        <w:rPr>
          <w:rFonts w:ascii="Times New Roman" w:eastAsia="Calibri" w:hAnsi="Times New Roman" w:cs="Times New Roman"/>
          <w:sz w:val="28"/>
          <w:szCs w:val="28"/>
        </w:rPr>
        <w:t xml:space="preserve"> настоящего Документа.</w:t>
      </w:r>
    </w:p>
    <w:p w:rsidR="005A17C6" w:rsidRPr="00DA0F63" w:rsidRDefault="005A17C6" w:rsidP="007E2CF3">
      <w:pPr>
        <w:pStyle w:val="11112"/>
        <w:ind w:firstLine="567"/>
        <w:rPr>
          <w:rFonts w:eastAsia="Calibri"/>
        </w:rPr>
      </w:pPr>
      <w:bookmarkStart w:id="172" w:name="_Toc49152749"/>
      <w:r w:rsidRPr="00DA0F63">
        <w:rPr>
          <w:rFonts w:eastAsia="Calibri"/>
        </w:rPr>
        <w:t>2.</w:t>
      </w:r>
      <w:r w:rsidR="00FB6A17" w:rsidRPr="00DA0F63">
        <w:rPr>
          <w:rFonts w:eastAsia="Calibri"/>
        </w:rPr>
        <w:t>6</w:t>
      </w:r>
      <w:r w:rsidRPr="00DA0F63">
        <w:rPr>
          <w:rFonts w:eastAsia="Calibri"/>
        </w:rPr>
        <w:t>.2.Оценка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либо принятую по объектам-аналогам по видам капитального строительства и видам работ, с указанием источников финансирования</w:t>
      </w:r>
      <w:bookmarkEnd w:id="172"/>
    </w:p>
    <w:p w:rsidR="005A17C6" w:rsidRPr="00DA0F63" w:rsidRDefault="005A17C6" w:rsidP="005A17C6">
      <w:pPr>
        <w:spacing w:after="0" w:line="240" w:lineRule="auto"/>
        <w:ind w:firstLine="709"/>
        <w:jc w:val="both"/>
        <w:rPr>
          <w:rFonts w:ascii="Times New Roman" w:eastAsia="Calibri" w:hAnsi="Times New Roman" w:cs="Times New Roman"/>
          <w:sz w:val="28"/>
          <w:szCs w:val="28"/>
        </w:rPr>
      </w:pPr>
    </w:p>
    <w:p w:rsidR="00377AC9" w:rsidRPr="00DA0F63" w:rsidRDefault="005A17C6" w:rsidP="004C7317">
      <w:pPr>
        <w:spacing w:after="0" w:line="360" w:lineRule="auto"/>
        <w:ind w:firstLine="567"/>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Оценка </w:t>
      </w:r>
      <w:r w:rsidR="00377AC9" w:rsidRPr="00DA0F63">
        <w:rPr>
          <w:rFonts w:ascii="Times New Roman" w:eastAsia="Calibri" w:hAnsi="Times New Roman" w:cs="Times New Roman"/>
          <w:sz w:val="28"/>
          <w:szCs w:val="28"/>
        </w:rPr>
        <w:t xml:space="preserve">величины необходимых </w:t>
      </w:r>
      <w:r w:rsidRPr="00DA0F63">
        <w:rPr>
          <w:rFonts w:ascii="Times New Roman" w:eastAsia="Calibri" w:hAnsi="Times New Roman" w:cs="Times New Roman"/>
          <w:sz w:val="28"/>
          <w:szCs w:val="28"/>
        </w:rPr>
        <w:t xml:space="preserve">капитальных вложений </w:t>
      </w:r>
      <w:r w:rsidR="00377AC9" w:rsidRPr="00DA0F63">
        <w:rPr>
          <w:rFonts w:ascii="Times New Roman" w:eastAsia="Calibri" w:hAnsi="Times New Roman" w:cs="Times New Roman"/>
          <w:sz w:val="28"/>
          <w:szCs w:val="28"/>
        </w:rPr>
        <w:t xml:space="preserve">приведена </w:t>
      </w:r>
      <w:r w:rsidRPr="00DA0F63">
        <w:rPr>
          <w:rFonts w:ascii="Times New Roman" w:eastAsia="Calibri" w:hAnsi="Times New Roman" w:cs="Times New Roman"/>
          <w:sz w:val="28"/>
          <w:szCs w:val="28"/>
        </w:rPr>
        <w:t xml:space="preserve">в </w:t>
      </w:r>
      <w:r w:rsidR="00377AC9" w:rsidRPr="00DA0F63">
        <w:rPr>
          <w:rFonts w:ascii="Times New Roman" w:eastAsia="Calibri" w:hAnsi="Times New Roman" w:cs="Times New Roman"/>
          <w:sz w:val="28"/>
          <w:szCs w:val="28"/>
        </w:rPr>
        <w:t xml:space="preserve">соответствии с муниципальной программой </w:t>
      </w:r>
      <w:r w:rsidR="00377AC9" w:rsidRPr="00DA0F63">
        <w:rPr>
          <w:rFonts w:ascii="Times New Roman" w:hAnsi="Times New Roman" w:cs="Times New Roman"/>
          <w:sz w:val="28"/>
          <w:szCs w:val="28"/>
        </w:rPr>
        <w:t>муниципального района «</w:t>
      </w:r>
      <w:proofErr w:type="spellStart"/>
      <w:r w:rsidR="00377AC9" w:rsidRPr="00DA0F63">
        <w:rPr>
          <w:rFonts w:ascii="Times New Roman" w:hAnsi="Times New Roman" w:cs="Times New Roman"/>
          <w:sz w:val="28"/>
          <w:szCs w:val="28"/>
        </w:rPr>
        <w:t>Малоярославецкий</w:t>
      </w:r>
      <w:proofErr w:type="spellEnd"/>
      <w:r w:rsidR="00377AC9" w:rsidRPr="00DA0F63">
        <w:rPr>
          <w:rFonts w:ascii="Times New Roman" w:hAnsi="Times New Roman" w:cs="Times New Roman"/>
          <w:sz w:val="28"/>
          <w:szCs w:val="28"/>
        </w:rPr>
        <w:t xml:space="preserve"> район» «Чистая вода в муниципальном районе «</w:t>
      </w:r>
      <w:proofErr w:type="spellStart"/>
      <w:r w:rsidR="00377AC9" w:rsidRPr="00DA0F63">
        <w:rPr>
          <w:rFonts w:ascii="Times New Roman" w:hAnsi="Times New Roman" w:cs="Times New Roman"/>
          <w:sz w:val="28"/>
          <w:szCs w:val="28"/>
        </w:rPr>
        <w:t>Малоярославецкий</w:t>
      </w:r>
      <w:proofErr w:type="spellEnd"/>
      <w:r w:rsidR="00377AC9" w:rsidRPr="00DA0F63">
        <w:rPr>
          <w:rFonts w:ascii="Times New Roman" w:hAnsi="Times New Roman" w:cs="Times New Roman"/>
          <w:sz w:val="28"/>
          <w:szCs w:val="28"/>
        </w:rPr>
        <w:t xml:space="preserve"> район», утвержденной постановлением </w:t>
      </w:r>
      <w:proofErr w:type="spellStart"/>
      <w:r w:rsidR="00377AC9" w:rsidRPr="00DA0F63">
        <w:rPr>
          <w:rFonts w:ascii="Times New Roman" w:hAnsi="Times New Roman" w:cs="Times New Roman"/>
          <w:sz w:val="28"/>
          <w:szCs w:val="28"/>
        </w:rPr>
        <w:t>Малоярославецкой</w:t>
      </w:r>
      <w:proofErr w:type="spellEnd"/>
      <w:r w:rsidR="00377AC9" w:rsidRPr="00DA0F63">
        <w:rPr>
          <w:rFonts w:ascii="Times New Roman" w:hAnsi="Times New Roman" w:cs="Times New Roman"/>
          <w:sz w:val="28"/>
          <w:szCs w:val="28"/>
        </w:rPr>
        <w:t xml:space="preserve"> районной администрацией МР «</w:t>
      </w:r>
      <w:proofErr w:type="spellStart"/>
      <w:r w:rsidR="00377AC9" w:rsidRPr="00DA0F63">
        <w:rPr>
          <w:rFonts w:ascii="Times New Roman" w:hAnsi="Times New Roman" w:cs="Times New Roman"/>
          <w:sz w:val="28"/>
          <w:szCs w:val="28"/>
        </w:rPr>
        <w:t>Малоярославецкий</w:t>
      </w:r>
      <w:proofErr w:type="spellEnd"/>
      <w:r w:rsidR="00377AC9" w:rsidRPr="00DA0F63">
        <w:rPr>
          <w:rFonts w:ascii="Times New Roman" w:hAnsi="Times New Roman" w:cs="Times New Roman"/>
          <w:sz w:val="28"/>
          <w:szCs w:val="28"/>
        </w:rPr>
        <w:t xml:space="preserve"> район» от 01.11.2018г. №1187 (с изменениями от 10.06.2020г. № 574) </w:t>
      </w:r>
    </w:p>
    <w:p w:rsidR="006869F4" w:rsidRPr="00DA0F63" w:rsidRDefault="00FB6A17" w:rsidP="005A17C6">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При ежегодной актуализации схемы водоснабжения формирование мероприятий при расчете потребности в капитальных вложениях необходимо производить с учетом мероприятий, заложенных в инвестиционной, производственной программах ресурсоснабжающей организации.</w:t>
      </w:r>
    </w:p>
    <w:p w:rsidR="00A433E0" w:rsidRPr="00DA0F63" w:rsidRDefault="00A433E0" w:rsidP="00A433E0">
      <w:pPr>
        <w:pStyle w:val="affffe"/>
        <w:spacing w:after="0"/>
        <w:ind w:right="0"/>
      </w:pPr>
      <w:r w:rsidRPr="00DA0F63">
        <w:t xml:space="preserve">Ресурсоснабжающей организации рекомендуется разработать и утвердить инвестиционную программу по развитию, реконструкции и модернизации системы водоснабжения и водоотведения </w:t>
      </w:r>
      <w:r w:rsidR="00A538C4" w:rsidRPr="00DA0F63">
        <w:t xml:space="preserve">на </w:t>
      </w:r>
      <w:r w:rsidRPr="00DA0F63">
        <w:t xml:space="preserve">территории </w:t>
      </w:r>
      <w:proofErr w:type="spellStart"/>
      <w:r w:rsidRPr="00DA0F63">
        <w:t>Малоярославецкого</w:t>
      </w:r>
      <w:proofErr w:type="spellEnd"/>
      <w:r w:rsidRPr="00DA0F63">
        <w:t xml:space="preserve"> района в соответствии с действующим законодательством, которая должна содержать перечень мероприятий по строительству новых, реконструкции и (или) модернизации существующих </w:t>
      </w:r>
      <w:r w:rsidRPr="00DA0F63">
        <w:lastRenderedPageBreak/>
        <w:t>объектов централизованных систем водоснабжения и (или) водоотведения, включая мероприятия необходимые для подключения новых абонентов, с указанием источников финансирования мероприятий (амортизация, прибыль, бюджетные средства и т.д.). Инвестиционная программа разрабатывается на срок действия регулируемых тарифов организацией, осуществляющей холодное, горячее водоснабжение и (или) водоотведение, но не менее чем на три года и может ежегодно корректироваться с учетом изменений объективных условий деятельности организаци</w:t>
      </w:r>
      <w:r w:rsidR="00A538C4" w:rsidRPr="00DA0F63">
        <w:t>и</w:t>
      </w:r>
      <w:r w:rsidRPr="00DA0F63">
        <w:t>.</w:t>
      </w:r>
    </w:p>
    <w:p w:rsidR="00A433E0" w:rsidRPr="00DA0F63" w:rsidRDefault="00A433E0" w:rsidP="005A17C6">
      <w:pPr>
        <w:spacing w:after="0" w:line="360" w:lineRule="auto"/>
        <w:ind w:firstLine="709"/>
        <w:jc w:val="both"/>
        <w:rPr>
          <w:rFonts w:ascii="Times New Roman" w:eastAsia="Calibri" w:hAnsi="Times New Roman" w:cs="Times New Roman"/>
          <w:sz w:val="28"/>
          <w:szCs w:val="28"/>
        </w:rPr>
      </w:pPr>
    </w:p>
    <w:p w:rsidR="005A17C6" w:rsidRPr="00DA0F63" w:rsidRDefault="005A17C6" w:rsidP="005A17C6">
      <w:pPr>
        <w:rPr>
          <w:rFonts w:ascii="Times New Roman" w:eastAsia="Calibri" w:hAnsi="Times New Roman" w:cs="Times New Roman"/>
          <w:sz w:val="28"/>
          <w:szCs w:val="28"/>
        </w:rPr>
      </w:pPr>
      <w:r w:rsidRPr="00DA0F63">
        <w:rPr>
          <w:rFonts w:ascii="Times New Roman" w:eastAsia="Calibri" w:hAnsi="Times New Roman" w:cs="Times New Roman"/>
          <w:sz w:val="28"/>
          <w:szCs w:val="28"/>
        </w:rPr>
        <w:br w:type="page"/>
      </w:r>
    </w:p>
    <w:p w:rsidR="005A17C6" w:rsidRPr="00DA0F63" w:rsidRDefault="005A17C6" w:rsidP="005A17C6">
      <w:pPr>
        <w:spacing w:after="0" w:line="360" w:lineRule="auto"/>
        <w:jc w:val="both"/>
        <w:rPr>
          <w:rFonts w:ascii="Times New Roman" w:eastAsia="Calibri" w:hAnsi="Times New Roman" w:cs="Times New Roman"/>
          <w:sz w:val="28"/>
          <w:szCs w:val="28"/>
        </w:rPr>
        <w:sectPr w:rsidR="005A17C6" w:rsidRPr="00DA0F63" w:rsidSect="005A17C6">
          <w:footerReference w:type="first" r:id="rId25"/>
          <w:pgSz w:w="11906" w:h="16838"/>
          <w:pgMar w:top="1134" w:right="851" w:bottom="1134" w:left="1701" w:header="709" w:footer="680" w:gutter="0"/>
          <w:cols w:space="708"/>
          <w:titlePg/>
          <w:docGrid w:linePitch="360"/>
        </w:sectPr>
      </w:pPr>
    </w:p>
    <w:p w:rsidR="004C4DAA" w:rsidRPr="00DA0F63" w:rsidRDefault="004C4DAA" w:rsidP="004C4DAA">
      <w:pPr>
        <w:pStyle w:val="afffb"/>
      </w:pPr>
      <w:bookmarkStart w:id="173" w:name="_Toc44425197"/>
      <w:r w:rsidRPr="00DA0F63">
        <w:lastRenderedPageBreak/>
        <w:t xml:space="preserve">Таблица </w:t>
      </w:r>
      <w:r w:rsidR="00A433E0" w:rsidRPr="00DA0F63">
        <w:t>3</w:t>
      </w:r>
      <w:r w:rsidR="00491077" w:rsidRPr="00DA0F63">
        <w:t>5</w:t>
      </w:r>
      <w:r w:rsidRPr="00DA0F63">
        <w:t xml:space="preserve"> - Оценка стоимости основных мероприятий по реализации схемы водоснабжения МО </w:t>
      </w:r>
      <w:r w:rsidR="004C7317" w:rsidRPr="00DA0F63">
        <w:t>СП «</w:t>
      </w:r>
      <w:r w:rsidR="003C0DFD" w:rsidRPr="00DA0F63">
        <w:t xml:space="preserve">Село </w:t>
      </w:r>
      <w:r w:rsidR="00491077" w:rsidRPr="00DA0F63">
        <w:t>Спас-Загорье</w:t>
      </w:r>
      <w:r w:rsidR="004C7317" w:rsidRPr="00DA0F63">
        <w:t>»</w:t>
      </w:r>
      <w:bookmarkEnd w:id="173"/>
    </w:p>
    <w:tbl>
      <w:tblPr>
        <w:tblStyle w:val="492"/>
        <w:tblW w:w="0" w:type="auto"/>
        <w:jc w:val="center"/>
        <w:tblLook w:val="04A0" w:firstRow="1" w:lastRow="0" w:firstColumn="1" w:lastColumn="0" w:noHBand="0" w:noVBand="1"/>
      </w:tblPr>
      <w:tblGrid>
        <w:gridCol w:w="2482"/>
        <w:gridCol w:w="1199"/>
        <w:gridCol w:w="1204"/>
        <w:gridCol w:w="1216"/>
        <w:gridCol w:w="1204"/>
        <w:gridCol w:w="1204"/>
        <w:gridCol w:w="1203"/>
        <w:gridCol w:w="1204"/>
        <w:gridCol w:w="1204"/>
        <w:gridCol w:w="1217"/>
        <w:gridCol w:w="7"/>
      </w:tblGrid>
      <w:tr w:rsidR="002D2873" w:rsidRPr="00DA0F63" w:rsidTr="002D2873">
        <w:trPr>
          <w:gridAfter w:val="1"/>
          <w:wAfter w:w="7" w:type="dxa"/>
          <w:trHeight w:val="397"/>
          <w:tblHeader/>
          <w:jc w:val="center"/>
        </w:trPr>
        <w:tc>
          <w:tcPr>
            <w:tcW w:w="2482" w:type="dxa"/>
            <w:vAlign w:val="center"/>
          </w:tcPr>
          <w:p w:rsidR="002D2873" w:rsidRPr="00DA0F63" w:rsidRDefault="002D2873" w:rsidP="004C4DAA">
            <w:pPr>
              <w:rPr>
                <w:rFonts w:ascii="Times New Roman" w:hAnsi="Times New Roman" w:cs="Times New Roman"/>
                <w:sz w:val="16"/>
                <w:szCs w:val="16"/>
              </w:rPr>
            </w:pPr>
            <w:r w:rsidRPr="00DA0F63">
              <w:rPr>
                <w:rFonts w:ascii="Times New Roman" w:hAnsi="Times New Roman" w:cs="Times New Roman"/>
                <w:sz w:val="16"/>
                <w:szCs w:val="16"/>
              </w:rPr>
              <w:t>Период</w:t>
            </w:r>
          </w:p>
        </w:tc>
        <w:tc>
          <w:tcPr>
            <w:tcW w:w="1199" w:type="dxa"/>
            <w:vAlign w:val="center"/>
          </w:tcPr>
          <w:p w:rsidR="002D2873" w:rsidRPr="00DA0F63" w:rsidRDefault="002D2873" w:rsidP="00491077">
            <w:pPr>
              <w:jc w:val="center"/>
              <w:rPr>
                <w:rFonts w:ascii="Times New Roman" w:hAnsi="Times New Roman" w:cs="Times New Roman"/>
                <w:sz w:val="16"/>
                <w:szCs w:val="16"/>
              </w:rPr>
            </w:pPr>
            <w:r w:rsidRPr="00DA0F63">
              <w:rPr>
                <w:rFonts w:ascii="Times New Roman" w:hAnsi="Times New Roman" w:cs="Times New Roman"/>
                <w:sz w:val="16"/>
                <w:szCs w:val="16"/>
              </w:rPr>
              <w:t>2021</w:t>
            </w:r>
          </w:p>
        </w:tc>
        <w:tc>
          <w:tcPr>
            <w:tcW w:w="1204" w:type="dxa"/>
            <w:vAlign w:val="center"/>
          </w:tcPr>
          <w:p w:rsidR="002D2873" w:rsidRPr="00DA0F63" w:rsidRDefault="002D2873" w:rsidP="00491077">
            <w:pPr>
              <w:jc w:val="center"/>
              <w:rPr>
                <w:rFonts w:ascii="Times New Roman" w:hAnsi="Times New Roman" w:cs="Times New Roman"/>
                <w:sz w:val="16"/>
                <w:szCs w:val="16"/>
              </w:rPr>
            </w:pPr>
            <w:r w:rsidRPr="00DA0F63">
              <w:rPr>
                <w:rFonts w:ascii="Times New Roman" w:hAnsi="Times New Roman" w:cs="Times New Roman"/>
                <w:sz w:val="16"/>
                <w:szCs w:val="16"/>
              </w:rPr>
              <w:t>2022</w:t>
            </w:r>
          </w:p>
        </w:tc>
        <w:tc>
          <w:tcPr>
            <w:tcW w:w="1216" w:type="dxa"/>
            <w:vAlign w:val="center"/>
          </w:tcPr>
          <w:p w:rsidR="002D2873" w:rsidRPr="00DA0F63" w:rsidRDefault="002D2873" w:rsidP="00491077">
            <w:pPr>
              <w:jc w:val="center"/>
              <w:rPr>
                <w:rFonts w:ascii="Times New Roman" w:hAnsi="Times New Roman" w:cs="Times New Roman"/>
                <w:sz w:val="16"/>
                <w:szCs w:val="16"/>
              </w:rPr>
            </w:pPr>
            <w:r w:rsidRPr="00DA0F63">
              <w:rPr>
                <w:rFonts w:ascii="Times New Roman" w:hAnsi="Times New Roman" w:cs="Times New Roman"/>
                <w:sz w:val="16"/>
                <w:szCs w:val="16"/>
              </w:rPr>
              <w:t>2023</w:t>
            </w:r>
          </w:p>
        </w:tc>
        <w:tc>
          <w:tcPr>
            <w:tcW w:w="1204" w:type="dxa"/>
            <w:vAlign w:val="center"/>
          </w:tcPr>
          <w:p w:rsidR="002D2873" w:rsidRPr="00DA0F63" w:rsidRDefault="002D2873" w:rsidP="00491077">
            <w:pPr>
              <w:jc w:val="center"/>
              <w:rPr>
                <w:rFonts w:ascii="Times New Roman" w:hAnsi="Times New Roman" w:cs="Times New Roman"/>
                <w:sz w:val="16"/>
                <w:szCs w:val="16"/>
              </w:rPr>
            </w:pPr>
            <w:r w:rsidRPr="00DA0F63">
              <w:rPr>
                <w:rFonts w:ascii="Times New Roman" w:hAnsi="Times New Roman" w:cs="Times New Roman"/>
                <w:sz w:val="16"/>
                <w:szCs w:val="16"/>
              </w:rPr>
              <w:t>2024</w:t>
            </w:r>
          </w:p>
        </w:tc>
        <w:tc>
          <w:tcPr>
            <w:tcW w:w="1204" w:type="dxa"/>
            <w:vAlign w:val="center"/>
          </w:tcPr>
          <w:p w:rsidR="002D2873" w:rsidRPr="00DA0F63" w:rsidRDefault="002D2873" w:rsidP="00491077">
            <w:pPr>
              <w:jc w:val="center"/>
              <w:rPr>
                <w:rFonts w:ascii="Times New Roman" w:hAnsi="Times New Roman" w:cs="Times New Roman"/>
                <w:sz w:val="16"/>
                <w:szCs w:val="16"/>
              </w:rPr>
            </w:pPr>
            <w:r w:rsidRPr="00DA0F63">
              <w:rPr>
                <w:rFonts w:ascii="Times New Roman" w:hAnsi="Times New Roman" w:cs="Times New Roman"/>
                <w:sz w:val="16"/>
                <w:szCs w:val="16"/>
              </w:rPr>
              <w:t>2025</w:t>
            </w:r>
          </w:p>
        </w:tc>
        <w:tc>
          <w:tcPr>
            <w:tcW w:w="1203" w:type="dxa"/>
            <w:vAlign w:val="center"/>
          </w:tcPr>
          <w:p w:rsidR="002D2873" w:rsidRPr="00DA0F63" w:rsidRDefault="002D2873" w:rsidP="00491077">
            <w:pPr>
              <w:jc w:val="center"/>
              <w:rPr>
                <w:rFonts w:ascii="Times New Roman" w:hAnsi="Times New Roman" w:cs="Times New Roman"/>
                <w:sz w:val="16"/>
                <w:szCs w:val="16"/>
              </w:rPr>
            </w:pPr>
            <w:r w:rsidRPr="00DA0F63">
              <w:rPr>
                <w:rFonts w:ascii="Times New Roman" w:hAnsi="Times New Roman" w:cs="Times New Roman"/>
                <w:sz w:val="16"/>
                <w:szCs w:val="16"/>
              </w:rPr>
              <w:t>2026</w:t>
            </w:r>
          </w:p>
        </w:tc>
        <w:tc>
          <w:tcPr>
            <w:tcW w:w="1204" w:type="dxa"/>
            <w:vAlign w:val="center"/>
          </w:tcPr>
          <w:p w:rsidR="002D2873" w:rsidRPr="00DA0F63" w:rsidRDefault="002D2873" w:rsidP="00491077">
            <w:pPr>
              <w:jc w:val="center"/>
              <w:rPr>
                <w:rFonts w:ascii="Times New Roman" w:hAnsi="Times New Roman" w:cs="Times New Roman"/>
                <w:sz w:val="16"/>
                <w:szCs w:val="16"/>
              </w:rPr>
            </w:pPr>
            <w:r w:rsidRPr="00DA0F63">
              <w:rPr>
                <w:rFonts w:ascii="Times New Roman" w:hAnsi="Times New Roman" w:cs="Times New Roman"/>
                <w:sz w:val="16"/>
                <w:szCs w:val="16"/>
              </w:rPr>
              <w:t>2027</w:t>
            </w:r>
          </w:p>
        </w:tc>
        <w:tc>
          <w:tcPr>
            <w:tcW w:w="1204" w:type="dxa"/>
            <w:vAlign w:val="center"/>
          </w:tcPr>
          <w:p w:rsidR="002D2873" w:rsidRPr="00DA0F63" w:rsidRDefault="002D2873" w:rsidP="00491077">
            <w:pPr>
              <w:jc w:val="center"/>
              <w:rPr>
                <w:rFonts w:ascii="Times New Roman" w:hAnsi="Times New Roman" w:cs="Times New Roman"/>
                <w:sz w:val="16"/>
                <w:szCs w:val="16"/>
              </w:rPr>
            </w:pPr>
            <w:r w:rsidRPr="00DA0F63">
              <w:rPr>
                <w:rFonts w:ascii="Times New Roman" w:hAnsi="Times New Roman" w:cs="Times New Roman"/>
                <w:sz w:val="16"/>
                <w:szCs w:val="16"/>
              </w:rPr>
              <w:t>2028</w:t>
            </w:r>
          </w:p>
        </w:tc>
        <w:tc>
          <w:tcPr>
            <w:tcW w:w="1217" w:type="dxa"/>
            <w:vAlign w:val="center"/>
          </w:tcPr>
          <w:p w:rsidR="002D2873" w:rsidRPr="00DA0F63" w:rsidRDefault="002D2873" w:rsidP="00AA324E">
            <w:pPr>
              <w:jc w:val="center"/>
              <w:rPr>
                <w:rFonts w:ascii="Times New Roman" w:hAnsi="Times New Roman" w:cs="Times New Roman"/>
                <w:sz w:val="16"/>
                <w:szCs w:val="16"/>
              </w:rPr>
            </w:pPr>
            <w:r w:rsidRPr="00DA0F63">
              <w:rPr>
                <w:rFonts w:ascii="Times New Roman" w:hAnsi="Times New Roman" w:cs="Times New Roman"/>
                <w:sz w:val="16"/>
                <w:szCs w:val="16"/>
              </w:rPr>
              <w:t xml:space="preserve">Всего, </w:t>
            </w:r>
            <w:proofErr w:type="spellStart"/>
            <w:r w:rsidRPr="00DA0F63">
              <w:rPr>
                <w:rFonts w:ascii="Times New Roman" w:hAnsi="Times New Roman" w:cs="Times New Roman"/>
                <w:sz w:val="16"/>
                <w:szCs w:val="16"/>
              </w:rPr>
              <w:t>тыс.руб</w:t>
            </w:r>
            <w:proofErr w:type="spellEnd"/>
            <w:r w:rsidRPr="00DA0F63">
              <w:rPr>
                <w:rFonts w:ascii="Times New Roman" w:hAnsi="Times New Roman" w:cs="Times New Roman"/>
                <w:sz w:val="16"/>
                <w:szCs w:val="16"/>
              </w:rPr>
              <w:t>.</w:t>
            </w:r>
          </w:p>
        </w:tc>
      </w:tr>
      <w:tr w:rsidR="004C4DAA" w:rsidRPr="00DA0F63" w:rsidTr="002D2873">
        <w:trPr>
          <w:trHeight w:val="397"/>
          <w:tblHeader/>
          <w:jc w:val="center"/>
        </w:trPr>
        <w:tc>
          <w:tcPr>
            <w:tcW w:w="13344" w:type="dxa"/>
            <w:gridSpan w:val="11"/>
            <w:vAlign w:val="center"/>
          </w:tcPr>
          <w:p w:rsidR="004C4DAA" w:rsidRPr="00DA0F63" w:rsidRDefault="004C4DAA" w:rsidP="00B478B9">
            <w:pPr>
              <w:rPr>
                <w:rFonts w:ascii="Times New Roman" w:hAnsi="Times New Roman" w:cs="Times New Roman"/>
                <w:b/>
                <w:sz w:val="18"/>
                <w:szCs w:val="18"/>
              </w:rPr>
            </w:pPr>
            <w:r w:rsidRPr="00DA0F63">
              <w:rPr>
                <w:rFonts w:ascii="Times New Roman" w:hAnsi="Times New Roman" w:cs="Times New Roman"/>
                <w:b/>
                <w:sz w:val="18"/>
                <w:szCs w:val="18"/>
              </w:rPr>
              <w:t>Проекты «</w:t>
            </w:r>
            <w:r w:rsidR="00B478B9" w:rsidRPr="00DA0F63">
              <w:rPr>
                <w:rFonts w:ascii="Times New Roman" w:hAnsi="Times New Roman" w:cs="Times New Roman"/>
                <w:b/>
                <w:sz w:val="18"/>
                <w:szCs w:val="18"/>
              </w:rPr>
              <w:t>Объекты водоснабжения</w:t>
            </w:r>
            <w:r w:rsidRPr="00DA0F63">
              <w:rPr>
                <w:rFonts w:ascii="Times New Roman" w:hAnsi="Times New Roman" w:cs="Times New Roman"/>
                <w:b/>
                <w:sz w:val="18"/>
                <w:szCs w:val="18"/>
              </w:rPr>
              <w:t>»</w:t>
            </w:r>
          </w:p>
        </w:tc>
      </w:tr>
      <w:tr w:rsidR="002D2873" w:rsidRPr="00DA0F63" w:rsidTr="002D2873">
        <w:trPr>
          <w:gridAfter w:val="1"/>
          <w:wAfter w:w="7" w:type="dxa"/>
          <w:trHeight w:val="397"/>
          <w:tblHeader/>
          <w:jc w:val="center"/>
        </w:trPr>
        <w:tc>
          <w:tcPr>
            <w:tcW w:w="2482" w:type="dxa"/>
            <w:vAlign w:val="center"/>
          </w:tcPr>
          <w:p w:rsidR="002D2873" w:rsidRPr="00DA0F63" w:rsidRDefault="002D2873" w:rsidP="002D2873">
            <w:pPr>
              <w:rPr>
                <w:rFonts w:ascii="Times New Roman" w:hAnsi="Times New Roman" w:cs="Times New Roman"/>
                <w:b/>
                <w:color w:val="000000"/>
                <w:sz w:val="18"/>
                <w:szCs w:val="18"/>
              </w:rPr>
            </w:pPr>
            <w:r w:rsidRPr="00DA0F63">
              <w:rPr>
                <w:rFonts w:ascii="Times New Roman" w:hAnsi="Times New Roman" w:cs="Times New Roman"/>
                <w:b/>
                <w:sz w:val="18"/>
                <w:szCs w:val="18"/>
              </w:rPr>
              <w:t xml:space="preserve">Всего смета, </w:t>
            </w:r>
            <w:proofErr w:type="spellStart"/>
            <w:r w:rsidRPr="00DA0F63">
              <w:rPr>
                <w:rFonts w:ascii="Times New Roman" w:hAnsi="Times New Roman" w:cs="Times New Roman"/>
                <w:b/>
                <w:sz w:val="18"/>
                <w:szCs w:val="18"/>
              </w:rPr>
              <w:t>тыс.руб</w:t>
            </w:r>
            <w:proofErr w:type="spellEnd"/>
            <w:r w:rsidRPr="00DA0F63">
              <w:rPr>
                <w:rFonts w:ascii="Times New Roman" w:hAnsi="Times New Roman" w:cs="Times New Roman"/>
                <w:b/>
                <w:sz w:val="18"/>
                <w:szCs w:val="18"/>
              </w:rPr>
              <w:t>.</w:t>
            </w:r>
          </w:p>
        </w:tc>
        <w:tc>
          <w:tcPr>
            <w:tcW w:w="1199"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04"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16" w:type="dxa"/>
            <w:vAlign w:val="center"/>
          </w:tcPr>
          <w:p w:rsidR="002D2873" w:rsidRPr="00DA0F63" w:rsidRDefault="002D2873" w:rsidP="002D2873">
            <w:pPr>
              <w:jc w:val="center"/>
              <w:rPr>
                <w:rFonts w:ascii="Times New Roman" w:hAnsi="Times New Roman" w:cs="Times New Roman"/>
                <w:color w:val="000000"/>
                <w:sz w:val="16"/>
                <w:szCs w:val="16"/>
              </w:rPr>
            </w:pPr>
            <w:r w:rsidRPr="00DA0F63">
              <w:rPr>
                <w:rFonts w:ascii="Times New Roman" w:hAnsi="Times New Roman" w:cs="Times New Roman"/>
                <w:color w:val="000000"/>
                <w:sz w:val="16"/>
                <w:szCs w:val="16"/>
              </w:rPr>
              <w:t>2 500,000</w:t>
            </w:r>
          </w:p>
        </w:tc>
        <w:tc>
          <w:tcPr>
            <w:tcW w:w="1204" w:type="dxa"/>
            <w:vAlign w:val="center"/>
          </w:tcPr>
          <w:p w:rsidR="002D2873" w:rsidRPr="00DA0F63" w:rsidRDefault="002D2873" w:rsidP="002D2873">
            <w:pPr>
              <w:jc w:val="center"/>
              <w:rPr>
                <w:rFonts w:ascii="Times New Roman" w:hAnsi="Times New Roman" w:cs="Times New Roman"/>
                <w:color w:val="000000"/>
                <w:sz w:val="16"/>
                <w:szCs w:val="16"/>
              </w:rPr>
            </w:pPr>
          </w:p>
        </w:tc>
        <w:tc>
          <w:tcPr>
            <w:tcW w:w="1204"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03"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04"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04"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17" w:type="dxa"/>
            <w:vAlign w:val="center"/>
          </w:tcPr>
          <w:p w:rsidR="002D2873" w:rsidRPr="00DA0F63" w:rsidRDefault="002D2873" w:rsidP="002D2873">
            <w:pPr>
              <w:jc w:val="center"/>
              <w:rPr>
                <w:rFonts w:ascii="Times New Roman" w:hAnsi="Times New Roman" w:cs="Times New Roman"/>
                <w:color w:val="000000"/>
                <w:sz w:val="16"/>
                <w:szCs w:val="16"/>
              </w:rPr>
            </w:pPr>
            <w:r w:rsidRPr="00DA0F63">
              <w:rPr>
                <w:rFonts w:ascii="Times New Roman" w:hAnsi="Times New Roman" w:cs="Times New Roman"/>
                <w:color w:val="000000"/>
                <w:sz w:val="16"/>
                <w:szCs w:val="16"/>
              </w:rPr>
              <w:t>2 500,000</w:t>
            </w:r>
          </w:p>
        </w:tc>
      </w:tr>
      <w:tr w:rsidR="002D2873" w:rsidRPr="00DA0F63" w:rsidTr="002D2873">
        <w:trPr>
          <w:gridAfter w:val="1"/>
          <w:wAfter w:w="7" w:type="dxa"/>
          <w:trHeight w:val="397"/>
          <w:tblHeader/>
          <w:jc w:val="center"/>
        </w:trPr>
        <w:tc>
          <w:tcPr>
            <w:tcW w:w="2482" w:type="dxa"/>
            <w:vAlign w:val="center"/>
          </w:tcPr>
          <w:p w:rsidR="002D2873" w:rsidRPr="00DA0F63" w:rsidRDefault="002D2873" w:rsidP="002D2873">
            <w:pPr>
              <w:rPr>
                <w:rFonts w:ascii="Times New Roman" w:hAnsi="Times New Roman" w:cs="Times New Roman"/>
                <w:b/>
                <w:sz w:val="18"/>
                <w:szCs w:val="18"/>
              </w:rPr>
            </w:pPr>
            <w:r w:rsidRPr="00DA0F63">
              <w:rPr>
                <w:rFonts w:ascii="Times New Roman" w:hAnsi="Times New Roman" w:cs="Times New Roman"/>
                <w:b/>
                <w:sz w:val="18"/>
                <w:szCs w:val="18"/>
              </w:rPr>
              <w:t>Всего смета накопленным итогом</w:t>
            </w:r>
          </w:p>
        </w:tc>
        <w:tc>
          <w:tcPr>
            <w:tcW w:w="1199"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04"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16" w:type="dxa"/>
            <w:vAlign w:val="center"/>
          </w:tcPr>
          <w:p w:rsidR="002D2873" w:rsidRPr="00DA0F63" w:rsidRDefault="002D2873" w:rsidP="002D2873">
            <w:pPr>
              <w:jc w:val="center"/>
              <w:rPr>
                <w:rFonts w:ascii="Times New Roman" w:hAnsi="Times New Roman" w:cs="Times New Roman"/>
                <w:color w:val="000000"/>
                <w:sz w:val="16"/>
                <w:szCs w:val="16"/>
              </w:rPr>
            </w:pPr>
            <w:r w:rsidRPr="00DA0F63">
              <w:rPr>
                <w:rFonts w:ascii="Times New Roman" w:hAnsi="Times New Roman" w:cs="Times New Roman"/>
                <w:color w:val="000000"/>
                <w:sz w:val="16"/>
                <w:szCs w:val="16"/>
              </w:rPr>
              <w:t>2 500,000</w:t>
            </w:r>
          </w:p>
        </w:tc>
        <w:tc>
          <w:tcPr>
            <w:tcW w:w="1204" w:type="dxa"/>
            <w:vAlign w:val="center"/>
          </w:tcPr>
          <w:p w:rsidR="002D2873" w:rsidRPr="00DA0F63" w:rsidRDefault="002D2873" w:rsidP="002D2873">
            <w:pPr>
              <w:jc w:val="center"/>
              <w:rPr>
                <w:rFonts w:ascii="Times New Roman" w:hAnsi="Times New Roman" w:cs="Times New Roman"/>
                <w:color w:val="000000"/>
                <w:sz w:val="16"/>
                <w:szCs w:val="16"/>
              </w:rPr>
            </w:pPr>
          </w:p>
        </w:tc>
        <w:tc>
          <w:tcPr>
            <w:tcW w:w="1204"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03"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04"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04"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17" w:type="dxa"/>
            <w:vAlign w:val="center"/>
          </w:tcPr>
          <w:p w:rsidR="002D2873" w:rsidRPr="00DA0F63" w:rsidRDefault="002D2873" w:rsidP="002D2873">
            <w:pPr>
              <w:jc w:val="center"/>
              <w:rPr>
                <w:rFonts w:ascii="Times New Roman" w:hAnsi="Times New Roman" w:cs="Times New Roman"/>
                <w:color w:val="000000"/>
                <w:sz w:val="16"/>
                <w:szCs w:val="16"/>
              </w:rPr>
            </w:pPr>
            <w:r w:rsidRPr="00DA0F63">
              <w:rPr>
                <w:rFonts w:ascii="Times New Roman" w:hAnsi="Times New Roman" w:cs="Times New Roman"/>
                <w:color w:val="000000"/>
                <w:sz w:val="16"/>
                <w:szCs w:val="16"/>
              </w:rPr>
              <w:t>2 500,000</w:t>
            </w:r>
          </w:p>
        </w:tc>
      </w:tr>
      <w:tr w:rsidR="00C459FC" w:rsidRPr="00DA0F63" w:rsidTr="002D2873">
        <w:trPr>
          <w:trHeight w:val="397"/>
          <w:tblHeader/>
          <w:jc w:val="center"/>
        </w:trPr>
        <w:tc>
          <w:tcPr>
            <w:tcW w:w="13344" w:type="dxa"/>
            <w:gridSpan w:val="11"/>
            <w:vAlign w:val="center"/>
          </w:tcPr>
          <w:p w:rsidR="00C459FC" w:rsidRPr="00DA0F63" w:rsidRDefault="00C459FC" w:rsidP="00B478B9">
            <w:pPr>
              <w:rPr>
                <w:rFonts w:ascii="Times New Roman" w:eastAsia="Calibri" w:hAnsi="Times New Roman" w:cs="Times New Roman"/>
                <w:sz w:val="20"/>
                <w:szCs w:val="20"/>
              </w:rPr>
            </w:pPr>
            <w:r w:rsidRPr="00DA0F63">
              <w:rPr>
                <w:rFonts w:ascii="Times New Roman" w:hAnsi="Times New Roman" w:cs="Times New Roman"/>
                <w:b/>
                <w:color w:val="000000"/>
                <w:sz w:val="16"/>
                <w:szCs w:val="16"/>
              </w:rPr>
              <w:t xml:space="preserve">Мероприятие </w:t>
            </w:r>
            <w:r w:rsidR="002D2873" w:rsidRPr="00DA0F63">
              <w:rPr>
                <w:rFonts w:ascii="Times New Roman" w:hAnsi="Times New Roman" w:cs="Times New Roman"/>
                <w:b/>
                <w:color w:val="000000"/>
                <w:sz w:val="16"/>
                <w:szCs w:val="16"/>
              </w:rPr>
              <w:t>1</w:t>
            </w:r>
            <w:r w:rsidRPr="00DA0F63">
              <w:rPr>
                <w:rFonts w:ascii="Times New Roman" w:hAnsi="Times New Roman" w:cs="Times New Roman"/>
                <w:b/>
                <w:color w:val="000000"/>
                <w:sz w:val="18"/>
                <w:szCs w:val="18"/>
              </w:rPr>
              <w:t xml:space="preserve">. </w:t>
            </w:r>
            <w:r w:rsidR="00B478B9" w:rsidRPr="00DA0F63">
              <w:rPr>
                <w:rFonts w:ascii="Times New Roman" w:eastAsia="Calibri" w:hAnsi="Times New Roman" w:cs="Times New Roman"/>
                <w:b/>
                <w:sz w:val="18"/>
                <w:szCs w:val="18"/>
              </w:rPr>
              <w:t xml:space="preserve">Капитальный ремонт водозабора в деревне Митинка </w:t>
            </w:r>
            <w:r w:rsidR="00B478B9" w:rsidRPr="00DA0F63">
              <w:rPr>
                <w:rFonts w:ascii="Times New Roman" w:hAnsi="Times New Roman" w:cs="Times New Roman"/>
                <w:b/>
                <w:color w:val="2D2D2D"/>
                <w:spacing w:val="2"/>
                <w:sz w:val="18"/>
                <w:szCs w:val="18"/>
                <w:shd w:val="clear" w:color="auto" w:fill="FFFFFF"/>
              </w:rPr>
              <w:t>МО СП «Село Спас-Загорье»</w:t>
            </w:r>
          </w:p>
        </w:tc>
      </w:tr>
      <w:tr w:rsidR="002D2873" w:rsidRPr="00DA0F63" w:rsidTr="002D2873">
        <w:trPr>
          <w:gridAfter w:val="1"/>
          <w:wAfter w:w="7" w:type="dxa"/>
          <w:trHeight w:val="397"/>
          <w:tblHeader/>
          <w:jc w:val="center"/>
        </w:trPr>
        <w:tc>
          <w:tcPr>
            <w:tcW w:w="2482" w:type="dxa"/>
            <w:vAlign w:val="center"/>
          </w:tcPr>
          <w:p w:rsidR="002D2873" w:rsidRPr="00DA0F63" w:rsidRDefault="002D2873" w:rsidP="002D2873">
            <w:pPr>
              <w:rPr>
                <w:rFonts w:ascii="Times New Roman" w:hAnsi="Times New Roman" w:cs="Times New Roman"/>
                <w:color w:val="000000"/>
                <w:sz w:val="16"/>
                <w:szCs w:val="16"/>
              </w:rPr>
            </w:pPr>
            <w:r w:rsidRPr="00DA0F63">
              <w:rPr>
                <w:rFonts w:ascii="Times New Roman" w:hAnsi="Times New Roman" w:cs="Times New Roman"/>
                <w:sz w:val="16"/>
                <w:szCs w:val="16"/>
              </w:rPr>
              <w:t>Всего смета</w:t>
            </w:r>
          </w:p>
        </w:tc>
        <w:tc>
          <w:tcPr>
            <w:tcW w:w="1199" w:type="dxa"/>
            <w:vAlign w:val="center"/>
          </w:tcPr>
          <w:p w:rsidR="002D2873" w:rsidRPr="00DA0F63" w:rsidRDefault="002D2873" w:rsidP="002D2873">
            <w:pPr>
              <w:jc w:val="center"/>
              <w:rPr>
                <w:rFonts w:ascii="Times New Roman" w:hAnsi="Times New Roman" w:cs="Times New Roman"/>
                <w:color w:val="000000"/>
                <w:sz w:val="16"/>
                <w:szCs w:val="16"/>
              </w:rPr>
            </w:pPr>
          </w:p>
        </w:tc>
        <w:tc>
          <w:tcPr>
            <w:tcW w:w="1204" w:type="dxa"/>
            <w:vAlign w:val="center"/>
          </w:tcPr>
          <w:p w:rsidR="002D2873" w:rsidRPr="00DA0F63" w:rsidRDefault="002D2873" w:rsidP="002D2873">
            <w:pPr>
              <w:jc w:val="center"/>
              <w:rPr>
                <w:rFonts w:ascii="Times New Roman" w:hAnsi="Times New Roman" w:cs="Times New Roman"/>
                <w:color w:val="000000"/>
                <w:sz w:val="16"/>
                <w:szCs w:val="16"/>
              </w:rPr>
            </w:pPr>
          </w:p>
        </w:tc>
        <w:tc>
          <w:tcPr>
            <w:tcW w:w="1216" w:type="dxa"/>
            <w:vAlign w:val="center"/>
          </w:tcPr>
          <w:p w:rsidR="002D2873" w:rsidRPr="00DA0F63" w:rsidRDefault="002D2873" w:rsidP="002D2873">
            <w:pPr>
              <w:jc w:val="center"/>
              <w:rPr>
                <w:rFonts w:ascii="Times New Roman" w:hAnsi="Times New Roman" w:cs="Times New Roman"/>
                <w:color w:val="000000"/>
                <w:sz w:val="16"/>
                <w:szCs w:val="16"/>
              </w:rPr>
            </w:pPr>
            <w:r w:rsidRPr="00DA0F63">
              <w:rPr>
                <w:rFonts w:ascii="Times New Roman" w:hAnsi="Times New Roman" w:cs="Times New Roman"/>
                <w:color w:val="000000"/>
                <w:sz w:val="16"/>
                <w:szCs w:val="16"/>
              </w:rPr>
              <w:t>2 500,000</w:t>
            </w:r>
          </w:p>
        </w:tc>
        <w:tc>
          <w:tcPr>
            <w:tcW w:w="1204"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04"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03"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04"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04"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17" w:type="dxa"/>
            <w:vAlign w:val="center"/>
          </w:tcPr>
          <w:p w:rsidR="002D2873" w:rsidRPr="00DA0F63" w:rsidRDefault="002D2873" w:rsidP="002D2873">
            <w:pPr>
              <w:jc w:val="center"/>
              <w:rPr>
                <w:rFonts w:ascii="Times New Roman" w:hAnsi="Times New Roman" w:cs="Times New Roman"/>
                <w:color w:val="000000"/>
                <w:sz w:val="16"/>
                <w:szCs w:val="16"/>
              </w:rPr>
            </w:pPr>
            <w:r w:rsidRPr="00DA0F63">
              <w:rPr>
                <w:rFonts w:ascii="Times New Roman" w:hAnsi="Times New Roman" w:cs="Times New Roman"/>
                <w:color w:val="000000"/>
                <w:sz w:val="16"/>
                <w:szCs w:val="16"/>
              </w:rPr>
              <w:t>2 500,000</w:t>
            </w:r>
          </w:p>
        </w:tc>
      </w:tr>
      <w:tr w:rsidR="002D2873" w:rsidRPr="00DA0F63" w:rsidTr="002D2873">
        <w:trPr>
          <w:gridAfter w:val="1"/>
          <w:wAfter w:w="7" w:type="dxa"/>
          <w:trHeight w:val="397"/>
          <w:tblHeader/>
          <w:jc w:val="center"/>
        </w:trPr>
        <w:tc>
          <w:tcPr>
            <w:tcW w:w="2482" w:type="dxa"/>
            <w:vAlign w:val="center"/>
          </w:tcPr>
          <w:p w:rsidR="002D2873" w:rsidRPr="00DA0F63" w:rsidRDefault="002D2873" w:rsidP="002D2873">
            <w:pPr>
              <w:rPr>
                <w:rFonts w:ascii="Times New Roman" w:hAnsi="Times New Roman" w:cs="Times New Roman"/>
                <w:sz w:val="16"/>
                <w:szCs w:val="16"/>
              </w:rPr>
            </w:pPr>
            <w:r w:rsidRPr="00DA0F63">
              <w:rPr>
                <w:rFonts w:ascii="Times New Roman" w:hAnsi="Times New Roman" w:cs="Times New Roman"/>
                <w:sz w:val="16"/>
                <w:szCs w:val="16"/>
              </w:rPr>
              <w:t>Всего смета накопленным итогом</w:t>
            </w:r>
          </w:p>
        </w:tc>
        <w:tc>
          <w:tcPr>
            <w:tcW w:w="1199" w:type="dxa"/>
            <w:vAlign w:val="center"/>
          </w:tcPr>
          <w:p w:rsidR="002D2873" w:rsidRPr="00DA0F63" w:rsidRDefault="002D2873" w:rsidP="002D2873">
            <w:pPr>
              <w:jc w:val="center"/>
              <w:rPr>
                <w:rFonts w:ascii="Times New Roman" w:hAnsi="Times New Roman" w:cs="Times New Roman"/>
                <w:color w:val="000000"/>
                <w:sz w:val="16"/>
                <w:szCs w:val="16"/>
              </w:rPr>
            </w:pPr>
          </w:p>
        </w:tc>
        <w:tc>
          <w:tcPr>
            <w:tcW w:w="1204" w:type="dxa"/>
            <w:vAlign w:val="center"/>
          </w:tcPr>
          <w:p w:rsidR="002D2873" w:rsidRPr="00DA0F63" w:rsidRDefault="002D2873" w:rsidP="002D2873">
            <w:pPr>
              <w:jc w:val="center"/>
              <w:rPr>
                <w:rFonts w:ascii="Times New Roman" w:hAnsi="Times New Roman" w:cs="Times New Roman"/>
                <w:color w:val="000000"/>
                <w:sz w:val="16"/>
                <w:szCs w:val="16"/>
              </w:rPr>
            </w:pPr>
          </w:p>
        </w:tc>
        <w:tc>
          <w:tcPr>
            <w:tcW w:w="1216" w:type="dxa"/>
            <w:vAlign w:val="center"/>
          </w:tcPr>
          <w:p w:rsidR="002D2873" w:rsidRPr="00DA0F63" w:rsidRDefault="002D2873" w:rsidP="002D2873">
            <w:pPr>
              <w:jc w:val="center"/>
              <w:rPr>
                <w:rFonts w:ascii="Times New Roman" w:hAnsi="Times New Roman" w:cs="Times New Roman"/>
                <w:color w:val="000000"/>
                <w:sz w:val="16"/>
                <w:szCs w:val="16"/>
              </w:rPr>
            </w:pPr>
            <w:r w:rsidRPr="00DA0F63">
              <w:rPr>
                <w:rFonts w:ascii="Times New Roman" w:hAnsi="Times New Roman" w:cs="Times New Roman"/>
                <w:color w:val="000000"/>
                <w:sz w:val="16"/>
                <w:szCs w:val="16"/>
              </w:rPr>
              <w:t>2 500,000</w:t>
            </w:r>
          </w:p>
        </w:tc>
        <w:tc>
          <w:tcPr>
            <w:tcW w:w="1204"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04"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03"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04"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04" w:type="dxa"/>
            <w:vAlign w:val="center"/>
          </w:tcPr>
          <w:p w:rsidR="002D2873" w:rsidRPr="00DA0F63" w:rsidRDefault="002D2873" w:rsidP="002D2873">
            <w:pPr>
              <w:jc w:val="center"/>
              <w:rPr>
                <w:rFonts w:ascii="Times New Roman" w:hAnsi="Times New Roman" w:cs="Times New Roman"/>
                <w:b/>
                <w:color w:val="000000"/>
                <w:sz w:val="16"/>
                <w:szCs w:val="16"/>
              </w:rPr>
            </w:pPr>
          </w:p>
        </w:tc>
        <w:tc>
          <w:tcPr>
            <w:tcW w:w="1217" w:type="dxa"/>
            <w:vAlign w:val="center"/>
          </w:tcPr>
          <w:p w:rsidR="002D2873" w:rsidRPr="00DA0F63" w:rsidRDefault="002D2873" w:rsidP="002D2873">
            <w:pPr>
              <w:jc w:val="center"/>
              <w:rPr>
                <w:rFonts w:ascii="Times New Roman" w:hAnsi="Times New Roman" w:cs="Times New Roman"/>
                <w:color w:val="000000"/>
                <w:sz w:val="16"/>
                <w:szCs w:val="16"/>
              </w:rPr>
            </w:pPr>
            <w:r w:rsidRPr="00DA0F63">
              <w:rPr>
                <w:rFonts w:ascii="Times New Roman" w:hAnsi="Times New Roman" w:cs="Times New Roman"/>
                <w:color w:val="000000"/>
                <w:sz w:val="16"/>
                <w:szCs w:val="16"/>
              </w:rPr>
              <w:t>2 500,000</w:t>
            </w:r>
          </w:p>
        </w:tc>
      </w:tr>
    </w:tbl>
    <w:p w:rsidR="004C4DAA" w:rsidRPr="00DA0F63" w:rsidRDefault="004C4DAA" w:rsidP="004C4DAA">
      <w:pPr>
        <w:rPr>
          <w:rFonts w:ascii="Times New Roman" w:hAnsi="Times New Roman" w:cs="Times New Roman"/>
          <w:b/>
          <w:sz w:val="16"/>
          <w:szCs w:val="16"/>
        </w:rPr>
        <w:sectPr w:rsidR="004C4DAA" w:rsidRPr="00DA0F63" w:rsidSect="004C4DAA">
          <w:pgSz w:w="16838" w:h="11906" w:orient="landscape"/>
          <w:pgMar w:top="1701" w:right="1134" w:bottom="851" w:left="1134" w:header="709" w:footer="680" w:gutter="0"/>
          <w:cols w:space="708"/>
          <w:titlePg/>
          <w:docGrid w:linePitch="360"/>
        </w:sectPr>
      </w:pPr>
    </w:p>
    <w:p w:rsidR="005A17C6" w:rsidRPr="00DA0F63" w:rsidRDefault="005A17C6" w:rsidP="005A17C6">
      <w:pPr>
        <w:pStyle w:val="113"/>
        <w:ind w:left="0"/>
      </w:pPr>
      <w:bookmarkStart w:id="174" w:name="_Toc49152750"/>
      <w:r w:rsidRPr="00DA0F63">
        <w:lastRenderedPageBreak/>
        <w:t xml:space="preserve">РАЗДЕЛ </w:t>
      </w:r>
      <w:r w:rsidR="00D87BCF" w:rsidRPr="00DA0F63">
        <w:t>2.</w:t>
      </w:r>
      <w:r w:rsidR="00FB6A17" w:rsidRPr="00DA0F63">
        <w:t>7</w:t>
      </w:r>
      <w:r w:rsidR="00D87BCF" w:rsidRPr="00DA0F63">
        <w:t xml:space="preserve"> </w:t>
      </w:r>
      <w:r w:rsidRPr="00DA0F63">
        <w:t>(00</w:t>
      </w:r>
      <w:r w:rsidR="00FB6A17" w:rsidRPr="00DA0F63">
        <w:t>40</w:t>
      </w:r>
      <w:r w:rsidRPr="00DA0F63">
        <w:t>.</w:t>
      </w:r>
      <w:r w:rsidR="00DB1969" w:rsidRPr="00DA0F63">
        <w:t>В</w:t>
      </w:r>
      <w:r w:rsidRPr="00DA0F63">
        <w:t>С.002.00</w:t>
      </w:r>
      <w:r w:rsidR="00FB6A17" w:rsidRPr="00DA0F63">
        <w:t>7</w:t>
      </w:r>
      <w:r w:rsidRPr="00DA0F63">
        <w:t>)</w:t>
      </w:r>
      <w:bookmarkEnd w:id="174"/>
      <w:r w:rsidRPr="00DA0F63">
        <w:t xml:space="preserve"> </w:t>
      </w:r>
    </w:p>
    <w:p w:rsidR="005A17C6" w:rsidRPr="00DA0F63" w:rsidRDefault="005A17C6" w:rsidP="00D87BCF">
      <w:pPr>
        <w:pStyle w:val="113"/>
        <w:ind w:left="0"/>
      </w:pPr>
      <w:bookmarkStart w:id="175" w:name="_Toc49152751"/>
      <w:r w:rsidRPr="00DA0F63">
        <w:t>ПЛАНОВЫЕ ЗНАЧЕНИЯ ПОКАЗАТЕЛЕЙ РАЗВИТИЯ ЦЕНТРАЛИЗОВАННЫХ СИСТЕМ ВОДОСНАБЖЕНИЯ</w:t>
      </w:r>
      <w:bookmarkEnd w:id="175"/>
    </w:p>
    <w:p w:rsidR="005A17C6" w:rsidRPr="00DA0F63" w:rsidRDefault="005A17C6" w:rsidP="005A17C6">
      <w:pPr>
        <w:spacing w:after="0" w:line="240" w:lineRule="auto"/>
        <w:ind w:firstLine="709"/>
        <w:jc w:val="both"/>
        <w:rPr>
          <w:rFonts w:ascii="Times New Roman" w:eastAsia="Calibri" w:hAnsi="Times New Roman" w:cs="Times New Roman"/>
          <w:sz w:val="16"/>
          <w:szCs w:val="16"/>
        </w:rPr>
      </w:pPr>
    </w:p>
    <w:p w:rsidR="005A17C6" w:rsidRPr="00DA0F63" w:rsidRDefault="005A17C6" w:rsidP="005A17C6">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Оценка социально-экономической и экологической эффективности реализации мероприятий развития централизованных системы водоснабжения должна осуществляться на основе системы </w:t>
      </w:r>
      <w:r w:rsidR="00DB1969" w:rsidRPr="00DA0F63">
        <w:rPr>
          <w:rFonts w:ascii="Times New Roman" w:eastAsia="Calibri" w:hAnsi="Times New Roman" w:cs="Times New Roman"/>
          <w:sz w:val="28"/>
          <w:szCs w:val="28"/>
        </w:rPr>
        <w:t>плановых</w:t>
      </w:r>
      <w:r w:rsidRPr="00DA0F63">
        <w:rPr>
          <w:rFonts w:ascii="Times New Roman" w:eastAsia="Calibri" w:hAnsi="Times New Roman" w:cs="Times New Roman"/>
          <w:sz w:val="28"/>
          <w:szCs w:val="28"/>
        </w:rPr>
        <w:t xml:space="preserve"> индикаторов и показателей, которые обеспечат мониторинг динамики изменений в секторе водоснабжения за отчетный период, равный году, с целью уточнения или корректировки поставленных задач и проводимых мероприятий.</w:t>
      </w:r>
    </w:p>
    <w:p w:rsidR="005A17C6" w:rsidRPr="00DA0F63" w:rsidRDefault="005A17C6" w:rsidP="005A17C6">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Перечень показателей надежности и бесперебойности, качества, энергетической эффективности объектов централизованных систем водоснабжения порядок и правила определения плановых значений и фактических значений утвержден приказом министерства жилищно-коммунального хозяйства Российской Федерации от 04.04.2014 г. №162/пр.</w:t>
      </w:r>
    </w:p>
    <w:p w:rsidR="005A17C6" w:rsidRPr="00DA0F63" w:rsidRDefault="005A17C6" w:rsidP="005A17C6">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Плановые значения показателей надежности и бесперебойности водоснабжения, качества питьевой воды, энергетической эффективности включаются в состав инвестиционных программ, производственных программ, реализуемых организациями, осуществляющи</w:t>
      </w:r>
      <w:r w:rsidR="00DB1969" w:rsidRPr="00DA0F63">
        <w:rPr>
          <w:rFonts w:ascii="Times New Roman" w:eastAsia="Calibri" w:hAnsi="Times New Roman" w:cs="Times New Roman"/>
          <w:sz w:val="28"/>
          <w:szCs w:val="28"/>
        </w:rPr>
        <w:t xml:space="preserve">ми </w:t>
      </w:r>
      <w:r w:rsidRPr="00DA0F63">
        <w:rPr>
          <w:rFonts w:ascii="Times New Roman" w:eastAsia="Calibri" w:hAnsi="Times New Roman" w:cs="Times New Roman"/>
          <w:sz w:val="28"/>
          <w:szCs w:val="28"/>
        </w:rPr>
        <w:t xml:space="preserve">централизованное водоснабжение. </w:t>
      </w:r>
    </w:p>
    <w:p w:rsidR="005A17C6" w:rsidRPr="00DA0F63" w:rsidRDefault="005A17C6" w:rsidP="005A17C6">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Плановые значения показателей надежности и бесперебойности, качества, энергетической эффективности централизованной системы водоснабжения в границах </w:t>
      </w:r>
      <w:r w:rsidR="00DB1969" w:rsidRPr="00DA0F63">
        <w:rPr>
          <w:rFonts w:ascii="Times New Roman" w:eastAsia="Calibri" w:hAnsi="Times New Roman" w:cs="Times New Roman"/>
          <w:sz w:val="28"/>
          <w:szCs w:val="28"/>
        </w:rPr>
        <w:t xml:space="preserve">МО </w:t>
      </w:r>
      <w:r w:rsidR="00A433E0" w:rsidRPr="00DA0F63">
        <w:rPr>
          <w:rFonts w:ascii="Times New Roman" w:eastAsia="Calibri" w:hAnsi="Times New Roman" w:cs="Times New Roman"/>
          <w:sz w:val="28"/>
          <w:szCs w:val="28"/>
        </w:rPr>
        <w:t>СП «</w:t>
      </w:r>
      <w:r w:rsidR="003257A4" w:rsidRPr="00DA0F63">
        <w:rPr>
          <w:rFonts w:ascii="Times New Roman" w:eastAsia="Calibri" w:hAnsi="Times New Roman" w:cs="Times New Roman"/>
          <w:sz w:val="28"/>
          <w:szCs w:val="28"/>
        </w:rPr>
        <w:t xml:space="preserve">Село </w:t>
      </w:r>
      <w:r w:rsidR="00B74F08" w:rsidRPr="00DA0F63">
        <w:rPr>
          <w:rFonts w:ascii="Times New Roman" w:eastAsia="Calibri" w:hAnsi="Times New Roman" w:cs="Times New Roman"/>
          <w:sz w:val="28"/>
          <w:szCs w:val="28"/>
        </w:rPr>
        <w:t>Спас-Загорье</w:t>
      </w:r>
      <w:r w:rsidR="00A433E0" w:rsidRPr="00DA0F63">
        <w:rPr>
          <w:rFonts w:ascii="Times New Roman" w:eastAsia="Calibri" w:hAnsi="Times New Roman" w:cs="Times New Roman"/>
          <w:sz w:val="28"/>
          <w:szCs w:val="28"/>
        </w:rPr>
        <w:t xml:space="preserve">» </w:t>
      </w:r>
      <w:r w:rsidRPr="00DA0F63">
        <w:rPr>
          <w:rFonts w:ascii="Times New Roman" w:eastAsia="Calibri" w:hAnsi="Times New Roman" w:cs="Times New Roman"/>
          <w:sz w:val="28"/>
          <w:szCs w:val="28"/>
        </w:rPr>
        <w:t xml:space="preserve">приведены в таблице </w:t>
      </w:r>
      <w:r w:rsidR="00A433E0" w:rsidRPr="00DA0F63">
        <w:rPr>
          <w:rFonts w:ascii="Times New Roman" w:eastAsia="Calibri" w:hAnsi="Times New Roman" w:cs="Times New Roman"/>
          <w:sz w:val="28"/>
          <w:szCs w:val="28"/>
        </w:rPr>
        <w:t>3</w:t>
      </w:r>
      <w:r w:rsidR="00B74F08" w:rsidRPr="00DA0F63">
        <w:rPr>
          <w:rFonts w:ascii="Times New Roman" w:eastAsia="Calibri" w:hAnsi="Times New Roman" w:cs="Times New Roman"/>
          <w:sz w:val="28"/>
          <w:szCs w:val="28"/>
        </w:rPr>
        <w:t>6</w:t>
      </w:r>
      <w:r w:rsidRPr="00DA0F63">
        <w:rPr>
          <w:rFonts w:ascii="Times New Roman" w:eastAsia="Calibri" w:hAnsi="Times New Roman" w:cs="Times New Roman"/>
          <w:sz w:val="28"/>
          <w:szCs w:val="28"/>
        </w:rPr>
        <w:t>.</w:t>
      </w:r>
    </w:p>
    <w:p w:rsidR="00DB1969" w:rsidRPr="00DA0F63" w:rsidRDefault="00DB1969" w:rsidP="005A17C6">
      <w:pPr>
        <w:spacing w:after="0" w:line="360" w:lineRule="auto"/>
        <w:ind w:firstLine="709"/>
        <w:jc w:val="both"/>
        <w:rPr>
          <w:rFonts w:ascii="Times New Roman" w:eastAsia="Calibri" w:hAnsi="Times New Roman" w:cs="Times New Roman"/>
          <w:sz w:val="28"/>
          <w:szCs w:val="28"/>
        </w:rPr>
      </w:pPr>
    </w:p>
    <w:p w:rsidR="00DB1969" w:rsidRPr="00DA0F63" w:rsidRDefault="00DB1969" w:rsidP="005A17C6">
      <w:pPr>
        <w:spacing w:after="0" w:line="360" w:lineRule="auto"/>
        <w:ind w:firstLine="709"/>
        <w:jc w:val="both"/>
        <w:rPr>
          <w:rFonts w:ascii="Times New Roman" w:eastAsia="Calibri" w:hAnsi="Times New Roman" w:cs="Times New Roman"/>
          <w:sz w:val="28"/>
          <w:szCs w:val="28"/>
        </w:rPr>
      </w:pPr>
    </w:p>
    <w:p w:rsidR="00DB1969" w:rsidRPr="00DA0F63" w:rsidRDefault="00DB1969" w:rsidP="005A17C6">
      <w:pPr>
        <w:spacing w:after="0" w:line="360" w:lineRule="auto"/>
        <w:ind w:firstLine="709"/>
        <w:jc w:val="both"/>
        <w:rPr>
          <w:rFonts w:ascii="Times New Roman" w:eastAsia="Calibri" w:hAnsi="Times New Roman" w:cs="Times New Roman"/>
          <w:sz w:val="28"/>
          <w:szCs w:val="28"/>
        </w:rPr>
      </w:pPr>
    </w:p>
    <w:p w:rsidR="00DB1969" w:rsidRPr="00DA0F63" w:rsidRDefault="00DB1969" w:rsidP="005A17C6">
      <w:pPr>
        <w:spacing w:after="0" w:line="360" w:lineRule="auto"/>
        <w:ind w:firstLine="709"/>
        <w:jc w:val="both"/>
        <w:rPr>
          <w:rFonts w:ascii="Times New Roman" w:eastAsia="Calibri" w:hAnsi="Times New Roman" w:cs="Times New Roman"/>
          <w:sz w:val="28"/>
          <w:szCs w:val="28"/>
        </w:rPr>
      </w:pPr>
    </w:p>
    <w:p w:rsidR="005A17C6" w:rsidRPr="00DA0F63" w:rsidRDefault="005A17C6" w:rsidP="005A17C6">
      <w:pPr>
        <w:keepNext/>
        <w:spacing w:after="0" w:line="240" w:lineRule="auto"/>
        <w:ind w:right="170"/>
        <w:jc w:val="both"/>
        <w:rPr>
          <w:rFonts w:ascii="Times New Roman" w:eastAsia="Calibri" w:hAnsi="Times New Roman" w:cs="Times New Roman"/>
          <w:bCs/>
          <w:color w:val="000000"/>
          <w:sz w:val="20"/>
          <w:szCs w:val="20"/>
        </w:rPr>
      </w:pPr>
      <w:r w:rsidRPr="00DA0F63">
        <w:rPr>
          <w:rFonts w:ascii="Times New Roman" w:eastAsia="Calibri" w:hAnsi="Times New Roman" w:cs="Times New Roman"/>
          <w:bCs/>
          <w:color w:val="000000"/>
          <w:sz w:val="20"/>
          <w:szCs w:val="20"/>
        </w:rPr>
        <w:lastRenderedPageBreak/>
        <w:t xml:space="preserve">Таблица </w:t>
      </w:r>
      <w:r w:rsidR="00A433E0" w:rsidRPr="00DA0F63">
        <w:rPr>
          <w:rFonts w:ascii="Times New Roman" w:eastAsia="Calibri" w:hAnsi="Times New Roman" w:cs="Times New Roman"/>
          <w:bCs/>
          <w:color w:val="000000"/>
          <w:sz w:val="20"/>
          <w:szCs w:val="20"/>
        </w:rPr>
        <w:t>3</w:t>
      </w:r>
      <w:r w:rsidR="00B74F08" w:rsidRPr="00DA0F63">
        <w:rPr>
          <w:rFonts w:ascii="Times New Roman" w:eastAsia="Calibri" w:hAnsi="Times New Roman" w:cs="Times New Roman"/>
          <w:bCs/>
          <w:color w:val="000000"/>
          <w:sz w:val="20"/>
          <w:szCs w:val="20"/>
        </w:rPr>
        <w:t>6</w:t>
      </w:r>
      <w:r w:rsidRPr="00DA0F63">
        <w:rPr>
          <w:rFonts w:ascii="Times New Roman" w:eastAsia="Calibri" w:hAnsi="Times New Roman" w:cs="Times New Roman"/>
          <w:bCs/>
          <w:color w:val="000000"/>
          <w:sz w:val="20"/>
          <w:szCs w:val="20"/>
        </w:rPr>
        <w:t xml:space="preserve"> - Плановые значения показателей надежности и бесперебойности, качества, энергетической эффективности централизованной системы водоснабжения в границах </w:t>
      </w:r>
      <w:r w:rsidR="00DB1969" w:rsidRPr="00DA0F63">
        <w:rPr>
          <w:rFonts w:ascii="Times New Roman" w:eastAsia="Calibri" w:hAnsi="Times New Roman" w:cs="Times New Roman"/>
          <w:sz w:val="20"/>
          <w:szCs w:val="20"/>
        </w:rPr>
        <w:t xml:space="preserve">МО </w:t>
      </w:r>
      <w:r w:rsidR="00A433E0" w:rsidRPr="00DA0F63">
        <w:rPr>
          <w:rFonts w:ascii="Times New Roman" w:eastAsia="Calibri" w:hAnsi="Times New Roman" w:cs="Times New Roman"/>
          <w:sz w:val="20"/>
          <w:szCs w:val="20"/>
        </w:rPr>
        <w:t>СП «</w:t>
      </w:r>
      <w:r w:rsidR="003257A4" w:rsidRPr="00DA0F63">
        <w:rPr>
          <w:rFonts w:ascii="Times New Roman" w:eastAsia="Calibri" w:hAnsi="Times New Roman" w:cs="Times New Roman"/>
          <w:sz w:val="20"/>
          <w:szCs w:val="20"/>
        </w:rPr>
        <w:t xml:space="preserve">Село </w:t>
      </w:r>
      <w:r w:rsidR="00B74F08" w:rsidRPr="00DA0F63">
        <w:rPr>
          <w:rFonts w:ascii="Times New Roman" w:eastAsia="Calibri" w:hAnsi="Times New Roman" w:cs="Times New Roman"/>
          <w:sz w:val="20"/>
          <w:szCs w:val="20"/>
        </w:rPr>
        <w:t>Спас-Загорье</w:t>
      </w:r>
      <w:r w:rsidR="00A433E0" w:rsidRPr="00DA0F63">
        <w:rPr>
          <w:rFonts w:ascii="Times New Roman" w:eastAsia="Calibri" w:hAnsi="Times New Roman" w:cs="Times New Roman"/>
          <w:sz w:val="20"/>
          <w:szCs w:val="20"/>
        </w:rPr>
        <w:t>»</w:t>
      </w:r>
    </w:p>
    <w:tbl>
      <w:tblPr>
        <w:tblStyle w:val="TableGridReport7"/>
        <w:tblW w:w="0" w:type="auto"/>
        <w:tblInd w:w="108" w:type="dxa"/>
        <w:tblLook w:val="04A0" w:firstRow="1" w:lastRow="0" w:firstColumn="1" w:lastColumn="0" w:noHBand="0" w:noVBand="1"/>
      </w:tblPr>
      <w:tblGrid>
        <w:gridCol w:w="618"/>
        <w:gridCol w:w="3723"/>
        <w:gridCol w:w="982"/>
        <w:gridCol w:w="977"/>
        <w:gridCol w:w="962"/>
        <w:gridCol w:w="961"/>
        <w:gridCol w:w="1013"/>
      </w:tblGrid>
      <w:tr w:rsidR="005A17C6" w:rsidRPr="00DA0F63" w:rsidTr="005A17C6">
        <w:trPr>
          <w:trHeight w:val="340"/>
          <w:tblHeader/>
        </w:trPr>
        <w:tc>
          <w:tcPr>
            <w:tcW w:w="621" w:type="dxa"/>
            <w:vMerge w:val="restart"/>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w:t>
            </w:r>
          </w:p>
        </w:tc>
        <w:tc>
          <w:tcPr>
            <w:tcW w:w="3794" w:type="dxa"/>
            <w:vMerge w:val="restart"/>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Показатель</w:t>
            </w:r>
          </w:p>
        </w:tc>
        <w:tc>
          <w:tcPr>
            <w:tcW w:w="982" w:type="dxa"/>
            <w:vMerge w:val="restart"/>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Ед. изм.</w:t>
            </w:r>
          </w:p>
        </w:tc>
        <w:tc>
          <w:tcPr>
            <w:tcW w:w="3959" w:type="dxa"/>
            <w:gridSpan w:val="4"/>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Плановый показатель</w:t>
            </w:r>
          </w:p>
        </w:tc>
      </w:tr>
      <w:tr w:rsidR="005A17C6" w:rsidRPr="00DA0F63" w:rsidTr="005A17C6">
        <w:trPr>
          <w:trHeight w:val="340"/>
          <w:tblHeader/>
        </w:trPr>
        <w:tc>
          <w:tcPr>
            <w:tcW w:w="621" w:type="dxa"/>
            <w:vMerge/>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p>
        </w:tc>
        <w:tc>
          <w:tcPr>
            <w:tcW w:w="3794" w:type="dxa"/>
            <w:vMerge/>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p>
        </w:tc>
        <w:tc>
          <w:tcPr>
            <w:tcW w:w="982" w:type="dxa"/>
            <w:vMerge/>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p>
        </w:tc>
        <w:tc>
          <w:tcPr>
            <w:tcW w:w="979" w:type="dxa"/>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базовый</w:t>
            </w:r>
          </w:p>
        </w:tc>
        <w:tc>
          <w:tcPr>
            <w:tcW w:w="2980" w:type="dxa"/>
            <w:gridSpan w:val="3"/>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прогнозный</w:t>
            </w:r>
          </w:p>
        </w:tc>
      </w:tr>
      <w:tr w:rsidR="005A17C6" w:rsidRPr="00DA0F63" w:rsidTr="005A17C6">
        <w:trPr>
          <w:trHeight w:val="340"/>
          <w:tblHeader/>
        </w:trPr>
        <w:tc>
          <w:tcPr>
            <w:tcW w:w="621" w:type="dxa"/>
            <w:vMerge/>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p>
        </w:tc>
        <w:tc>
          <w:tcPr>
            <w:tcW w:w="3794" w:type="dxa"/>
            <w:vMerge/>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p>
        </w:tc>
        <w:tc>
          <w:tcPr>
            <w:tcW w:w="982" w:type="dxa"/>
            <w:vMerge/>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p>
        </w:tc>
        <w:tc>
          <w:tcPr>
            <w:tcW w:w="979" w:type="dxa"/>
            <w:shd w:val="clear" w:color="auto" w:fill="auto"/>
            <w:vAlign w:val="center"/>
          </w:tcPr>
          <w:p w:rsidR="005A17C6" w:rsidRPr="00DA0F63" w:rsidRDefault="005A17C6" w:rsidP="00A433E0">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20</w:t>
            </w:r>
            <w:r w:rsidR="00BE2794" w:rsidRPr="00DA0F63">
              <w:rPr>
                <w:rFonts w:ascii="Times New Roman" w:eastAsia="Calibri" w:hAnsi="Times New Roman" w:cs="Times New Roman"/>
                <w:sz w:val="20"/>
                <w:szCs w:val="20"/>
              </w:rPr>
              <w:t>20</w:t>
            </w:r>
            <w:r w:rsidR="003257A4" w:rsidRPr="00DA0F63">
              <w:rPr>
                <w:rFonts w:ascii="Times New Roman" w:eastAsia="Calibri" w:hAnsi="Times New Roman" w:cs="Times New Roman"/>
                <w:sz w:val="20"/>
                <w:szCs w:val="20"/>
              </w:rPr>
              <w:t xml:space="preserve"> факт</w:t>
            </w:r>
          </w:p>
        </w:tc>
        <w:tc>
          <w:tcPr>
            <w:tcW w:w="976" w:type="dxa"/>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202</w:t>
            </w:r>
            <w:r w:rsidR="00BE2794" w:rsidRPr="00DA0F63">
              <w:rPr>
                <w:rFonts w:ascii="Times New Roman" w:eastAsia="Calibri" w:hAnsi="Times New Roman" w:cs="Times New Roman"/>
                <w:sz w:val="20"/>
                <w:szCs w:val="20"/>
              </w:rPr>
              <w:t>1</w:t>
            </w:r>
          </w:p>
        </w:tc>
        <w:tc>
          <w:tcPr>
            <w:tcW w:w="975" w:type="dxa"/>
            <w:shd w:val="clear" w:color="auto" w:fill="auto"/>
            <w:vAlign w:val="center"/>
          </w:tcPr>
          <w:p w:rsidR="005A17C6" w:rsidRPr="00DA0F63" w:rsidRDefault="005A17C6" w:rsidP="00932522">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202</w:t>
            </w:r>
            <w:r w:rsidR="00932522" w:rsidRPr="00DA0F63">
              <w:rPr>
                <w:rFonts w:ascii="Times New Roman" w:eastAsia="Calibri" w:hAnsi="Times New Roman" w:cs="Times New Roman"/>
                <w:sz w:val="20"/>
                <w:szCs w:val="20"/>
              </w:rPr>
              <w:t>5</w:t>
            </w:r>
          </w:p>
        </w:tc>
        <w:tc>
          <w:tcPr>
            <w:tcW w:w="1029" w:type="dxa"/>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2029</w:t>
            </w:r>
          </w:p>
        </w:tc>
      </w:tr>
      <w:tr w:rsidR="005A17C6" w:rsidRPr="00DA0F63" w:rsidTr="005A17C6">
        <w:trPr>
          <w:trHeight w:val="340"/>
        </w:trPr>
        <w:tc>
          <w:tcPr>
            <w:tcW w:w="621" w:type="dxa"/>
            <w:shd w:val="clear" w:color="auto" w:fill="auto"/>
            <w:vAlign w:val="center"/>
          </w:tcPr>
          <w:p w:rsidR="005A17C6" w:rsidRPr="00DA0F63" w:rsidRDefault="005A17C6" w:rsidP="005A17C6">
            <w:pPr>
              <w:rPr>
                <w:rFonts w:ascii="Times New Roman" w:eastAsia="Calibri" w:hAnsi="Times New Roman" w:cs="Times New Roman"/>
                <w:sz w:val="20"/>
                <w:szCs w:val="20"/>
              </w:rPr>
            </w:pPr>
            <w:r w:rsidRPr="00DA0F63">
              <w:rPr>
                <w:rFonts w:ascii="Times New Roman" w:eastAsia="Calibri" w:hAnsi="Times New Roman" w:cs="Times New Roman"/>
                <w:sz w:val="20"/>
                <w:szCs w:val="20"/>
              </w:rPr>
              <w:t>1</w:t>
            </w:r>
          </w:p>
        </w:tc>
        <w:tc>
          <w:tcPr>
            <w:tcW w:w="8735" w:type="dxa"/>
            <w:gridSpan w:val="6"/>
            <w:shd w:val="clear" w:color="auto" w:fill="auto"/>
            <w:vAlign w:val="center"/>
          </w:tcPr>
          <w:p w:rsidR="005A17C6" w:rsidRPr="00DA0F63" w:rsidRDefault="005A17C6" w:rsidP="00D12269">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Показатели качества питьевой воды</w:t>
            </w:r>
          </w:p>
        </w:tc>
      </w:tr>
      <w:tr w:rsidR="005A17C6" w:rsidRPr="00DA0F63" w:rsidTr="005A17C6">
        <w:trPr>
          <w:trHeight w:val="340"/>
        </w:trPr>
        <w:tc>
          <w:tcPr>
            <w:tcW w:w="621" w:type="dxa"/>
            <w:shd w:val="clear" w:color="auto" w:fill="auto"/>
          </w:tcPr>
          <w:p w:rsidR="005A17C6" w:rsidRPr="00DA0F63" w:rsidRDefault="005A17C6" w:rsidP="005A17C6">
            <w:pPr>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1.1</w:t>
            </w:r>
          </w:p>
        </w:tc>
        <w:tc>
          <w:tcPr>
            <w:tcW w:w="3794" w:type="dxa"/>
            <w:shd w:val="clear" w:color="auto" w:fill="auto"/>
          </w:tcPr>
          <w:p w:rsidR="005A17C6" w:rsidRPr="00DA0F63" w:rsidRDefault="005A17C6" w:rsidP="005A17C6">
            <w:pPr>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82" w:type="dxa"/>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w:t>
            </w:r>
          </w:p>
        </w:tc>
        <w:tc>
          <w:tcPr>
            <w:tcW w:w="979" w:type="dxa"/>
            <w:shd w:val="clear" w:color="auto" w:fill="auto"/>
            <w:vAlign w:val="center"/>
          </w:tcPr>
          <w:p w:rsidR="005A17C6" w:rsidRPr="00DA0F63" w:rsidRDefault="00D12269"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w:t>
            </w:r>
          </w:p>
        </w:tc>
        <w:tc>
          <w:tcPr>
            <w:tcW w:w="976" w:type="dxa"/>
            <w:shd w:val="clear" w:color="auto" w:fill="auto"/>
            <w:vAlign w:val="center"/>
          </w:tcPr>
          <w:p w:rsidR="005A17C6" w:rsidRPr="00DA0F63" w:rsidRDefault="00D12269"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w:t>
            </w:r>
          </w:p>
        </w:tc>
        <w:tc>
          <w:tcPr>
            <w:tcW w:w="975" w:type="dxa"/>
            <w:shd w:val="clear" w:color="auto" w:fill="auto"/>
            <w:vAlign w:val="center"/>
          </w:tcPr>
          <w:p w:rsidR="005A17C6" w:rsidRPr="00DA0F63" w:rsidRDefault="00D12269"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w:t>
            </w:r>
          </w:p>
        </w:tc>
        <w:tc>
          <w:tcPr>
            <w:tcW w:w="1029" w:type="dxa"/>
            <w:shd w:val="clear" w:color="auto" w:fill="auto"/>
            <w:vAlign w:val="center"/>
          </w:tcPr>
          <w:p w:rsidR="005A17C6" w:rsidRPr="00DA0F63" w:rsidRDefault="00D12269"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w:t>
            </w:r>
          </w:p>
        </w:tc>
      </w:tr>
      <w:tr w:rsidR="005A17C6" w:rsidRPr="00DA0F63" w:rsidTr="005A17C6">
        <w:trPr>
          <w:trHeight w:val="340"/>
        </w:trPr>
        <w:tc>
          <w:tcPr>
            <w:tcW w:w="621" w:type="dxa"/>
            <w:shd w:val="clear" w:color="auto" w:fill="auto"/>
          </w:tcPr>
          <w:p w:rsidR="005A17C6" w:rsidRPr="00DA0F63" w:rsidRDefault="005A17C6" w:rsidP="005A17C6">
            <w:pPr>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1.2</w:t>
            </w:r>
          </w:p>
        </w:tc>
        <w:tc>
          <w:tcPr>
            <w:tcW w:w="3794" w:type="dxa"/>
            <w:shd w:val="clear" w:color="auto" w:fill="auto"/>
          </w:tcPr>
          <w:p w:rsidR="005A17C6" w:rsidRPr="00DA0F63" w:rsidRDefault="005A17C6" w:rsidP="005A17C6">
            <w:pPr>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82" w:type="dxa"/>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w:t>
            </w:r>
          </w:p>
        </w:tc>
        <w:tc>
          <w:tcPr>
            <w:tcW w:w="979" w:type="dxa"/>
            <w:shd w:val="clear" w:color="auto" w:fill="auto"/>
            <w:vAlign w:val="center"/>
          </w:tcPr>
          <w:p w:rsidR="005A17C6" w:rsidRPr="00DA0F63" w:rsidRDefault="00D12269"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w:t>
            </w:r>
          </w:p>
        </w:tc>
        <w:tc>
          <w:tcPr>
            <w:tcW w:w="976" w:type="dxa"/>
            <w:shd w:val="clear" w:color="auto" w:fill="auto"/>
            <w:vAlign w:val="center"/>
          </w:tcPr>
          <w:p w:rsidR="005A17C6" w:rsidRPr="00DA0F63" w:rsidRDefault="00D12269"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w:t>
            </w:r>
          </w:p>
        </w:tc>
        <w:tc>
          <w:tcPr>
            <w:tcW w:w="975" w:type="dxa"/>
            <w:shd w:val="clear" w:color="auto" w:fill="auto"/>
            <w:vAlign w:val="center"/>
          </w:tcPr>
          <w:p w:rsidR="005A17C6" w:rsidRPr="00DA0F63" w:rsidRDefault="00D12269"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w:t>
            </w:r>
          </w:p>
        </w:tc>
        <w:tc>
          <w:tcPr>
            <w:tcW w:w="1029" w:type="dxa"/>
            <w:shd w:val="clear" w:color="auto" w:fill="auto"/>
            <w:vAlign w:val="center"/>
          </w:tcPr>
          <w:p w:rsidR="005A17C6" w:rsidRPr="00DA0F63" w:rsidRDefault="00D12269"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w:t>
            </w:r>
          </w:p>
        </w:tc>
      </w:tr>
      <w:tr w:rsidR="005A17C6" w:rsidRPr="00DA0F63" w:rsidTr="005A17C6">
        <w:trPr>
          <w:trHeight w:val="340"/>
        </w:trPr>
        <w:tc>
          <w:tcPr>
            <w:tcW w:w="621" w:type="dxa"/>
            <w:shd w:val="clear" w:color="auto" w:fill="auto"/>
            <w:vAlign w:val="center"/>
          </w:tcPr>
          <w:p w:rsidR="005A17C6" w:rsidRPr="00DA0F63" w:rsidRDefault="005A17C6" w:rsidP="005A17C6">
            <w:pPr>
              <w:rPr>
                <w:rFonts w:ascii="Times New Roman" w:eastAsia="Calibri" w:hAnsi="Times New Roman" w:cs="Times New Roman"/>
                <w:sz w:val="20"/>
                <w:szCs w:val="20"/>
              </w:rPr>
            </w:pPr>
            <w:r w:rsidRPr="00DA0F63">
              <w:rPr>
                <w:rFonts w:ascii="Times New Roman" w:eastAsia="Calibri" w:hAnsi="Times New Roman" w:cs="Times New Roman"/>
                <w:sz w:val="20"/>
                <w:szCs w:val="20"/>
              </w:rPr>
              <w:t>2</w:t>
            </w:r>
          </w:p>
        </w:tc>
        <w:tc>
          <w:tcPr>
            <w:tcW w:w="8735" w:type="dxa"/>
            <w:gridSpan w:val="6"/>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Показатель надежности и бесперебойности водоснабжения</w:t>
            </w:r>
            <w:r w:rsidR="0076339D" w:rsidRPr="00DA0F63">
              <w:rPr>
                <w:rStyle w:val="afff6"/>
                <w:rFonts w:ascii="Times New Roman" w:eastAsia="Calibri" w:hAnsi="Times New Roman" w:cs="Times New Roman"/>
                <w:sz w:val="20"/>
                <w:szCs w:val="20"/>
              </w:rPr>
              <w:footnoteReference w:id="15"/>
            </w:r>
          </w:p>
        </w:tc>
      </w:tr>
      <w:tr w:rsidR="005A17C6" w:rsidRPr="00DA0F63" w:rsidTr="005A17C6">
        <w:trPr>
          <w:trHeight w:val="340"/>
        </w:trPr>
        <w:tc>
          <w:tcPr>
            <w:tcW w:w="621" w:type="dxa"/>
            <w:shd w:val="clear" w:color="auto" w:fill="auto"/>
          </w:tcPr>
          <w:p w:rsidR="005A17C6" w:rsidRPr="00DA0F63" w:rsidRDefault="005A17C6" w:rsidP="005A17C6">
            <w:pPr>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2.1</w:t>
            </w:r>
          </w:p>
        </w:tc>
        <w:tc>
          <w:tcPr>
            <w:tcW w:w="3794" w:type="dxa"/>
            <w:shd w:val="clear" w:color="auto" w:fill="auto"/>
          </w:tcPr>
          <w:p w:rsidR="005A17C6" w:rsidRPr="00DA0F63" w:rsidRDefault="005A17C6" w:rsidP="005A17C6">
            <w:pPr>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p>
        </w:tc>
        <w:tc>
          <w:tcPr>
            <w:tcW w:w="982" w:type="dxa"/>
            <w:shd w:val="clear" w:color="auto" w:fill="auto"/>
            <w:vAlign w:val="center"/>
          </w:tcPr>
          <w:p w:rsidR="005A17C6" w:rsidRPr="00DA0F63" w:rsidRDefault="00D8373F" w:rsidP="00D8373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е</w:t>
            </w:r>
            <w:r w:rsidR="005A17C6" w:rsidRPr="00DA0F63">
              <w:rPr>
                <w:rFonts w:ascii="Times New Roman" w:eastAsia="Calibri" w:hAnsi="Times New Roman" w:cs="Times New Roman"/>
                <w:sz w:val="20"/>
                <w:szCs w:val="20"/>
              </w:rPr>
              <w:t>д./км</w:t>
            </w:r>
          </w:p>
        </w:tc>
        <w:tc>
          <w:tcPr>
            <w:tcW w:w="979" w:type="dxa"/>
            <w:shd w:val="clear" w:color="auto" w:fill="auto"/>
            <w:vAlign w:val="center"/>
          </w:tcPr>
          <w:p w:rsidR="005A17C6" w:rsidRPr="00DA0F63" w:rsidRDefault="00DB1969" w:rsidP="0076339D">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нет данных</w:t>
            </w:r>
          </w:p>
        </w:tc>
        <w:tc>
          <w:tcPr>
            <w:tcW w:w="976" w:type="dxa"/>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p>
        </w:tc>
        <w:tc>
          <w:tcPr>
            <w:tcW w:w="975" w:type="dxa"/>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p>
        </w:tc>
        <w:tc>
          <w:tcPr>
            <w:tcW w:w="1029" w:type="dxa"/>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p>
        </w:tc>
      </w:tr>
      <w:tr w:rsidR="005A17C6" w:rsidRPr="00DA0F63" w:rsidTr="005A17C6">
        <w:trPr>
          <w:trHeight w:val="340"/>
        </w:trPr>
        <w:tc>
          <w:tcPr>
            <w:tcW w:w="621" w:type="dxa"/>
            <w:shd w:val="clear" w:color="auto" w:fill="auto"/>
            <w:vAlign w:val="center"/>
          </w:tcPr>
          <w:p w:rsidR="005A17C6" w:rsidRPr="00DA0F63" w:rsidRDefault="005A17C6" w:rsidP="005A17C6">
            <w:pPr>
              <w:rPr>
                <w:rFonts w:ascii="Times New Roman" w:eastAsia="Calibri" w:hAnsi="Times New Roman" w:cs="Times New Roman"/>
                <w:sz w:val="20"/>
                <w:szCs w:val="20"/>
              </w:rPr>
            </w:pPr>
            <w:r w:rsidRPr="00DA0F63">
              <w:rPr>
                <w:rFonts w:ascii="Times New Roman" w:eastAsia="Calibri" w:hAnsi="Times New Roman" w:cs="Times New Roman"/>
                <w:sz w:val="20"/>
                <w:szCs w:val="20"/>
              </w:rPr>
              <w:t>3</w:t>
            </w:r>
          </w:p>
        </w:tc>
        <w:tc>
          <w:tcPr>
            <w:tcW w:w="8735" w:type="dxa"/>
            <w:gridSpan w:val="6"/>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Показатели энергетической эффективности</w:t>
            </w:r>
            <w:r w:rsidR="00932522" w:rsidRPr="00DA0F63">
              <w:rPr>
                <w:rStyle w:val="afff6"/>
                <w:rFonts w:ascii="Times New Roman" w:eastAsia="Calibri" w:hAnsi="Times New Roman" w:cs="Times New Roman"/>
                <w:sz w:val="20"/>
                <w:szCs w:val="20"/>
              </w:rPr>
              <w:footnoteReference w:id="16"/>
            </w:r>
          </w:p>
        </w:tc>
      </w:tr>
      <w:tr w:rsidR="005A17C6" w:rsidRPr="00DA0F63" w:rsidTr="005A17C6">
        <w:trPr>
          <w:trHeight w:val="340"/>
        </w:trPr>
        <w:tc>
          <w:tcPr>
            <w:tcW w:w="621" w:type="dxa"/>
            <w:shd w:val="clear" w:color="auto" w:fill="auto"/>
          </w:tcPr>
          <w:p w:rsidR="005A17C6" w:rsidRPr="00DA0F63" w:rsidRDefault="005A17C6" w:rsidP="005A17C6">
            <w:pPr>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3.1</w:t>
            </w:r>
          </w:p>
        </w:tc>
        <w:tc>
          <w:tcPr>
            <w:tcW w:w="3794" w:type="dxa"/>
            <w:shd w:val="clear" w:color="auto" w:fill="auto"/>
          </w:tcPr>
          <w:p w:rsidR="005A17C6" w:rsidRPr="00DA0F63" w:rsidRDefault="005A17C6" w:rsidP="005A17C6">
            <w:pPr>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 xml:space="preserve">Доля потерь воды в централизованных системах водоснабжения при транспортировке в общем объеме воды, поданной в водопроводную сеть </w:t>
            </w:r>
          </w:p>
        </w:tc>
        <w:tc>
          <w:tcPr>
            <w:tcW w:w="982" w:type="dxa"/>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w:t>
            </w:r>
          </w:p>
        </w:tc>
        <w:tc>
          <w:tcPr>
            <w:tcW w:w="979" w:type="dxa"/>
            <w:shd w:val="clear" w:color="auto" w:fill="auto"/>
            <w:vAlign w:val="center"/>
          </w:tcPr>
          <w:p w:rsidR="005A17C6" w:rsidRPr="00DA0F63" w:rsidRDefault="00672C7B" w:rsidP="00D12269">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w:t>
            </w:r>
          </w:p>
        </w:tc>
        <w:tc>
          <w:tcPr>
            <w:tcW w:w="976" w:type="dxa"/>
            <w:shd w:val="clear" w:color="auto" w:fill="auto"/>
            <w:vAlign w:val="center"/>
          </w:tcPr>
          <w:p w:rsidR="005A17C6" w:rsidRPr="00DA0F63" w:rsidRDefault="00672C7B" w:rsidP="00D8373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w:t>
            </w:r>
          </w:p>
        </w:tc>
        <w:tc>
          <w:tcPr>
            <w:tcW w:w="975" w:type="dxa"/>
            <w:shd w:val="clear" w:color="auto" w:fill="auto"/>
            <w:vAlign w:val="center"/>
          </w:tcPr>
          <w:p w:rsidR="005A17C6" w:rsidRPr="00DA0F63" w:rsidRDefault="00672C7B" w:rsidP="00D8373F">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w:t>
            </w:r>
          </w:p>
        </w:tc>
        <w:tc>
          <w:tcPr>
            <w:tcW w:w="1029" w:type="dxa"/>
            <w:shd w:val="clear" w:color="auto" w:fill="auto"/>
            <w:vAlign w:val="center"/>
          </w:tcPr>
          <w:p w:rsidR="005A17C6" w:rsidRPr="00DA0F63" w:rsidRDefault="00672C7B" w:rsidP="0076339D">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0</w:t>
            </w:r>
          </w:p>
        </w:tc>
      </w:tr>
      <w:tr w:rsidR="005A17C6" w:rsidRPr="00DA0F63" w:rsidTr="005A17C6">
        <w:trPr>
          <w:trHeight w:val="340"/>
        </w:trPr>
        <w:tc>
          <w:tcPr>
            <w:tcW w:w="621" w:type="dxa"/>
            <w:shd w:val="clear" w:color="auto" w:fill="auto"/>
          </w:tcPr>
          <w:p w:rsidR="005A17C6" w:rsidRPr="00DA0F63" w:rsidRDefault="005A17C6" w:rsidP="005A17C6">
            <w:pPr>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3.2.</w:t>
            </w:r>
          </w:p>
        </w:tc>
        <w:tc>
          <w:tcPr>
            <w:tcW w:w="3794" w:type="dxa"/>
            <w:shd w:val="clear" w:color="auto" w:fill="auto"/>
          </w:tcPr>
          <w:p w:rsidR="005A17C6" w:rsidRPr="00DA0F63" w:rsidRDefault="005A17C6" w:rsidP="005A17C6">
            <w:pPr>
              <w:jc w:val="both"/>
              <w:rPr>
                <w:rFonts w:ascii="Times New Roman" w:eastAsia="Calibri" w:hAnsi="Times New Roman" w:cs="Times New Roman"/>
                <w:sz w:val="18"/>
                <w:szCs w:val="18"/>
              </w:rPr>
            </w:pPr>
            <w:r w:rsidRPr="00DA0F63">
              <w:rPr>
                <w:rFonts w:ascii="Times New Roman" w:eastAsia="Calibri" w:hAnsi="Times New Roman" w:cs="Times New Roman"/>
                <w:sz w:val="18"/>
                <w:szCs w:val="18"/>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w:t>
            </w:r>
          </w:p>
        </w:tc>
        <w:tc>
          <w:tcPr>
            <w:tcW w:w="982" w:type="dxa"/>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кВт*ч/м</w:t>
            </w:r>
            <w:r w:rsidRPr="00DA0F63">
              <w:rPr>
                <w:rFonts w:ascii="Times New Roman" w:eastAsia="Calibri" w:hAnsi="Times New Roman" w:cs="Times New Roman"/>
                <w:sz w:val="20"/>
                <w:szCs w:val="20"/>
                <w:vertAlign w:val="superscript"/>
              </w:rPr>
              <w:t>3</w:t>
            </w:r>
          </w:p>
        </w:tc>
        <w:tc>
          <w:tcPr>
            <w:tcW w:w="979" w:type="dxa"/>
            <w:shd w:val="clear" w:color="auto" w:fill="auto"/>
            <w:vAlign w:val="center"/>
          </w:tcPr>
          <w:p w:rsidR="005A17C6" w:rsidRPr="00DA0F63" w:rsidRDefault="0076339D" w:rsidP="005A17C6">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нет данных</w:t>
            </w:r>
          </w:p>
        </w:tc>
        <w:tc>
          <w:tcPr>
            <w:tcW w:w="976" w:type="dxa"/>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p>
        </w:tc>
        <w:tc>
          <w:tcPr>
            <w:tcW w:w="975" w:type="dxa"/>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p>
        </w:tc>
        <w:tc>
          <w:tcPr>
            <w:tcW w:w="1029" w:type="dxa"/>
            <w:shd w:val="clear" w:color="auto" w:fill="auto"/>
            <w:vAlign w:val="center"/>
          </w:tcPr>
          <w:p w:rsidR="005A17C6" w:rsidRPr="00DA0F63" w:rsidRDefault="005A17C6" w:rsidP="005A17C6">
            <w:pPr>
              <w:jc w:val="center"/>
              <w:rPr>
                <w:rFonts w:ascii="Times New Roman" w:eastAsia="Calibri" w:hAnsi="Times New Roman" w:cs="Times New Roman"/>
                <w:sz w:val="20"/>
                <w:szCs w:val="20"/>
              </w:rPr>
            </w:pPr>
          </w:p>
        </w:tc>
      </w:tr>
    </w:tbl>
    <w:p w:rsidR="005A17C6" w:rsidRPr="00DA0F63" w:rsidRDefault="005A17C6" w:rsidP="005A17C6">
      <w:pPr>
        <w:spacing w:after="0" w:line="240" w:lineRule="auto"/>
        <w:jc w:val="both"/>
        <w:rPr>
          <w:rFonts w:ascii="Times New Roman" w:eastAsia="Calibri" w:hAnsi="Times New Roman" w:cs="Times New Roman"/>
          <w:sz w:val="28"/>
          <w:szCs w:val="28"/>
        </w:rPr>
        <w:sectPr w:rsidR="005A17C6" w:rsidRPr="00DA0F63" w:rsidSect="005A17C6">
          <w:footerReference w:type="first" r:id="rId26"/>
          <w:pgSz w:w="11906" w:h="16838"/>
          <w:pgMar w:top="1134" w:right="851" w:bottom="1134" w:left="1701" w:header="709" w:footer="680" w:gutter="0"/>
          <w:cols w:space="708"/>
          <w:titlePg/>
          <w:docGrid w:linePitch="360"/>
        </w:sectPr>
      </w:pPr>
    </w:p>
    <w:p w:rsidR="005A17C6" w:rsidRPr="00DA0F63" w:rsidRDefault="005A17C6" w:rsidP="005A17C6">
      <w:pPr>
        <w:pStyle w:val="113"/>
        <w:ind w:left="0"/>
      </w:pPr>
      <w:bookmarkStart w:id="176" w:name="_Toc49152752"/>
      <w:r w:rsidRPr="00DA0F63">
        <w:lastRenderedPageBreak/>
        <w:t xml:space="preserve">РАЗДЕЛ </w:t>
      </w:r>
      <w:r w:rsidR="00D87BCF" w:rsidRPr="00DA0F63">
        <w:t>2.</w:t>
      </w:r>
      <w:r w:rsidR="00A433E0" w:rsidRPr="00DA0F63">
        <w:t>8</w:t>
      </w:r>
      <w:r w:rsidR="00D87BCF" w:rsidRPr="00DA0F63">
        <w:t xml:space="preserve"> </w:t>
      </w:r>
      <w:r w:rsidRPr="00DA0F63">
        <w:t>(00</w:t>
      </w:r>
      <w:r w:rsidR="00A433E0" w:rsidRPr="00DA0F63">
        <w:t>40</w:t>
      </w:r>
      <w:r w:rsidRPr="00DA0F63">
        <w:t>.ВС.002.00</w:t>
      </w:r>
      <w:r w:rsidR="00A433E0" w:rsidRPr="00DA0F63">
        <w:t>8</w:t>
      </w:r>
      <w:r w:rsidRPr="00DA0F63">
        <w:t>)</w:t>
      </w:r>
      <w:bookmarkEnd w:id="176"/>
      <w:r w:rsidRPr="00DA0F63">
        <w:t xml:space="preserve"> </w:t>
      </w:r>
    </w:p>
    <w:p w:rsidR="005A17C6" w:rsidRPr="00DA0F63" w:rsidRDefault="005A17C6" w:rsidP="00D87BCF">
      <w:pPr>
        <w:pStyle w:val="113"/>
        <w:ind w:left="0"/>
      </w:pPr>
      <w:bookmarkStart w:id="177" w:name="_Toc49152753"/>
      <w:r w:rsidRPr="00DA0F63">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77"/>
    </w:p>
    <w:p w:rsidR="005A17C6" w:rsidRPr="00DA0F63" w:rsidRDefault="005A17C6" w:rsidP="005A17C6">
      <w:pPr>
        <w:spacing w:after="0" w:line="240" w:lineRule="auto"/>
        <w:ind w:firstLine="709"/>
        <w:jc w:val="both"/>
        <w:rPr>
          <w:rFonts w:ascii="Times New Roman" w:eastAsia="Calibri" w:hAnsi="Times New Roman" w:cs="Times New Roman"/>
          <w:sz w:val="16"/>
          <w:szCs w:val="16"/>
        </w:rPr>
      </w:pPr>
    </w:p>
    <w:p w:rsidR="005A17C6" w:rsidRPr="00DA0F63" w:rsidRDefault="005A17C6" w:rsidP="005A17C6">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 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 № 416-ФЗ «О водоснабжении и водоотведении».</w:t>
      </w:r>
    </w:p>
    <w:p w:rsidR="005A17C6" w:rsidRPr="00DA0F63" w:rsidRDefault="005A17C6" w:rsidP="005A17C6">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w:t>
      </w:r>
      <w:r w:rsidR="002034CA" w:rsidRPr="00DA0F63">
        <w:rPr>
          <w:rFonts w:ascii="Times New Roman" w:eastAsia="Calibri" w:hAnsi="Times New Roman" w:cs="Times New Roman"/>
          <w:sz w:val="28"/>
          <w:szCs w:val="28"/>
        </w:rPr>
        <w:t xml:space="preserve">МР </w:t>
      </w:r>
      <w:proofErr w:type="spellStart"/>
      <w:r w:rsidR="009953A1" w:rsidRPr="00DA0F63">
        <w:rPr>
          <w:rFonts w:ascii="Times New Roman" w:eastAsia="Calibri" w:hAnsi="Times New Roman" w:cs="Times New Roman"/>
          <w:sz w:val="28"/>
          <w:szCs w:val="28"/>
        </w:rPr>
        <w:t>Малоярославецкого</w:t>
      </w:r>
      <w:proofErr w:type="spellEnd"/>
      <w:r w:rsidR="009953A1" w:rsidRPr="00DA0F63">
        <w:rPr>
          <w:rFonts w:ascii="Times New Roman" w:eastAsia="Calibri" w:hAnsi="Times New Roman" w:cs="Times New Roman"/>
          <w:sz w:val="28"/>
          <w:szCs w:val="28"/>
        </w:rPr>
        <w:t xml:space="preserve"> района</w:t>
      </w:r>
      <w:r w:rsidRPr="00DA0F63">
        <w:rPr>
          <w:rFonts w:ascii="Times New Roman" w:eastAsia="Calibri" w:hAnsi="Times New Roman" w:cs="Times New Roman"/>
          <w:sz w:val="28"/>
          <w:szCs w:val="28"/>
        </w:rPr>
        <w:t>.</w:t>
      </w:r>
    </w:p>
    <w:p w:rsidR="005A17C6" w:rsidRPr="00DA0F63" w:rsidRDefault="005A17C6" w:rsidP="005A17C6">
      <w:pPr>
        <w:spacing w:after="0" w:line="360" w:lineRule="auto"/>
        <w:ind w:firstLine="709"/>
        <w:jc w:val="both"/>
        <w:rPr>
          <w:rFonts w:ascii="Times New Roman" w:eastAsia="Calibri" w:hAnsi="Times New Roman" w:cs="Times New Roman"/>
          <w:sz w:val="28"/>
          <w:szCs w:val="28"/>
        </w:rPr>
        <w:sectPr w:rsidR="005A17C6" w:rsidRPr="00DA0F63" w:rsidSect="005A17C6">
          <w:footerReference w:type="first" r:id="rId27"/>
          <w:pgSz w:w="11906" w:h="16838"/>
          <w:pgMar w:top="1134" w:right="851" w:bottom="1134" w:left="1701" w:header="709" w:footer="680" w:gutter="0"/>
          <w:cols w:space="708"/>
          <w:titlePg/>
          <w:docGrid w:linePitch="360"/>
        </w:sectPr>
      </w:pPr>
      <w:r w:rsidRPr="00DA0F63">
        <w:rPr>
          <w:rFonts w:ascii="Times New Roman" w:eastAsia="Calibri" w:hAnsi="Times New Roman" w:cs="Times New Roman"/>
          <w:sz w:val="28"/>
          <w:szCs w:val="28"/>
        </w:rPr>
        <w:t xml:space="preserve">В муниципальном образовании </w:t>
      </w:r>
      <w:r w:rsidR="009953A1" w:rsidRPr="00DA0F63">
        <w:rPr>
          <w:rFonts w:ascii="Times New Roman" w:eastAsia="Calibri" w:hAnsi="Times New Roman" w:cs="Times New Roman"/>
          <w:sz w:val="28"/>
          <w:szCs w:val="28"/>
        </w:rPr>
        <w:t>СП «</w:t>
      </w:r>
      <w:r w:rsidR="002264DF" w:rsidRPr="00DA0F63">
        <w:rPr>
          <w:rFonts w:ascii="Times New Roman" w:eastAsia="Calibri" w:hAnsi="Times New Roman" w:cs="Times New Roman"/>
          <w:sz w:val="28"/>
          <w:szCs w:val="28"/>
        </w:rPr>
        <w:t xml:space="preserve">Село </w:t>
      </w:r>
      <w:r w:rsidR="002034CA" w:rsidRPr="00DA0F63">
        <w:rPr>
          <w:rFonts w:ascii="Times New Roman" w:eastAsia="Calibri" w:hAnsi="Times New Roman" w:cs="Times New Roman"/>
          <w:sz w:val="28"/>
          <w:szCs w:val="28"/>
        </w:rPr>
        <w:t>Спас-Загорье</w:t>
      </w:r>
      <w:r w:rsidR="009953A1" w:rsidRPr="00DA0F63">
        <w:rPr>
          <w:rFonts w:ascii="Times New Roman" w:eastAsia="Calibri" w:hAnsi="Times New Roman" w:cs="Times New Roman"/>
          <w:sz w:val="28"/>
          <w:szCs w:val="28"/>
        </w:rPr>
        <w:t>»</w:t>
      </w:r>
      <w:r w:rsidRPr="00DA0F63">
        <w:rPr>
          <w:rFonts w:ascii="Times New Roman" w:eastAsia="Calibri" w:hAnsi="Times New Roman" w:cs="Times New Roman"/>
          <w:sz w:val="28"/>
          <w:szCs w:val="28"/>
        </w:rPr>
        <w:t xml:space="preserve"> бесхозяйные объекты водоснабжения не выявлены.</w:t>
      </w:r>
    </w:p>
    <w:p w:rsidR="00D87BCF" w:rsidRPr="00DA0F63" w:rsidRDefault="008F5290" w:rsidP="008F5290">
      <w:pPr>
        <w:spacing w:after="0" w:line="240" w:lineRule="auto"/>
        <w:ind w:right="170"/>
        <w:jc w:val="both"/>
        <w:rPr>
          <w:rFonts w:ascii="Times New Roman" w:eastAsia="Times New Roman" w:hAnsi="Times New Roman" w:cs="Times New Roman"/>
          <w:b/>
          <w:bCs/>
          <w:color w:val="000000"/>
          <w:sz w:val="28"/>
          <w:szCs w:val="18"/>
          <w:lang w:eastAsia="ru-RU"/>
        </w:rPr>
      </w:pPr>
      <w:r w:rsidRPr="00DA0F63">
        <w:rPr>
          <w:rFonts w:ascii="Times New Roman" w:eastAsia="Times New Roman" w:hAnsi="Times New Roman" w:cs="Times New Roman"/>
          <w:b/>
          <w:bCs/>
          <w:color w:val="000000"/>
          <w:sz w:val="28"/>
          <w:szCs w:val="18"/>
          <w:lang w:eastAsia="ru-RU"/>
        </w:rPr>
        <w:lastRenderedPageBreak/>
        <w:t>ГЛАВА 3.</w:t>
      </w:r>
      <w:r w:rsidR="00D87BCF" w:rsidRPr="00DA0F63">
        <w:rPr>
          <w:rFonts w:ascii="Times New Roman" w:hAnsi="Times New Roman" w:cs="Times New Roman"/>
          <w:b/>
          <w:sz w:val="28"/>
          <w:szCs w:val="28"/>
        </w:rPr>
        <w:t xml:space="preserve"> (</w:t>
      </w:r>
      <w:r w:rsidR="00D87BCF" w:rsidRPr="00DA0F63">
        <w:rPr>
          <w:rFonts w:ascii="Times New Roman" w:eastAsia="Times New Roman" w:hAnsi="Times New Roman" w:cs="Times New Roman"/>
          <w:b/>
          <w:color w:val="000000"/>
          <w:sz w:val="28"/>
          <w:szCs w:val="28"/>
          <w:lang w:eastAsia="ru-RU"/>
        </w:rPr>
        <w:t>00</w:t>
      </w:r>
      <w:r w:rsidR="009953A1" w:rsidRPr="00DA0F63">
        <w:rPr>
          <w:rFonts w:ascii="Times New Roman" w:eastAsia="Times New Roman" w:hAnsi="Times New Roman" w:cs="Times New Roman"/>
          <w:b/>
          <w:color w:val="000000"/>
          <w:sz w:val="28"/>
          <w:szCs w:val="28"/>
          <w:lang w:eastAsia="ru-RU"/>
        </w:rPr>
        <w:t>40</w:t>
      </w:r>
      <w:r w:rsidR="00D87BCF" w:rsidRPr="00DA0F63">
        <w:rPr>
          <w:rFonts w:ascii="Times New Roman" w:eastAsia="Times New Roman" w:hAnsi="Times New Roman" w:cs="Times New Roman"/>
          <w:b/>
          <w:color w:val="000000"/>
          <w:sz w:val="28"/>
          <w:szCs w:val="28"/>
          <w:lang w:eastAsia="ru-RU"/>
        </w:rPr>
        <w:t>.ВО.003.001</w:t>
      </w:r>
      <w:r w:rsidR="00D87BCF" w:rsidRPr="00DA0F63">
        <w:rPr>
          <w:rFonts w:ascii="Times New Roman" w:hAnsi="Times New Roman" w:cs="Times New Roman"/>
          <w:b/>
          <w:sz w:val="28"/>
          <w:szCs w:val="28"/>
        </w:rPr>
        <w:t>)</w:t>
      </w:r>
      <w:r w:rsidRPr="00DA0F63">
        <w:rPr>
          <w:rFonts w:ascii="Times New Roman" w:eastAsia="Times New Roman" w:hAnsi="Times New Roman" w:cs="Times New Roman"/>
          <w:b/>
          <w:bCs/>
          <w:color w:val="000000"/>
          <w:sz w:val="28"/>
          <w:szCs w:val="18"/>
          <w:lang w:eastAsia="ru-RU"/>
        </w:rPr>
        <w:t xml:space="preserve"> </w:t>
      </w:r>
    </w:p>
    <w:p w:rsidR="008F5290" w:rsidRPr="00DA0F63" w:rsidRDefault="009953A1" w:rsidP="008F5290">
      <w:pPr>
        <w:spacing w:after="0" w:line="240" w:lineRule="auto"/>
        <w:ind w:right="170"/>
        <w:jc w:val="both"/>
        <w:rPr>
          <w:rFonts w:ascii="Times New Roman" w:eastAsia="Times New Roman" w:hAnsi="Times New Roman" w:cs="Times New Roman"/>
          <w:b/>
          <w:bCs/>
          <w:color w:val="000000"/>
          <w:sz w:val="28"/>
          <w:szCs w:val="18"/>
          <w:lang w:eastAsia="ru-RU"/>
        </w:rPr>
      </w:pPr>
      <w:r w:rsidRPr="00DA0F63">
        <w:rPr>
          <w:rFonts w:ascii="Times New Roman" w:eastAsia="Times New Roman" w:hAnsi="Times New Roman" w:cs="Times New Roman"/>
          <w:b/>
          <w:bCs/>
          <w:color w:val="000000"/>
          <w:sz w:val="28"/>
          <w:szCs w:val="18"/>
          <w:lang w:eastAsia="ru-RU"/>
        </w:rPr>
        <w:t>СХЕМА ВОДООТВЕДЕНИЯ МУНИЦИПАЛЬНОГО ОБРАЗОВАНИЯ СП «</w:t>
      </w:r>
      <w:r w:rsidR="002264DF" w:rsidRPr="00DA0F63">
        <w:rPr>
          <w:rFonts w:ascii="Times New Roman" w:eastAsia="Times New Roman" w:hAnsi="Times New Roman" w:cs="Times New Roman"/>
          <w:b/>
          <w:bCs/>
          <w:color w:val="000000"/>
          <w:sz w:val="28"/>
          <w:szCs w:val="18"/>
          <w:lang w:eastAsia="ru-RU"/>
        </w:rPr>
        <w:t xml:space="preserve">СЕЛО </w:t>
      </w:r>
      <w:r w:rsidR="002034CA" w:rsidRPr="00DA0F63">
        <w:rPr>
          <w:rFonts w:ascii="Times New Roman" w:eastAsia="Times New Roman" w:hAnsi="Times New Roman" w:cs="Times New Roman"/>
          <w:b/>
          <w:bCs/>
          <w:color w:val="000000"/>
          <w:sz w:val="28"/>
          <w:szCs w:val="18"/>
          <w:lang w:eastAsia="ru-RU"/>
        </w:rPr>
        <w:t>СПАС-ЗАГОРЬЕ</w:t>
      </w:r>
      <w:r w:rsidRPr="00DA0F63">
        <w:rPr>
          <w:rFonts w:ascii="Times New Roman" w:eastAsia="Times New Roman" w:hAnsi="Times New Roman" w:cs="Times New Roman"/>
          <w:b/>
          <w:bCs/>
          <w:color w:val="000000"/>
          <w:sz w:val="28"/>
          <w:szCs w:val="18"/>
          <w:lang w:eastAsia="ru-RU"/>
        </w:rPr>
        <w:t>» МАЛОЯРОСЛАВЕЦКОГО РАЙОНА КАЛУЖСКОЙ ОБЛАСТИ</w:t>
      </w:r>
    </w:p>
    <w:p w:rsidR="008F5290" w:rsidRPr="00DA0F63" w:rsidRDefault="008F5290" w:rsidP="008F5290">
      <w:pPr>
        <w:spacing w:after="0" w:line="240" w:lineRule="auto"/>
        <w:ind w:right="170"/>
        <w:jc w:val="both"/>
        <w:rPr>
          <w:rFonts w:ascii="Times New Roman" w:eastAsia="Times New Roman" w:hAnsi="Times New Roman" w:cs="Times New Roman"/>
          <w:b/>
          <w:bCs/>
          <w:color w:val="000000"/>
          <w:sz w:val="28"/>
          <w:szCs w:val="18"/>
          <w:lang w:eastAsia="ru-RU"/>
        </w:rPr>
      </w:pPr>
    </w:p>
    <w:p w:rsidR="008F5290" w:rsidRPr="00DA0F63" w:rsidRDefault="008F5290" w:rsidP="008F5290">
      <w:pPr>
        <w:spacing w:after="0"/>
        <w:ind w:left="851" w:hanging="851"/>
        <w:rPr>
          <w:rFonts w:ascii="Times New Roman" w:hAnsi="Times New Roman" w:cs="Times New Roman"/>
          <w:b/>
          <w:sz w:val="28"/>
          <w:szCs w:val="28"/>
        </w:rPr>
      </w:pPr>
      <w:r w:rsidRPr="00DA0F63">
        <w:rPr>
          <w:rFonts w:ascii="Times New Roman" w:hAnsi="Times New Roman" w:cs="Times New Roman"/>
          <w:b/>
          <w:sz w:val="28"/>
          <w:szCs w:val="28"/>
        </w:rPr>
        <w:t xml:space="preserve">РАЗДЕЛ </w:t>
      </w:r>
      <w:r w:rsidR="00D87BCF" w:rsidRPr="00DA0F63">
        <w:rPr>
          <w:rFonts w:ascii="Times New Roman" w:hAnsi="Times New Roman" w:cs="Times New Roman"/>
          <w:b/>
          <w:sz w:val="28"/>
          <w:szCs w:val="28"/>
        </w:rPr>
        <w:t xml:space="preserve">3.1 </w:t>
      </w:r>
      <w:r w:rsidRPr="00DA0F63">
        <w:rPr>
          <w:rFonts w:ascii="Times New Roman" w:hAnsi="Times New Roman" w:cs="Times New Roman"/>
          <w:b/>
          <w:sz w:val="28"/>
          <w:szCs w:val="28"/>
        </w:rPr>
        <w:t>(</w:t>
      </w:r>
      <w:r w:rsidRPr="00DA0F63">
        <w:rPr>
          <w:rFonts w:ascii="Times New Roman" w:eastAsia="Times New Roman" w:hAnsi="Times New Roman" w:cs="Times New Roman"/>
          <w:b/>
          <w:color w:val="000000"/>
          <w:sz w:val="28"/>
          <w:szCs w:val="28"/>
          <w:lang w:eastAsia="ru-RU"/>
        </w:rPr>
        <w:t>00</w:t>
      </w:r>
      <w:r w:rsidR="009953A1" w:rsidRPr="00DA0F63">
        <w:rPr>
          <w:rFonts w:ascii="Times New Roman" w:eastAsia="Times New Roman" w:hAnsi="Times New Roman" w:cs="Times New Roman"/>
          <w:b/>
          <w:color w:val="000000"/>
          <w:sz w:val="28"/>
          <w:szCs w:val="28"/>
          <w:lang w:eastAsia="ru-RU"/>
        </w:rPr>
        <w:t>40</w:t>
      </w:r>
      <w:r w:rsidRPr="00DA0F63">
        <w:rPr>
          <w:rFonts w:ascii="Times New Roman" w:eastAsia="Times New Roman" w:hAnsi="Times New Roman" w:cs="Times New Roman"/>
          <w:b/>
          <w:color w:val="000000"/>
          <w:sz w:val="28"/>
          <w:szCs w:val="28"/>
          <w:lang w:eastAsia="ru-RU"/>
        </w:rPr>
        <w:t>.ВО.003.001</w:t>
      </w:r>
      <w:r w:rsidRPr="00DA0F63">
        <w:rPr>
          <w:rFonts w:ascii="Times New Roman" w:hAnsi="Times New Roman" w:cs="Times New Roman"/>
          <w:b/>
          <w:sz w:val="28"/>
          <w:szCs w:val="28"/>
        </w:rPr>
        <w:t>)</w:t>
      </w:r>
    </w:p>
    <w:p w:rsidR="008F5290" w:rsidRPr="00DA0F63" w:rsidRDefault="008F5290" w:rsidP="008F5290">
      <w:pPr>
        <w:spacing w:after="0"/>
        <w:rPr>
          <w:rFonts w:ascii="Times New Roman" w:hAnsi="Times New Roman" w:cs="Times New Roman"/>
          <w:b/>
          <w:sz w:val="28"/>
          <w:szCs w:val="28"/>
        </w:rPr>
      </w:pPr>
      <w:r w:rsidRPr="00DA0F63">
        <w:rPr>
          <w:rFonts w:ascii="Times New Roman" w:hAnsi="Times New Roman" w:cs="Times New Roman"/>
          <w:b/>
          <w:sz w:val="28"/>
          <w:szCs w:val="28"/>
        </w:rPr>
        <w:t xml:space="preserve">СУЩЕСТВУЮЩЕЕ ПОЛОЖЕНИЕ В СФЕРЕ ВОДООТВЕДЕНИЯ НА ТЕРРИТОРИИ МО </w:t>
      </w:r>
      <w:r w:rsidR="009953A1" w:rsidRPr="00DA0F63">
        <w:rPr>
          <w:rFonts w:ascii="Times New Roman" w:hAnsi="Times New Roman" w:cs="Times New Roman"/>
          <w:b/>
          <w:sz w:val="28"/>
          <w:szCs w:val="28"/>
        </w:rPr>
        <w:t>СП «</w:t>
      </w:r>
      <w:r w:rsidR="002264DF" w:rsidRPr="00DA0F63">
        <w:rPr>
          <w:rFonts w:ascii="Times New Roman" w:hAnsi="Times New Roman" w:cs="Times New Roman"/>
          <w:b/>
          <w:sz w:val="28"/>
          <w:szCs w:val="28"/>
        </w:rPr>
        <w:t xml:space="preserve">СЕЛО </w:t>
      </w:r>
      <w:r w:rsidR="002034CA" w:rsidRPr="00DA0F63">
        <w:rPr>
          <w:rFonts w:ascii="Times New Roman" w:hAnsi="Times New Roman" w:cs="Times New Roman"/>
          <w:b/>
          <w:sz w:val="28"/>
          <w:szCs w:val="28"/>
        </w:rPr>
        <w:t>СПАС-ЗАГОРЬЕ</w:t>
      </w:r>
      <w:r w:rsidRPr="00DA0F63">
        <w:rPr>
          <w:rFonts w:ascii="Times New Roman" w:eastAsia="Times New Roman" w:hAnsi="Times New Roman" w:cs="Times New Roman"/>
          <w:b/>
          <w:bCs/>
          <w:color w:val="000000"/>
          <w:sz w:val="28"/>
          <w:szCs w:val="18"/>
          <w:lang w:eastAsia="ru-RU"/>
        </w:rPr>
        <w:t>»</w:t>
      </w:r>
    </w:p>
    <w:p w:rsidR="00556A59" w:rsidRPr="00DA0F63" w:rsidRDefault="00556A59" w:rsidP="00556A59">
      <w:pPr>
        <w:spacing w:after="0" w:line="360" w:lineRule="auto"/>
        <w:ind w:firstLine="709"/>
        <w:jc w:val="both"/>
        <w:outlineLvl w:val="1"/>
        <w:rPr>
          <w:rFonts w:ascii="Times New Roman" w:eastAsia="Calibri" w:hAnsi="Times New Roman" w:cs="Times New Roman"/>
          <w:color w:val="000000"/>
          <w:sz w:val="28"/>
          <w:szCs w:val="20"/>
        </w:rPr>
      </w:pPr>
      <w:r w:rsidRPr="00DA0F63">
        <w:rPr>
          <w:rFonts w:ascii="Times New Roman" w:eastAsia="Calibri" w:hAnsi="Times New Roman" w:cs="Times New Roman"/>
          <w:color w:val="000000"/>
          <w:sz w:val="28"/>
          <w:szCs w:val="20"/>
        </w:rPr>
        <w:t xml:space="preserve">Описание функциональной структуры организации водоотведения в границах </w:t>
      </w:r>
      <w:r w:rsidRPr="00DA0F63">
        <w:rPr>
          <w:rFonts w:ascii="Times New Roman" w:hAnsi="Times New Roman" w:cs="Times New Roman"/>
          <w:sz w:val="28"/>
          <w:szCs w:val="28"/>
        </w:rPr>
        <w:t>МО СП «</w:t>
      </w:r>
      <w:r w:rsidR="002264DF" w:rsidRPr="00DA0F63">
        <w:rPr>
          <w:rFonts w:ascii="Times New Roman" w:hAnsi="Times New Roman" w:cs="Times New Roman"/>
          <w:sz w:val="28"/>
          <w:szCs w:val="28"/>
        </w:rPr>
        <w:t xml:space="preserve">Село </w:t>
      </w:r>
      <w:r w:rsidR="00591507" w:rsidRPr="00DA0F63">
        <w:rPr>
          <w:rFonts w:ascii="Times New Roman" w:hAnsi="Times New Roman" w:cs="Times New Roman"/>
          <w:sz w:val="28"/>
          <w:szCs w:val="28"/>
        </w:rPr>
        <w:t>Спас-Загорье</w:t>
      </w:r>
      <w:r w:rsidRPr="00DA0F63">
        <w:rPr>
          <w:rFonts w:ascii="Times New Roman" w:hAnsi="Times New Roman" w:cs="Times New Roman"/>
          <w:sz w:val="28"/>
          <w:szCs w:val="28"/>
        </w:rPr>
        <w:t>»</w:t>
      </w:r>
      <w:r w:rsidRPr="00DA0F63">
        <w:rPr>
          <w:rFonts w:ascii="Times New Roman" w:eastAsia="Calibri" w:hAnsi="Times New Roman" w:cs="Times New Roman"/>
          <w:color w:val="000000"/>
          <w:sz w:val="28"/>
          <w:szCs w:val="20"/>
        </w:rPr>
        <w:t xml:space="preserve">, сведения о ресурсоснабжающей организации осуществляющей свою деятельность на территории сельского поселения, приведены в п.1.4. Главы 1 Общие сведения по муниципальному образованию </w:t>
      </w:r>
      <w:r w:rsidRPr="00DA0F63">
        <w:rPr>
          <w:rFonts w:ascii="Times New Roman" w:hAnsi="Times New Roman" w:cs="Times New Roman"/>
          <w:sz w:val="28"/>
          <w:szCs w:val="28"/>
        </w:rPr>
        <w:t>СП «</w:t>
      </w:r>
      <w:r w:rsidR="002264DF" w:rsidRPr="00DA0F63">
        <w:rPr>
          <w:rFonts w:ascii="Times New Roman" w:hAnsi="Times New Roman" w:cs="Times New Roman"/>
          <w:sz w:val="28"/>
          <w:szCs w:val="28"/>
        </w:rPr>
        <w:t xml:space="preserve">Село </w:t>
      </w:r>
      <w:r w:rsidR="00591507" w:rsidRPr="00DA0F63">
        <w:rPr>
          <w:rFonts w:ascii="Times New Roman" w:hAnsi="Times New Roman" w:cs="Times New Roman"/>
          <w:sz w:val="28"/>
          <w:szCs w:val="28"/>
        </w:rPr>
        <w:t>Спас-Загорье</w:t>
      </w:r>
      <w:r w:rsidRPr="00DA0F63">
        <w:rPr>
          <w:rFonts w:ascii="Times New Roman" w:hAnsi="Times New Roman" w:cs="Times New Roman"/>
          <w:sz w:val="28"/>
          <w:szCs w:val="28"/>
        </w:rPr>
        <w:t>»</w:t>
      </w:r>
      <w:r w:rsidRPr="00DA0F63">
        <w:rPr>
          <w:rFonts w:ascii="Times New Roman" w:eastAsia="Calibri" w:hAnsi="Times New Roman" w:cs="Times New Roman"/>
          <w:color w:val="000000"/>
          <w:sz w:val="28"/>
          <w:szCs w:val="20"/>
        </w:rPr>
        <w:t xml:space="preserve"> </w:t>
      </w:r>
      <w:proofErr w:type="spellStart"/>
      <w:r w:rsidRPr="00DA0F63">
        <w:rPr>
          <w:rFonts w:ascii="Times New Roman" w:eastAsia="Calibri" w:hAnsi="Times New Roman" w:cs="Times New Roman"/>
          <w:color w:val="000000"/>
          <w:sz w:val="28"/>
          <w:szCs w:val="20"/>
        </w:rPr>
        <w:t>Малоярославецкого</w:t>
      </w:r>
      <w:proofErr w:type="spellEnd"/>
      <w:r w:rsidRPr="00DA0F63">
        <w:rPr>
          <w:rFonts w:ascii="Times New Roman" w:eastAsia="Calibri" w:hAnsi="Times New Roman" w:cs="Times New Roman"/>
          <w:color w:val="000000"/>
          <w:sz w:val="28"/>
          <w:szCs w:val="20"/>
        </w:rPr>
        <w:t xml:space="preserve"> района Калужской области.</w:t>
      </w:r>
    </w:p>
    <w:p w:rsidR="008F5290" w:rsidRPr="00DA0F63" w:rsidRDefault="008F5290" w:rsidP="008F5290">
      <w:pPr>
        <w:spacing w:after="0"/>
        <w:rPr>
          <w:rFonts w:ascii="Times New Roman" w:hAnsi="Times New Roman" w:cs="Times New Roman"/>
          <w:b/>
          <w:sz w:val="28"/>
          <w:szCs w:val="28"/>
        </w:rPr>
      </w:pPr>
    </w:p>
    <w:p w:rsidR="003C26F1" w:rsidRPr="00DA0F63" w:rsidRDefault="003C26F1" w:rsidP="00D56398">
      <w:pPr>
        <w:pStyle w:val="11112"/>
        <w:ind w:firstLine="709"/>
      </w:pPr>
      <w:bookmarkStart w:id="178" w:name="_Toc26472442"/>
      <w:r w:rsidRPr="00DA0F63">
        <w:rPr>
          <w:rStyle w:val="114"/>
          <w:b/>
          <w:caps w:val="0"/>
          <w:color w:val="000000"/>
          <w:szCs w:val="18"/>
        </w:rPr>
        <w:t>3.1</w:t>
      </w:r>
      <w:r w:rsidRPr="00DA0F63">
        <w:rPr>
          <w:rStyle w:val="114"/>
          <w:b/>
          <w:color w:val="000000"/>
          <w:szCs w:val="18"/>
        </w:rPr>
        <w:t xml:space="preserve">.1. </w:t>
      </w:r>
      <w:r w:rsidRPr="00DA0F63">
        <w:rPr>
          <w:rStyle w:val="114"/>
          <w:b/>
          <w:caps w:val="0"/>
          <w:color w:val="000000"/>
          <w:szCs w:val="18"/>
        </w:rPr>
        <w:t xml:space="preserve">Описание структуры системы сбора, очистки и отведения сточных вод на территории </w:t>
      </w:r>
      <w:r w:rsidR="00D56398" w:rsidRPr="00DA0F63">
        <w:rPr>
          <w:rStyle w:val="114"/>
          <w:b/>
          <w:caps w:val="0"/>
          <w:color w:val="000000"/>
          <w:szCs w:val="18"/>
        </w:rPr>
        <w:t xml:space="preserve">сельского поселения </w:t>
      </w:r>
      <w:r w:rsidRPr="00DA0F63">
        <w:rPr>
          <w:rStyle w:val="114"/>
          <w:b/>
          <w:caps w:val="0"/>
          <w:color w:val="000000"/>
          <w:szCs w:val="18"/>
        </w:rPr>
        <w:t>и деление территории на эксплуатационные зоны</w:t>
      </w:r>
      <w:bookmarkEnd w:id="178"/>
    </w:p>
    <w:p w:rsidR="00591507" w:rsidRPr="00DA0F63" w:rsidRDefault="0012072F" w:rsidP="0012072F">
      <w:pPr>
        <w:pStyle w:val="a"/>
        <w:numPr>
          <w:ilvl w:val="0"/>
          <w:numId w:val="0"/>
        </w:numPr>
        <w:spacing w:after="0"/>
        <w:ind w:firstLine="709"/>
        <w:rPr>
          <w:lang w:bidi="ru-RU"/>
        </w:rPr>
      </w:pPr>
      <w:r w:rsidRPr="00DA0F63">
        <w:rPr>
          <w:lang w:bidi="ru-RU"/>
        </w:rPr>
        <w:t xml:space="preserve">На территории </w:t>
      </w:r>
      <w:r w:rsidRPr="00DA0F63">
        <w:rPr>
          <w:rFonts w:eastAsia="Calibri"/>
          <w:szCs w:val="28"/>
          <w:lang w:bidi="ru-RU"/>
        </w:rPr>
        <w:t xml:space="preserve">МО </w:t>
      </w:r>
      <w:r w:rsidRPr="00DA0F63">
        <w:rPr>
          <w:szCs w:val="28"/>
        </w:rPr>
        <w:t xml:space="preserve">СП «Село </w:t>
      </w:r>
      <w:r w:rsidR="00591507" w:rsidRPr="00DA0F63">
        <w:rPr>
          <w:szCs w:val="28"/>
        </w:rPr>
        <w:t>Спас-Загорье</w:t>
      </w:r>
      <w:r w:rsidRPr="00DA0F63">
        <w:rPr>
          <w:szCs w:val="28"/>
        </w:rPr>
        <w:t xml:space="preserve">» охвачено услугами централизованного водоотведения </w:t>
      </w:r>
      <w:r w:rsidR="00591507" w:rsidRPr="00DA0F63">
        <w:rPr>
          <w:szCs w:val="28"/>
        </w:rPr>
        <w:t>3</w:t>
      </w:r>
      <w:r w:rsidRPr="00DA0F63">
        <w:rPr>
          <w:szCs w:val="28"/>
        </w:rPr>
        <w:t xml:space="preserve"> (</w:t>
      </w:r>
      <w:r w:rsidR="00591507" w:rsidRPr="00DA0F63">
        <w:rPr>
          <w:szCs w:val="28"/>
        </w:rPr>
        <w:t>три</w:t>
      </w:r>
      <w:r w:rsidRPr="00DA0F63">
        <w:rPr>
          <w:szCs w:val="28"/>
        </w:rPr>
        <w:t xml:space="preserve">) населенных пункта-село </w:t>
      </w:r>
      <w:proofErr w:type="spellStart"/>
      <w:r w:rsidR="00591507" w:rsidRPr="00DA0F63">
        <w:rPr>
          <w:szCs w:val="28"/>
        </w:rPr>
        <w:t>Оболенское</w:t>
      </w:r>
      <w:proofErr w:type="spellEnd"/>
      <w:r w:rsidRPr="00DA0F63">
        <w:rPr>
          <w:szCs w:val="28"/>
        </w:rPr>
        <w:t xml:space="preserve">, деревня </w:t>
      </w:r>
      <w:r w:rsidR="00591507" w:rsidRPr="00DA0F63">
        <w:rPr>
          <w:szCs w:val="28"/>
        </w:rPr>
        <w:t>Митинка</w:t>
      </w:r>
      <w:r w:rsidRPr="00DA0F63">
        <w:rPr>
          <w:szCs w:val="28"/>
        </w:rPr>
        <w:t>,</w:t>
      </w:r>
      <w:r w:rsidRPr="00DA0F63">
        <w:rPr>
          <w:lang w:bidi="ru-RU"/>
        </w:rPr>
        <w:t xml:space="preserve"> </w:t>
      </w:r>
      <w:r w:rsidR="00591507" w:rsidRPr="00DA0F63">
        <w:rPr>
          <w:lang w:bidi="ru-RU"/>
        </w:rPr>
        <w:t xml:space="preserve">село </w:t>
      </w:r>
      <w:proofErr w:type="spellStart"/>
      <w:r w:rsidR="00591507" w:rsidRPr="00DA0F63">
        <w:rPr>
          <w:u w:val="single"/>
          <w:lang w:bidi="ru-RU"/>
        </w:rPr>
        <w:t>Госсортоучасток</w:t>
      </w:r>
      <w:proofErr w:type="spellEnd"/>
      <w:r w:rsidR="00591507" w:rsidRPr="00DA0F63">
        <w:rPr>
          <w:lang w:bidi="ru-RU"/>
        </w:rPr>
        <w:t>.</w:t>
      </w:r>
    </w:p>
    <w:p w:rsidR="0012072F" w:rsidRPr="00DA0F63" w:rsidRDefault="00591507" w:rsidP="0012072F">
      <w:pPr>
        <w:pStyle w:val="a"/>
        <w:numPr>
          <w:ilvl w:val="0"/>
          <w:numId w:val="0"/>
        </w:numPr>
        <w:spacing w:after="0"/>
        <w:ind w:firstLine="709"/>
        <w:rPr>
          <w:szCs w:val="28"/>
        </w:rPr>
      </w:pPr>
      <w:r w:rsidRPr="00DA0F63">
        <w:rPr>
          <w:rFonts w:eastAsia="Calibri"/>
          <w:szCs w:val="28"/>
          <w:lang w:bidi="ru-RU"/>
        </w:rPr>
        <w:t xml:space="preserve">Ввиду отсутствия информации о системе и структуре централизованного водоотведения на территории </w:t>
      </w:r>
      <w:r w:rsidRPr="00DA0F63">
        <w:rPr>
          <w:lang w:bidi="ru-RU"/>
        </w:rPr>
        <w:t xml:space="preserve">села </w:t>
      </w:r>
      <w:proofErr w:type="spellStart"/>
      <w:r w:rsidRPr="00DA0F63">
        <w:rPr>
          <w:u w:val="single"/>
          <w:lang w:bidi="ru-RU"/>
        </w:rPr>
        <w:t>Госсортоучасток</w:t>
      </w:r>
      <w:proofErr w:type="spellEnd"/>
      <w:r w:rsidRPr="00DA0F63">
        <w:rPr>
          <w:rFonts w:eastAsia="Calibri"/>
          <w:szCs w:val="28"/>
          <w:lang w:bidi="ru-RU"/>
        </w:rPr>
        <w:t xml:space="preserve"> в данном разделе приводится описание и структура систем централизованного водоотведения </w:t>
      </w:r>
      <w:r w:rsidRPr="00DA0F63">
        <w:rPr>
          <w:szCs w:val="28"/>
        </w:rPr>
        <w:t xml:space="preserve">села </w:t>
      </w:r>
      <w:proofErr w:type="spellStart"/>
      <w:r w:rsidRPr="00DA0F63">
        <w:rPr>
          <w:szCs w:val="28"/>
        </w:rPr>
        <w:t>Оболенское</w:t>
      </w:r>
      <w:proofErr w:type="spellEnd"/>
      <w:r w:rsidRPr="00DA0F63">
        <w:rPr>
          <w:szCs w:val="28"/>
        </w:rPr>
        <w:t xml:space="preserve">, деревни Митинка, которые находятся в зоне </w:t>
      </w:r>
      <w:r w:rsidRPr="00DA0F63">
        <w:rPr>
          <w:lang w:bidi="ru-RU"/>
        </w:rPr>
        <w:t>эксплуатационной ответственности -</w:t>
      </w:r>
      <w:r w:rsidRPr="00DA0F63">
        <w:rPr>
          <w:szCs w:val="28"/>
        </w:rPr>
        <w:t xml:space="preserve">УМП </w:t>
      </w:r>
      <w:r w:rsidR="0012072F" w:rsidRPr="00DA0F63">
        <w:rPr>
          <w:szCs w:val="28"/>
        </w:rPr>
        <w:t>МР «</w:t>
      </w:r>
      <w:proofErr w:type="spellStart"/>
      <w:r w:rsidR="0012072F" w:rsidRPr="00DA0F63">
        <w:rPr>
          <w:szCs w:val="28"/>
        </w:rPr>
        <w:t>Малоярославецкий</w:t>
      </w:r>
      <w:proofErr w:type="spellEnd"/>
      <w:r w:rsidR="0012072F" w:rsidRPr="00DA0F63">
        <w:rPr>
          <w:szCs w:val="28"/>
        </w:rPr>
        <w:t xml:space="preserve"> район» «</w:t>
      </w:r>
      <w:proofErr w:type="spellStart"/>
      <w:r w:rsidR="0012072F" w:rsidRPr="00DA0F63">
        <w:rPr>
          <w:szCs w:val="28"/>
        </w:rPr>
        <w:t>Малоярославецстройзаказчик</w:t>
      </w:r>
      <w:proofErr w:type="spellEnd"/>
      <w:r w:rsidR="0012072F" w:rsidRPr="00DA0F63">
        <w:rPr>
          <w:szCs w:val="28"/>
        </w:rPr>
        <w:t>».</w:t>
      </w:r>
    </w:p>
    <w:p w:rsidR="0012072F" w:rsidRPr="00DA0F63" w:rsidRDefault="0012072F" w:rsidP="0012072F">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Централизованная система водоотведения </w:t>
      </w:r>
      <w:r w:rsidR="004955B1" w:rsidRPr="00DA0F63">
        <w:rPr>
          <w:rFonts w:ascii="Times New Roman" w:hAnsi="Times New Roman" w:cs="Times New Roman"/>
          <w:sz w:val="28"/>
          <w:szCs w:val="28"/>
        </w:rPr>
        <w:t xml:space="preserve">деревни Митинка </w:t>
      </w:r>
      <w:r w:rsidRPr="00DA0F63">
        <w:rPr>
          <w:rFonts w:ascii="Times New Roman" w:hAnsi="Times New Roman" w:cs="Times New Roman"/>
          <w:sz w:val="28"/>
          <w:szCs w:val="28"/>
        </w:rPr>
        <w:t>состоит из канализационных коллекторов</w:t>
      </w:r>
      <w:r w:rsidR="008B2C2C" w:rsidRPr="00DA0F63">
        <w:rPr>
          <w:rFonts w:ascii="Times New Roman" w:hAnsi="Times New Roman" w:cs="Times New Roman"/>
          <w:sz w:val="28"/>
          <w:szCs w:val="28"/>
        </w:rPr>
        <w:t>,</w:t>
      </w:r>
      <w:r w:rsidRPr="00DA0F63">
        <w:rPr>
          <w:rFonts w:ascii="Times New Roman" w:hAnsi="Times New Roman" w:cs="Times New Roman"/>
          <w:sz w:val="28"/>
          <w:szCs w:val="28"/>
        </w:rPr>
        <w:t xml:space="preserve"> очистных сооружений канализации</w:t>
      </w:r>
      <w:r w:rsidR="008B2C2C" w:rsidRPr="00DA0F63">
        <w:rPr>
          <w:rFonts w:ascii="Times New Roman" w:hAnsi="Times New Roman" w:cs="Times New Roman"/>
          <w:sz w:val="28"/>
          <w:szCs w:val="28"/>
        </w:rPr>
        <w:t xml:space="preserve"> биологической очистки, производительностью 100,0 м</w:t>
      </w:r>
      <w:r w:rsidR="008B2C2C" w:rsidRPr="00DA0F63">
        <w:rPr>
          <w:rFonts w:ascii="Times New Roman" w:hAnsi="Times New Roman" w:cs="Times New Roman"/>
          <w:sz w:val="28"/>
          <w:szCs w:val="28"/>
          <w:vertAlign w:val="superscript"/>
        </w:rPr>
        <w:t>3</w:t>
      </w:r>
      <w:r w:rsidR="008B2C2C" w:rsidRPr="00DA0F63">
        <w:rPr>
          <w:rFonts w:ascii="Times New Roman" w:hAnsi="Times New Roman" w:cs="Times New Roman"/>
          <w:sz w:val="28"/>
          <w:szCs w:val="28"/>
        </w:rPr>
        <w:t>/сут.</w:t>
      </w:r>
      <w:r w:rsidRPr="00DA0F63">
        <w:rPr>
          <w:rFonts w:ascii="Times New Roman" w:hAnsi="Times New Roman" w:cs="Times New Roman"/>
          <w:sz w:val="28"/>
          <w:szCs w:val="28"/>
        </w:rPr>
        <w:t xml:space="preserve"> Централизованная система водоотведения </w:t>
      </w:r>
      <w:r w:rsidR="008B2C2C" w:rsidRPr="00DA0F63">
        <w:rPr>
          <w:rFonts w:ascii="Times New Roman" w:hAnsi="Times New Roman" w:cs="Times New Roman"/>
          <w:sz w:val="28"/>
          <w:szCs w:val="28"/>
        </w:rPr>
        <w:t xml:space="preserve">села </w:t>
      </w:r>
      <w:proofErr w:type="spellStart"/>
      <w:r w:rsidR="008B2C2C" w:rsidRPr="00DA0F63">
        <w:rPr>
          <w:rFonts w:ascii="Times New Roman" w:hAnsi="Times New Roman" w:cs="Times New Roman"/>
          <w:sz w:val="28"/>
          <w:szCs w:val="28"/>
        </w:rPr>
        <w:t>Оболенское</w:t>
      </w:r>
      <w:proofErr w:type="spellEnd"/>
      <w:r w:rsidRPr="00DA0F63">
        <w:rPr>
          <w:rFonts w:ascii="Times New Roman" w:hAnsi="Times New Roman" w:cs="Times New Roman"/>
          <w:sz w:val="28"/>
          <w:szCs w:val="28"/>
        </w:rPr>
        <w:t xml:space="preserve"> состоит </w:t>
      </w:r>
      <w:r w:rsidR="008B2C2C" w:rsidRPr="00DA0F63">
        <w:rPr>
          <w:rFonts w:ascii="Times New Roman" w:hAnsi="Times New Roman" w:cs="Times New Roman"/>
          <w:sz w:val="28"/>
          <w:szCs w:val="28"/>
        </w:rPr>
        <w:lastRenderedPageBreak/>
        <w:t>канализационных коллекторов, очистных сооружений канализации биологической очистки, производительностью 5</w:t>
      </w:r>
      <w:r w:rsidR="008842DC" w:rsidRPr="00DA0F63">
        <w:rPr>
          <w:rFonts w:ascii="Times New Roman" w:hAnsi="Times New Roman" w:cs="Times New Roman"/>
          <w:sz w:val="28"/>
          <w:szCs w:val="28"/>
        </w:rPr>
        <w:t>0</w:t>
      </w:r>
      <w:r w:rsidR="008B2C2C" w:rsidRPr="00DA0F63">
        <w:rPr>
          <w:rFonts w:ascii="Times New Roman" w:hAnsi="Times New Roman" w:cs="Times New Roman"/>
          <w:sz w:val="28"/>
          <w:szCs w:val="28"/>
        </w:rPr>
        <w:t>,0 м</w:t>
      </w:r>
      <w:r w:rsidR="008B2C2C" w:rsidRPr="00DA0F63">
        <w:rPr>
          <w:rFonts w:ascii="Times New Roman" w:hAnsi="Times New Roman" w:cs="Times New Roman"/>
          <w:sz w:val="28"/>
          <w:szCs w:val="28"/>
          <w:vertAlign w:val="superscript"/>
        </w:rPr>
        <w:t>3</w:t>
      </w:r>
      <w:r w:rsidR="008B2C2C" w:rsidRPr="00DA0F63">
        <w:rPr>
          <w:rFonts w:ascii="Times New Roman" w:hAnsi="Times New Roman" w:cs="Times New Roman"/>
          <w:sz w:val="28"/>
          <w:szCs w:val="28"/>
        </w:rPr>
        <w:t>/</w:t>
      </w:r>
      <w:proofErr w:type="gramStart"/>
      <w:r w:rsidR="008B2C2C" w:rsidRPr="00DA0F63">
        <w:rPr>
          <w:rFonts w:ascii="Times New Roman" w:hAnsi="Times New Roman" w:cs="Times New Roman"/>
          <w:sz w:val="28"/>
          <w:szCs w:val="28"/>
        </w:rPr>
        <w:t>сут .</w:t>
      </w:r>
      <w:proofErr w:type="gramEnd"/>
    </w:p>
    <w:p w:rsidR="0087088A" w:rsidRPr="00DA0F63" w:rsidRDefault="0087088A" w:rsidP="00556A59">
      <w:pPr>
        <w:pStyle w:val="11112"/>
        <w:ind w:firstLine="709"/>
      </w:pPr>
      <w:bookmarkStart w:id="179" w:name="_Toc26472443"/>
    </w:p>
    <w:p w:rsidR="003C26F1" w:rsidRPr="00DA0F63" w:rsidRDefault="003C26F1" w:rsidP="00556A59">
      <w:pPr>
        <w:pStyle w:val="11112"/>
        <w:ind w:firstLine="709"/>
      </w:pPr>
      <w:r w:rsidRPr="00DA0F63">
        <w:t>3.1.2.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79"/>
    </w:p>
    <w:p w:rsidR="00900BFA" w:rsidRPr="00DA0F63" w:rsidRDefault="00900BFA" w:rsidP="00900BFA">
      <w:pPr>
        <w:spacing w:after="0" w:line="360" w:lineRule="auto"/>
        <w:ind w:firstLine="709"/>
        <w:jc w:val="both"/>
        <w:rPr>
          <w:rFonts w:ascii="Times New Roman" w:eastAsia="Calibri" w:hAnsi="Times New Roman" w:cs="Times New Roman"/>
          <w:sz w:val="28"/>
        </w:rPr>
      </w:pPr>
      <w:r w:rsidRPr="00DA0F63">
        <w:rPr>
          <w:rFonts w:ascii="Times New Roman" w:eastAsia="Calibri" w:hAnsi="Times New Roman" w:cs="Times New Roman"/>
          <w:sz w:val="28"/>
        </w:rPr>
        <w:t>Техническое обследование централизованных систем водоотведения производится согласно статье 37 Федерального закона от 7 декабря 2011 № 416 «О водоснабжении и водоотведении». Обязательное техническое обследование производится один раз в течение долгосрочного периода регулирования, но не реже чем один раз в пять лет.</w:t>
      </w:r>
    </w:p>
    <w:p w:rsidR="00900BFA" w:rsidRPr="00DA0F63" w:rsidRDefault="00900BFA" w:rsidP="00900BFA">
      <w:pPr>
        <w:spacing w:after="0" w:line="360" w:lineRule="auto"/>
        <w:ind w:firstLine="709"/>
        <w:jc w:val="both"/>
        <w:rPr>
          <w:rFonts w:ascii="Times New Roman" w:eastAsia="Calibri" w:hAnsi="Times New Roman" w:cs="Times New Roman"/>
          <w:sz w:val="28"/>
        </w:rPr>
      </w:pPr>
      <w:r w:rsidRPr="00DA0F63">
        <w:rPr>
          <w:rFonts w:ascii="Times New Roman" w:eastAsia="Calibri" w:hAnsi="Times New Roman" w:cs="Times New Roman"/>
          <w:sz w:val="28"/>
        </w:rPr>
        <w:t>Техническое обследование централизованных систем водоотведения проводится организацией, осуществляющей водоотведение, самостоятельно либо с привлечением специализированной организации.</w:t>
      </w:r>
    </w:p>
    <w:p w:rsidR="00900BFA" w:rsidRPr="00DA0F63" w:rsidRDefault="00900BFA" w:rsidP="00900BFA">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На период разработки настоящего Документа результаты технического обследования (акты технического обследования) централизованной системы водоотведения </w:t>
      </w:r>
      <w:r w:rsidRPr="00DA0F63">
        <w:rPr>
          <w:rFonts w:ascii="Times New Roman" w:eastAsia="Calibri" w:hAnsi="Times New Roman" w:cs="Times New Roman"/>
          <w:sz w:val="28"/>
          <w:szCs w:val="28"/>
          <w:lang w:bidi="ru-RU"/>
        </w:rPr>
        <w:t xml:space="preserve">МО </w:t>
      </w:r>
      <w:r w:rsidRPr="00DA0F63">
        <w:rPr>
          <w:rFonts w:ascii="Times New Roman" w:hAnsi="Times New Roman" w:cs="Times New Roman"/>
          <w:sz w:val="28"/>
          <w:szCs w:val="28"/>
        </w:rPr>
        <w:t>СП «</w:t>
      </w:r>
      <w:r w:rsidR="00173DFC" w:rsidRPr="00DA0F63">
        <w:rPr>
          <w:rFonts w:ascii="Times New Roman" w:hAnsi="Times New Roman" w:cs="Times New Roman"/>
          <w:sz w:val="28"/>
          <w:szCs w:val="28"/>
        </w:rPr>
        <w:t xml:space="preserve">Село </w:t>
      </w:r>
      <w:r w:rsidR="008B2C2C" w:rsidRPr="00DA0F63">
        <w:rPr>
          <w:rFonts w:ascii="Times New Roman" w:hAnsi="Times New Roman" w:cs="Times New Roman"/>
          <w:sz w:val="28"/>
          <w:szCs w:val="28"/>
        </w:rPr>
        <w:t>Спас-Загорье</w:t>
      </w:r>
      <w:r w:rsidRPr="00DA0F63">
        <w:rPr>
          <w:rFonts w:ascii="Times New Roman" w:hAnsi="Times New Roman" w:cs="Times New Roman"/>
          <w:sz w:val="28"/>
          <w:szCs w:val="28"/>
        </w:rPr>
        <w:t>»</w:t>
      </w:r>
      <w:r w:rsidRPr="00DA0F63">
        <w:rPr>
          <w:rFonts w:ascii="Times New Roman" w:eastAsia="Calibri" w:hAnsi="Times New Roman" w:cs="Times New Roman"/>
          <w:sz w:val="28"/>
          <w:szCs w:val="28"/>
        </w:rPr>
        <w:t>, проведенного до 1 января 2020 года, в соответствии с Требованиями к проведению технического обследования централизованных систем холодного, горячего водоснабжения, водоотведения утвержденными приказом Министерства строительства, архитектуры и жилищно-коммунального хозяйства РФ от 05.08.2014г. № 437/</w:t>
      </w:r>
      <w:proofErr w:type="spellStart"/>
      <w:r w:rsidRPr="00DA0F63">
        <w:rPr>
          <w:rFonts w:ascii="Times New Roman" w:eastAsia="Calibri" w:hAnsi="Times New Roman" w:cs="Times New Roman"/>
          <w:sz w:val="28"/>
          <w:szCs w:val="28"/>
        </w:rPr>
        <w:t>пр</w:t>
      </w:r>
      <w:proofErr w:type="spellEnd"/>
      <w:r w:rsidRPr="00DA0F63">
        <w:rPr>
          <w:rFonts w:ascii="Times New Roman" w:eastAsia="Calibri" w:hAnsi="Times New Roman" w:cs="Times New Roman"/>
          <w:sz w:val="28"/>
          <w:szCs w:val="28"/>
        </w:rPr>
        <w:t xml:space="preserve"> и согласованного с администрацией </w:t>
      </w:r>
      <w:r w:rsidRPr="00DA0F63">
        <w:rPr>
          <w:rFonts w:ascii="Times New Roman" w:hAnsi="Times New Roman" w:cs="Times New Roman"/>
          <w:sz w:val="28"/>
          <w:szCs w:val="28"/>
        </w:rPr>
        <w:t>МР «</w:t>
      </w:r>
      <w:proofErr w:type="spellStart"/>
      <w:r w:rsidRPr="00DA0F63">
        <w:rPr>
          <w:rFonts w:ascii="Times New Roman" w:hAnsi="Times New Roman" w:cs="Times New Roman"/>
          <w:sz w:val="28"/>
          <w:szCs w:val="28"/>
        </w:rPr>
        <w:t>Малоярославецкий</w:t>
      </w:r>
      <w:proofErr w:type="spellEnd"/>
      <w:r w:rsidRPr="00DA0F63">
        <w:rPr>
          <w:rFonts w:ascii="Times New Roman" w:hAnsi="Times New Roman" w:cs="Times New Roman"/>
          <w:sz w:val="28"/>
          <w:szCs w:val="28"/>
        </w:rPr>
        <w:t xml:space="preserve"> район</w:t>
      </w:r>
      <w:r w:rsidRPr="00DA0F63">
        <w:rPr>
          <w:rFonts w:ascii="Times New Roman" w:eastAsia="Calibri" w:hAnsi="Times New Roman" w:cs="Times New Roman"/>
          <w:sz w:val="28"/>
          <w:szCs w:val="28"/>
        </w:rPr>
        <w:t xml:space="preserve"> в адрес Разработчика не представлены. </w:t>
      </w:r>
    </w:p>
    <w:p w:rsidR="00CD5FE2" w:rsidRPr="00DA0F63" w:rsidRDefault="00900BFA" w:rsidP="00CD5FE2">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В отсутствии данного документа Разработчик путем мониторинга имеющихся в открытом доступе данных проводил формирование основных технических показателей схемы водо</w:t>
      </w:r>
      <w:r w:rsidR="00CD5FE2" w:rsidRPr="00DA0F63">
        <w:rPr>
          <w:rFonts w:ascii="Times New Roman" w:eastAsia="Calibri" w:hAnsi="Times New Roman" w:cs="Times New Roman"/>
          <w:sz w:val="28"/>
          <w:szCs w:val="28"/>
        </w:rPr>
        <w:t>отведения</w:t>
      </w:r>
      <w:r w:rsidRPr="00DA0F63">
        <w:rPr>
          <w:rFonts w:ascii="Times New Roman" w:eastAsia="Calibri" w:hAnsi="Times New Roman" w:cs="Times New Roman"/>
          <w:sz w:val="28"/>
          <w:szCs w:val="28"/>
        </w:rPr>
        <w:t>.</w:t>
      </w:r>
    </w:p>
    <w:p w:rsidR="005C75CE" w:rsidRPr="00DA0F63" w:rsidRDefault="00CD5FE2" w:rsidP="00CD5FE2">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lastRenderedPageBreak/>
        <w:t xml:space="preserve">Централизованная система водоотведения </w:t>
      </w:r>
      <w:r w:rsidR="00173DFC" w:rsidRPr="00DA0F63">
        <w:rPr>
          <w:rFonts w:ascii="Times New Roman" w:eastAsia="Calibri" w:hAnsi="Times New Roman" w:cs="Times New Roman"/>
          <w:sz w:val="28"/>
          <w:szCs w:val="28"/>
        </w:rPr>
        <w:t xml:space="preserve">села </w:t>
      </w:r>
      <w:proofErr w:type="spellStart"/>
      <w:r w:rsidR="008B2C2C" w:rsidRPr="00DA0F63">
        <w:rPr>
          <w:rFonts w:ascii="Times New Roman" w:eastAsia="Calibri" w:hAnsi="Times New Roman" w:cs="Times New Roman"/>
          <w:sz w:val="28"/>
          <w:szCs w:val="28"/>
        </w:rPr>
        <w:t>Оболенское</w:t>
      </w:r>
      <w:proofErr w:type="spellEnd"/>
      <w:r w:rsidR="00C6703E" w:rsidRPr="00DA0F63">
        <w:rPr>
          <w:rFonts w:ascii="Times New Roman" w:eastAsia="Calibri" w:hAnsi="Times New Roman" w:cs="Times New Roman"/>
          <w:sz w:val="28"/>
          <w:szCs w:val="28"/>
        </w:rPr>
        <w:t xml:space="preserve"> </w:t>
      </w:r>
      <w:r w:rsidRPr="00DA0F63">
        <w:rPr>
          <w:rFonts w:ascii="Times New Roman" w:eastAsia="Calibri" w:hAnsi="Times New Roman" w:cs="Times New Roman"/>
          <w:sz w:val="28"/>
          <w:szCs w:val="28"/>
        </w:rPr>
        <w:t>введена в эксплуатацию в 19</w:t>
      </w:r>
      <w:r w:rsidR="00813E69" w:rsidRPr="00DA0F63">
        <w:rPr>
          <w:rFonts w:ascii="Times New Roman" w:eastAsia="Calibri" w:hAnsi="Times New Roman" w:cs="Times New Roman"/>
          <w:sz w:val="28"/>
          <w:szCs w:val="28"/>
        </w:rPr>
        <w:t xml:space="preserve">93 </w:t>
      </w:r>
      <w:r w:rsidRPr="00DA0F63">
        <w:rPr>
          <w:rFonts w:ascii="Times New Roman" w:eastAsia="Calibri" w:hAnsi="Times New Roman" w:cs="Times New Roman"/>
          <w:sz w:val="28"/>
          <w:szCs w:val="28"/>
        </w:rPr>
        <w:t xml:space="preserve">году. Сточные воды по </w:t>
      </w:r>
      <w:r w:rsidR="00CE19DB" w:rsidRPr="00DA0F63">
        <w:rPr>
          <w:rFonts w:ascii="Times New Roman" w:eastAsia="Calibri" w:hAnsi="Times New Roman" w:cs="Times New Roman"/>
          <w:sz w:val="28"/>
          <w:szCs w:val="28"/>
        </w:rPr>
        <w:t>канализационным</w:t>
      </w:r>
      <w:r w:rsidRPr="00DA0F63">
        <w:rPr>
          <w:rFonts w:ascii="Times New Roman" w:eastAsia="Calibri" w:hAnsi="Times New Roman" w:cs="Times New Roman"/>
          <w:sz w:val="28"/>
          <w:szCs w:val="28"/>
        </w:rPr>
        <w:t xml:space="preserve"> коллекторам транспортир</w:t>
      </w:r>
      <w:r w:rsidR="00CE19DB" w:rsidRPr="00DA0F63">
        <w:rPr>
          <w:rFonts w:ascii="Times New Roman" w:eastAsia="Calibri" w:hAnsi="Times New Roman" w:cs="Times New Roman"/>
          <w:sz w:val="28"/>
          <w:szCs w:val="28"/>
        </w:rPr>
        <w:t>уются</w:t>
      </w:r>
      <w:r w:rsidRPr="00DA0F63">
        <w:rPr>
          <w:rFonts w:ascii="Times New Roman" w:eastAsia="Calibri" w:hAnsi="Times New Roman" w:cs="Times New Roman"/>
          <w:sz w:val="28"/>
          <w:szCs w:val="28"/>
        </w:rPr>
        <w:t xml:space="preserve"> на очистные сооружения канализации</w:t>
      </w:r>
      <w:r w:rsidR="005C75CE" w:rsidRPr="00DA0F63">
        <w:rPr>
          <w:rFonts w:ascii="Times New Roman" w:eastAsia="Calibri" w:hAnsi="Times New Roman" w:cs="Times New Roman"/>
          <w:sz w:val="28"/>
          <w:szCs w:val="28"/>
        </w:rPr>
        <w:t xml:space="preserve"> (ОСК)</w:t>
      </w:r>
      <w:r w:rsidR="000A602D" w:rsidRPr="00DA0F63">
        <w:rPr>
          <w:rFonts w:ascii="Times New Roman" w:eastAsia="Calibri" w:hAnsi="Times New Roman" w:cs="Times New Roman"/>
          <w:sz w:val="28"/>
          <w:szCs w:val="28"/>
        </w:rPr>
        <w:t xml:space="preserve"> из которых происходит сброс сточных вод в ручей</w:t>
      </w:r>
      <w:r w:rsidR="00813E69" w:rsidRPr="00DA0F63">
        <w:rPr>
          <w:rFonts w:ascii="Times New Roman" w:eastAsia="Calibri" w:hAnsi="Times New Roman" w:cs="Times New Roman"/>
          <w:sz w:val="28"/>
          <w:szCs w:val="28"/>
        </w:rPr>
        <w:t>.</w:t>
      </w:r>
      <w:r w:rsidR="00C6703E" w:rsidRPr="00DA0F63">
        <w:rPr>
          <w:rFonts w:ascii="Times New Roman" w:eastAsia="Calibri" w:hAnsi="Times New Roman" w:cs="Times New Roman"/>
          <w:sz w:val="28"/>
          <w:szCs w:val="28"/>
        </w:rPr>
        <w:t xml:space="preserve"> </w:t>
      </w:r>
      <w:r w:rsidR="001D3017" w:rsidRPr="00DA0F63">
        <w:rPr>
          <w:rFonts w:ascii="Times New Roman" w:eastAsia="Calibri" w:hAnsi="Times New Roman" w:cs="Times New Roman"/>
          <w:sz w:val="28"/>
          <w:szCs w:val="28"/>
        </w:rPr>
        <w:t xml:space="preserve">Поля фильтрации находятся в зоне подтопления р. Протва, заилены восстановлению не подлежат. ОСК </w:t>
      </w:r>
      <w:r w:rsidR="00C54827" w:rsidRPr="00DA0F63">
        <w:rPr>
          <w:rFonts w:ascii="Times New Roman" w:eastAsia="Calibri" w:hAnsi="Times New Roman" w:cs="Times New Roman"/>
          <w:sz w:val="28"/>
          <w:szCs w:val="28"/>
        </w:rPr>
        <w:t>требуют реконструкции.</w:t>
      </w:r>
      <w:r w:rsidR="00C6703E" w:rsidRPr="00DA0F63">
        <w:rPr>
          <w:rFonts w:ascii="Times New Roman" w:eastAsia="Calibri" w:hAnsi="Times New Roman" w:cs="Times New Roman"/>
          <w:sz w:val="28"/>
          <w:szCs w:val="28"/>
        </w:rPr>
        <w:t xml:space="preserve"> </w:t>
      </w:r>
    </w:p>
    <w:p w:rsidR="001D3017" w:rsidRPr="00DA0F63" w:rsidRDefault="001D3017" w:rsidP="001D3017">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УМП МР «</w:t>
      </w:r>
      <w:proofErr w:type="spellStart"/>
      <w:r w:rsidRPr="00DA0F63">
        <w:rPr>
          <w:rFonts w:ascii="Times New Roman" w:hAnsi="Times New Roman" w:cs="Times New Roman"/>
          <w:sz w:val="28"/>
          <w:szCs w:val="28"/>
        </w:rPr>
        <w:t>Малоярославецкий</w:t>
      </w:r>
      <w:proofErr w:type="spellEnd"/>
      <w:r w:rsidRPr="00DA0F63">
        <w:rPr>
          <w:rFonts w:ascii="Times New Roman" w:hAnsi="Times New Roman" w:cs="Times New Roman"/>
          <w:sz w:val="28"/>
          <w:szCs w:val="28"/>
        </w:rPr>
        <w:t xml:space="preserve"> район» «</w:t>
      </w:r>
      <w:proofErr w:type="spellStart"/>
      <w:r w:rsidRPr="00DA0F63">
        <w:rPr>
          <w:rFonts w:ascii="Times New Roman" w:hAnsi="Times New Roman" w:cs="Times New Roman"/>
          <w:sz w:val="28"/>
          <w:szCs w:val="28"/>
        </w:rPr>
        <w:t>Малоярославецстройзаказчик</w:t>
      </w:r>
      <w:proofErr w:type="spellEnd"/>
      <w:r w:rsidRPr="00DA0F63">
        <w:rPr>
          <w:rFonts w:ascii="Times New Roman" w:hAnsi="Times New Roman" w:cs="Times New Roman"/>
          <w:sz w:val="28"/>
          <w:szCs w:val="28"/>
        </w:rPr>
        <w:t>» выдано Решение о предоставлении водного объекта в пользование №40-09.01.01.006-Р-РСБХ-С-2019-01252/00 от 09.08.2019г. Согласно указанному Решению Министерство природных ресурсов и экологии Калужской области предоставляет в пользование УМП МР «</w:t>
      </w:r>
      <w:proofErr w:type="spellStart"/>
      <w:r w:rsidRPr="00DA0F63">
        <w:rPr>
          <w:rFonts w:ascii="Times New Roman" w:hAnsi="Times New Roman" w:cs="Times New Roman"/>
          <w:sz w:val="28"/>
          <w:szCs w:val="28"/>
        </w:rPr>
        <w:t>Малоярославецкий</w:t>
      </w:r>
      <w:proofErr w:type="spellEnd"/>
      <w:r w:rsidRPr="00DA0F63">
        <w:rPr>
          <w:rFonts w:ascii="Times New Roman" w:hAnsi="Times New Roman" w:cs="Times New Roman"/>
          <w:sz w:val="28"/>
          <w:szCs w:val="28"/>
        </w:rPr>
        <w:t xml:space="preserve"> район» «</w:t>
      </w:r>
      <w:proofErr w:type="spellStart"/>
      <w:r w:rsidRPr="00DA0F63">
        <w:rPr>
          <w:rFonts w:ascii="Times New Roman" w:hAnsi="Times New Roman" w:cs="Times New Roman"/>
          <w:sz w:val="28"/>
          <w:szCs w:val="28"/>
        </w:rPr>
        <w:t>Малоярославецстройзаказчик</w:t>
      </w:r>
      <w:proofErr w:type="spellEnd"/>
      <w:r w:rsidRPr="00DA0F63">
        <w:rPr>
          <w:rFonts w:ascii="Times New Roman" w:hAnsi="Times New Roman" w:cs="Times New Roman"/>
          <w:sz w:val="28"/>
          <w:szCs w:val="28"/>
        </w:rPr>
        <w:t xml:space="preserve">» в срок до 15.08.2020г. ручей с целью водопользования –сброс сточных вод. </w:t>
      </w:r>
    </w:p>
    <w:p w:rsidR="003C26F1" w:rsidRPr="00DA0F63" w:rsidRDefault="0097716A" w:rsidP="00FD0D28">
      <w:pPr>
        <w:spacing w:after="0" w:line="360" w:lineRule="auto"/>
        <w:ind w:firstLine="567"/>
        <w:jc w:val="both"/>
        <w:rPr>
          <w:rFonts w:ascii="Times New Roman" w:hAnsi="Times New Roman" w:cs="Times New Roman"/>
          <w:sz w:val="28"/>
          <w:szCs w:val="28"/>
        </w:rPr>
      </w:pPr>
      <w:r w:rsidRPr="00DA0F63">
        <w:rPr>
          <w:rFonts w:ascii="Times New Roman" w:eastAsia="Calibri" w:hAnsi="Times New Roman" w:cs="Times New Roman"/>
          <w:sz w:val="28"/>
          <w:szCs w:val="28"/>
        </w:rPr>
        <w:t xml:space="preserve">Централизованная система водоотведения деревни </w:t>
      </w:r>
      <w:r w:rsidR="00C54827" w:rsidRPr="00DA0F63">
        <w:rPr>
          <w:rFonts w:ascii="Times New Roman" w:eastAsia="Calibri" w:hAnsi="Times New Roman" w:cs="Times New Roman"/>
          <w:sz w:val="28"/>
          <w:szCs w:val="28"/>
        </w:rPr>
        <w:t xml:space="preserve">Митинка </w:t>
      </w:r>
      <w:r w:rsidRPr="00DA0F63">
        <w:rPr>
          <w:rFonts w:ascii="Times New Roman" w:eastAsia="Calibri" w:hAnsi="Times New Roman" w:cs="Times New Roman"/>
          <w:sz w:val="28"/>
          <w:szCs w:val="28"/>
        </w:rPr>
        <w:t>введена в эксплуатацию в 19</w:t>
      </w:r>
      <w:r w:rsidR="00C54827" w:rsidRPr="00DA0F63">
        <w:rPr>
          <w:rFonts w:ascii="Times New Roman" w:eastAsia="Calibri" w:hAnsi="Times New Roman" w:cs="Times New Roman"/>
          <w:sz w:val="28"/>
          <w:szCs w:val="28"/>
        </w:rPr>
        <w:t>9</w:t>
      </w:r>
      <w:r w:rsidRPr="00DA0F63">
        <w:rPr>
          <w:rFonts w:ascii="Times New Roman" w:eastAsia="Calibri" w:hAnsi="Times New Roman" w:cs="Times New Roman"/>
          <w:sz w:val="28"/>
          <w:szCs w:val="28"/>
        </w:rPr>
        <w:t xml:space="preserve">1 году. Сточные воды по канализационным коллекторам транспортируются </w:t>
      </w:r>
      <w:r w:rsidR="00C54827" w:rsidRPr="00DA0F63">
        <w:rPr>
          <w:rFonts w:ascii="Times New Roman" w:eastAsia="Calibri" w:hAnsi="Times New Roman" w:cs="Times New Roman"/>
          <w:sz w:val="28"/>
          <w:szCs w:val="28"/>
        </w:rPr>
        <w:t>на ОСК биологической очистки из которых происходит сброс сточных вод в ручей Калиновка.</w:t>
      </w:r>
      <w:r w:rsidR="00FD0D28" w:rsidRPr="00DA0F63">
        <w:rPr>
          <w:rFonts w:ascii="Times New Roman" w:eastAsia="Calibri" w:hAnsi="Times New Roman" w:cs="Times New Roman"/>
          <w:sz w:val="28"/>
          <w:szCs w:val="28"/>
        </w:rPr>
        <w:t xml:space="preserve"> Т</w:t>
      </w:r>
      <w:r w:rsidR="003B4DB4" w:rsidRPr="00DA0F63">
        <w:rPr>
          <w:rFonts w:ascii="Times New Roman" w:hAnsi="Times New Roman" w:cs="Times New Roman"/>
          <w:sz w:val="28"/>
          <w:szCs w:val="28"/>
        </w:rPr>
        <w:t xml:space="preserve">ребуется </w:t>
      </w:r>
      <w:r w:rsidR="00C54827" w:rsidRPr="00DA0F63">
        <w:rPr>
          <w:rFonts w:ascii="Times New Roman" w:hAnsi="Times New Roman" w:cs="Times New Roman"/>
          <w:sz w:val="28"/>
          <w:szCs w:val="28"/>
        </w:rPr>
        <w:t>реконструкция ОСК.</w:t>
      </w:r>
    </w:p>
    <w:p w:rsidR="00C54827" w:rsidRPr="00DA0F63" w:rsidRDefault="00C54827" w:rsidP="00C54827">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УМП МР «</w:t>
      </w:r>
      <w:proofErr w:type="spellStart"/>
      <w:r w:rsidRPr="00DA0F63">
        <w:rPr>
          <w:rFonts w:ascii="Times New Roman" w:hAnsi="Times New Roman" w:cs="Times New Roman"/>
          <w:sz w:val="28"/>
          <w:szCs w:val="28"/>
        </w:rPr>
        <w:t>Малоярославецкий</w:t>
      </w:r>
      <w:proofErr w:type="spellEnd"/>
      <w:r w:rsidRPr="00DA0F63">
        <w:rPr>
          <w:rFonts w:ascii="Times New Roman" w:hAnsi="Times New Roman" w:cs="Times New Roman"/>
          <w:sz w:val="28"/>
          <w:szCs w:val="28"/>
        </w:rPr>
        <w:t xml:space="preserve"> район» «</w:t>
      </w:r>
      <w:proofErr w:type="spellStart"/>
      <w:r w:rsidRPr="00DA0F63">
        <w:rPr>
          <w:rFonts w:ascii="Times New Roman" w:hAnsi="Times New Roman" w:cs="Times New Roman"/>
          <w:sz w:val="28"/>
          <w:szCs w:val="28"/>
        </w:rPr>
        <w:t>Малоярославецстройзаказчик</w:t>
      </w:r>
      <w:proofErr w:type="spellEnd"/>
      <w:r w:rsidRPr="00DA0F63">
        <w:rPr>
          <w:rFonts w:ascii="Times New Roman" w:hAnsi="Times New Roman" w:cs="Times New Roman"/>
          <w:sz w:val="28"/>
          <w:szCs w:val="28"/>
        </w:rPr>
        <w:t>» выдано Решение о предоставлении водного объекта в пользование №40-09.01.01.006-Р-РСБХ-С-2020-01330/00 от 25.05.2020г. Согласно указанному Решению Министерство природных ресурсов и экологии Калужской области предоставляет в пользование УМП МР «</w:t>
      </w:r>
      <w:proofErr w:type="spellStart"/>
      <w:r w:rsidRPr="00DA0F63">
        <w:rPr>
          <w:rFonts w:ascii="Times New Roman" w:hAnsi="Times New Roman" w:cs="Times New Roman"/>
          <w:sz w:val="28"/>
          <w:szCs w:val="28"/>
        </w:rPr>
        <w:t>Малоярославецкий</w:t>
      </w:r>
      <w:proofErr w:type="spellEnd"/>
      <w:r w:rsidRPr="00DA0F63">
        <w:rPr>
          <w:rFonts w:ascii="Times New Roman" w:hAnsi="Times New Roman" w:cs="Times New Roman"/>
          <w:sz w:val="28"/>
          <w:szCs w:val="28"/>
        </w:rPr>
        <w:t xml:space="preserve"> район» «</w:t>
      </w:r>
      <w:proofErr w:type="spellStart"/>
      <w:r w:rsidRPr="00DA0F63">
        <w:rPr>
          <w:rFonts w:ascii="Times New Roman" w:hAnsi="Times New Roman" w:cs="Times New Roman"/>
          <w:sz w:val="28"/>
          <w:szCs w:val="28"/>
        </w:rPr>
        <w:t>Малоярославецстройзаказчик</w:t>
      </w:r>
      <w:proofErr w:type="spellEnd"/>
      <w:r w:rsidRPr="00DA0F63">
        <w:rPr>
          <w:rFonts w:ascii="Times New Roman" w:hAnsi="Times New Roman" w:cs="Times New Roman"/>
          <w:sz w:val="28"/>
          <w:szCs w:val="28"/>
        </w:rPr>
        <w:t xml:space="preserve">» в срок до 30.04.2022г. ручей Калиновка с целью водопользования –сброс сточных вод. </w:t>
      </w:r>
    </w:p>
    <w:p w:rsidR="001D3017" w:rsidRPr="00DA0F63" w:rsidRDefault="001D3017" w:rsidP="001D3017">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Министерством природных ресурсов и экологии Калужской области в период с 18.02.2019г. по 15.03.2019г. проводилась плановая проверка УМП МР «</w:t>
      </w:r>
      <w:proofErr w:type="spellStart"/>
      <w:r w:rsidRPr="00DA0F63">
        <w:rPr>
          <w:rFonts w:ascii="Times New Roman" w:hAnsi="Times New Roman" w:cs="Times New Roman"/>
          <w:sz w:val="28"/>
          <w:szCs w:val="28"/>
        </w:rPr>
        <w:t>Малоярославецкий</w:t>
      </w:r>
      <w:proofErr w:type="spellEnd"/>
      <w:r w:rsidRPr="00DA0F63">
        <w:rPr>
          <w:rFonts w:ascii="Times New Roman" w:hAnsi="Times New Roman" w:cs="Times New Roman"/>
          <w:sz w:val="28"/>
          <w:szCs w:val="28"/>
        </w:rPr>
        <w:t xml:space="preserve"> район» «</w:t>
      </w:r>
      <w:proofErr w:type="spellStart"/>
      <w:r w:rsidRPr="00DA0F63">
        <w:rPr>
          <w:rFonts w:ascii="Times New Roman" w:hAnsi="Times New Roman" w:cs="Times New Roman"/>
          <w:sz w:val="28"/>
          <w:szCs w:val="28"/>
        </w:rPr>
        <w:t>Малоярославецстройзаказчик</w:t>
      </w:r>
      <w:proofErr w:type="spellEnd"/>
      <w:r w:rsidRPr="00DA0F63">
        <w:rPr>
          <w:rFonts w:ascii="Times New Roman" w:hAnsi="Times New Roman" w:cs="Times New Roman"/>
          <w:sz w:val="28"/>
          <w:szCs w:val="28"/>
        </w:rPr>
        <w:t xml:space="preserve">» на соблюдение требований законодательства в области охраны окружающей среды, требований к качеству воды в водных объектах в местах сброса </w:t>
      </w:r>
      <w:r w:rsidRPr="00DA0F63">
        <w:rPr>
          <w:rFonts w:ascii="Times New Roman" w:hAnsi="Times New Roman" w:cs="Times New Roman"/>
          <w:sz w:val="28"/>
          <w:szCs w:val="28"/>
        </w:rPr>
        <w:lastRenderedPageBreak/>
        <w:t>сточных вод. В ходе проверки было выявлено (постановление №101/</w:t>
      </w:r>
      <w:r w:rsidR="00C54827" w:rsidRPr="00DA0F63">
        <w:rPr>
          <w:rFonts w:ascii="Times New Roman" w:hAnsi="Times New Roman" w:cs="Times New Roman"/>
          <w:sz w:val="28"/>
          <w:szCs w:val="28"/>
        </w:rPr>
        <w:t>8-19</w:t>
      </w:r>
      <w:r w:rsidRPr="00DA0F63">
        <w:rPr>
          <w:rFonts w:ascii="Times New Roman" w:hAnsi="Times New Roman" w:cs="Times New Roman"/>
          <w:sz w:val="28"/>
          <w:szCs w:val="28"/>
        </w:rPr>
        <w:t xml:space="preserve"> от 08.04.2019г.), что согласно протоколов анализа воды в ручье </w:t>
      </w:r>
      <w:r w:rsidR="00C54827" w:rsidRPr="00DA0F63">
        <w:rPr>
          <w:rFonts w:ascii="Times New Roman" w:hAnsi="Times New Roman" w:cs="Times New Roman"/>
          <w:sz w:val="28"/>
          <w:szCs w:val="28"/>
        </w:rPr>
        <w:t>Калиновка</w:t>
      </w:r>
      <w:r w:rsidRPr="00DA0F63">
        <w:rPr>
          <w:rFonts w:ascii="Times New Roman" w:hAnsi="Times New Roman" w:cs="Times New Roman"/>
          <w:sz w:val="28"/>
          <w:szCs w:val="28"/>
        </w:rPr>
        <w:t xml:space="preserve"> в месте сброса сточных вод с очистных сооружений канализации д.</w:t>
      </w:r>
      <w:r w:rsidR="00C54827" w:rsidRPr="00DA0F63">
        <w:rPr>
          <w:rFonts w:ascii="Times New Roman" w:hAnsi="Times New Roman" w:cs="Times New Roman"/>
          <w:sz w:val="28"/>
          <w:szCs w:val="28"/>
        </w:rPr>
        <w:t xml:space="preserve"> Митинка</w:t>
      </w:r>
      <w:r w:rsidRPr="00DA0F63">
        <w:rPr>
          <w:rFonts w:ascii="Times New Roman" w:hAnsi="Times New Roman" w:cs="Times New Roman"/>
          <w:sz w:val="28"/>
          <w:szCs w:val="28"/>
        </w:rPr>
        <w:t>, проведенных в 4 квартале 2018 года и 1 квартале 2019 года лабораторией экологического контроля УМП МР «</w:t>
      </w:r>
      <w:proofErr w:type="spellStart"/>
      <w:r w:rsidRPr="00DA0F63">
        <w:rPr>
          <w:rFonts w:ascii="Times New Roman" w:hAnsi="Times New Roman" w:cs="Times New Roman"/>
          <w:sz w:val="28"/>
          <w:szCs w:val="28"/>
        </w:rPr>
        <w:t>Малоярославецкий</w:t>
      </w:r>
      <w:proofErr w:type="spellEnd"/>
      <w:r w:rsidRPr="00DA0F63">
        <w:rPr>
          <w:rFonts w:ascii="Times New Roman" w:hAnsi="Times New Roman" w:cs="Times New Roman"/>
          <w:sz w:val="28"/>
          <w:szCs w:val="28"/>
        </w:rPr>
        <w:t xml:space="preserve"> район» «</w:t>
      </w:r>
      <w:proofErr w:type="spellStart"/>
      <w:r w:rsidRPr="00DA0F63">
        <w:rPr>
          <w:rFonts w:ascii="Times New Roman" w:hAnsi="Times New Roman" w:cs="Times New Roman"/>
          <w:sz w:val="28"/>
          <w:szCs w:val="28"/>
        </w:rPr>
        <w:t>Малоярославецстройзаказчик</w:t>
      </w:r>
      <w:proofErr w:type="spellEnd"/>
      <w:r w:rsidRPr="00DA0F63">
        <w:rPr>
          <w:rFonts w:ascii="Times New Roman" w:hAnsi="Times New Roman" w:cs="Times New Roman"/>
          <w:sz w:val="28"/>
          <w:szCs w:val="28"/>
        </w:rPr>
        <w:t>», установлено превышение содержания загрязняющих веществ по сравнению с показателями, установленными условиями Решения: по БПК полн. в 3,</w:t>
      </w:r>
      <w:r w:rsidR="009945FA" w:rsidRPr="00DA0F63">
        <w:rPr>
          <w:rFonts w:ascii="Times New Roman" w:hAnsi="Times New Roman" w:cs="Times New Roman"/>
          <w:sz w:val="28"/>
          <w:szCs w:val="28"/>
        </w:rPr>
        <w:t>2</w:t>
      </w:r>
      <w:r w:rsidRPr="00DA0F63">
        <w:rPr>
          <w:rFonts w:ascii="Times New Roman" w:hAnsi="Times New Roman" w:cs="Times New Roman"/>
          <w:sz w:val="28"/>
          <w:szCs w:val="28"/>
        </w:rPr>
        <w:t>- 3,</w:t>
      </w:r>
      <w:r w:rsidR="009945FA" w:rsidRPr="00DA0F63">
        <w:rPr>
          <w:rFonts w:ascii="Times New Roman" w:hAnsi="Times New Roman" w:cs="Times New Roman"/>
          <w:sz w:val="28"/>
          <w:szCs w:val="28"/>
        </w:rPr>
        <w:t>9</w:t>
      </w:r>
      <w:r w:rsidRPr="00DA0F63">
        <w:rPr>
          <w:rFonts w:ascii="Times New Roman" w:hAnsi="Times New Roman" w:cs="Times New Roman"/>
          <w:sz w:val="28"/>
          <w:szCs w:val="28"/>
        </w:rPr>
        <w:t xml:space="preserve"> раза, аммоний иону в </w:t>
      </w:r>
      <w:r w:rsidR="009945FA" w:rsidRPr="00DA0F63">
        <w:rPr>
          <w:rFonts w:ascii="Times New Roman" w:hAnsi="Times New Roman" w:cs="Times New Roman"/>
          <w:sz w:val="28"/>
          <w:szCs w:val="28"/>
        </w:rPr>
        <w:t>3,6-3,7</w:t>
      </w:r>
      <w:r w:rsidRPr="00DA0F63">
        <w:rPr>
          <w:rFonts w:ascii="Times New Roman" w:hAnsi="Times New Roman" w:cs="Times New Roman"/>
          <w:sz w:val="28"/>
          <w:szCs w:val="28"/>
        </w:rPr>
        <w:t xml:space="preserve"> раза, нитрит-аниону в </w:t>
      </w:r>
      <w:r w:rsidR="009945FA" w:rsidRPr="00DA0F63">
        <w:rPr>
          <w:rFonts w:ascii="Times New Roman" w:hAnsi="Times New Roman" w:cs="Times New Roman"/>
          <w:sz w:val="28"/>
          <w:szCs w:val="28"/>
        </w:rPr>
        <w:t>2,3-2,4</w:t>
      </w:r>
      <w:r w:rsidRPr="00DA0F63">
        <w:rPr>
          <w:rFonts w:ascii="Times New Roman" w:hAnsi="Times New Roman" w:cs="Times New Roman"/>
          <w:sz w:val="28"/>
          <w:szCs w:val="28"/>
        </w:rPr>
        <w:t xml:space="preserve"> раза , фосфату в 1,</w:t>
      </w:r>
      <w:r w:rsidR="009945FA" w:rsidRPr="00DA0F63">
        <w:rPr>
          <w:rFonts w:ascii="Times New Roman" w:hAnsi="Times New Roman" w:cs="Times New Roman"/>
          <w:sz w:val="28"/>
          <w:szCs w:val="28"/>
        </w:rPr>
        <w:t>5-1,6 ра</w:t>
      </w:r>
      <w:r w:rsidRPr="00DA0F63">
        <w:rPr>
          <w:rFonts w:ascii="Times New Roman" w:hAnsi="Times New Roman" w:cs="Times New Roman"/>
          <w:sz w:val="28"/>
          <w:szCs w:val="28"/>
        </w:rPr>
        <w:t xml:space="preserve">за, железо общее в </w:t>
      </w:r>
      <w:r w:rsidR="009945FA" w:rsidRPr="00DA0F63">
        <w:rPr>
          <w:rFonts w:ascii="Times New Roman" w:hAnsi="Times New Roman" w:cs="Times New Roman"/>
          <w:sz w:val="28"/>
          <w:szCs w:val="28"/>
        </w:rPr>
        <w:t>1,5-1,6</w:t>
      </w:r>
      <w:r w:rsidRPr="00DA0F63">
        <w:rPr>
          <w:rFonts w:ascii="Times New Roman" w:hAnsi="Times New Roman" w:cs="Times New Roman"/>
          <w:sz w:val="28"/>
          <w:szCs w:val="28"/>
        </w:rPr>
        <w:t xml:space="preserve"> раза</w:t>
      </w:r>
      <w:r w:rsidR="009945FA" w:rsidRPr="00DA0F63">
        <w:rPr>
          <w:rFonts w:ascii="Times New Roman" w:hAnsi="Times New Roman" w:cs="Times New Roman"/>
          <w:sz w:val="28"/>
          <w:szCs w:val="28"/>
        </w:rPr>
        <w:t>.</w:t>
      </w:r>
    </w:p>
    <w:p w:rsidR="001D3017" w:rsidRPr="00DA0F63" w:rsidRDefault="001D3017" w:rsidP="001D3017">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Таким образом, УМП МР «</w:t>
      </w:r>
      <w:proofErr w:type="spellStart"/>
      <w:r w:rsidRPr="00DA0F63">
        <w:rPr>
          <w:rFonts w:ascii="Times New Roman" w:hAnsi="Times New Roman" w:cs="Times New Roman"/>
          <w:sz w:val="28"/>
          <w:szCs w:val="28"/>
        </w:rPr>
        <w:t>Малоярославецкий</w:t>
      </w:r>
      <w:proofErr w:type="spellEnd"/>
      <w:r w:rsidRPr="00DA0F63">
        <w:rPr>
          <w:rFonts w:ascii="Times New Roman" w:hAnsi="Times New Roman" w:cs="Times New Roman"/>
          <w:sz w:val="28"/>
          <w:szCs w:val="28"/>
        </w:rPr>
        <w:t xml:space="preserve"> район» «</w:t>
      </w:r>
      <w:proofErr w:type="spellStart"/>
      <w:r w:rsidRPr="00DA0F63">
        <w:rPr>
          <w:rFonts w:ascii="Times New Roman" w:hAnsi="Times New Roman" w:cs="Times New Roman"/>
          <w:sz w:val="28"/>
          <w:szCs w:val="28"/>
        </w:rPr>
        <w:t>Малоярославецстройзаказчик</w:t>
      </w:r>
      <w:proofErr w:type="spellEnd"/>
      <w:r w:rsidRPr="00DA0F63">
        <w:rPr>
          <w:rFonts w:ascii="Times New Roman" w:hAnsi="Times New Roman" w:cs="Times New Roman"/>
          <w:sz w:val="28"/>
          <w:szCs w:val="28"/>
        </w:rPr>
        <w:t>» в период с 09.10.2018г. по 20.02.2019г. осуществляло пользование водным объектом</w:t>
      </w:r>
      <w:r w:rsidR="005F68BE" w:rsidRPr="00DA0F63">
        <w:rPr>
          <w:rFonts w:ascii="Times New Roman" w:hAnsi="Times New Roman" w:cs="Times New Roman"/>
          <w:sz w:val="28"/>
          <w:szCs w:val="28"/>
        </w:rPr>
        <w:t>-ручьем Калиновка</w:t>
      </w:r>
      <w:r w:rsidRPr="00DA0F63">
        <w:rPr>
          <w:rFonts w:ascii="Times New Roman" w:hAnsi="Times New Roman" w:cs="Times New Roman"/>
          <w:sz w:val="28"/>
          <w:szCs w:val="28"/>
        </w:rPr>
        <w:t xml:space="preserve"> с нарушением условий, предусмотренных Решением о предоставлении водного объекта в пользование.</w:t>
      </w:r>
    </w:p>
    <w:p w:rsidR="005F68BE" w:rsidRPr="00DA0F63" w:rsidRDefault="005F68BE" w:rsidP="001D3017">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С целью обеспечения очистки сточных вод и соблюдения требований к содержанию загрязняющих веществ в ручье Калиновка по сравнению с показателями, установленными условиями Решения УМП МР «</w:t>
      </w:r>
      <w:proofErr w:type="spellStart"/>
      <w:r w:rsidRPr="00DA0F63">
        <w:rPr>
          <w:rFonts w:ascii="Times New Roman" w:hAnsi="Times New Roman" w:cs="Times New Roman"/>
          <w:sz w:val="28"/>
          <w:szCs w:val="28"/>
        </w:rPr>
        <w:t>Малоярославецкий</w:t>
      </w:r>
      <w:proofErr w:type="spellEnd"/>
      <w:r w:rsidRPr="00DA0F63">
        <w:rPr>
          <w:rFonts w:ascii="Times New Roman" w:hAnsi="Times New Roman" w:cs="Times New Roman"/>
          <w:sz w:val="28"/>
          <w:szCs w:val="28"/>
        </w:rPr>
        <w:t xml:space="preserve"> район» «</w:t>
      </w:r>
      <w:proofErr w:type="spellStart"/>
      <w:r w:rsidRPr="00DA0F63">
        <w:rPr>
          <w:rFonts w:ascii="Times New Roman" w:hAnsi="Times New Roman" w:cs="Times New Roman"/>
          <w:sz w:val="28"/>
          <w:szCs w:val="28"/>
        </w:rPr>
        <w:t>Малоярославецстройзаказчик</w:t>
      </w:r>
      <w:proofErr w:type="spellEnd"/>
      <w:r w:rsidRPr="00DA0F63">
        <w:rPr>
          <w:rFonts w:ascii="Times New Roman" w:hAnsi="Times New Roman" w:cs="Times New Roman"/>
          <w:sz w:val="28"/>
          <w:szCs w:val="28"/>
        </w:rPr>
        <w:t xml:space="preserve">» разработан и утвержден план мероприятий </w:t>
      </w:r>
      <w:r w:rsidR="00184A69" w:rsidRPr="00DA0F63">
        <w:rPr>
          <w:rFonts w:ascii="Times New Roman" w:hAnsi="Times New Roman" w:cs="Times New Roman"/>
          <w:sz w:val="28"/>
          <w:szCs w:val="28"/>
        </w:rPr>
        <w:t>по очистке и доведению показателей сточных вод до требований ПДК.</w:t>
      </w:r>
    </w:p>
    <w:p w:rsidR="003B4DB4" w:rsidRPr="00DA0F63" w:rsidRDefault="00763223" w:rsidP="003B4DB4">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Спецификация оборудования </w:t>
      </w:r>
      <w:r w:rsidR="003B4DB4" w:rsidRPr="00DA0F63">
        <w:rPr>
          <w:rFonts w:ascii="Times New Roman" w:eastAsia="Calibri" w:hAnsi="Times New Roman" w:cs="Times New Roman"/>
          <w:sz w:val="28"/>
          <w:szCs w:val="28"/>
        </w:rPr>
        <w:t xml:space="preserve">канализационной насосной станции </w:t>
      </w:r>
      <w:r w:rsidR="00FD0D28" w:rsidRPr="00DA0F63">
        <w:rPr>
          <w:rFonts w:ascii="Times New Roman" w:eastAsia="Calibri" w:hAnsi="Times New Roman" w:cs="Times New Roman"/>
          <w:sz w:val="28"/>
          <w:szCs w:val="28"/>
        </w:rPr>
        <w:t xml:space="preserve">деревни </w:t>
      </w:r>
      <w:r w:rsidR="00184A69" w:rsidRPr="00DA0F63">
        <w:rPr>
          <w:rFonts w:ascii="Times New Roman" w:eastAsia="Calibri" w:hAnsi="Times New Roman" w:cs="Times New Roman"/>
          <w:sz w:val="28"/>
          <w:szCs w:val="28"/>
        </w:rPr>
        <w:t>Митинка</w:t>
      </w:r>
      <w:r w:rsidR="00FD0D28" w:rsidRPr="00DA0F63">
        <w:rPr>
          <w:rFonts w:ascii="Times New Roman" w:eastAsia="Calibri" w:hAnsi="Times New Roman" w:cs="Times New Roman"/>
          <w:sz w:val="28"/>
          <w:szCs w:val="28"/>
        </w:rPr>
        <w:t xml:space="preserve"> </w:t>
      </w:r>
      <w:r w:rsidR="003B4DB4" w:rsidRPr="00DA0F63">
        <w:rPr>
          <w:rFonts w:ascii="Times New Roman" w:eastAsia="Calibri" w:hAnsi="Times New Roman" w:cs="Times New Roman"/>
          <w:sz w:val="28"/>
          <w:szCs w:val="28"/>
        </w:rPr>
        <w:t>приведен</w:t>
      </w:r>
      <w:r w:rsidRPr="00DA0F63">
        <w:rPr>
          <w:rFonts w:ascii="Times New Roman" w:eastAsia="Calibri" w:hAnsi="Times New Roman" w:cs="Times New Roman"/>
          <w:sz w:val="28"/>
          <w:szCs w:val="28"/>
        </w:rPr>
        <w:t>а</w:t>
      </w:r>
      <w:r w:rsidR="003B4DB4" w:rsidRPr="00DA0F63">
        <w:rPr>
          <w:rFonts w:ascii="Times New Roman" w:eastAsia="Calibri" w:hAnsi="Times New Roman" w:cs="Times New Roman"/>
          <w:sz w:val="28"/>
          <w:szCs w:val="28"/>
        </w:rPr>
        <w:t xml:space="preserve"> в таблице 3</w:t>
      </w:r>
      <w:r w:rsidR="00184A69" w:rsidRPr="00DA0F63">
        <w:rPr>
          <w:rFonts w:ascii="Times New Roman" w:eastAsia="Calibri" w:hAnsi="Times New Roman" w:cs="Times New Roman"/>
          <w:sz w:val="28"/>
          <w:szCs w:val="28"/>
        </w:rPr>
        <w:t>7</w:t>
      </w:r>
      <w:r w:rsidR="003B4DB4" w:rsidRPr="00DA0F63">
        <w:rPr>
          <w:rFonts w:ascii="Times New Roman" w:eastAsia="Calibri" w:hAnsi="Times New Roman" w:cs="Times New Roman"/>
          <w:sz w:val="28"/>
          <w:szCs w:val="28"/>
        </w:rPr>
        <w:t>.</w:t>
      </w:r>
    </w:p>
    <w:p w:rsidR="00184A69" w:rsidRPr="00DA0F63" w:rsidRDefault="00184A69" w:rsidP="003B4DB4">
      <w:pPr>
        <w:spacing w:after="0" w:line="360" w:lineRule="auto"/>
        <w:ind w:firstLine="709"/>
        <w:jc w:val="both"/>
        <w:rPr>
          <w:rFonts w:ascii="Times New Roman" w:eastAsia="Calibri" w:hAnsi="Times New Roman" w:cs="Times New Roman"/>
          <w:sz w:val="28"/>
          <w:szCs w:val="28"/>
        </w:rPr>
      </w:pPr>
    </w:p>
    <w:p w:rsidR="00184A69" w:rsidRPr="00DA0F63" w:rsidRDefault="00184A69" w:rsidP="003B4DB4">
      <w:pPr>
        <w:spacing w:after="0" w:line="360" w:lineRule="auto"/>
        <w:ind w:firstLine="709"/>
        <w:jc w:val="both"/>
        <w:rPr>
          <w:rFonts w:ascii="Times New Roman" w:eastAsia="Calibri" w:hAnsi="Times New Roman" w:cs="Times New Roman"/>
          <w:sz w:val="28"/>
          <w:szCs w:val="28"/>
        </w:rPr>
      </w:pPr>
    </w:p>
    <w:p w:rsidR="00184A69" w:rsidRPr="00DA0F63" w:rsidRDefault="00184A69" w:rsidP="003B4DB4">
      <w:pPr>
        <w:spacing w:after="0" w:line="360" w:lineRule="auto"/>
        <w:ind w:firstLine="709"/>
        <w:jc w:val="both"/>
        <w:rPr>
          <w:rFonts w:ascii="Times New Roman" w:eastAsia="Calibri" w:hAnsi="Times New Roman" w:cs="Times New Roman"/>
          <w:sz w:val="28"/>
          <w:szCs w:val="28"/>
        </w:rPr>
      </w:pPr>
    </w:p>
    <w:p w:rsidR="00184A69" w:rsidRPr="00DA0F63" w:rsidRDefault="00184A69" w:rsidP="003B4DB4">
      <w:pPr>
        <w:spacing w:after="0" w:line="360" w:lineRule="auto"/>
        <w:ind w:firstLine="709"/>
        <w:jc w:val="both"/>
        <w:rPr>
          <w:rFonts w:ascii="Times New Roman" w:eastAsia="Calibri" w:hAnsi="Times New Roman" w:cs="Times New Roman"/>
          <w:sz w:val="28"/>
          <w:szCs w:val="28"/>
        </w:rPr>
      </w:pPr>
    </w:p>
    <w:p w:rsidR="00184A69" w:rsidRPr="00DA0F63" w:rsidRDefault="00184A69" w:rsidP="003B4DB4">
      <w:pPr>
        <w:spacing w:after="0" w:line="360" w:lineRule="auto"/>
        <w:ind w:firstLine="709"/>
        <w:jc w:val="both"/>
        <w:rPr>
          <w:rFonts w:ascii="Times New Roman" w:eastAsia="Calibri" w:hAnsi="Times New Roman" w:cs="Times New Roman"/>
          <w:sz w:val="28"/>
          <w:szCs w:val="28"/>
        </w:rPr>
      </w:pPr>
    </w:p>
    <w:p w:rsidR="00184A69" w:rsidRPr="00DA0F63" w:rsidRDefault="00184A69" w:rsidP="003B4DB4">
      <w:pPr>
        <w:spacing w:after="0" w:line="360" w:lineRule="auto"/>
        <w:ind w:firstLine="709"/>
        <w:jc w:val="both"/>
        <w:rPr>
          <w:rFonts w:ascii="Times New Roman" w:eastAsia="Calibri" w:hAnsi="Times New Roman" w:cs="Times New Roman"/>
          <w:sz w:val="28"/>
          <w:szCs w:val="28"/>
        </w:rPr>
      </w:pPr>
    </w:p>
    <w:p w:rsidR="00266E83" w:rsidRPr="00DA0F63" w:rsidRDefault="00266E83" w:rsidP="00763223">
      <w:pPr>
        <w:spacing w:after="0" w:line="240" w:lineRule="auto"/>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lastRenderedPageBreak/>
        <w:t>Таблица 3</w:t>
      </w:r>
      <w:r w:rsidR="00184A69" w:rsidRPr="00DA0F63">
        <w:rPr>
          <w:rFonts w:ascii="Times New Roman" w:eastAsia="Calibri" w:hAnsi="Times New Roman" w:cs="Times New Roman"/>
          <w:sz w:val="20"/>
          <w:szCs w:val="20"/>
        </w:rPr>
        <w:t>7</w:t>
      </w:r>
      <w:r w:rsidRPr="00DA0F63">
        <w:rPr>
          <w:rFonts w:ascii="Times New Roman" w:eastAsia="Calibri" w:hAnsi="Times New Roman" w:cs="Times New Roman"/>
          <w:sz w:val="20"/>
          <w:szCs w:val="20"/>
        </w:rPr>
        <w:t>-</w:t>
      </w:r>
      <w:r w:rsidR="00763223" w:rsidRPr="00DA0F63">
        <w:rPr>
          <w:rFonts w:ascii="Times New Roman" w:eastAsia="Calibri" w:hAnsi="Times New Roman" w:cs="Times New Roman"/>
          <w:sz w:val="20"/>
          <w:szCs w:val="20"/>
        </w:rPr>
        <w:t>Спецификация оборудования</w:t>
      </w:r>
      <w:r w:rsidRPr="00DA0F63">
        <w:rPr>
          <w:rFonts w:ascii="Times New Roman" w:eastAsia="Calibri" w:hAnsi="Times New Roman" w:cs="Times New Roman"/>
          <w:sz w:val="20"/>
          <w:szCs w:val="20"/>
        </w:rPr>
        <w:t xml:space="preserve"> канализационной насосной станции </w:t>
      </w:r>
      <w:r w:rsidR="00FD0D28" w:rsidRPr="00DA0F63">
        <w:rPr>
          <w:rFonts w:ascii="Times New Roman" w:eastAsia="Calibri" w:hAnsi="Times New Roman" w:cs="Times New Roman"/>
          <w:sz w:val="20"/>
          <w:szCs w:val="20"/>
        </w:rPr>
        <w:t>д.</w:t>
      </w:r>
      <w:r w:rsidR="001E4A56" w:rsidRPr="00DA0F63">
        <w:rPr>
          <w:rFonts w:ascii="Times New Roman" w:eastAsia="Calibri" w:hAnsi="Times New Roman" w:cs="Times New Roman"/>
          <w:sz w:val="20"/>
          <w:szCs w:val="20"/>
        </w:rPr>
        <w:t xml:space="preserve"> </w:t>
      </w:r>
      <w:r w:rsidR="00184A69" w:rsidRPr="00DA0F63">
        <w:rPr>
          <w:rFonts w:ascii="Times New Roman" w:eastAsia="Calibri" w:hAnsi="Times New Roman" w:cs="Times New Roman"/>
          <w:sz w:val="20"/>
          <w:szCs w:val="20"/>
        </w:rPr>
        <w:t>Митинка</w:t>
      </w:r>
    </w:p>
    <w:tbl>
      <w:tblPr>
        <w:tblW w:w="9346" w:type="dxa"/>
        <w:jc w:val="center"/>
        <w:tblLook w:val="04A0" w:firstRow="1" w:lastRow="0" w:firstColumn="1" w:lastColumn="0" w:noHBand="0" w:noVBand="1"/>
      </w:tblPr>
      <w:tblGrid>
        <w:gridCol w:w="960"/>
        <w:gridCol w:w="3572"/>
        <w:gridCol w:w="4814"/>
      </w:tblGrid>
      <w:tr w:rsidR="00FD0D28" w:rsidRPr="00DA0F63" w:rsidTr="00591494">
        <w:trPr>
          <w:trHeight w:val="255"/>
          <w:jc w:val="center"/>
        </w:trPr>
        <w:tc>
          <w:tcPr>
            <w:tcW w:w="960" w:type="dxa"/>
            <w:tcBorders>
              <w:top w:val="single" w:sz="8" w:space="0" w:color="auto"/>
              <w:left w:val="single" w:sz="8" w:space="0" w:color="auto"/>
              <w:bottom w:val="nil"/>
              <w:right w:val="single" w:sz="8" w:space="0" w:color="auto"/>
            </w:tcBorders>
            <w:shd w:val="clear" w:color="auto" w:fill="auto"/>
            <w:vAlign w:val="center"/>
            <w:hideMark/>
          </w:tcPr>
          <w:p w:rsidR="00FD0D28" w:rsidRPr="00DA0F63" w:rsidRDefault="00FD0D28" w:rsidP="00FD0D28">
            <w:pPr>
              <w:spacing w:after="0" w:line="240"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w:t>
            </w:r>
            <w:r w:rsidR="00763223" w:rsidRPr="00DA0F63">
              <w:rPr>
                <w:rFonts w:ascii="Times New Roman" w:eastAsia="Times New Roman" w:hAnsi="Times New Roman" w:cs="Times New Roman"/>
                <w:sz w:val="20"/>
                <w:szCs w:val="20"/>
                <w:lang w:eastAsia="ru-RU"/>
              </w:rPr>
              <w:t xml:space="preserve"> </w:t>
            </w:r>
            <w:r w:rsidRPr="00DA0F63">
              <w:rPr>
                <w:rFonts w:ascii="Times New Roman" w:eastAsia="Times New Roman" w:hAnsi="Times New Roman" w:cs="Times New Roman"/>
                <w:sz w:val="20"/>
                <w:szCs w:val="20"/>
                <w:lang w:eastAsia="ru-RU"/>
              </w:rPr>
              <w:t>п/п</w:t>
            </w:r>
          </w:p>
        </w:tc>
        <w:tc>
          <w:tcPr>
            <w:tcW w:w="3572" w:type="dxa"/>
            <w:tcBorders>
              <w:top w:val="single" w:sz="8" w:space="0" w:color="auto"/>
              <w:left w:val="nil"/>
              <w:bottom w:val="nil"/>
              <w:right w:val="single" w:sz="8" w:space="0" w:color="auto"/>
            </w:tcBorders>
            <w:shd w:val="clear" w:color="auto" w:fill="auto"/>
            <w:vAlign w:val="center"/>
            <w:hideMark/>
          </w:tcPr>
          <w:p w:rsidR="00FD0D28" w:rsidRPr="00DA0F63" w:rsidRDefault="00FD0D28" w:rsidP="00FD0D28">
            <w:pPr>
              <w:spacing w:after="0" w:line="240"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Наименование оборудования</w:t>
            </w:r>
          </w:p>
        </w:tc>
        <w:tc>
          <w:tcPr>
            <w:tcW w:w="4814" w:type="dxa"/>
            <w:tcBorders>
              <w:top w:val="single" w:sz="8" w:space="0" w:color="auto"/>
              <w:left w:val="nil"/>
              <w:bottom w:val="nil"/>
              <w:right w:val="single" w:sz="8" w:space="0" w:color="auto"/>
            </w:tcBorders>
            <w:shd w:val="clear" w:color="auto" w:fill="auto"/>
            <w:vAlign w:val="center"/>
            <w:hideMark/>
          </w:tcPr>
          <w:p w:rsidR="00FD0D28" w:rsidRPr="00DA0F63" w:rsidRDefault="00184A69" w:rsidP="00184A69">
            <w:pPr>
              <w:spacing w:after="0" w:line="240"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Характеристика оборудования</w:t>
            </w:r>
          </w:p>
        </w:tc>
      </w:tr>
      <w:tr w:rsidR="00FD0D28" w:rsidRPr="00DA0F63" w:rsidTr="0059149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D0D28" w:rsidRPr="00DA0F63" w:rsidRDefault="00FD0D28" w:rsidP="00FD0D28">
            <w:pPr>
              <w:spacing w:after="0" w:line="240" w:lineRule="auto"/>
              <w:jc w:val="center"/>
              <w:rPr>
                <w:rFonts w:ascii="Times New Roman" w:eastAsia="Times New Roman" w:hAnsi="Times New Roman" w:cs="Times New Roman"/>
                <w:sz w:val="20"/>
                <w:szCs w:val="20"/>
                <w:lang w:eastAsia="ru-RU"/>
              </w:rPr>
            </w:pPr>
          </w:p>
        </w:tc>
        <w:tc>
          <w:tcPr>
            <w:tcW w:w="3572" w:type="dxa"/>
            <w:tcBorders>
              <w:top w:val="nil"/>
              <w:left w:val="nil"/>
              <w:bottom w:val="nil"/>
              <w:right w:val="single" w:sz="8" w:space="0" w:color="auto"/>
            </w:tcBorders>
            <w:shd w:val="clear" w:color="auto" w:fill="auto"/>
            <w:vAlign w:val="center"/>
            <w:hideMark/>
          </w:tcPr>
          <w:p w:rsidR="00FD0D28" w:rsidRPr="00DA0F63" w:rsidRDefault="00FD0D28" w:rsidP="00FD0D28">
            <w:pPr>
              <w:spacing w:after="0" w:line="240" w:lineRule="auto"/>
              <w:jc w:val="center"/>
              <w:rPr>
                <w:rFonts w:ascii="Times New Roman" w:eastAsia="Times New Roman" w:hAnsi="Times New Roman" w:cs="Times New Roman"/>
                <w:sz w:val="20"/>
                <w:szCs w:val="20"/>
                <w:lang w:eastAsia="ru-RU"/>
              </w:rPr>
            </w:pPr>
          </w:p>
        </w:tc>
        <w:tc>
          <w:tcPr>
            <w:tcW w:w="4814" w:type="dxa"/>
            <w:tcBorders>
              <w:top w:val="nil"/>
              <w:left w:val="nil"/>
              <w:bottom w:val="single" w:sz="8" w:space="0" w:color="auto"/>
              <w:right w:val="single" w:sz="8" w:space="0" w:color="auto"/>
            </w:tcBorders>
            <w:shd w:val="clear" w:color="auto" w:fill="auto"/>
            <w:vAlign w:val="center"/>
            <w:hideMark/>
          </w:tcPr>
          <w:p w:rsidR="00FD0D28" w:rsidRPr="00DA0F63" w:rsidRDefault="00FD0D28" w:rsidP="00FD0D28">
            <w:pPr>
              <w:spacing w:after="0" w:line="240" w:lineRule="auto"/>
              <w:jc w:val="center"/>
              <w:rPr>
                <w:rFonts w:ascii="Times New Roman" w:eastAsia="Times New Roman" w:hAnsi="Times New Roman" w:cs="Times New Roman"/>
                <w:sz w:val="20"/>
                <w:szCs w:val="20"/>
                <w:lang w:eastAsia="ru-RU"/>
              </w:rPr>
            </w:pPr>
          </w:p>
        </w:tc>
      </w:tr>
      <w:tr w:rsidR="00FD0D28" w:rsidRPr="00DA0F63" w:rsidTr="00591494">
        <w:trPr>
          <w:trHeight w:val="255"/>
          <w:jc w:val="center"/>
        </w:trPr>
        <w:tc>
          <w:tcPr>
            <w:tcW w:w="960" w:type="dxa"/>
            <w:tcBorders>
              <w:top w:val="nil"/>
              <w:left w:val="single" w:sz="8" w:space="0" w:color="auto"/>
              <w:bottom w:val="nil"/>
              <w:right w:val="nil"/>
            </w:tcBorders>
            <w:shd w:val="clear" w:color="auto" w:fill="auto"/>
            <w:hideMark/>
          </w:tcPr>
          <w:p w:rsidR="00FD0D28" w:rsidRPr="00DA0F63" w:rsidRDefault="00FD0D28" w:rsidP="00FD0D28">
            <w:pPr>
              <w:spacing w:after="0" w:line="240"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1</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D28" w:rsidRPr="00DA0F63" w:rsidRDefault="00FD0D28" w:rsidP="00FD0D28">
            <w:pPr>
              <w:spacing w:after="0" w:line="240"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Насос DG</w:t>
            </w:r>
            <w:r w:rsidR="00184A69" w:rsidRPr="00DA0F63">
              <w:rPr>
                <w:rFonts w:ascii="Times New Roman" w:eastAsia="Times New Roman" w:hAnsi="Times New Roman" w:cs="Times New Roman"/>
                <w:sz w:val="20"/>
                <w:szCs w:val="20"/>
                <w:lang w:eastAsia="ru-RU"/>
              </w:rPr>
              <w:t xml:space="preserve"> </w:t>
            </w:r>
            <w:r w:rsidR="00184A69" w:rsidRPr="00DA0F63">
              <w:rPr>
                <w:rFonts w:ascii="Times New Roman" w:eastAsia="Times New Roman" w:hAnsi="Times New Roman" w:cs="Times New Roman"/>
                <w:sz w:val="20"/>
                <w:szCs w:val="20"/>
                <w:lang w:val="en-US" w:eastAsia="ru-RU"/>
              </w:rPr>
              <w:t>BLUE</w:t>
            </w:r>
            <w:r w:rsidRPr="00DA0F63">
              <w:rPr>
                <w:rFonts w:ascii="Times New Roman" w:eastAsia="Times New Roman" w:hAnsi="Times New Roman" w:cs="Times New Roman"/>
                <w:sz w:val="20"/>
                <w:szCs w:val="20"/>
                <w:lang w:eastAsia="ru-RU"/>
              </w:rPr>
              <w:t>-</w:t>
            </w:r>
            <w:r w:rsidR="00184A69" w:rsidRPr="00DA0F63">
              <w:rPr>
                <w:rFonts w:ascii="Times New Roman" w:eastAsia="Times New Roman" w:hAnsi="Times New Roman" w:cs="Times New Roman"/>
                <w:sz w:val="20"/>
                <w:szCs w:val="20"/>
                <w:lang w:eastAsia="ru-RU"/>
              </w:rPr>
              <w:t>1</w:t>
            </w:r>
            <w:r w:rsidRPr="00DA0F63">
              <w:rPr>
                <w:rFonts w:ascii="Times New Roman" w:eastAsia="Times New Roman" w:hAnsi="Times New Roman" w:cs="Times New Roman"/>
                <w:sz w:val="20"/>
                <w:szCs w:val="20"/>
                <w:lang w:eastAsia="ru-RU"/>
              </w:rPr>
              <w:t xml:space="preserve">00/2/G50Н </w:t>
            </w:r>
          </w:p>
          <w:p w:rsidR="00B34F6F" w:rsidRPr="00DA0F63" w:rsidRDefault="00B34F6F" w:rsidP="00B34F6F">
            <w:pPr>
              <w:spacing w:after="0" w:line="240" w:lineRule="auto"/>
              <w:rPr>
                <w:rFonts w:ascii="Times New Roman" w:eastAsia="Times New Roman" w:hAnsi="Times New Roman" w:cs="Times New Roman"/>
                <w:sz w:val="20"/>
                <w:szCs w:val="20"/>
                <w:lang w:eastAsia="ru-RU"/>
              </w:rPr>
            </w:pPr>
          </w:p>
        </w:tc>
        <w:tc>
          <w:tcPr>
            <w:tcW w:w="4814" w:type="dxa"/>
            <w:tcBorders>
              <w:top w:val="nil"/>
              <w:left w:val="nil"/>
              <w:bottom w:val="nil"/>
              <w:right w:val="single" w:sz="8" w:space="0" w:color="auto"/>
            </w:tcBorders>
            <w:shd w:val="clear" w:color="auto" w:fill="auto"/>
            <w:hideMark/>
          </w:tcPr>
          <w:p w:rsidR="00FD0D28" w:rsidRPr="00DA0F63" w:rsidRDefault="00184A69" w:rsidP="00591494">
            <w:pPr>
              <w:spacing w:after="0" w:line="240"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мощность 0,74 кВт, производительность 25,2 м</w:t>
            </w:r>
            <w:r w:rsidRPr="00DA0F63">
              <w:rPr>
                <w:rFonts w:ascii="Times New Roman" w:eastAsia="Times New Roman" w:hAnsi="Times New Roman" w:cs="Times New Roman"/>
                <w:sz w:val="20"/>
                <w:szCs w:val="20"/>
                <w:vertAlign w:val="superscript"/>
                <w:lang w:eastAsia="ru-RU"/>
              </w:rPr>
              <w:t>3</w:t>
            </w:r>
            <w:r w:rsidRPr="00DA0F63">
              <w:rPr>
                <w:rFonts w:ascii="Times New Roman" w:eastAsia="Times New Roman" w:hAnsi="Times New Roman" w:cs="Times New Roman"/>
                <w:sz w:val="20"/>
                <w:szCs w:val="20"/>
                <w:lang w:eastAsia="ru-RU"/>
              </w:rPr>
              <w:t xml:space="preserve">/час, число часов работы в смену -15 ч, расход электроэнергии </w:t>
            </w:r>
            <w:r w:rsidR="00591494" w:rsidRPr="00DA0F63">
              <w:rPr>
                <w:rFonts w:ascii="Times New Roman" w:eastAsia="Times New Roman" w:hAnsi="Times New Roman" w:cs="Times New Roman"/>
                <w:sz w:val="20"/>
                <w:szCs w:val="20"/>
                <w:lang w:eastAsia="ru-RU"/>
              </w:rPr>
              <w:t>2,0</w:t>
            </w:r>
            <w:r w:rsidRPr="00DA0F63">
              <w:rPr>
                <w:rFonts w:ascii="Times New Roman" w:eastAsia="Times New Roman" w:hAnsi="Times New Roman" w:cs="Times New Roman"/>
                <w:sz w:val="20"/>
                <w:szCs w:val="20"/>
                <w:lang w:eastAsia="ru-RU"/>
              </w:rPr>
              <w:t xml:space="preserve"> тыс. кВт/год </w:t>
            </w:r>
          </w:p>
        </w:tc>
      </w:tr>
      <w:tr w:rsidR="00FD0D28" w:rsidRPr="00DA0F63" w:rsidTr="00591494">
        <w:trPr>
          <w:trHeight w:val="255"/>
          <w:jc w:val="center"/>
        </w:trPr>
        <w:tc>
          <w:tcPr>
            <w:tcW w:w="960" w:type="dxa"/>
            <w:tcBorders>
              <w:top w:val="single" w:sz="8" w:space="0" w:color="auto"/>
              <w:left w:val="single" w:sz="8" w:space="0" w:color="auto"/>
              <w:bottom w:val="nil"/>
              <w:right w:val="nil"/>
            </w:tcBorders>
            <w:shd w:val="clear" w:color="auto" w:fill="auto"/>
            <w:hideMark/>
          </w:tcPr>
          <w:p w:rsidR="00FD0D28" w:rsidRPr="00DA0F63" w:rsidRDefault="00FD0D28" w:rsidP="00FD0D28">
            <w:pPr>
              <w:spacing w:after="0" w:line="240"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2</w:t>
            </w:r>
          </w:p>
        </w:tc>
        <w:tc>
          <w:tcPr>
            <w:tcW w:w="3572" w:type="dxa"/>
            <w:tcBorders>
              <w:top w:val="nil"/>
              <w:left w:val="single" w:sz="4" w:space="0" w:color="auto"/>
              <w:bottom w:val="single" w:sz="4" w:space="0" w:color="auto"/>
              <w:right w:val="single" w:sz="4" w:space="0" w:color="auto"/>
            </w:tcBorders>
            <w:shd w:val="clear" w:color="auto" w:fill="auto"/>
            <w:vAlign w:val="center"/>
            <w:hideMark/>
          </w:tcPr>
          <w:p w:rsidR="00591494" w:rsidRPr="00DA0F63" w:rsidRDefault="00591494" w:rsidP="00591494">
            <w:pPr>
              <w:spacing w:after="0" w:line="240"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 xml:space="preserve">Насос DGO 100/2/G50Н </w:t>
            </w:r>
          </w:p>
          <w:p w:rsidR="00B34F6F" w:rsidRPr="00DA0F63" w:rsidRDefault="00B34F6F" w:rsidP="00B34F6F">
            <w:pPr>
              <w:spacing w:after="0" w:line="240" w:lineRule="auto"/>
              <w:rPr>
                <w:rFonts w:ascii="Times New Roman" w:eastAsia="Times New Roman" w:hAnsi="Times New Roman" w:cs="Times New Roman"/>
                <w:sz w:val="20"/>
                <w:szCs w:val="20"/>
                <w:lang w:eastAsia="ru-RU"/>
              </w:rPr>
            </w:pPr>
          </w:p>
        </w:tc>
        <w:tc>
          <w:tcPr>
            <w:tcW w:w="4814" w:type="dxa"/>
            <w:tcBorders>
              <w:top w:val="single" w:sz="8" w:space="0" w:color="auto"/>
              <w:left w:val="nil"/>
              <w:bottom w:val="nil"/>
              <w:right w:val="single" w:sz="8" w:space="0" w:color="auto"/>
            </w:tcBorders>
            <w:shd w:val="clear" w:color="auto" w:fill="auto"/>
            <w:hideMark/>
          </w:tcPr>
          <w:p w:rsidR="00FD0D28" w:rsidRPr="00DA0F63" w:rsidRDefault="00591494" w:rsidP="00591494">
            <w:pPr>
              <w:spacing w:after="0" w:line="240"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мощность 0,88 кВт, производительность 28,8 м</w:t>
            </w:r>
            <w:r w:rsidRPr="00DA0F63">
              <w:rPr>
                <w:rFonts w:ascii="Times New Roman" w:eastAsia="Times New Roman" w:hAnsi="Times New Roman" w:cs="Times New Roman"/>
                <w:sz w:val="20"/>
                <w:szCs w:val="20"/>
                <w:vertAlign w:val="superscript"/>
                <w:lang w:eastAsia="ru-RU"/>
              </w:rPr>
              <w:t>3</w:t>
            </w:r>
            <w:r w:rsidRPr="00DA0F63">
              <w:rPr>
                <w:rFonts w:ascii="Times New Roman" w:eastAsia="Times New Roman" w:hAnsi="Times New Roman" w:cs="Times New Roman"/>
                <w:sz w:val="20"/>
                <w:szCs w:val="20"/>
                <w:lang w:eastAsia="ru-RU"/>
              </w:rPr>
              <w:t xml:space="preserve">/час, число часов работы в смену -15 ч, расход электроэнергии 2,4 тыс. кВт/год </w:t>
            </w:r>
          </w:p>
        </w:tc>
      </w:tr>
      <w:tr w:rsidR="00FD0D28" w:rsidRPr="00DA0F63" w:rsidTr="00591494">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FD0D28" w:rsidRPr="00DA0F63" w:rsidRDefault="00591494" w:rsidP="00591494">
            <w:pPr>
              <w:spacing w:after="0" w:line="240"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3</w:t>
            </w:r>
          </w:p>
        </w:tc>
        <w:tc>
          <w:tcPr>
            <w:tcW w:w="3572" w:type="dxa"/>
            <w:tcBorders>
              <w:top w:val="nil"/>
              <w:left w:val="nil"/>
              <w:bottom w:val="single" w:sz="4" w:space="0" w:color="auto"/>
              <w:right w:val="single" w:sz="4" w:space="0" w:color="auto"/>
            </w:tcBorders>
            <w:shd w:val="clear" w:color="auto" w:fill="auto"/>
            <w:vAlign w:val="center"/>
            <w:hideMark/>
          </w:tcPr>
          <w:p w:rsidR="00FD0D28" w:rsidRPr="00DA0F63" w:rsidRDefault="00591494" w:rsidP="00591494">
            <w:pPr>
              <w:spacing w:after="0" w:line="240"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Колодец</w:t>
            </w:r>
          </w:p>
        </w:tc>
        <w:tc>
          <w:tcPr>
            <w:tcW w:w="4814" w:type="dxa"/>
            <w:tcBorders>
              <w:top w:val="single" w:sz="4" w:space="0" w:color="auto"/>
              <w:left w:val="nil"/>
              <w:bottom w:val="single" w:sz="4" w:space="0" w:color="auto"/>
              <w:right w:val="single" w:sz="4" w:space="0" w:color="auto"/>
            </w:tcBorders>
            <w:shd w:val="clear" w:color="auto" w:fill="auto"/>
            <w:hideMark/>
          </w:tcPr>
          <w:p w:rsidR="00FD0D28" w:rsidRPr="00DA0F63" w:rsidRDefault="00591494" w:rsidP="00591494">
            <w:pPr>
              <w:spacing w:after="0" w:line="240"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Д -2,5 м, Н-2,5 м</w:t>
            </w:r>
          </w:p>
        </w:tc>
      </w:tr>
      <w:tr w:rsidR="00FD0D28" w:rsidRPr="00DA0F63" w:rsidTr="00591494">
        <w:trPr>
          <w:trHeight w:val="255"/>
          <w:jc w:val="center"/>
        </w:trPr>
        <w:tc>
          <w:tcPr>
            <w:tcW w:w="960" w:type="dxa"/>
            <w:tcBorders>
              <w:top w:val="nil"/>
              <w:left w:val="single" w:sz="8" w:space="0" w:color="auto"/>
              <w:bottom w:val="single" w:sz="8" w:space="0" w:color="auto"/>
              <w:right w:val="single" w:sz="8" w:space="0" w:color="auto"/>
            </w:tcBorders>
            <w:shd w:val="clear" w:color="auto" w:fill="auto"/>
            <w:hideMark/>
          </w:tcPr>
          <w:p w:rsidR="00FD0D28" w:rsidRPr="00DA0F63" w:rsidRDefault="00591494" w:rsidP="00591494">
            <w:pPr>
              <w:spacing w:after="0" w:line="240"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4</w:t>
            </w:r>
          </w:p>
        </w:tc>
        <w:tc>
          <w:tcPr>
            <w:tcW w:w="3572" w:type="dxa"/>
            <w:tcBorders>
              <w:top w:val="nil"/>
              <w:left w:val="nil"/>
              <w:bottom w:val="single" w:sz="8" w:space="0" w:color="auto"/>
              <w:right w:val="single" w:sz="8" w:space="0" w:color="auto"/>
            </w:tcBorders>
            <w:shd w:val="clear" w:color="auto" w:fill="auto"/>
            <w:vAlign w:val="center"/>
            <w:hideMark/>
          </w:tcPr>
          <w:p w:rsidR="00FD0D28" w:rsidRPr="00DA0F63" w:rsidRDefault="00591494" w:rsidP="00591494">
            <w:pPr>
              <w:spacing w:after="0" w:line="240"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Щит силовой</w:t>
            </w:r>
          </w:p>
        </w:tc>
        <w:tc>
          <w:tcPr>
            <w:tcW w:w="4814" w:type="dxa"/>
            <w:tcBorders>
              <w:top w:val="nil"/>
              <w:left w:val="nil"/>
              <w:bottom w:val="single" w:sz="8" w:space="0" w:color="auto"/>
              <w:right w:val="single" w:sz="8" w:space="0" w:color="auto"/>
            </w:tcBorders>
            <w:shd w:val="clear" w:color="auto" w:fill="auto"/>
          </w:tcPr>
          <w:p w:rsidR="00FD0D28" w:rsidRPr="00DA0F63" w:rsidRDefault="00FD0D28" w:rsidP="00FD0D28">
            <w:pPr>
              <w:spacing w:after="0" w:line="240" w:lineRule="auto"/>
              <w:jc w:val="center"/>
              <w:rPr>
                <w:rFonts w:ascii="Times New Roman" w:eastAsia="Times New Roman" w:hAnsi="Times New Roman" w:cs="Times New Roman"/>
                <w:sz w:val="20"/>
                <w:szCs w:val="20"/>
                <w:lang w:eastAsia="ru-RU"/>
              </w:rPr>
            </w:pPr>
          </w:p>
        </w:tc>
      </w:tr>
      <w:tr w:rsidR="00FD0D28" w:rsidRPr="00DA0F63" w:rsidTr="00591494">
        <w:trPr>
          <w:trHeight w:val="255"/>
          <w:jc w:val="center"/>
        </w:trPr>
        <w:tc>
          <w:tcPr>
            <w:tcW w:w="960" w:type="dxa"/>
            <w:tcBorders>
              <w:top w:val="nil"/>
              <w:left w:val="single" w:sz="8" w:space="0" w:color="auto"/>
              <w:bottom w:val="single" w:sz="8" w:space="0" w:color="auto"/>
              <w:right w:val="single" w:sz="8" w:space="0" w:color="auto"/>
            </w:tcBorders>
            <w:shd w:val="clear" w:color="auto" w:fill="auto"/>
            <w:hideMark/>
          </w:tcPr>
          <w:p w:rsidR="00FD0D28" w:rsidRPr="00DA0F63" w:rsidRDefault="00591494" w:rsidP="00591494">
            <w:pPr>
              <w:spacing w:after="0" w:line="240"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5</w:t>
            </w:r>
          </w:p>
        </w:tc>
        <w:tc>
          <w:tcPr>
            <w:tcW w:w="3572" w:type="dxa"/>
            <w:tcBorders>
              <w:top w:val="nil"/>
              <w:left w:val="nil"/>
              <w:bottom w:val="single" w:sz="8" w:space="0" w:color="auto"/>
              <w:right w:val="single" w:sz="8" w:space="0" w:color="auto"/>
            </w:tcBorders>
            <w:shd w:val="clear" w:color="auto" w:fill="auto"/>
            <w:vAlign w:val="center"/>
            <w:hideMark/>
          </w:tcPr>
          <w:p w:rsidR="00FD0D28" w:rsidRPr="00DA0F63" w:rsidRDefault="00591494" w:rsidP="00591494">
            <w:pPr>
              <w:spacing w:after="0" w:line="240"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Металлическая емкость</w:t>
            </w:r>
          </w:p>
        </w:tc>
        <w:tc>
          <w:tcPr>
            <w:tcW w:w="4814" w:type="dxa"/>
            <w:tcBorders>
              <w:top w:val="nil"/>
              <w:left w:val="nil"/>
              <w:bottom w:val="single" w:sz="8" w:space="0" w:color="auto"/>
              <w:right w:val="single" w:sz="8" w:space="0" w:color="auto"/>
            </w:tcBorders>
            <w:shd w:val="clear" w:color="auto" w:fill="auto"/>
            <w:hideMark/>
          </w:tcPr>
          <w:p w:rsidR="00FD0D28" w:rsidRPr="00DA0F63" w:rsidRDefault="00591494" w:rsidP="00591494">
            <w:pPr>
              <w:spacing w:after="0" w:line="240"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 xml:space="preserve">Н-5 м, </w:t>
            </w:r>
            <w:r w:rsidRPr="00DA0F63">
              <w:rPr>
                <w:rFonts w:ascii="Times New Roman" w:eastAsia="Times New Roman" w:hAnsi="Times New Roman" w:cs="Times New Roman"/>
                <w:sz w:val="20"/>
                <w:szCs w:val="20"/>
                <w:lang w:val="en-US" w:eastAsia="ru-RU"/>
              </w:rPr>
              <w:t xml:space="preserve">L-10 </w:t>
            </w:r>
            <w:r w:rsidRPr="00DA0F63">
              <w:rPr>
                <w:rFonts w:ascii="Times New Roman" w:eastAsia="Times New Roman" w:hAnsi="Times New Roman" w:cs="Times New Roman"/>
                <w:sz w:val="20"/>
                <w:szCs w:val="20"/>
                <w:lang w:eastAsia="ru-RU"/>
              </w:rPr>
              <w:t>м, Ш-4 м</w:t>
            </w:r>
          </w:p>
        </w:tc>
      </w:tr>
      <w:tr w:rsidR="00FD0D28" w:rsidRPr="00DA0F63" w:rsidTr="00591494">
        <w:trPr>
          <w:trHeight w:val="255"/>
          <w:jc w:val="center"/>
        </w:trPr>
        <w:tc>
          <w:tcPr>
            <w:tcW w:w="960" w:type="dxa"/>
            <w:tcBorders>
              <w:top w:val="single" w:sz="8" w:space="0" w:color="auto"/>
              <w:left w:val="single" w:sz="8" w:space="0" w:color="auto"/>
              <w:bottom w:val="single" w:sz="8" w:space="0" w:color="auto"/>
              <w:right w:val="single" w:sz="8" w:space="0" w:color="auto"/>
            </w:tcBorders>
            <w:shd w:val="clear" w:color="auto" w:fill="auto"/>
          </w:tcPr>
          <w:p w:rsidR="00FD0D28" w:rsidRPr="00DA0F63" w:rsidRDefault="00591494" w:rsidP="00763223">
            <w:pPr>
              <w:spacing w:after="0" w:line="240"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6</w:t>
            </w:r>
          </w:p>
        </w:tc>
        <w:tc>
          <w:tcPr>
            <w:tcW w:w="3572" w:type="dxa"/>
            <w:tcBorders>
              <w:top w:val="single" w:sz="8" w:space="0" w:color="auto"/>
              <w:left w:val="nil"/>
              <w:bottom w:val="single" w:sz="8" w:space="0" w:color="auto"/>
              <w:right w:val="single" w:sz="8" w:space="0" w:color="auto"/>
            </w:tcBorders>
            <w:shd w:val="clear" w:color="auto" w:fill="auto"/>
            <w:vAlign w:val="center"/>
            <w:hideMark/>
          </w:tcPr>
          <w:p w:rsidR="00FD0D28" w:rsidRPr="00DA0F63" w:rsidRDefault="00591494" w:rsidP="00591494">
            <w:pPr>
              <w:spacing w:after="0" w:line="240"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Колодец</w:t>
            </w:r>
          </w:p>
        </w:tc>
        <w:tc>
          <w:tcPr>
            <w:tcW w:w="4814" w:type="dxa"/>
            <w:tcBorders>
              <w:top w:val="single" w:sz="8" w:space="0" w:color="auto"/>
              <w:left w:val="nil"/>
              <w:bottom w:val="single" w:sz="8" w:space="0" w:color="auto"/>
              <w:right w:val="single" w:sz="8" w:space="0" w:color="auto"/>
            </w:tcBorders>
            <w:shd w:val="clear" w:color="auto" w:fill="auto"/>
            <w:hideMark/>
          </w:tcPr>
          <w:p w:rsidR="00FD0D28" w:rsidRPr="00DA0F63" w:rsidRDefault="00591494" w:rsidP="00591494">
            <w:pPr>
              <w:spacing w:after="0" w:line="240"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 xml:space="preserve">Д -1,0 м, Н-2,0 м </w:t>
            </w:r>
          </w:p>
        </w:tc>
      </w:tr>
      <w:tr w:rsidR="00FD0D28" w:rsidRPr="00DA0F63" w:rsidTr="00591494">
        <w:trPr>
          <w:trHeight w:val="255"/>
          <w:jc w:val="center"/>
        </w:trPr>
        <w:tc>
          <w:tcPr>
            <w:tcW w:w="960" w:type="dxa"/>
            <w:tcBorders>
              <w:top w:val="nil"/>
              <w:left w:val="single" w:sz="8" w:space="0" w:color="auto"/>
              <w:bottom w:val="nil"/>
              <w:right w:val="single" w:sz="8" w:space="0" w:color="auto"/>
            </w:tcBorders>
            <w:shd w:val="clear" w:color="auto" w:fill="auto"/>
          </w:tcPr>
          <w:p w:rsidR="00FD0D28" w:rsidRPr="00DA0F63" w:rsidRDefault="00591494" w:rsidP="00763223">
            <w:pPr>
              <w:spacing w:after="0" w:line="240"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7</w:t>
            </w:r>
          </w:p>
        </w:tc>
        <w:tc>
          <w:tcPr>
            <w:tcW w:w="3572" w:type="dxa"/>
            <w:tcBorders>
              <w:top w:val="nil"/>
              <w:left w:val="nil"/>
              <w:bottom w:val="nil"/>
              <w:right w:val="single" w:sz="8" w:space="0" w:color="auto"/>
            </w:tcBorders>
            <w:shd w:val="clear" w:color="auto" w:fill="auto"/>
            <w:vAlign w:val="center"/>
            <w:hideMark/>
          </w:tcPr>
          <w:p w:rsidR="00FD0D28" w:rsidRPr="00DA0F63" w:rsidRDefault="00591494" w:rsidP="00591494">
            <w:pPr>
              <w:spacing w:after="0" w:line="240"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Арматура Д-50 мм</w:t>
            </w:r>
          </w:p>
        </w:tc>
        <w:tc>
          <w:tcPr>
            <w:tcW w:w="4814" w:type="dxa"/>
            <w:tcBorders>
              <w:top w:val="nil"/>
              <w:left w:val="nil"/>
              <w:bottom w:val="nil"/>
              <w:right w:val="single" w:sz="8" w:space="0" w:color="auto"/>
            </w:tcBorders>
            <w:shd w:val="clear" w:color="auto" w:fill="auto"/>
          </w:tcPr>
          <w:p w:rsidR="00FD0D28" w:rsidRPr="00DA0F63" w:rsidRDefault="00591494" w:rsidP="00591494">
            <w:pPr>
              <w:spacing w:after="0" w:line="240"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6 шт.</w:t>
            </w:r>
          </w:p>
        </w:tc>
      </w:tr>
      <w:tr w:rsidR="00FD0D28" w:rsidRPr="00DA0F63" w:rsidTr="00591494">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D28" w:rsidRPr="00DA0F63" w:rsidRDefault="00591494" w:rsidP="00763223">
            <w:pPr>
              <w:spacing w:after="0" w:line="240"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8</w:t>
            </w:r>
          </w:p>
        </w:tc>
        <w:tc>
          <w:tcPr>
            <w:tcW w:w="3572" w:type="dxa"/>
            <w:tcBorders>
              <w:top w:val="single" w:sz="4" w:space="0" w:color="auto"/>
              <w:left w:val="nil"/>
              <w:bottom w:val="single" w:sz="4" w:space="0" w:color="auto"/>
              <w:right w:val="single" w:sz="4" w:space="0" w:color="auto"/>
            </w:tcBorders>
            <w:shd w:val="clear" w:color="auto" w:fill="auto"/>
            <w:noWrap/>
            <w:vAlign w:val="bottom"/>
          </w:tcPr>
          <w:p w:rsidR="00FD0D28" w:rsidRPr="00DA0F63" w:rsidRDefault="00591494" w:rsidP="00591494">
            <w:pPr>
              <w:spacing w:after="0" w:line="240"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Датчик –реле уровня САУ-М6</w:t>
            </w:r>
          </w:p>
        </w:tc>
        <w:tc>
          <w:tcPr>
            <w:tcW w:w="4814" w:type="dxa"/>
            <w:tcBorders>
              <w:top w:val="single" w:sz="4" w:space="0" w:color="auto"/>
              <w:left w:val="nil"/>
              <w:bottom w:val="single" w:sz="4" w:space="0" w:color="auto"/>
              <w:right w:val="single" w:sz="4" w:space="0" w:color="auto"/>
            </w:tcBorders>
            <w:shd w:val="clear" w:color="auto" w:fill="auto"/>
            <w:noWrap/>
            <w:vAlign w:val="bottom"/>
          </w:tcPr>
          <w:p w:rsidR="00FD0D28" w:rsidRPr="00DA0F63" w:rsidRDefault="00591494" w:rsidP="00591494">
            <w:pPr>
              <w:spacing w:after="0" w:line="240"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1 шт.</w:t>
            </w:r>
          </w:p>
        </w:tc>
      </w:tr>
    </w:tbl>
    <w:p w:rsidR="00FD0D28" w:rsidRPr="00DA0F63" w:rsidRDefault="00FD0D28" w:rsidP="00266E83">
      <w:pPr>
        <w:spacing w:after="0" w:line="240" w:lineRule="auto"/>
        <w:rPr>
          <w:rFonts w:ascii="Times New Roman" w:eastAsia="Calibri" w:hAnsi="Times New Roman" w:cs="Times New Roman"/>
          <w:sz w:val="28"/>
          <w:szCs w:val="28"/>
        </w:rPr>
      </w:pPr>
    </w:p>
    <w:p w:rsidR="003C26F1" w:rsidRPr="00DA0F63" w:rsidRDefault="003C26F1" w:rsidP="002162F5">
      <w:pPr>
        <w:pStyle w:val="11112"/>
        <w:ind w:firstLine="709"/>
      </w:pPr>
      <w:bookmarkStart w:id="180" w:name="_Toc26472444"/>
      <w:r w:rsidRPr="00DA0F63">
        <w:t xml:space="preserve">3.1.3. </w:t>
      </w:r>
      <w:r w:rsidRPr="00DA0F63">
        <w:rPr>
          <w:rStyle w:val="1114"/>
          <w:b/>
          <w:caps w:val="0"/>
          <w:color w:val="000000"/>
        </w:rPr>
        <w:t>Описание технологических зон водоотведения, зон централизованного и не 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w:t>
      </w:r>
      <w:bookmarkEnd w:id="180"/>
    </w:p>
    <w:p w:rsidR="003C26F1" w:rsidRPr="00DA0F63" w:rsidRDefault="003C26F1" w:rsidP="003C26F1">
      <w:pPr>
        <w:pStyle w:val="afff9"/>
      </w:pPr>
      <w:r w:rsidRPr="00DA0F63">
        <w:t>В соответствии с требованиями к содержанию схем водоснабжения и водоотведения «технологическая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383ACB" w:rsidRPr="00DA0F63" w:rsidRDefault="00383ACB" w:rsidP="00383ACB">
      <w:pPr>
        <w:pStyle w:val="affffe"/>
        <w:spacing w:after="0"/>
        <w:ind w:right="0" w:firstLine="709"/>
      </w:pPr>
      <w:r w:rsidRPr="00DA0F63">
        <w:rPr>
          <w:szCs w:val="28"/>
        </w:rPr>
        <w:t>УМП МР «</w:t>
      </w:r>
      <w:proofErr w:type="spellStart"/>
      <w:r w:rsidRPr="00DA0F63">
        <w:rPr>
          <w:szCs w:val="28"/>
        </w:rPr>
        <w:t>Малоярославецкий</w:t>
      </w:r>
      <w:proofErr w:type="spellEnd"/>
      <w:r w:rsidRPr="00DA0F63">
        <w:rPr>
          <w:szCs w:val="28"/>
        </w:rPr>
        <w:t xml:space="preserve"> район» «</w:t>
      </w:r>
      <w:proofErr w:type="spellStart"/>
      <w:r w:rsidRPr="00DA0F63">
        <w:rPr>
          <w:szCs w:val="28"/>
        </w:rPr>
        <w:t>Малоярославецстройзаказчик</w:t>
      </w:r>
      <w:proofErr w:type="spellEnd"/>
      <w:r w:rsidRPr="00DA0F63">
        <w:rPr>
          <w:szCs w:val="28"/>
        </w:rPr>
        <w:t>»</w:t>
      </w:r>
      <w:r w:rsidRPr="00DA0F63">
        <w:rPr>
          <w:rFonts w:eastAsia="Calibri"/>
          <w:szCs w:val="28"/>
          <w:lang w:bidi="ru-RU"/>
        </w:rPr>
        <w:t xml:space="preserve"> на территории МО СП «Село Спас-Загорье» имеет 2 (две)</w:t>
      </w:r>
      <w:r w:rsidRPr="00DA0F63">
        <w:rPr>
          <w:szCs w:val="28"/>
        </w:rPr>
        <w:t xml:space="preserve"> локальные технологические зоны влияния,</w:t>
      </w:r>
      <w:r w:rsidRPr="00DA0F63">
        <w:t xml:space="preserve"> которые обеспечивают централизованным водо</w:t>
      </w:r>
      <w:r w:rsidR="001C493A" w:rsidRPr="00DA0F63">
        <w:t>отведением</w:t>
      </w:r>
      <w:r w:rsidRPr="00DA0F63">
        <w:t xml:space="preserve"> потребителей двух населенных пунктов</w:t>
      </w:r>
      <w:r w:rsidR="001C493A" w:rsidRPr="00DA0F63">
        <w:t xml:space="preserve"> село </w:t>
      </w:r>
      <w:proofErr w:type="spellStart"/>
      <w:r w:rsidR="001C493A" w:rsidRPr="00DA0F63">
        <w:t>Оболенское</w:t>
      </w:r>
      <w:proofErr w:type="spellEnd"/>
      <w:r w:rsidR="001C493A" w:rsidRPr="00DA0F63">
        <w:t>, деревня Митинка.</w:t>
      </w:r>
      <w:r w:rsidRPr="00DA0F63">
        <w:t xml:space="preserve"> </w:t>
      </w:r>
    </w:p>
    <w:p w:rsidR="001C493A" w:rsidRPr="00DA0F63" w:rsidRDefault="001C493A" w:rsidP="00FC4B29">
      <w:pPr>
        <w:spacing w:after="0" w:line="240" w:lineRule="auto"/>
        <w:ind w:firstLine="851"/>
        <w:jc w:val="both"/>
        <w:outlineLvl w:val="2"/>
        <w:rPr>
          <w:rFonts w:ascii="Times New Roman" w:eastAsia="Times New Roman" w:hAnsi="Times New Roman" w:cs="Times New Roman"/>
          <w:b/>
          <w:color w:val="000000"/>
          <w:sz w:val="28"/>
          <w:szCs w:val="24"/>
          <w:lang w:eastAsia="ru-RU"/>
        </w:rPr>
      </w:pPr>
      <w:bookmarkStart w:id="181" w:name="_Toc26472445"/>
    </w:p>
    <w:p w:rsidR="003C26F1" w:rsidRPr="00DA0F63" w:rsidRDefault="003C26F1" w:rsidP="00FC4B29">
      <w:pPr>
        <w:spacing w:after="0" w:line="240" w:lineRule="auto"/>
        <w:ind w:firstLine="851"/>
        <w:jc w:val="both"/>
        <w:outlineLvl w:val="2"/>
        <w:rPr>
          <w:rFonts w:ascii="Times New Roman" w:eastAsia="Times New Roman" w:hAnsi="Times New Roman" w:cs="Times New Roman"/>
          <w:b/>
          <w:color w:val="000000"/>
          <w:sz w:val="28"/>
          <w:szCs w:val="24"/>
          <w:lang w:eastAsia="ru-RU"/>
        </w:rPr>
      </w:pPr>
      <w:r w:rsidRPr="00DA0F63">
        <w:rPr>
          <w:rFonts w:ascii="Times New Roman" w:eastAsia="Times New Roman" w:hAnsi="Times New Roman" w:cs="Times New Roman"/>
          <w:b/>
          <w:color w:val="000000"/>
          <w:sz w:val="28"/>
          <w:szCs w:val="24"/>
          <w:lang w:eastAsia="ru-RU"/>
        </w:rPr>
        <w:t xml:space="preserve">3.1.4. </w:t>
      </w:r>
      <w:r w:rsidRPr="00DA0F63">
        <w:rPr>
          <w:rFonts w:ascii="Times New Roman" w:eastAsia="Times New Roman" w:hAnsi="Times New Roman" w:cs="Times New Roman"/>
          <w:b/>
          <w:color w:val="000000" w:themeColor="text1"/>
          <w:sz w:val="28"/>
          <w:szCs w:val="24"/>
          <w:lang w:eastAsia="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81"/>
    </w:p>
    <w:p w:rsidR="003C26F1" w:rsidRPr="00DA0F63" w:rsidRDefault="00B015A9" w:rsidP="003C26F1">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У</w:t>
      </w:r>
      <w:r w:rsidR="003C26F1" w:rsidRPr="00DA0F63">
        <w:rPr>
          <w:rFonts w:ascii="Times New Roman" w:hAnsi="Times New Roman" w:cs="Times New Roman"/>
          <w:sz w:val="28"/>
          <w:szCs w:val="28"/>
        </w:rPr>
        <w:t xml:space="preserve">тилизации осадков сточных вод на </w:t>
      </w:r>
      <w:r w:rsidRPr="00DA0F63">
        <w:rPr>
          <w:rFonts w:ascii="Times New Roman" w:hAnsi="Times New Roman" w:cs="Times New Roman"/>
          <w:sz w:val="28"/>
          <w:szCs w:val="28"/>
        </w:rPr>
        <w:t>ОСК не производится.</w:t>
      </w:r>
    </w:p>
    <w:p w:rsidR="001C493A" w:rsidRPr="00DA0F63" w:rsidRDefault="001C493A" w:rsidP="003C26F1">
      <w:pPr>
        <w:spacing w:after="0" w:line="360" w:lineRule="auto"/>
        <w:ind w:firstLine="709"/>
        <w:jc w:val="both"/>
        <w:rPr>
          <w:rFonts w:ascii="Times New Roman" w:hAnsi="Times New Roman" w:cs="Times New Roman"/>
          <w:sz w:val="28"/>
          <w:szCs w:val="28"/>
        </w:rPr>
      </w:pPr>
    </w:p>
    <w:p w:rsidR="003C26F1" w:rsidRPr="00DA0F63" w:rsidRDefault="003C26F1" w:rsidP="00B015A9">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82" w:name="_Toc26472446"/>
      <w:r w:rsidRPr="00DA0F63">
        <w:rPr>
          <w:rFonts w:ascii="Times New Roman" w:eastAsia="Times New Roman" w:hAnsi="Times New Roman" w:cs="Times New Roman"/>
          <w:b/>
          <w:color w:val="000000"/>
          <w:sz w:val="28"/>
          <w:szCs w:val="24"/>
          <w:lang w:eastAsia="ru-RU"/>
        </w:rPr>
        <w:t xml:space="preserve">3.1.5. </w:t>
      </w:r>
      <w:r w:rsidRPr="00DA0F63">
        <w:rPr>
          <w:rFonts w:ascii="Times New Roman" w:eastAsia="Times New Roman" w:hAnsi="Times New Roman" w:cs="Times New Roman"/>
          <w:b/>
          <w:color w:val="000000" w:themeColor="text1"/>
          <w:sz w:val="28"/>
          <w:szCs w:val="24"/>
          <w:lang w:eastAsia="ru-RU"/>
        </w:rPr>
        <w:t xml:space="preserve">Описание состояния и функционирования канализационных коллекторов и сетей, сооружений на них, включая оценку их износа и </w:t>
      </w:r>
      <w:r w:rsidRPr="00DA0F63">
        <w:rPr>
          <w:rFonts w:ascii="Times New Roman" w:eastAsia="Times New Roman" w:hAnsi="Times New Roman" w:cs="Times New Roman"/>
          <w:b/>
          <w:color w:val="000000" w:themeColor="text1"/>
          <w:sz w:val="28"/>
          <w:szCs w:val="24"/>
          <w:lang w:eastAsia="ru-RU"/>
        </w:rPr>
        <w:lastRenderedPageBreak/>
        <w:t>определение возможности обеспечения отвода и очистки сточных вод на существующих объектах централизованной системы водоснабжения</w:t>
      </w:r>
      <w:bookmarkEnd w:id="182"/>
    </w:p>
    <w:p w:rsidR="003C26F1" w:rsidRPr="00DA0F63" w:rsidRDefault="003C26F1" w:rsidP="003C26F1">
      <w:pPr>
        <w:pStyle w:val="afff9"/>
      </w:pPr>
      <w:r w:rsidRPr="00DA0F63">
        <w:t xml:space="preserve">В приеме и транспортировке стоков от абонентов </w:t>
      </w:r>
      <w:r w:rsidR="00EA74AD" w:rsidRPr="00DA0F63">
        <w:t xml:space="preserve">села </w:t>
      </w:r>
      <w:proofErr w:type="spellStart"/>
      <w:r w:rsidR="001C493A" w:rsidRPr="00DA0F63">
        <w:t>Оболенское</w:t>
      </w:r>
      <w:proofErr w:type="spellEnd"/>
      <w:r w:rsidR="00061FB4" w:rsidRPr="00DA0F63">
        <w:t xml:space="preserve"> и деревни </w:t>
      </w:r>
      <w:r w:rsidR="001C493A" w:rsidRPr="00DA0F63">
        <w:t>Митинка</w:t>
      </w:r>
      <w:r w:rsidR="00EA74AD" w:rsidRPr="00DA0F63">
        <w:t xml:space="preserve"> задействовано </w:t>
      </w:r>
      <w:r w:rsidR="001C493A" w:rsidRPr="00DA0F63">
        <w:t>1,921</w:t>
      </w:r>
      <w:r w:rsidR="00EA74AD" w:rsidRPr="00DA0F63">
        <w:t xml:space="preserve"> км</w:t>
      </w:r>
      <w:r w:rsidRPr="00DA0F63">
        <w:t xml:space="preserve"> </w:t>
      </w:r>
      <w:r w:rsidR="0090743C" w:rsidRPr="00DA0F63">
        <w:t>канализационных сетей</w:t>
      </w:r>
      <w:r w:rsidR="00EA74AD" w:rsidRPr="00DA0F63">
        <w:rPr>
          <w:rStyle w:val="afff6"/>
        </w:rPr>
        <w:footnoteReference w:id="17"/>
      </w:r>
      <w:r w:rsidRPr="00DA0F63">
        <w:t xml:space="preserve">. </w:t>
      </w:r>
      <w:r w:rsidR="001C493A" w:rsidRPr="00DA0F63">
        <w:t>Материал труб –чугун, полиэтилен, диаметр труб 80 мм, 100 мм. Износ канализационных сетей составляет 60%.</w:t>
      </w:r>
      <w:r w:rsidR="00B015A9" w:rsidRPr="00DA0F63">
        <w:t xml:space="preserve"> </w:t>
      </w:r>
    </w:p>
    <w:p w:rsidR="006F3F32" w:rsidRPr="00DA0F63" w:rsidRDefault="00AC68A6" w:rsidP="006F3F32">
      <w:pPr>
        <w:pStyle w:val="afff9"/>
      </w:pPr>
      <w:r w:rsidRPr="00DA0F63">
        <w:t>П</w:t>
      </w:r>
      <w:r w:rsidR="003C26F1" w:rsidRPr="00DA0F63">
        <w:t xml:space="preserve">ривести </w:t>
      </w:r>
      <w:r w:rsidR="00061FB4" w:rsidRPr="00DA0F63">
        <w:t xml:space="preserve">развернутую характеристику канализационных сетей, </w:t>
      </w:r>
      <w:r w:rsidR="003C26F1" w:rsidRPr="00DA0F63">
        <w:t>перечень аварийных коллекторов, требующих замены, в качестве первоочередного мероприятия, как наиболее изношенных физически участков, не представляется возможным</w:t>
      </w:r>
      <w:r w:rsidRPr="00DA0F63">
        <w:t xml:space="preserve"> ввиду отсутствия информации.</w:t>
      </w:r>
      <w:r w:rsidR="006F3F32" w:rsidRPr="00DA0F63">
        <w:t xml:space="preserve"> Информация по аварийности канализационных сетей отсутствует.</w:t>
      </w:r>
    </w:p>
    <w:p w:rsidR="00AC68A6" w:rsidRPr="00DA0F63" w:rsidRDefault="00AC68A6" w:rsidP="00AC68A6">
      <w:pPr>
        <w:pStyle w:val="11112"/>
        <w:ind w:firstLine="709"/>
        <w:rPr>
          <w:rStyle w:val="114"/>
          <w:b/>
          <w:caps w:val="0"/>
          <w:color w:val="000000"/>
          <w:szCs w:val="18"/>
        </w:rPr>
      </w:pPr>
      <w:bookmarkStart w:id="183" w:name="_Toc26472447"/>
    </w:p>
    <w:p w:rsidR="003C26F1" w:rsidRPr="00DA0F63" w:rsidRDefault="003C26F1" w:rsidP="00AC68A6">
      <w:pPr>
        <w:pStyle w:val="11112"/>
        <w:ind w:firstLine="709"/>
      </w:pPr>
      <w:r w:rsidRPr="00DA0F63">
        <w:rPr>
          <w:rStyle w:val="114"/>
          <w:b/>
          <w:caps w:val="0"/>
          <w:color w:val="000000"/>
          <w:szCs w:val="18"/>
        </w:rPr>
        <w:t>3.1</w:t>
      </w:r>
      <w:r w:rsidRPr="00DA0F63">
        <w:rPr>
          <w:rStyle w:val="114"/>
          <w:b/>
          <w:color w:val="000000"/>
          <w:szCs w:val="18"/>
        </w:rPr>
        <w:t xml:space="preserve">.6. </w:t>
      </w:r>
      <w:r w:rsidRPr="00DA0F63">
        <w:rPr>
          <w:rStyle w:val="114"/>
          <w:b/>
          <w:caps w:val="0"/>
          <w:color w:val="000000"/>
          <w:szCs w:val="18"/>
        </w:rPr>
        <w:t>Оценка безопасности и надежности объектов централизованной системы водоотведения и их управляемости</w:t>
      </w:r>
      <w:bookmarkEnd w:id="183"/>
    </w:p>
    <w:p w:rsidR="003C26F1" w:rsidRPr="00DA0F63" w:rsidRDefault="003C26F1" w:rsidP="003C26F1">
      <w:pPr>
        <w:pStyle w:val="afff9"/>
      </w:pPr>
      <w:r w:rsidRPr="00DA0F63">
        <w:t xml:space="preserve">Централизованная система водоотведения представляет собой систему инженерных сооружений, надежная и эффективная работа которых является одной из важнейших составляющих санитарного и экологического состояния </w:t>
      </w:r>
      <w:r w:rsidR="00AB0FBD" w:rsidRPr="00DA0F63">
        <w:t xml:space="preserve">сельского </w:t>
      </w:r>
      <w:r w:rsidRPr="00DA0F63">
        <w:t>поселение.</w:t>
      </w:r>
    </w:p>
    <w:p w:rsidR="003C26F1" w:rsidRPr="00DA0F63" w:rsidRDefault="003C26F1" w:rsidP="003C26F1">
      <w:pPr>
        <w:pStyle w:val="afff9"/>
      </w:pPr>
      <w:r w:rsidRPr="00DA0F63">
        <w:t>Приоритетным направлением развития системы водоотведения является повышение надежности работы канализационных сетей и очистных сооружений.</w:t>
      </w:r>
    </w:p>
    <w:p w:rsidR="003C26F1" w:rsidRPr="00DA0F63" w:rsidRDefault="003C26F1" w:rsidP="003C26F1">
      <w:pPr>
        <w:pStyle w:val="afff9"/>
      </w:pPr>
      <w:r w:rsidRPr="00DA0F63">
        <w:t xml:space="preserve">Согласно п. 4.18 СП 32.13330.2012 «Канализация. Наружные сети и сооружения»: надежность действия системы канализации характеризуется сохранением необходимой пропускной способности и степени очистки вод при изменении (в определенных процентах) расходов сточных вод и состава загрязняющих веществ, условий сброса их в водные объекты, в условиях перебоев в электроснабжении, возможных аварий на коммуникациях, оборудовании и сооружениях, производства плановых работ, ситуаций, связанных с особыми природными условиями (сейсмика, </w:t>
      </w:r>
      <w:proofErr w:type="spellStart"/>
      <w:r w:rsidRPr="00DA0F63">
        <w:t>просадочность</w:t>
      </w:r>
      <w:proofErr w:type="spellEnd"/>
      <w:r w:rsidRPr="00DA0F63">
        <w:t xml:space="preserve"> </w:t>
      </w:r>
      <w:r w:rsidRPr="00DA0F63">
        <w:lastRenderedPageBreak/>
        <w:t>грунтов и др.) К тому же, согласно п. 6.1.2 СП 32.13330.2012, надежность действия безнапорных сетей (коллекторов) канализации определяется коррозийной стойкостью материала труб.</w:t>
      </w:r>
    </w:p>
    <w:p w:rsidR="00AB0FBD" w:rsidRPr="00DA0F63" w:rsidRDefault="003C26F1" w:rsidP="003C26F1">
      <w:pPr>
        <w:pStyle w:val="afff9"/>
      </w:pPr>
      <w:r w:rsidRPr="00DA0F63">
        <w:t xml:space="preserve">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w:t>
      </w:r>
    </w:p>
    <w:p w:rsidR="003C26F1" w:rsidRPr="00DA0F63" w:rsidRDefault="003C26F1" w:rsidP="003C26F1">
      <w:pPr>
        <w:pStyle w:val="afff9"/>
      </w:pPr>
      <w:r w:rsidRPr="00DA0F63">
        <w:t xml:space="preserve">При оценке надежности </w:t>
      </w:r>
      <w:r w:rsidR="00AB0FBD" w:rsidRPr="00DA0F63">
        <w:t>канализационных</w:t>
      </w:r>
      <w:r w:rsidRPr="00DA0F63">
        <w:t xml:space="preserve"> сетей к косвенным факторам, влияющим на риск возникновения отказа следует отнести следующие показатели:</w:t>
      </w:r>
    </w:p>
    <w:p w:rsidR="003C26F1" w:rsidRPr="00DA0F63" w:rsidRDefault="003C26F1" w:rsidP="003C26F1">
      <w:pPr>
        <w:pStyle w:val="afff7"/>
      </w:pPr>
      <w:r w:rsidRPr="00DA0F63">
        <w:t xml:space="preserve"> год прокладки канализационного трубопровода,</w:t>
      </w:r>
    </w:p>
    <w:p w:rsidR="003C26F1" w:rsidRPr="00DA0F63" w:rsidRDefault="003C26F1" w:rsidP="003C26F1">
      <w:pPr>
        <w:pStyle w:val="afff7"/>
      </w:pPr>
      <w:r w:rsidRPr="00DA0F63">
        <w:t xml:space="preserve"> диаметр трубопровода (толщина стенок),</w:t>
      </w:r>
    </w:p>
    <w:p w:rsidR="003C26F1" w:rsidRPr="00DA0F63" w:rsidRDefault="003C26F1" w:rsidP="003C26F1">
      <w:pPr>
        <w:pStyle w:val="afff7"/>
      </w:pPr>
      <w:r w:rsidRPr="00DA0F63">
        <w:t xml:space="preserve"> нарушение в стыках трубопроводов,</w:t>
      </w:r>
    </w:p>
    <w:p w:rsidR="003C26F1" w:rsidRPr="00DA0F63" w:rsidRDefault="003C26F1" w:rsidP="003C26F1">
      <w:pPr>
        <w:pStyle w:val="afff7"/>
      </w:pPr>
      <w:r w:rsidRPr="00DA0F63">
        <w:t xml:space="preserve"> дефекты внутренней поверхности, </w:t>
      </w:r>
    </w:p>
    <w:p w:rsidR="003C26F1" w:rsidRPr="00DA0F63" w:rsidRDefault="003C26F1" w:rsidP="003C26F1">
      <w:pPr>
        <w:pStyle w:val="afff7"/>
      </w:pPr>
      <w:r w:rsidRPr="00DA0F63">
        <w:t xml:space="preserve"> засоры, препятствия, </w:t>
      </w:r>
    </w:p>
    <w:p w:rsidR="003C26F1" w:rsidRPr="00DA0F63" w:rsidRDefault="003C26F1" w:rsidP="003C26F1">
      <w:pPr>
        <w:pStyle w:val="afff7"/>
      </w:pPr>
      <w:r w:rsidRPr="00DA0F63">
        <w:t xml:space="preserve"> нарушения герметичности,</w:t>
      </w:r>
    </w:p>
    <w:p w:rsidR="003C26F1" w:rsidRPr="00DA0F63" w:rsidRDefault="003C26F1" w:rsidP="003C26F1">
      <w:pPr>
        <w:pStyle w:val="afff7"/>
      </w:pPr>
      <w:r w:rsidRPr="00DA0F63">
        <w:t xml:space="preserve"> деформация трубы,</w:t>
      </w:r>
    </w:p>
    <w:p w:rsidR="003C26F1" w:rsidRPr="00DA0F63" w:rsidRDefault="003C26F1" w:rsidP="003C26F1">
      <w:pPr>
        <w:pStyle w:val="afff7"/>
      </w:pPr>
      <w:r w:rsidRPr="00DA0F63">
        <w:t xml:space="preserve"> глубина заложения тру</w:t>
      </w:r>
      <w:r w:rsidR="00336B9B" w:rsidRPr="00DA0F63">
        <w:t>б</w:t>
      </w:r>
      <w:r w:rsidRPr="00DA0F63">
        <w:t xml:space="preserve">, </w:t>
      </w:r>
    </w:p>
    <w:p w:rsidR="003C26F1" w:rsidRPr="00DA0F63" w:rsidRDefault="003C26F1" w:rsidP="003C26F1">
      <w:pPr>
        <w:pStyle w:val="afff7"/>
      </w:pPr>
      <w:r w:rsidRPr="00DA0F63">
        <w:t xml:space="preserve"> состояние грунтов вокруг трубопроводов, </w:t>
      </w:r>
    </w:p>
    <w:p w:rsidR="003C26F1" w:rsidRPr="00DA0F63" w:rsidRDefault="003C26F1" w:rsidP="003C26F1">
      <w:pPr>
        <w:pStyle w:val="afff7"/>
      </w:pPr>
      <w:r w:rsidRPr="00DA0F63">
        <w:t xml:space="preserve"> наличие (отсутствие) подземных вод,</w:t>
      </w:r>
    </w:p>
    <w:p w:rsidR="003C26F1" w:rsidRPr="00DA0F63" w:rsidRDefault="003C26F1" w:rsidP="003C26F1">
      <w:pPr>
        <w:pStyle w:val="afff7"/>
      </w:pPr>
      <w:r w:rsidRPr="00DA0F63">
        <w:t xml:space="preserve"> интенсивность транспортных потоков.</w:t>
      </w:r>
    </w:p>
    <w:p w:rsidR="003C26F1" w:rsidRPr="00DA0F63" w:rsidRDefault="003C26F1" w:rsidP="003C26F1">
      <w:pPr>
        <w:pStyle w:val="afff9"/>
      </w:pPr>
      <w:r w:rsidRPr="00DA0F63">
        <w:t>Оценка косвенных факторов и их ранжирование по значимости к приоритетному фактору (аварийности) должно производиться с учетом двух основных условий:</w:t>
      </w:r>
    </w:p>
    <w:p w:rsidR="003C26F1" w:rsidRPr="00DA0F63" w:rsidRDefault="003C26F1" w:rsidP="003C26F1">
      <w:pPr>
        <w:pStyle w:val="afff7"/>
      </w:pPr>
      <w:r w:rsidRPr="00DA0F63">
        <w:lastRenderedPageBreak/>
        <w:t xml:space="preserve"> минимального ущерба (материального, экологического, социального) в случае аварийной ситуации, например, отказа участка канализационной сети;</w:t>
      </w:r>
    </w:p>
    <w:p w:rsidR="003C26F1" w:rsidRPr="00DA0F63" w:rsidRDefault="003C26F1" w:rsidP="003C26F1">
      <w:pPr>
        <w:pStyle w:val="afff7"/>
      </w:pPr>
      <w:r w:rsidRPr="00DA0F63">
        <w:t xml:space="preserve"> увеличение срока безаварийной эксплуатации участков сети.</w:t>
      </w:r>
    </w:p>
    <w:p w:rsidR="00F2067E" w:rsidRPr="00DA0F63" w:rsidRDefault="00F2067E" w:rsidP="003C26F1">
      <w:pPr>
        <w:pStyle w:val="afff7"/>
      </w:pPr>
    </w:p>
    <w:p w:rsidR="003C26F1" w:rsidRPr="00DA0F63" w:rsidRDefault="003C26F1" w:rsidP="00AB0FBD">
      <w:pPr>
        <w:pStyle w:val="11112"/>
        <w:ind w:firstLine="709"/>
      </w:pPr>
      <w:bookmarkStart w:id="184" w:name="_Toc26472448"/>
      <w:r w:rsidRPr="00DA0F63">
        <w:t>3.1.7. Оценка воздействия сбросов сточных вод через централизованную систему водоотведения на окружающую среду</w:t>
      </w:r>
      <w:bookmarkEnd w:id="184"/>
    </w:p>
    <w:p w:rsidR="003C26F1" w:rsidRPr="00DA0F63" w:rsidRDefault="00AB0FBD" w:rsidP="003C26F1">
      <w:pPr>
        <w:pStyle w:val="afff9"/>
      </w:pPr>
      <w:r w:rsidRPr="00DA0F63">
        <w:t>С</w:t>
      </w:r>
      <w:r w:rsidR="003C26F1" w:rsidRPr="00DA0F63">
        <w:t>точные воды могут вызвать загрязнение</w:t>
      </w:r>
      <w:r w:rsidRPr="00DA0F63">
        <w:t xml:space="preserve"> водных объектов</w:t>
      </w:r>
      <w:r w:rsidR="003C26F1" w:rsidRPr="00DA0F63">
        <w:t>: химическое, биологическое, физическое.</w:t>
      </w:r>
    </w:p>
    <w:p w:rsidR="003C26F1" w:rsidRPr="00DA0F63" w:rsidRDefault="003C26F1" w:rsidP="003C26F1">
      <w:pPr>
        <w:pStyle w:val="afff9"/>
      </w:pPr>
      <w:r w:rsidRPr="00DA0F63">
        <w:t>Химическое загрязнение водных объектов осуществляется посредством привноса веществ, концентрация которых превышает установленные нормативные требования к качеству воды водных объектов различных видов хозяйственного использования.</w:t>
      </w:r>
    </w:p>
    <w:p w:rsidR="003C26F1" w:rsidRPr="00DA0F63" w:rsidRDefault="003C26F1" w:rsidP="003C26F1">
      <w:pPr>
        <w:pStyle w:val="afff9"/>
      </w:pPr>
      <w:r w:rsidRPr="00DA0F63">
        <w:t>Химическое загрязнение приводит:</w:t>
      </w:r>
    </w:p>
    <w:p w:rsidR="003C26F1" w:rsidRPr="00DA0F63" w:rsidRDefault="003C26F1" w:rsidP="003C26F1">
      <w:pPr>
        <w:pStyle w:val="afff9"/>
      </w:pPr>
      <w:r w:rsidRPr="00DA0F63">
        <w:t>- к ухудшению органолептических свойств воды: повышению мутности, ухудшению запаха, вкуса и др.;</w:t>
      </w:r>
    </w:p>
    <w:p w:rsidR="003C26F1" w:rsidRPr="00DA0F63" w:rsidRDefault="003C26F1" w:rsidP="003C26F1">
      <w:pPr>
        <w:pStyle w:val="afff9"/>
      </w:pPr>
      <w:r w:rsidRPr="00DA0F63">
        <w:t>- к повышению концентрации веществ, оказывающих острое и хроническое токсическое действие на живые организмы;</w:t>
      </w:r>
    </w:p>
    <w:p w:rsidR="003C26F1" w:rsidRPr="00DA0F63" w:rsidRDefault="003C26F1" w:rsidP="003C26F1">
      <w:pPr>
        <w:pStyle w:val="afff9"/>
      </w:pPr>
      <w:r w:rsidRPr="00DA0F63">
        <w:t>- к «цветению» воды.</w:t>
      </w:r>
    </w:p>
    <w:p w:rsidR="003C26F1" w:rsidRPr="00DA0F63" w:rsidRDefault="003C26F1" w:rsidP="003C26F1">
      <w:pPr>
        <w:pStyle w:val="afff9"/>
      </w:pPr>
      <w:r w:rsidRPr="00DA0F63">
        <w:t>Биологическое загрязнение сточными водами осуществляется через сброс в водные объекты микроорганизмы, содержание которых превышает допустимые уровни, установленные для сточных вод. В результате биологического загрязнения ухудшаются санитарно-эпидемиологические показатели воды; ее потребление может привести к инфекционным заболеваниям.</w:t>
      </w:r>
    </w:p>
    <w:p w:rsidR="003C26F1" w:rsidRPr="00DA0F63" w:rsidRDefault="003C26F1" w:rsidP="003C26F1">
      <w:pPr>
        <w:pStyle w:val="afff9"/>
      </w:pPr>
      <w:r w:rsidRPr="00DA0F63">
        <w:t>Физическое загрязнение оказывается при сбросе сточных вод, отличающихся по физическим характеристикам от воды водного объекта.</w:t>
      </w:r>
    </w:p>
    <w:p w:rsidR="003C26F1" w:rsidRPr="00DA0F63" w:rsidRDefault="003C26F1" w:rsidP="003C26F1">
      <w:pPr>
        <w:pStyle w:val="afff9"/>
      </w:pPr>
      <w:r w:rsidRPr="00DA0F63">
        <w:lastRenderedPageBreak/>
        <w:t>Для обеспечения соответствия концентрации загрязняющих веществ, иных веществ и микроорганизмов в сбрасываемых стоках нормативам допустимого сброса таких веществ в водные объекты, на очистных сооружениях канализации необходимо проводить мероприятия, направленные на эффективную очистку сточных вод, выполнение которых обеспечит снижение негативного воздействия сброса сточных вод на окружающую среду.</w:t>
      </w:r>
    </w:p>
    <w:p w:rsidR="003C26F1" w:rsidRPr="00DA0F63" w:rsidRDefault="003C26F1" w:rsidP="003C26F1">
      <w:pPr>
        <w:pStyle w:val="afff9"/>
      </w:pPr>
      <w:r w:rsidRPr="00DA0F63">
        <w:t>В соответствии с действующим законодательством хозяйственная деятельность должна быть организована таким образом, чтобы обеспечивалась минимизация поступления загрязняющих веществ в окружающую среду.</w:t>
      </w:r>
    </w:p>
    <w:p w:rsidR="00455422" w:rsidRPr="00DA0F63" w:rsidRDefault="00455422" w:rsidP="003C26F1">
      <w:pPr>
        <w:pStyle w:val="afff9"/>
      </w:pPr>
    </w:p>
    <w:p w:rsidR="003C26F1" w:rsidRPr="00DA0F63" w:rsidRDefault="003C26F1" w:rsidP="00AB0FBD">
      <w:pPr>
        <w:pStyle w:val="11112"/>
        <w:ind w:firstLine="709"/>
      </w:pPr>
      <w:bookmarkStart w:id="185" w:name="_Toc26472449"/>
      <w:r w:rsidRPr="00DA0F63">
        <w:t xml:space="preserve">3.1.8. </w:t>
      </w:r>
      <w:r w:rsidRPr="00DA0F63">
        <w:rPr>
          <w:rStyle w:val="1114"/>
          <w:b/>
          <w:caps w:val="0"/>
          <w:color w:val="000000"/>
        </w:rPr>
        <w:t>Описание территорий муниципального образования, не охваченных централизованной системой водоотведения</w:t>
      </w:r>
      <w:bookmarkEnd w:id="185"/>
    </w:p>
    <w:p w:rsidR="00AB0FBD" w:rsidRPr="00DA0F63" w:rsidRDefault="00AB0FBD" w:rsidP="00AC235F">
      <w:pPr>
        <w:pStyle w:val="afff9"/>
        <w:ind w:firstLine="567"/>
        <w:rPr>
          <w:rFonts w:eastAsia="Calibri"/>
          <w:lang w:eastAsia="ru-RU"/>
        </w:rPr>
      </w:pPr>
      <w:r w:rsidRPr="00DA0F63">
        <w:rPr>
          <w:rFonts w:eastAsia="Calibri"/>
          <w:lang w:eastAsia="ru-RU"/>
        </w:rPr>
        <w:t xml:space="preserve">Территория </w:t>
      </w:r>
      <w:r w:rsidRPr="00DA0F63">
        <w:rPr>
          <w:rFonts w:eastAsia="Calibri"/>
          <w:lang w:bidi="ru-RU"/>
        </w:rPr>
        <w:t xml:space="preserve">МО </w:t>
      </w:r>
      <w:r w:rsidRPr="00DA0F63">
        <w:t>СП «</w:t>
      </w:r>
      <w:r w:rsidR="00C34B4B" w:rsidRPr="00DA0F63">
        <w:t xml:space="preserve">Село </w:t>
      </w:r>
      <w:r w:rsidR="00455422" w:rsidRPr="00DA0F63">
        <w:t>Спас-Загорье</w:t>
      </w:r>
      <w:r w:rsidRPr="00DA0F63">
        <w:t xml:space="preserve">» </w:t>
      </w:r>
      <w:r w:rsidRPr="00DA0F63">
        <w:rPr>
          <w:rFonts w:eastAsia="Calibri"/>
          <w:lang w:eastAsia="ru-RU"/>
        </w:rPr>
        <w:t xml:space="preserve">характеризуется наличием территорий с отсутствием централизованного </w:t>
      </w:r>
      <w:r w:rsidR="00AC235F" w:rsidRPr="00DA0F63">
        <w:rPr>
          <w:rFonts w:eastAsia="Calibri"/>
          <w:lang w:eastAsia="ru-RU"/>
        </w:rPr>
        <w:t>водоотведения</w:t>
      </w:r>
      <w:r w:rsidRPr="00DA0F63">
        <w:rPr>
          <w:rFonts w:eastAsia="Calibri"/>
          <w:lang w:eastAsia="ru-RU"/>
        </w:rPr>
        <w:t xml:space="preserve">. Перечень населенных пунктов </w:t>
      </w:r>
      <w:r w:rsidRPr="00DA0F63">
        <w:rPr>
          <w:rFonts w:eastAsia="Calibri"/>
          <w:lang w:bidi="ru-RU"/>
        </w:rPr>
        <w:t xml:space="preserve">МО </w:t>
      </w:r>
      <w:r w:rsidRPr="00DA0F63">
        <w:t>СП «</w:t>
      </w:r>
      <w:r w:rsidR="00C34B4B" w:rsidRPr="00DA0F63">
        <w:t xml:space="preserve">Село </w:t>
      </w:r>
      <w:r w:rsidR="00455422" w:rsidRPr="00DA0F63">
        <w:t>Спас-Загорье</w:t>
      </w:r>
      <w:r w:rsidRPr="00DA0F63">
        <w:t xml:space="preserve">» </w:t>
      </w:r>
      <w:r w:rsidRPr="00DA0F63">
        <w:rPr>
          <w:rFonts w:eastAsia="Calibri"/>
          <w:lang w:eastAsia="ru-RU"/>
        </w:rPr>
        <w:t>не имеющих централизованного водо</w:t>
      </w:r>
      <w:r w:rsidR="00AC235F" w:rsidRPr="00DA0F63">
        <w:rPr>
          <w:rFonts w:eastAsia="Calibri"/>
          <w:lang w:eastAsia="ru-RU"/>
        </w:rPr>
        <w:t>отведения</w:t>
      </w:r>
      <w:r w:rsidRPr="00DA0F63">
        <w:rPr>
          <w:rFonts w:eastAsia="Calibri"/>
          <w:lang w:eastAsia="ru-RU"/>
        </w:rPr>
        <w:t xml:space="preserve"> приведен в таблице 3</w:t>
      </w:r>
      <w:r w:rsidR="00455422" w:rsidRPr="00DA0F63">
        <w:rPr>
          <w:rFonts w:eastAsia="Calibri"/>
          <w:lang w:eastAsia="ru-RU"/>
        </w:rPr>
        <w:t>8</w:t>
      </w:r>
      <w:r w:rsidRPr="00DA0F63">
        <w:rPr>
          <w:rFonts w:eastAsia="Calibri"/>
          <w:lang w:eastAsia="ru-RU"/>
        </w:rPr>
        <w:t xml:space="preserve">. </w:t>
      </w:r>
    </w:p>
    <w:p w:rsidR="00C34B4B" w:rsidRPr="00DA0F63" w:rsidRDefault="00C34B4B" w:rsidP="00C34B4B">
      <w:pPr>
        <w:pStyle w:val="affffa"/>
        <w:spacing w:line="240" w:lineRule="auto"/>
        <w:ind w:left="142" w:firstLine="0"/>
        <w:rPr>
          <w:rFonts w:eastAsia="Calibri"/>
          <w:sz w:val="20"/>
          <w:szCs w:val="20"/>
          <w:lang w:eastAsia="ru-RU"/>
        </w:rPr>
      </w:pPr>
      <w:r w:rsidRPr="00DA0F63">
        <w:rPr>
          <w:sz w:val="20"/>
          <w:szCs w:val="20"/>
        </w:rPr>
        <w:t>Таблица 3</w:t>
      </w:r>
      <w:r w:rsidR="00455422" w:rsidRPr="00DA0F63">
        <w:rPr>
          <w:sz w:val="20"/>
          <w:szCs w:val="20"/>
        </w:rPr>
        <w:t>8</w:t>
      </w:r>
      <w:r w:rsidRPr="00DA0F63">
        <w:rPr>
          <w:sz w:val="20"/>
          <w:szCs w:val="20"/>
        </w:rPr>
        <w:t xml:space="preserve"> – </w:t>
      </w:r>
      <w:r w:rsidRPr="00DA0F63">
        <w:rPr>
          <w:rFonts w:eastAsia="Calibri"/>
          <w:sz w:val="20"/>
          <w:szCs w:val="20"/>
          <w:lang w:eastAsia="ru-RU"/>
        </w:rPr>
        <w:t xml:space="preserve">Перечень населенных пунктов </w:t>
      </w:r>
      <w:r w:rsidRPr="00DA0F63">
        <w:rPr>
          <w:rFonts w:eastAsia="Calibri"/>
          <w:sz w:val="20"/>
          <w:szCs w:val="20"/>
          <w:lang w:bidi="ru-RU"/>
        </w:rPr>
        <w:t xml:space="preserve">МО </w:t>
      </w:r>
      <w:r w:rsidRPr="00DA0F63">
        <w:rPr>
          <w:sz w:val="20"/>
          <w:szCs w:val="20"/>
        </w:rPr>
        <w:t xml:space="preserve">СП «Село </w:t>
      </w:r>
      <w:r w:rsidR="00455422" w:rsidRPr="00DA0F63">
        <w:rPr>
          <w:sz w:val="20"/>
          <w:szCs w:val="20"/>
        </w:rPr>
        <w:t>Спас-Загорье</w:t>
      </w:r>
      <w:r w:rsidRPr="00DA0F63">
        <w:rPr>
          <w:sz w:val="20"/>
          <w:szCs w:val="20"/>
        </w:rPr>
        <w:t xml:space="preserve">» не </w:t>
      </w:r>
      <w:r w:rsidRPr="00DA0F63">
        <w:rPr>
          <w:rFonts w:eastAsia="Calibri"/>
          <w:sz w:val="20"/>
          <w:szCs w:val="20"/>
          <w:lang w:eastAsia="ru-RU"/>
        </w:rPr>
        <w:t>имеющих централизованного водоотведения</w:t>
      </w:r>
    </w:p>
    <w:tbl>
      <w:tblPr>
        <w:tblStyle w:val="ac"/>
        <w:tblW w:w="9109" w:type="dxa"/>
        <w:jc w:val="center"/>
        <w:tblLook w:val="04A0" w:firstRow="1" w:lastRow="0" w:firstColumn="1" w:lastColumn="0" w:noHBand="0" w:noVBand="1"/>
      </w:tblPr>
      <w:tblGrid>
        <w:gridCol w:w="1473"/>
        <w:gridCol w:w="3489"/>
        <w:gridCol w:w="4130"/>
        <w:gridCol w:w="17"/>
      </w:tblGrid>
      <w:tr w:rsidR="00C34B4B" w:rsidRPr="00DA0F63" w:rsidTr="00C34B4B">
        <w:trPr>
          <w:trHeight w:val="340"/>
          <w:tblHeader/>
          <w:jc w:val="center"/>
        </w:trPr>
        <w:tc>
          <w:tcPr>
            <w:tcW w:w="1473" w:type="dxa"/>
            <w:vAlign w:val="center"/>
          </w:tcPr>
          <w:p w:rsidR="00C34B4B" w:rsidRPr="00DA0F63" w:rsidRDefault="00C34B4B" w:rsidP="00D25A6A">
            <w:pPr>
              <w:pStyle w:val="affffa"/>
              <w:spacing w:line="240" w:lineRule="auto"/>
              <w:ind w:firstLine="0"/>
              <w:jc w:val="center"/>
              <w:rPr>
                <w:sz w:val="20"/>
                <w:szCs w:val="20"/>
              </w:rPr>
            </w:pPr>
            <w:r w:rsidRPr="00DA0F63">
              <w:rPr>
                <w:sz w:val="20"/>
                <w:szCs w:val="20"/>
              </w:rPr>
              <w:t>№</w:t>
            </w:r>
          </w:p>
          <w:p w:rsidR="00C34B4B" w:rsidRPr="00DA0F63" w:rsidRDefault="00C34B4B" w:rsidP="00D25A6A">
            <w:pPr>
              <w:pStyle w:val="affffa"/>
              <w:spacing w:line="240" w:lineRule="auto"/>
              <w:ind w:firstLine="0"/>
              <w:jc w:val="center"/>
              <w:rPr>
                <w:sz w:val="20"/>
                <w:szCs w:val="20"/>
              </w:rPr>
            </w:pPr>
            <w:r w:rsidRPr="00DA0F63">
              <w:rPr>
                <w:sz w:val="20"/>
                <w:szCs w:val="20"/>
              </w:rPr>
              <w:t>п/п</w:t>
            </w:r>
          </w:p>
        </w:tc>
        <w:tc>
          <w:tcPr>
            <w:tcW w:w="3489" w:type="dxa"/>
            <w:vAlign w:val="center"/>
          </w:tcPr>
          <w:p w:rsidR="00C34B4B" w:rsidRPr="00DA0F63" w:rsidRDefault="00C34B4B" w:rsidP="00D25A6A">
            <w:pPr>
              <w:pStyle w:val="affffa"/>
              <w:spacing w:line="240" w:lineRule="auto"/>
              <w:ind w:firstLine="0"/>
              <w:jc w:val="center"/>
              <w:rPr>
                <w:sz w:val="20"/>
                <w:szCs w:val="20"/>
              </w:rPr>
            </w:pPr>
            <w:r w:rsidRPr="00DA0F63">
              <w:rPr>
                <w:sz w:val="20"/>
                <w:szCs w:val="20"/>
              </w:rPr>
              <w:t>Населенный пункт</w:t>
            </w:r>
          </w:p>
        </w:tc>
        <w:tc>
          <w:tcPr>
            <w:tcW w:w="4147" w:type="dxa"/>
            <w:gridSpan w:val="2"/>
            <w:vAlign w:val="center"/>
          </w:tcPr>
          <w:p w:rsidR="00C34B4B" w:rsidRPr="00DA0F63" w:rsidRDefault="00C34B4B" w:rsidP="00D25A6A">
            <w:pPr>
              <w:pStyle w:val="affffa"/>
              <w:spacing w:line="240" w:lineRule="auto"/>
              <w:ind w:firstLine="0"/>
              <w:jc w:val="center"/>
              <w:rPr>
                <w:sz w:val="20"/>
                <w:szCs w:val="20"/>
              </w:rPr>
            </w:pPr>
            <w:r w:rsidRPr="00DA0F63">
              <w:rPr>
                <w:sz w:val="20"/>
                <w:szCs w:val="20"/>
              </w:rPr>
              <w:t>Тип населенного пункта</w:t>
            </w:r>
          </w:p>
        </w:tc>
      </w:tr>
      <w:tr w:rsidR="000A602D" w:rsidRPr="00DA0F63" w:rsidTr="002D36E0">
        <w:trPr>
          <w:gridAfter w:val="1"/>
          <w:wAfter w:w="17" w:type="dxa"/>
          <w:trHeight w:val="340"/>
          <w:tblHeader/>
          <w:jc w:val="center"/>
        </w:trPr>
        <w:tc>
          <w:tcPr>
            <w:tcW w:w="1473" w:type="dxa"/>
            <w:vAlign w:val="center"/>
          </w:tcPr>
          <w:p w:rsidR="000A602D" w:rsidRPr="00DA0F63" w:rsidRDefault="000A602D" w:rsidP="000A602D">
            <w:pPr>
              <w:pStyle w:val="affffa"/>
              <w:spacing w:line="240" w:lineRule="auto"/>
              <w:ind w:firstLine="0"/>
              <w:jc w:val="center"/>
              <w:rPr>
                <w:sz w:val="20"/>
                <w:szCs w:val="20"/>
              </w:rPr>
            </w:pPr>
            <w:r w:rsidRPr="00DA0F63">
              <w:rPr>
                <w:sz w:val="20"/>
                <w:szCs w:val="20"/>
              </w:rPr>
              <w:t>1</w:t>
            </w:r>
          </w:p>
        </w:tc>
        <w:tc>
          <w:tcPr>
            <w:tcW w:w="3489" w:type="dxa"/>
            <w:vAlign w:val="center"/>
          </w:tcPr>
          <w:p w:rsidR="000A602D" w:rsidRPr="00DA0F63" w:rsidRDefault="00455422" w:rsidP="000A602D">
            <w:pPr>
              <w:pStyle w:val="affffa"/>
              <w:spacing w:line="240" w:lineRule="auto"/>
              <w:ind w:firstLine="0"/>
              <w:jc w:val="center"/>
              <w:rPr>
                <w:sz w:val="20"/>
                <w:szCs w:val="20"/>
              </w:rPr>
            </w:pPr>
            <w:r w:rsidRPr="00DA0F63">
              <w:rPr>
                <w:sz w:val="20"/>
                <w:szCs w:val="20"/>
              </w:rPr>
              <w:t>Спас-Загорье</w:t>
            </w:r>
          </w:p>
        </w:tc>
        <w:tc>
          <w:tcPr>
            <w:tcW w:w="4130" w:type="dxa"/>
            <w:vAlign w:val="center"/>
          </w:tcPr>
          <w:p w:rsidR="000A602D" w:rsidRPr="00DA0F63" w:rsidRDefault="00455422" w:rsidP="00455422">
            <w:pPr>
              <w:pStyle w:val="affffa"/>
              <w:spacing w:line="240" w:lineRule="auto"/>
              <w:ind w:firstLine="0"/>
              <w:jc w:val="center"/>
              <w:rPr>
                <w:sz w:val="20"/>
                <w:szCs w:val="20"/>
              </w:rPr>
            </w:pPr>
            <w:r w:rsidRPr="00DA0F63">
              <w:rPr>
                <w:noProof/>
                <w:sz w:val="20"/>
                <w:szCs w:val="20"/>
              </w:rPr>
              <w:t>село</w:t>
            </w:r>
          </w:p>
        </w:tc>
      </w:tr>
      <w:tr w:rsidR="00455422" w:rsidRPr="00DA0F63" w:rsidTr="002D36E0">
        <w:trPr>
          <w:gridAfter w:val="1"/>
          <w:wAfter w:w="17" w:type="dxa"/>
          <w:trHeight w:val="340"/>
          <w:tblHeader/>
          <w:jc w:val="center"/>
        </w:trPr>
        <w:tc>
          <w:tcPr>
            <w:tcW w:w="1473" w:type="dxa"/>
            <w:vAlign w:val="center"/>
          </w:tcPr>
          <w:p w:rsidR="00455422" w:rsidRPr="00DA0F63" w:rsidRDefault="00455422" w:rsidP="00455422">
            <w:pPr>
              <w:pStyle w:val="affffa"/>
              <w:spacing w:line="240" w:lineRule="auto"/>
              <w:ind w:firstLine="0"/>
              <w:jc w:val="center"/>
              <w:rPr>
                <w:sz w:val="20"/>
                <w:szCs w:val="20"/>
              </w:rPr>
            </w:pPr>
            <w:r w:rsidRPr="00DA0F63">
              <w:rPr>
                <w:sz w:val="20"/>
                <w:szCs w:val="20"/>
              </w:rPr>
              <w:t>2</w:t>
            </w:r>
          </w:p>
        </w:tc>
        <w:tc>
          <w:tcPr>
            <w:tcW w:w="3489" w:type="dxa"/>
            <w:vAlign w:val="center"/>
          </w:tcPr>
          <w:p w:rsidR="00455422" w:rsidRPr="00DA0F63" w:rsidRDefault="00455422" w:rsidP="00455422">
            <w:pPr>
              <w:pStyle w:val="affffa"/>
              <w:spacing w:line="240" w:lineRule="auto"/>
              <w:ind w:firstLine="0"/>
              <w:jc w:val="center"/>
              <w:rPr>
                <w:sz w:val="20"/>
                <w:szCs w:val="20"/>
              </w:rPr>
            </w:pPr>
            <w:r w:rsidRPr="00DA0F63">
              <w:rPr>
                <w:sz w:val="20"/>
                <w:szCs w:val="20"/>
              </w:rPr>
              <w:t>Калиново</w:t>
            </w:r>
          </w:p>
        </w:tc>
        <w:tc>
          <w:tcPr>
            <w:tcW w:w="4130" w:type="dxa"/>
            <w:vAlign w:val="center"/>
          </w:tcPr>
          <w:p w:rsidR="00455422" w:rsidRPr="00DA0F63" w:rsidRDefault="00455422" w:rsidP="00455422">
            <w:pPr>
              <w:pStyle w:val="affffa"/>
              <w:spacing w:line="240" w:lineRule="auto"/>
              <w:ind w:firstLine="0"/>
              <w:jc w:val="center"/>
              <w:rPr>
                <w:sz w:val="20"/>
                <w:szCs w:val="20"/>
              </w:rPr>
            </w:pPr>
            <w:r w:rsidRPr="00DA0F63">
              <w:rPr>
                <w:noProof/>
                <w:sz w:val="20"/>
                <w:szCs w:val="20"/>
              </w:rPr>
              <w:t>деревня</w:t>
            </w:r>
          </w:p>
        </w:tc>
      </w:tr>
      <w:tr w:rsidR="00455422" w:rsidRPr="00DA0F63" w:rsidTr="002D36E0">
        <w:trPr>
          <w:gridAfter w:val="1"/>
          <w:wAfter w:w="17" w:type="dxa"/>
          <w:trHeight w:val="340"/>
          <w:tblHeader/>
          <w:jc w:val="center"/>
        </w:trPr>
        <w:tc>
          <w:tcPr>
            <w:tcW w:w="1473" w:type="dxa"/>
            <w:vAlign w:val="center"/>
          </w:tcPr>
          <w:p w:rsidR="00455422" w:rsidRPr="00DA0F63" w:rsidRDefault="00455422" w:rsidP="00455422">
            <w:pPr>
              <w:pStyle w:val="affffa"/>
              <w:spacing w:line="240" w:lineRule="auto"/>
              <w:ind w:firstLine="0"/>
              <w:jc w:val="center"/>
              <w:rPr>
                <w:sz w:val="20"/>
                <w:szCs w:val="20"/>
              </w:rPr>
            </w:pPr>
            <w:r w:rsidRPr="00DA0F63">
              <w:rPr>
                <w:sz w:val="20"/>
                <w:szCs w:val="20"/>
              </w:rPr>
              <w:t>3</w:t>
            </w:r>
          </w:p>
        </w:tc>
        <w:tc>
          <w:tcPr>
            <w:tcW w:w="3489" w:type="dxa"/>
            <w:vAlign w:val="center"/>
          </w:tcPr>
          <w:p w:rsidR="00455422" w:rsidRPr="00DA0F63" w:rsidRDefault="00455422" w:rsidP="00455422">
            <w:pPr>
              <w:pStyle w:val="affffa"/>
              <w:spacing w:line="240" w:lineRule="auto"/>
              <w:ind w:firstLine="0"/>
              <w:jc w:val="center"/>
              <w:rPr>
                <w:sz w:val="20"/>
                <w:szCs w:val="20"/>
              </w:rPr>
            </w:pPr>
            <w:proofErr w:type="spellStart"/>
            <w:r w:rsidRPr="00DA0F63">
              <w:rPr>
                <w:sz w:val="20"/>
                <w:szCs w:val="20"/>
              </w:rPr>
              <w:t>Кривоносово</w:t>
            </w:r>
            <w:proofErr w:type="spellEnd"/>
          </w:p>
        </w:tc>
        <w:tc>
          <w:tcPr>
            <w:tcW w:w="4130" w:type="dxa"/>
          </w:tcPr>
          <w:p w:rsidR="00455422" w:rsidRPr="00DA0F63" w:rsidRDefault="00455422" w:rsidP="00455422">
            <w:pPr>
              <w:jc w:val="center"/>
            </w:pPr>
            <w:r w:rsidRPr="00DA0F63">
              <w:rPr>
                <w:rFonts w:ascii="Times New Roman" w:hAnsi="Times New Roman" w:cs="Times New Roman"/>
                <w:noProof/>
                <w:sz w:val="20"/>
                <w:szCs w:val="20"/>
              </w:rPr>
              <w:t>деревня</w:t>
            </w:r>
          </w:p>
        </w:tc>
      </w:tr>
      <w:tr w:rsidR="00455422" w:rsidRPr="00DA0F63" w:rsidTr="002D36E0">
        <w:trPr>
          <w:gridAfter w:val="1"/>
          <w:wAfter w:w="17" w:type="dxa"/>
          <w:trHeight w:val="340"/>
          <w:tblHeader/>
          <w:jc w:val="center"/>
        </w:trPr>
        <w:tc>
          <w:tcPr>
            <w:tcW w:w="1473" w:type="dxa"/>
            <w:vAlign w:val="center"/>
          </w:tcPr>
          <w:p w:rsidR="00455422" w:rsidRPr="00DA0F63" w:rsidRDefault="00455422" w:rsidP="00455422">
            <w:pPr>
              <w:pStyle w:val="affffa"/>
              <w:spacing w:line="240" w:lineRule="auto"/>
              <w:ind w:firstLine="0"/>
              <w:jc w:val="center"/>
              <w:rPr>
                <w:sz w:val="20"/>
                <w:szCs w:val="20"/>
              </w:rPr>
            </w:pPr>
            <w:r w:rsidRPr="00DA0F63">
              <w:rPr>
                <w:sz w:val="20"/>
                <w:szCs w:val="20"/>
              </w:rPr>
              <w:t>4</w:t>
            </w:r>
          </w:p>
        </w:tc>
        <w:tc>
          <w:tcPr>
            <w:tcW w:w="3489" w:type="dxa"/>
            <w:vAlign w:val="center"/>
          </w:tcPr>
          <w:p w:rsidR="00455422" w:rsidRPr="00DA0F63" w:rsidRDefault="00455422" w:rsidP="00455422">
            <w:pPr>
              <w:pStyle w:val="affffa"/>
              <w:spacing w:line="240" w:lineRule="auto"/>
              <w:ind w:firstLine="0"/>
              <w:jc w:val="center"/>
              <w:rPr>
                <w:sz w:val="20"/>
                <w:szCs w:val="20"/>
              </w:rPr>
            </w:pPr>
            <w:r w:rsidRPr="00DA0F63">
              <w:rPr>
                <w:sz w:val="20"/>
                <w:szCs w:val="20"/>
              </w:rPr>
              <w:t>Трехсвятское</w:t>
            </w:r>
          </w:p>
        </w:tc>
        <w:tc>
          <w:tcPr>
            <w:tcW w:w="4130" w:type="dxa"/>
          </w:tcPr>
          <w:p w:rsidR="00455422" w:rsidRPr="00DA0F63" w:rsidRDefault="00455422" w:rsidP="00455422">
            <w:pPr>
              <w:jc w:val="center"/>
            </w:pPr>
            <w:r w:rsidRPr="00DA0F63">
              <w:rPr>
                <w:rFonts w:ascii="Times New Roman" w:hAnsi="Times New Roman" w:cs="Times New Roman"/>
                <w:noProof/>
                <w:sz w:val="20"/>
                <w:szCs w:val="20"/>
              </w:rPr>
              <w:t>деревня</w:t>
            </w:r>
          </w:p>
        </w:tc>
      </w:tr>
    </w:tbl>
    <w:p w:rsidR="00C34B4B" w:rsidRPr="00DA0F63" w:rsidRDefault="00C34B4B" w:rsidP="00AB0FBD">
      <w:pPr>
        <w:pStyle w:val="affffa"/>
        <w:spacing w:line="240" w:lineRule="auto"/>
        <w:ind w:left="142" w:firstLine="0"/>
        <w:rPr>
          <w:rFonts w:eastAsia="Calibri"/>
          <w:sz w:val="20"/>
          <w:szCs w:val="20"/>
          <w:lang w:eastAsia="ru-RU"/>
        </w:rPr>
      </w:pPr>
    </w:p>
    <w:p w:rsidR="003C26F1" w:rsidRPr="00DA0F63" w:rsidRDefault="003C26F1" w:rsidP="003C26F1">
      <w:pPr>
        <w:pStyle w:val="afff9"/>
      </w:pPr>
      <w:r w:rsidRPr="00DA0F63">
        <w:t>Объекты капитального строительства, в том числе жилые дома неохваченные централизованной системой водоотведения используют септики и выгреба.</w:t>
      </w:r>
    </w:p>
    <w:p w:rsidR="00AC235F" w:rsidRPr="00DA0F63" w:rsidRDefault="00AC235F" w:rsidP="003C26F1">
      <w:pPr>
        <w:pStyle w:val="afff9"/>
      </w:pPr>
    </w:p>
    <w:p w:rsidR="003C26F1" w:rsidRPr="00DA0F63" w:rsidRDefault="003C26F1" w:rsidP="00AC235F">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86" w:name="_Toc26472450"/>
      <w:r w:rsidRPr="00DA0F63">
        <w:rPr>
          <w:rFonts w:ascii="Times New Roman" w:eastAsia="Times New Roman" w:hAnsi="Times New Roman" w:cs="Times New Roman"/>
          <w:b/>
          <w:color w:val="000000"/>
          <w:sz w:val="28"/>
          <w:szCs w:val="24"/>
          <w:lang w:eastAsia="ru-RU"/>
        </w:rPr>
        <w:t xml:space="preserve">3.1.9. </w:t>
      </w:r>
      <w:r w:rsidRPr="00DA0F63">
        <w:rPr>
          <w:rFonts w:ascii="Times New Roman" w:eastAsia="Times New Roman" w:hAnsi="Times New Roman" w:cs="Times New Roman"/>
          <w:b/>
          <w:color w:val="000000" w:themeColor="text1"/>
          <w:sz w:val="28"/>
          <w:szCs w:val="24"/>
          <w:lang w:eastAsia="ru-RU"/>
        </w:rPr>
        <w:t xml:space="preserve">Описание существующих технических и технологических проблем системы водоотведения </w:t>
      </w:r>
      <w:bookmarkEnd w:id="186"/>
    </w:p>
    <w:p w:rsidR="00A4605D" w:rsidRPr="00DA0F63" w:rsidRDefault="000A602D" w:rsidP="00A4605D">
      <w:pPr>
        <w:spacing w:after="0" w:line="360" w:lineRule="auto"/>
        <w:ind w:firstLine="708"/>
        <w:jc w:val="both"/>
        <w:rPr>
          <w:rFonts w:ascii="Times New Roman" w:hAnsi="Times New Roman" w:cs="Times New Roman"/>
          <w:sz w:val="28"/>
          <w:szCs w:val="28"/>
        </w:rPr>
      </w:pPr>
      <w:bookmarkStart w:id="187" w:name="_Toc26472451"/>
      <w:r w:rsidRPr="00DA0F63">
        <w:rPr>
          <w:rFonts w:ascii="Times New Roman" w:hAnsi="Times New Roman" w:cs="Times New Roman"/>
          <w:sz w:val="28"/>
          <w:szCs w:val="28"/>
        </w:rPr>
        <w:lastRenderedPageBreak/>
        <w:t>В наст</w:t>
      </w:r>
      <w:r w:rsidR="000A4F25" w:rsidRPr="00DA0F63">
        <w:rPr>
          <w:rFonts w:ascii="Times New Roman" w:hAnsi="Times New Roman" w:cs="Times New Roman"/>
          <w:sz w:val="28"/>
          <w:szCs w:val="28"/>
        </w:rPr>
        <w:t>о</w:t>
      </w:r>
      <w:r w:rsidRPr="00DA0F63">
        <w:rPr>
          <w:rFonts w:ascii="Times New Roman" w:hAnsi="Times New Roman" w:cs="Times New Roman"/>
          <w:sz w:val="28"/>
          <w:szCs w:val="28"/>
        </w:rPr>
        <w:t>ящее время одной из основных проблем централизован</w:t>
      </w:r>
      <w:r w:rsidR="000A4F25" w:rsidRPr="00DA0F63">
        <w:rPr>
          <w:rFonts w:ascii="Times New Roman" w:hAnsi="Times New Roman" w:cs="Times New Roman"/>
          <w:sz w:val="28"/>
          <w:szCs w:val="28"/>
        </w:rPr>
        <w:t>н</w:t>
      </w:r>
      <w:r w:rsidRPr="00DA0F63">
        <w:rPr>
          <w:rFonts w:ascii="Times New Roman" w:hAnsi="Times New Roman" w:cs="Times New Roman"/>
          <w:sz w:val="28"/>
          <w:szCs w:val="28"/>
        </w:rPr>
        <w:t xml:space="preserve">ой системы водоотведения </w:t>
      </w:r>
      <w:r w:rsidR="000A4F25" w:rsidRPr="00DA0F63">
        <w:rPr>
          <w:rFonts w:ascii="Times New Roman" w:hAnsi="Times New Roman" w:cs="Times New Roman"/>
          <w:sz w:val="28"/>
          <w:szCs w:val="28"/>
        </w:rPr>
        <w:t>сельского поселения является аварийное состояние очистных сооружений канализации</w:t>
      </w:r>
      <w:r w:rsidR="00EE4D75" w:rsidRPr="00DA0F63">
        <w:rPr>
          <w:rFonts w:ascii="Times New Roman" w:hAnsi="Times New Roman" w:cs="Times New Roman"/>
          <w:sz w:val="28"/>
          <w:szCs w:val="28"/>
        </w:rPr>
        <w:t xml:space="preserve"> деревни Митинка.</w:t>
      </w:r>
    </w:p>
    <w:p w:rsidR="00EE4D75" w:rsidRPr="00DA0F63" w:rsidRDefault="00EE4D75" w:rsidP="00A4605D">
      <w:pPr>
        <w:spacing w:after="0" w:line="360" w:lineRule="auto"/>
        <w:ind w:firstLine="708"/>
        <w:jc w:val="both"/>
        <w:rPr>
          <w:rFonts w:ascii="Times New Roman" w:hAnsi="Times New Roman" w:cs="Times New Roman"/>
          <w:sz w:val="28"/>
          <w:szCs w:val="28"/>
        </w:rPr>
      </w:pPr>
    </w:p>
    <w:p w:rsidR="003C26F1" w:rsidRPr="00DA0F63" w:rsidRDefault="003C26F1" w:rsidP="00AC235F">
      <w:pPr>
        <w:spacing w:after="0" w:line="240" w:lineRule="auto"/>
        <w:ind w:firstLine="709"/>
        <w:jc w:val="both"/>
        <w:outlineLvl w:val="2"/>
        <w:rPr>
          <w:rFonts w:ascii="Times New Roman" w:eastAsia="Times New Roman" w:hAnsi="Times New Roman" w:cs="Times New Roman"/>
          <w:b/>
          <w:color w:val="000000"/>
          <w:sz w:val="28"/>
          <w:szCs w:val="24"/>
          <w:lang w:eastAsia="ru-RU"/>
        </w:rPr>
      </w:pPr>
      <w:r w:rsidRPr="00DA0F63">
        <w:rPr>
          <w:rFonts w:ascii="Times New Roman" w:eastAsia="Times New Roman" w:hAnsi="Times New Roman" w:cs="Times New Roman"/>
          <w:b/>
          <w:color w:val="000000"/>
          <w:sz w:val="28"/>
          <w:szCs w:val="24"/>
          <w:lang w:eastAsia="ru-RU"/>
        </w:rPr>
        <w:t xml:space="preserve">3.1.10. </w:t>
      </w:r>
      <w:r w:rsidRPr="00DA0F63">
        <w:rPr>
          <w:rFonts w:ascii="Times New Roman" w:eastAsia="Times New Roman" w:hAnsi="Times New Roman" w:cs="Times New Roman"/>
          <w:b/>
          <w:color w:val="000000" w:themeColor="text1"/>
          <w:sz w:val="28"/>
          <w:szCs w:val="24"/>
          <w:lang w:eastAsia="ru-RU"/>
        </w:rPr>
        <w:t xml:space="preserve">Сведения об отнесении централизованной системы водоотведения (канализации) к централизованным системам водоотведения поселений, включающие перечень и описание централизованных систем водоотведения (канализации), отнесенных к централизованным системам водоотведения </w:t>
      </w:r>
      <w:bookmarkEnd w:id="187"/>
    </w:p>
    <w:p w:rsidR="003C26F1" w:rsidRPr="00DA0F63" w:rsidRDefault="003C26F1" w:rsidP="003C26F1">
      <w:pPr>
        <w:pStyle w:val="afff9"/>
      </w:pPr>
      <w:r w:rsidRPr="00DA0F63">
        <w:t>Постановление Правительства Российской Федерации от 31.05.2019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№782» (далее - Правила) разработан в соответствии с пунктом 14 части 1 статьи 4 Федерального закона от 7 декабря 2011 г. № 416-ФЗ «О водоснабжении и водоотведении» (в редакции, предусмотренной пунктом 3 статьи 1 Федерального закона от 29 июля 2017 г. № 225-ФЗ «О внесении изменений в Федеральный закон «О водоснабжении и водоотведении» и отдельные законодательные акты Российской Федерации», далее – Закон № 225-ФЗ).</w:t>
      </w:r>
    </w:p>
    <w:p w:rsidR="003C26F1" w:rsidRPr="00DA0F63" w:rsidRDefault="003C26F1" w:rsidP="003C26F1">
      <w:pPr>
        <w:pStyle w:val="afff9"/>
      </w:pPr>
      <w:r w:rsidRPr="00DA0F63">
        <w:t>При этом под «технологической зоной водоотведения» для целей Правил понимается централизованная система водоотведения в целом или ее часть, в пределах которой обеспечиваются прием, транспортировка сточных вод, а также их очистка на одних или нескольких технологически связанных между собой очистных сооружениях или, при отсутствии очистных сооружений, сброс сточных вод в водный объект через один канализационный выпуск или несколько технологически связанных между собой выпусков.</w:t>
      </w:r>
    </w:p>
    <w:p w:rsidR="003C26F1" w:rsidRPr="00DA0F63" w:rsidRDefault="003C26F1" w:rsidP="003C26F1">
      <w:pPr>
        <w:pStyle w:val="afff9"/>
      </w:pPr>
      <w:r w:rsidRPr="00DA0F63">
        <w:t xml:space="preserve">В соответствии с Правилами технологическая зона водоотведения относится к централизованной системе водоотведения поселения или городского округа в случае, если среднегодовая за три календарных года, </w:t>
      </w:r>
      <w:r w:rsidRPr="00DA0F63">
        <w:lastRenderedPageBreak/>
        <w:t>предшествующих году, в котором утверждается схема водоснабжения и водоотведения или в нее вносятся соответствующие изменения, доля сточных вод, принимаемых в технологическую зону водоотведения от товариществ собственников жилья, жилищно-строительных, жилищных и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или жилых домов, объектов отдыха, спорта, здравоохранения, культуры, торговли, общественного питания, социального и коммунально-бытового назначения, дошкольного, начального общего, среднего общего, среднего профессионального и высшего образования, административных, научно-исследовательских учреждений, культовых зданий, объектов делового, финансового, административного, религиозного назначения, иных объектов, связанных с обеспечением жизнедеятельности граждан, территорий, предназначенных для ведения садоводства и дачного хозяйства, а также поверхностных сточных вод составляет более 50 процентов от общего объема сточных вод, отводимых через данную технологическую зону водоотведения.</w:t>
      </w:r>
    </w:p>
    <w:p w:rsidR="003C26F1" w:rsidRPr="00DA0F63" w:rsidRDefault="003C26F1" w:rsidP="003C26F1">
      <w:pPr>
        <w:pStyle w:val="afff9"/>
      </w:pPr>
      <w:r w:rsidRPr="00DA0F63">
        <w:t>При этом к централизованным системам водоотведения поселения или городского округа также относятся технологические зоны водоотведения, предназначенные для приема, транспортировки и (или) очистки поверхностных сточных вод поселения или городского округа.</w:t>
      </w:r>
    </w:p>
    <w:p w:rsidR="003C26F1" w:rsidRPr="00DA0F63" w:rsidRDefault="003C26F1" w:rsidP="003C26F1">
      <w:pPr>
        <w:pStyle w:val="afff9"/>
      </w:pPr>
      <w:r w:rsidRPr="00DA0F63">
        <w:t xml:space="preserve">На момент актуализации настоящего документа централизованная система водоотведения </w:t>
      </w:r>
      <w:r w:rsidR="00EE4D75" w:rsidRPr="00DA0F63">
        <w:t xml:space="preserve">села </w:t>
      </w:r>
      <w:proofErr w:type="spellStart"/>
      <w:r w:rsidR="00EE4D75" w:rsidRPr="00DA0F63">
        <w:t>Оболенское</w:t>
      </w:r>
      <w:proofErr w:type="spellEnd"/>
      <w:r w:rsidR="00EE4D75" w:rsidRPr="00DA0F63">
        <w:t>, деревни Митинка</w:t>
      </w:r>
      <w:r w:rsidRPr="00DA0F63">
        <w:t xml:space="preserve"> отвечают критериям отнесения к централизованной системе водоотведения</w:t>
      </w:r>
      <w:r w:rsidR="004C0BB7" w:rsidRPr="00DA0F63">
        <w:t>.</w:t>
      </w:r>
    </w:p>
    <w:p w:rsidR="003C26F1" w:rsidRPr="00DA0F63" w:rsidRDefault="003C26F1" w:rsidP="003C26F1">
      <w:pPr>
        <w:pStyle w:val="1d"/>
        <w:outlineLvl w:val="0"/>
        <w:rPr>
          <w:lang w:eastAsia="ru-RU"/>
        </w:rPr>
      </w:pPr>
    </w:p>
    <w:p w:rsidR="00467C27" w:rsidRPr="00DA0F63" w:rsidRDefault="00467C27" w:rsidP="003C26F1">
      <w:pPr>
        <w:pStyle w:val="1d"/>
        <w:outlineLvl w:val="0"/>
        <w:rPr>
          <w:lang w:eastAsia="ru-RU"/>
        </w:rPr>
      </w:pPr>
    </w:p>
    <w:p w:rsidR="000A4F25" w:rsidRPr="00DA0F63" w:rsidRDefault="000A4F25" w:rsidP="003C26F1">
      <w:pPr>
        <w:pStyle w:val="1d"/>
        <w:outlineLvl w:val="0"/>
        <w:rPr>
          <w:lang w:eastAsia="ru-RU"/>
        </w:rPr>
      </w:pPr>
    </w:p>
    <w:p w:rsidR="008842DC" w:rsidRPr="00DA0F63" w:rsidRDefault="008842DC">
      <w:pPr>
        <w:rPr>
          <w:rFonts w:ascii="Times New Roman" w:eastAsia="Calibri" w:hAnsi="Times New Roman" w:cs="Times New Roman"/>
          <w:b/>
          <w:bCs/>
          <w:caps/>
          <w:color w:val="000000"/>
          <w:sz w:val="28"/>
          <w:szCs w:val="18"/>
          <w:lang w:eastAsia="ru-RU"/>
        </w:rPr>
      </w:pPr>
      <w:r w:rsidRPr="00DA0F63">
        <w:rPr>
          <w:lang w:eastAsia="ru-RU"/>
        </w:rPr>
        <w:br w:type="page"/>
      </w:r>
    </w:p>
    <w:p w:rsidR="003C26F1" w:rsidRPr="00DA0F63" w:rsidRDefault="003C26F1" w:rsidP="003C26F1">
      <w:pPr>
        <w:pStyle w:val="1d"/>
        <w:outlineLvl w:val="0"/>
        <w:rPr>
          <w:lang w:eastAsia="ru-RU"/>
        </w:rPr>
      </w:pPr>
      <w:bookmarkStart w:id="188" w:name="_Toc26472452"/>
      <w:r w:rsidRPr="00DA0F63">
        <w:rPr>
          <w:lang w:eastAsia="ru-RU"/>
        </w:rPr>
        <w:lastRenderedPageBreak/>
        <w:t>Раздел (004</w:t>
      </w:r>
      <w:r w:rsidR="009D04CB" w:rsidRPr="00DA0F63">
        <w:rPr>
          <w:lang w:eastAsia="ru-RU"/>
        </w:rPr>
        <w:t>0</w:t>
      </w:r>
      <w:r w:rsidRPr="00DA0F63">
        <w:rPr>
          <w:lang w:eastAsia="ru-RU"/>
        </w:rPr>
        <w:t>.ВО.003.002)</w:t>
      </w:r>
      <w:bookmarkEnd w:id="188"/>
    </w:p>
    <w:p w:rsidR="003C26F1" w:rsidRPr="00DA0F63" w:rsidRDefault="003C26F1" w:rsidP="009D04CB">
      <w:pPr>
        <w:pStyle w:val="1113"/>
        <w:ind w:hanging="851"/>
      </w:pPr>
      <w:bookmarkStart w:id="189" w:name="_Toc26472453"/>
      <w:r w:rsidRPr="00DA0F63">
        <w:t>Балансы сточных вод</w:t>
      </w:r>
      <w:bookmarkEnd w:id="189"/>
    </w:p>
    <w:p w:rsidR="003C26F1" w:rsidRPr="00DA0F63" w:rsidRDefault="003C26F1" w:rsidP="003C26F1">
      <w:pPr>
        <w:spacing w:after="0" w:line="200" w:lineRule="exact"/>
        <w:rPr>
          <w:rFonts w:ascii="Times New Roman" w:eastAsia="Times New Roman" w:hAnsi="Times New Roman" w:cs="Times New Roman"/>
          <w:sz w:val="20"/>
          <w:szCs w:val="20"/>
        </w:rPr>
      </w:pPr>
    </w:p>
    <w:p w:rsidR="003C26F1" w:rsidRPr="00DA0F63" w:rsidRDefault="003C26F1" w:rsidP="009D04CB">
      <w:pPr>
        <w:pStyle w:val="11112"/>
        <w:ind w:firstLine="709"/>
      </w:pPr>
      <w:bookmarkStart w:id="190" w:name="_Toc26472454"/>
      <w:r w:rsidRPr="00DA0F63">
        <w:rPr>
          <w:rStyle w:val="114"/>
          <w:b/>
          <w:caps w:val="0"/>
          <w:color w:val="000000"/>
          <w:szCs w:val="18"/>
        </w:rPr>
        <w:t>3.2</w:t>
      </w:r>
      <w:r w:rsidRPr="00DA0F63">
        <w:rPr>
          <w:rStyle w:val="114"/>
          <w:b/>
          <w:color w:val="000000"/>
          <w:szCs w:val="18"/>
        </w:rPr>
        <w:t xml:space="preserve">.1. </w:t>
      </w:r>
      <w:r w:rsidRPr="00DA0F63">
        <w:rPr>
          <w:rStyle w:val="114"/>
          <w:b/>
          <w:caps w:val="0"/>
          <w:color w:val="000000"/>
          <w:szCs w:val="18"/>
        </w:rPr>
        <w:t>Баланс поступления сточных вод в центральную систему водоотведения и отведения стоков по технологическим зонам водоотведения</w:t>
      </w:r>
      <w:bookmarkEnd w:id="190"/>
    </w:p>
    <w:p w:rsidR="003C26F1" w:rsidRPr="00DA0F63" w:rsidRDefault="003C26F1" w:rsidP="003C26F1">
      <w:pPr>
        <w:pStyle w:val="afff9"/>
      </w:pPr>
      <w:r w:rsidRPr="00DA0F63">
        <w:t xml:space="preserve">Балансы поступления сточных вод в централизованную систему водоотведения </w:t>
      </w:r>
      <w:r w:rsidR="007031BA" w:rsidRPr="00DA0F63">
        <w:t xml:space="preserve">села </w:t>
      </w:r>
      <w:proofErr w:type="spellStart"/>
      <w:r w:rsidR="004C0BB7" w:rsidRPr="00DA0F63">
        <w:t>Оболенское</w:t>
      </w:r>
      <w:proofErr w:type="spellEnd"/>
      <w:r w:rsidR="000A4F25" w:rsidRPr="00DA0F63">
        <w:t xml:space="preserve"> и деревни </w:t>
      </w:r>
      <w:r w:rsidR="004C0BB7" w:rsidRPr="00DA0F63">
        <w:t>Митинка</w:t>
      </w:r>
      <w:r w:rsidR="009D04CB" w:rsidRPr="00DA0F63">
        <w:t xml:space="preserve"> </w:t>
      </w:r>
      <w:r w:rsidR="00234B25" w:rsidRPr="00DA0F63">
        <w:t>по данным УМП МР «</w:t>
      </w:r>
      <w:proofErr w:type="spellStart"/>
      <w:r w:rsidR="00234B25" w:rsidRPr="00DA0F63">
        <w:t>Малоярославецкий</w:t>
      </w:r>
      <w:proofErr w:type="spellEnd"/>
      <w:r w:rsidR="00234B25" w:rsidRPr="00DA0F63">
        <w:t xml:space="preserve"> район» «</w:t>
      </w:r>
      <w:proofErr w:type="spellStart"/>
      <w:r w:rsidR="00234B25" w:rsidRPr="00DA0F63">
        <w:t>Малоярославецстройзаказчик</w:t>
      </w:r>
      <w:proofErr w:type="spellEnd"/>
      <w:r w:rsidR="00234B25" w:rsidRPr="00DA0F63">
        <w:t xml:space="preserve">» </w:t>
      </w:r>
      <w:r w:rsidR="004C0BB7" w:rsidRPr="00DA0F63">
        <w:t>за 20</w:t>
      </w:r>
      <w:r w:rsidR="008842DC" w:rsidRPr="00DA0F63">
        <w:t>20</w:t>
      </w:r>
      <w:r w:rsidR="004C0BB7" w:rsidRPr="00DA0F63">
        <w:t xml:space="preserve"> год </w:t>
      </w:r>
      <w:r w:rsidR="009D04CB" w:rsidRPr="00DA0F63">
        <w:t>пр</w:t>
      </w:r>
      <w:r w:rsidRPr="00DA0F63">
        <w:t xml:space="preserve">едставлены в таблице </w:t>
      </w:r>
      <w:r w:rsidR="009D04CB" w:rsidRPr="00DA0F63">
        <w:t>3</w:t>
      </w:r>
      <w:r w:rsidR="004C0BB7" w:rsidRPr="00DA0F63">
        <w:t>9</w:t>
      </w:r>
      <w:r w:rsidRPr="00DA0F63">
        <w:t xml:space="preserve">. </w:t>
      </w:r>
    </w:p>
    <w:p w:rsidR="003C26F1" w:rsidRPr="00DA0F63" w:rsidRDefault="003C26F1" w:rsidP="004C0BB7">
      <w:pPr>
        <w:pStyle w:val="ae"/>
        <w:keepNext/>
        <w:spacing w:before="0" w:after="0"/>
        <w:ind w:left="-142"/>
        <w:jc w:val="both"/>
        <w:rPr>
          <w:b w:val="0"/>
          <w:sz w:val="20"/>
          <w:szCs w:val="20"/>
        </w:rPr>
      </w:pPr>
      <w:bookmarkStart w:id="191" w:name="_Toc26472328"/>
      <w:r w:rsidRPr="00DA0F63">
        <w:rPr>
          <w:b w:val="0"/>
          <w:sz w:val="20"/>
          <w:szCs w:val="20"/>
        </w:rPr>
        <w:t xml:space="preserve">Таблица </w:t>
      </w:r>
      <w:r w:rsidR="009D04CB" w:rsidRPr="00DA0F63">
        <w:rPr>
          <w:b w:val="0"/>
          <w:sz w:val="20"/>
          <w:szCs w:val="20"/>
        </w:rPr>
        <w:t>3</w:t>
      </w:r>
      <w:r w:rsidR="004C0BB7" w:rsidRPr="00DA0F63">
        <w:rPr>
          <w:b w:val="0"/>
          <w:sz w:val="20"/>
          <w:szCs w:val="20"/>
        </w:rPr>
        <w:t>9</w:t>
      </w:r>
      <w:r w:rsidRPr="00DA0F63">
        <w:rPr>
          <w:b w:val="0"/>
          <w:sz w:val="20"/>
          <w:szCs w:val="20"/>
        </w:rPr>
        <w:t xml:space="preserve"> – Балансы поступления сточных вод в централизованную систему водоотведения </w:t>
      </w:r>
      <w:r w:rsidR="007031BA" w:rsidRPr="00DA0F63">
        <w:rPr>
          <w:b w:val="0"/>
          <w:sz w:val="20"/>
          <w:szCs w:val="20"/>
        </w:rPr>
        <w:t xml:space="preserve">села </w:t>
      </w:r>
      <w:proofErr w:type="spellStart"/>
      <w:r w:rsidR="004C0BB7" w:rsidRPr="00DA0F63">
        <w:rPr>
          <w:b w:val="0"/>
          <w:sz w:val="20"/>
          <w:szCs w:val="20"/>
        </w:rPr>
        <w:t>Оболенское</w:t>
      </w:r>
      <w:proofErr w:type="spellEnd"/>
      <w:r w:rsidR="000A4F25" w:rsidRPr="00DA0F63">
        <w:rPr>
          <w:b w:val="0"/>
          <w:sz w:val="20"/>
          <w:szCs w:val="20"/>
        </w:rPr>
        <w:t xml:space="preserve"> и деревни </w:t>
      </w:r>
      <w:r w:rsidR="004C0BB7" w:rsidRPr="00DA0F63">
        <w:rPr>
          <w:b w:val="0"/>
          <w:sz w:val="20"/>
          <w:szCs w:val="20"/>
        </w:rPr>
        <w:t>Митинка</w:t>
      </w:r>
      <w:r w:rsidRPr="00DA0F63">
        <w:rPr>
          <w:b w:val="0"/>
          <w:sz w:val="20"/>
          <w:szCs w:val="20"/>
        </w:rPr>
        <w:t xml:space="preserve"> за 20</w:t>
      </w:r>
      <w:r w:rsidR="008842DC" w:rsidRPr="00DA0F63">
        <w:rPr>
          <w:b w:val="0"/>
          <w:sz w:val="20"/>
          <w:szCs w:val="20"/>
        </w:rPr>
        <w:t>20</w:t>
      </w:r>
      <w:r w:rsidRPr="00DA0F63">
        <w:rPr>
          <w:b w:val="0"/>
          <w:sz w:val="20"/>
          <w:szCs w:val="20"/>
        </w:rPr>
        <w:t xml:space="preserve"> год</w:t>
      </w:r>
      <w:bookmarkEnd w:id="191"/>
    </w:p>
    <w:tbl>
      <w:tblPr>
        <w:tblStyle w:val="ac"/>
        <w:tblW w:w="9570" w:type="dxa"/>
        <w:tblLook w:val="04A0" w:firstRow="1" w:lastRow="0" w:firstColumn="1" w:lastColumn="0" w:noHBand="0" w:noVBand="1"/>
      </w:tblPr>
      <w:tblGrid>
        <w:gridCol w:w="770"/>
        <w:gridCol w:w="4056"/>
        <w:gridCol w:w="928"/>
        <w:gridCol w:w="1158"/>
        <w:gridCol w:w="1427"/>
        <w:gridCol w:w="1231"/>
      </w:tblGrid>
      <w:tr w:rsidR="004C0BB7" w:rsidRPr="00DA0F63" w:rsidTr="000E0677">
        <w:trPr>
          <w:trHeight w:val="340"/>
        </w:trPr>
        <w:tc>
          <w:tcPr>
            <w:tcW w:w="770" w:type="dxa"/>
            <w:vMerge w:val="restart"/>
            <w:vAlign w:val="center"/>
          </w:tcPr>
          <w:p w:rsidR="000A4F25" w:rsidRPr="00DA0F63" w:rsidRDefault="000A4F25" w:rsidP="000A4F25">
            <w:pPr>
              <w:pStyle w:val="afff9"/>
              <w:spacing w:line="240" w:lineRule="auto"/>
              <w:ind w:firstLine="0"/>
              <w:jc w:val="center"/>
              <w:rPr>
                <w:sz w:val="20"/>
                <w:szCs w:val="20"/>
              </w:rPr>
            </w:pPr>
            <w:r w:rsidRPr="00DA0F63">
              <w:rPr>
                <w:sz w:val="20"/>
                <w:szCs w:val="20"/>
              </w:rPr>
              <w:t>№, п/п</w:t>
            </w:r>
          </w:p>
        </w:tc>
        <w:tc>
          <w:tcPr>
            <w:tcW w:w="4056" w:type="dxa"/>
            <w:vMerge w:val="restart"/>
            <w:vAlign w:val="center"/>
          </w:tcPr>
          <w:p w:rsidR="000A4F25" w:rsidRPr="00DA0F63" w:rsidRDefault="000A4F25" w:rsidP="000A4F25">
            <w:pPr>
              <w:pStyle w:val="afff9"/>
              <w:spacing w:line="240" w:lineRule="auto"/>
              <w:ind w:firstLine="0"/>
              <w:jc w:val="center"/>
              <w:rPr>
                <w:sz w:val="20"/>
                <w:szCs w:val="20"/>
              </w:rPr>
            </w:pPr>
            <w:r w:rsidRPr="00DA0F63">
              <w:rPr>
                <w:sz w:val="20"/>
                <w:szCs w:val="20"/>
              </w:rPr>
              <w:t>Наименование показателя</w:t>
            </w:r>
          </w:p>
        </w:tc>
        <w:tc>
          <w:tcPr>
            <w:tcW w:w="928" w:type="dxa"/>
            <w:vMerge w:val="restart"/>
            <w:vAlign w:val="center"/>
          </w:tcPr>
          <w:p w:rsidR="000A4F25" w:rsidRPr="00DA0F63" w:rsidRDefault="000A4F25" w:rsidP="000A4F25">
            <w:pPr>
              <w:pStyle w:val="afff9"/>
              <w:spacing w:line="240" w:lineRule="auto"/>
              <w:ind w:firstLine="0"/>
              <w:jc w:val="center"/>
              <w:rPr>
                <w:sz w:val="20"/>
                <w:szCs w:val="20"/>
              </w:rPr>
            </w:pPr>
            <w:r w:rsidRPr="00DA0F63">
              <w:rPr>
                <w:sz w:val="20"/>
                <w:szCs w:val="20"/>
              </w:rPr>
              <w:t>ед. изм.</w:t>
            </w:r>
          </w:p>
        </w:tc>
        <w:tc>
          <w:tcPr>
            <w:tcW w:w="3816" w:type="dxa"/>
            <w:gridSpan w:val="3"/>
            <w:vAlign w:val="center"/>
          </w:tcPr>
          <w:p w:rsidR="000A4F25" w:rsidRPr="00DA0F63" w:rsidRDefault="000A4F25" w:rsidP="000A4F25">
            <w:pPr>
              <w:pStyle w:val="afff9"/>
              <w:spacing w:line="240" w:lineRule="auto"/>
              <w:ind w:firstLine="0"/>
              <w:jc w:val="center"/>
              <w:rPr>
                <w:sz w:val="20"/>
                <w:szCs w:val="20"/>
              </w:rPr>
            </w:pPr>
            <w:r w:rsidRPr="00DA0F63">
              <w:rPr>
                <w:sz w:val="20"/>
                <w:szCs w:val="20"/>
              </w:rPr>
              <w:t>Фактические значения за 20</w:t>
            </w:r>
            <w:r w:rsidR="008842DC" w:rsidRPr="00DA0F63">
              <w:rPr>
                <w:sz w:val="20"/>
                <w:szCs w:val="20"/>
              </w:rPr>
              <w:t>20</w:t>
            </w:r>
            <w:r w:rsidRPr="00DA0F63">
              <w:rPr>
                <w:sz w:val="20"/>
                <w:szCs w:val="20"/>
              </w:rPr>
              <w:t xml:space="preserve"> г.</w:t>
            </w:r>
          </w:p>
        </w:tc>
      </w:tr>
      <w:tr w:rsidR="004C0BB7" w:rsidRPr="00DA0F63" w:rsidTr="000A4F25">
        <w:trPr>
          <w:trHeight w:val="340"/>
        </w:trPr>
        <w:tc>
          <w:tcPr>
            <w:tcW w:w="770" w:type="dxa"/>
            <w:vMerge/>
            <w:vAlign w:val="center"/>
          </w:tcPr>
          <w:p w:rsidR="000A4F25" w:rsidRPr="00DA0F63" w:rsidRDefault="000A4F25" w:rsidP="003C26F1">
            <w:pPr>
              <w:pStyle w:val="afff9"/>
              <w:spacing w:line="240" w:lineRule="auto"/>
              <w:ind w:firstLine="0"/>
              <w:jc w:val="center"/>
              <w:rPr>
                <w:sz w:val="20"/>
                <w:szCs w:val="20"/>
              </w:rPr>
            </w:pPr>
          </w:p>
        </w:tc>
        <w:tc>
          <w:tcPr>
            <w:tcW w:w="4056" w:type="dxa"/>
            <w:vMerge/>
            <w:vAlign w:val="center"/>
          </w:tcPr>
          <w:p w:rsidR="000A4F25" w:rsidRPr="00DA0F63" w:rsidRDefault="000A4F25" w:rsidP="003C26F1">
            <w:pPr>
              <w:pStyle w:val="afff9"/>
              <w:spacing w:line="240" w:lineRule="auto"/>
              <w:ind w:firstLine="0"/>
              <w:jc w:val="left"/>
              <w:rPr>
                <w:sz w:val="20"/>
                <w:szCs w:val="20"/>
              </w:rPr>
            </w:pPr>
          </w:p>
        </w:tc>
        <w:tc>
          <w:tcPr>
            <w:tcW w:w="928" w:type="dxa"/>
            <w:vMerge/>
            <w:vAlign w:val="center"/>
          </w:tcPr>
          <w:p w:rsidR="000A4F25" w:rsidRPr="00DA0F63" w:rsidRDefault="000A4F25" w:rsidP="003C26F1">
            <w:pPr>
              <w:pStyle w:val="afff9"/>
              <w:spacing w:line="240" w:lineRule="auto"/>
              <w:ind w:firstLine="0"/>
              <w:jc w:val="center"/>
              <w:rPr>
                <w:sz w:val="20"/>
                <w:szCs w:val="20"/>
              </w:rPr>
            </w:pPr>
          </w:p>
        </w:tc>
        <w:tc>
          <w:tcPr>
            <w:tcW w:w="1158" w:type="dxa"/>
            <w:vAlign w:val="center"/>
          </w:tcPr>
          <w:p w:rsidR="000A4F25" w:rsidRPr="00DA0F63" w:rsidRDefault="006233AC" w:rsidP="009D04CB">
            <w:pPr>
              <w:pStyle w:val="afff9"/>
              <w:spacing w:line="240" w:lineRule="auto"/>
              <w:ind w:firstLine="0"/>
              <w:jc w:val="center"/>
              <w:rPr>
                <w:sz w:val="20"/>
                <w:szCs w:val="20"/>
              </w:rPr>
            </w:pPr>
            <w:r w:rsidRPr="00DA0F63">
              <w:rPr>
                <w:sz w:val="20"/>
                <w:szCs w:val="20"/>
              </w:rPr>
              <w:t>Всего</w:t>
            </w:r>
          </w:p>
        </w:tc>
        <w:tc>
          <w:tcPr>
            <w:tcW w:w="1427" w:type="dxa"/>
          </w:tcPr>
          <w:p w:rsidR="000A4F25" w:rsidRPr="00DA0F63" w:rsidRDefault="006233AC" w:rsidP="004C0BB7">
            <w:pPr>
              <w:pStyle w:val="afff9"/>
              <w:spacing w:line="240" w:lineRule="auto"/>
              <w:ind w:firstLine="0"/>
              <w:jc w:val="center"/>
              <w:rPr>
                <w:sz w:val="20"/>
                <w:szCs w:val="20"/>
              </w:rPr>
            </w:pPr>
            <w:r w:rsidRPr="00DA0F63">
              <w:rPr>
                <w:sz w:val="20"/>
                <w:szCs w:val="20"/>
              </w:rPr>
              <w:t>с</w:t>
            </w:r>
            <w:r w:rsidR="000A4F25" w:rsidRPr="00DA0F63">
              <w:rPr>
                <w:sz w:val="20"/>
                <w:szCs w:val="20"/>
              </w:rPr>
              <w:t xml:space="preserve">ело </w:t>
            </w:r>
            <w:proofErr w:type="spellStart"/>
            <w:r w:rsidR="004C0BB7" w:rsidRPr="00DA0F63">
              <w:rPr>
                <w:sz w:val="20"/>
                <w:szCs w:val="20"/>
              </w:rPr>
              <w:t>Оболенское</w:t>
            </w:r>
            <w:proofErr w:type="spellEnd"/>
          </w:p>
        </w:tc>
        <w:tc>
          <w:tcPr>
            <w:tcW w:w="1231" w:type="dxa"/>
          </w:tcPr>
          <w:p w:rsidR="000A4F25" w:rsidRPr="00DA0F63" w:rsidRDefault="006233AC" w:rsidP="004C0BB7">
            <w:pPr>
              <w:pStyle w:val="afff9"/>
              <w:spacing w:line="240" w:lineRule="auto"/>
              <w:ind w:firstLine="0"/>
              <w:jc w:val="center"/>
              <w:rPr>
                <w:sz w:val="20"/>
                <w:szCs w:val="20"/>
              </w:rPr>
            </w:pPr>
            <w:r w:rsidRPr="00DA0F63">
              <w:rPr>
                <w:sz w:val="20"/>
                <w:szCs w:val="20"/>
              </w:rPr>
              <w:t xml:space="preserve">деревня </w:t>
            </w:r>
            <w:r w:rsidR="004C0BB7" w:rsidRPr="00DA0F63">
              <w:rPr>
                <w:sz w:val="20"/>
                <w:szCs w:val="20"/>
              </w:rPr>
              <w:t>Митинка</w:t>
            </w:r>
          </w:p>
        </w:tc>
      </w:tr>
      <w:tr w:rsidR="004C0BB7" w:rsidRPr="00DA0F63" w:rsidTr="006233AC">
        <w:trPr>
          <w:trHeight w:val="340"/>
        </w:trPr>
        <w:tc>
          <w:tcPr>
            <w:tcW w:w="770" w:type="dxa"/>
            <w:vAlign w:val="center"/>
          </w:tcPr>
          <w:p w:rsidR="000A4F25" w:rsidRPr="00DA0F63" w:rsidRDefault="000A4F25" w:rsidP="003C26F1">
            <w:pPr>
              <w:pStyle w:val="afff9"/>
              <w:spacing w:line="240" w:lineRule="auto"/>
              <w:ind w:firstLine="0"/>
              <w:jc w:val="center"/>
              <w:rPr>
                <w:sz w:val="20"/>
                <w:szCs w:val="20"/>
              </w:rPr>
            </w:pPr>
            <w:r w:rsidRPr="00DA0F63">
              <w:rPr>
                <w:sz w:val="20"/>
                <w:szCs w:val="20"/>
              </w:rPr>
              <w:t>1</w:t>
            </w:r>
          </w:p>
        </w:tc>
        <w:tc>
          <w:tcPr>
            <w:tcW w:w="4056" w:type="dxa"/>
            <w:vAlign w:val="center"/>
          </w:tcPr>
          <w:p w:rsidR="000A4F25" w:rsidRPr="00DA0F63" w:rsidRDefault="000A4F25" w:rsidP="009D04CB">
            <w:pPr>
              <w:pStyle w:val="afff9"/>
              <w:spacing w:line="240" w:lineRule="auto"/>
              <w:ind w:firstLine="0"/>
              <w:jc w:val="left"/>
              <w:rPr>
                <w:sz w:val="20"/>
                <w:szCs w:val="20"/>
              </w:rPr>
            </w:pPr>
            <w:r w:rsidRPr="00DA0F63">
              <w:rPr>
                <w:sz w:val="20"/>
                <w:szCs w:val="20"/>
              </w:rPr>
              <w:t>Объем сточных вод, пропущенных через очистные сооружения канализации, всего</w:t>
            </w:r>
          </w:p>
        </w:tc>
        <w:tc>
          <w:tcPr>
            <w:tcW w:w="928" w:type="dxa"/>
            <w:vAlign w:val="center"/>
          </w:tcPr>
          <w:p w:rsidR="000A4F25" w:rsidRPr="00DA0F63" w:rsidRDefault="000A4F25" w:rsidP="003C26F1">
            <w:pPr>
              <w:pStyle w:val="afff9"/>
              <w:spacing w:line="240" w:lineRule="auto"/>
              <w:ind w:firstLine="0"/>
              <w:jc w:val="center"/>
              <w:rPr>
                <w:sz w:val="20"/>
                <w:szCs w:val="20"/>
              </w:rPr>
            </w:pPr>
            <w:r w:rsidRPr="00DA0F63">
              <w:rPr>
                <w:sz w:val="20"/>
                <w:szCs w:val="20"/>
              </w:rPr>
              <w:t>тыс. м</w:t>
            </w:r>
            <w:r w:rsidRPr="00DA0F63">
              <w:rPr>
                <w:sz w:val="20"/>
                <w:szCs w:val="20"/>
                <w:vertAlign w:val="superscript"/>
              </w:rPr>
              <w:t>3</w:t>
            </w:r>
          </w:p>
        </w:tc>
        <w:tc>
          <w:tcPr>
            <w:tcW w:w="1158" w:type="dxa"/>
            <w:vAlign w:val="center"/>
          </w:tcPr>
          <w:p w:rsidR="000A4F25" w:rsidRPr="00DA0F63" w:rsidRDefault="008842DC" w:rsidP="003C26F1">
            <w:pPr>
              <w:pStyle w:val="afff9"/>
              <w:spacing w:line="240" w:lineRule="auto"/>
              <w:ind w:firstLine="0"/>
              <w:jc w:val="center"/>
              <w:rPr>
                <w:sz w:val="20"/>
                <w:szCs w:val="20"/>
              </w:rPr>
            </w:pPr>
            <w:r w:rsidRPr="00DA0F63">
              <w:rPr>
                <w:sz w:val="20"/>
                <w:szCs w:val="20"/>
              </w:rPr>
              <w:t>18,322</w:t>
            </w:r>
          </w:p>
        </w:tc>
        <w:tc>
          <w:tcPr>
            <w:tcW w:w="1427" w:type="dxa"/>
            <w:vAlign w:val="center"/>
          </w:tcPr>
          <w:p w:rsidR="000A4F25" w:rsidRPr="00DA0F63" w:rsidRDefault="008842DC" w:rsidP="003C26F1">
            <w:pPr>
              <w:pStyle w:val="afff9"/>
              <w:spacing w:line="240" w:lineRule="auto"/>
              <w:ind w:firstLine="0"/>
              <w:jc w:val="center"/>
              <w:rPr>
                <w:sz w:val="20"/>
                <w:szCs w:val="20"/>
              </w:rPr>
            </w:pPr>
            <w:r w:rsidRPr="00DA0F63">
              <w:rPr>
                <w:sz w:val="20"/>
                <w:szCs w:val="20"/>
              </w:rPr>
              <w:t>6,334</w:t>
            </w:r>
          </w:p>
        </w:tc>
        <w:tc>
          <w:tcPr>
            <w:tcW w:w="1231" w:type="dxa"/>
            <w:vAlign w:val="center"/>
          </w:tcPr>
          <w:p w:rsidR="000A4F25" w:rsidRPr="00DA0F63" w:rsidRDefault="008842DC" w:rsidP="003C26F1">
            <w:pPr>
              <w:pStyle w:val="afff9"/>
              <w:spacing w:line="240" w:lineRule="auto"/>
              <w:ind w:firstLine="0"/>
              <w:jc w:val="center"/>
              <w:rPr>
                <w:sz w:val="20"/>
                <w:szCs w:val="20"/>
              </w:rPr>
            </w:pPr>
            <w:r w:rsidRPr="00DA0F63">
              <w:rPr>
                <w:sz w:val="20"/>
                <w:szCs w:val="20"/>
              </w:rPr>
              <w:t>11,988</w:t>
            </w:r>
          </w:p>
        </w:tc>
      </w:tr>
      <w:tr w:rsidR="004C0BB7" w:rsidRPr="00DA0F63" w:rsidTr="006233AC">
        <w:trPr>
          <w:trHeight w:val="340"/>
        </w:trPr>
        <w:tc>
          <w:tcPr>
            <w:tcW w:w="770" w:type="dxa"/>
            <w:vAlign w:val="center"/>
          </w:tcPr>
          <w:p w:rsidR="000A4F25" w:rsidRPr="00DA0F63" w:rsidRDefault="000A4F25" w:rsidP="003C26F1">
            <w:pPr>
              <w:pStyle w:val="afff9"/>
              <w:spacing w:line="240" w:lineRule="auto"/>
              <w:ind w:firstLine="0"/>
              <w:jc w:val="center"/>
              <w:rPr>
                <w:sz w:val="20"/>
                <w:szCs w:val="20"/>
              </w:rPr>
            </w:pPr>
            <w:r w:rsidRPr="00DA0F63">
              <w:rPr>
                <w:sz w:val="20"/>
                <w:szCs w:val="20"/>
              </w:rPr>
              <w:t>2</w:t>
            </w:r>
          </w:p>
        </w:tc>
        <w:tc>
          <w:tcPr>
            <w:tcW w:w="4056" w:type="dxa"/>
            <w:vAlign w:val="center"/>
          </w:tcPr>
          <w:p w:rsidR="000A4F25" w:rsidRPr="00DA0F63" w:rsidRDefault="000A4F25" w:rsidP="00B80F32">
            <w:pPr>
              <w:pStyle w:val="afff9"/>
              <w:spacing w:line="240" w:lineRule="auto"/>
              <w:ind w:firstLine="0"/>
              <w:jc w:val="left"/>
              <w:rPr>
                <w:sz w:val="20"/>
                <w:szCs w:val="20"/>
              </w:rPr>
            </w:pPr>
            <w:r w:rsidRPr="00DA0F63">
              <w:rPr>
                <w:sz w:val="20"/>
                <w:szCs w:val="20"/>
              </w:rPr>
              <w:t>Объем сточных вод, принятых от абонентов, всего, в том числе:</w:t>
            </w:r>
          </w:p>
        </w:tc>
        <w:tc>
          <w:tcPr>
            <w:tcW w:w="928" w:type="dxa"/>
            <w:vAlign w:val="center"/>
          </w:tcPr>
          <w:p w:rsidR="000A4F25" w:rsidRPr="00DA0F63" w:rsidRDefault="000A4F25" w:rsidP="003C26F1">
            <w:pPr>
              <w:pStyle w:val="afff9"/>
              <w:spacing w:line="240" w:lineRule="auto"/>
              <w:ind w:firstLine="0"/>
              <w:jc w:val="center"/>
              <w:rPr>
                <w:sz w:val="20"/>
                <w:szCs w:val="20"/>
              </w:rPr>
            </w:pPr>
            <w:r w:rsidRPr="00DA0F63">
              <w:rPr>
                <w:sz w:val="20"/>
                <w:szCs w:val="20"/>
              </w:rPr>
              <w:t>тыс. м</w:t>
            </w:r>
            <w:r w:rsidRPr="00DA0F63">
              <w:rPr>
                <w:sz w:val="20"/>
                <w:szCs w:val="20"/>
                <w:vertAlign w:val="superscript"/>
              </w:rPr>
              <w:t>3</w:t>
            </w:r>
          </w:p>
        </w:tc>
        <w:tc>
          <w:tcPr>
            <w:tcW w:w="1158" w:type="dxa"/>
            <w:vAlign w:val="center"/>
          </w:tcPr>
          <w:p w:rsidR="000A4F25" w:rsidRPr="00DA0F63" w:rsidRDefault="008842DC" w:rsidP="003C26F1">
            <w:pPr>
              <w:pStyle w:val="afff9"/>
              <w:spacing w:line="240" w:lineRule="auto"/>
              <w:ind w:firstLine="0"/>
              <w:jc w:val="center"/>
              <w:rPr>
                <w:sz w:val="20"/>
                <w:szCs w:val="20"/>
              </w:rPr>
            </w:pPr>
            <w:r w:rsidRPr="00DA0F63">
              <w:rPr>
                <w:sz w:val="20"/>
                <w:szCs w:val="20"/>
              </w:rPr>
              <w:t>18,322</w:t>
            </w:r>
          </w:p>
        </w:tc>
        <w:tc>
          <w:tcPr>
            <w:tcW w:w="1427" w:type="dxa"/>
            <w:vAlign w:val="center"/>
          </w:tcPr>
          <w:p w:rsidR="000A4F25" w:rsidRPr="00DA0F63" w:rsidRDefault="008842DC" w:rsidP="003C26F1">
            <w:pPr>
              <w:pStyle w:val="afff9"/>
              <w:spacing w:line="240" w:lineRule="auto"/>
              <w:ind w:firstLine="0"/>
              <w:jc w:val="center"/>
              <w:rPr>
                <w:sz w:val="20"/>
                <w:szCs w:val="20"/>
              </w:rPr>
            </w:pPr>
            <w:r w:rsidRPr="00DA0F63">
              <w:rPr>
                <w:sz w:val="20"/>
                <w:szCs w:val="20"/>
              </w:rPr>
              <w:t>6,334</w:t>
            </w:r>
          </w:p>
        </w:tc>
        <w:tc>
          <w:tcPr>
            <w:tcW w:w="1231" w:type="dxa"/>
            <w:vAlign w:val="center"/>
          </w:tcPr>
          <w:p w:rsidR="000A4F25" w:rsidRPr="00DA0F63" w:rsidRDefault="008842DC" w:rsidP="003C26F1">
            <w:pPr>
              <w:pStyle w:val="afff9"/>
              <w:spacing w:line="240" w:lineRule="auto"/>
              <w:ind w:firstLine="0"/>
              <w:jc w:val="center"/>
              <w:rPr>
                <w:sz w:val="20"/>
                <w:szCs w:val="20"/>
              </w:rPr>
            </w:pPr>
            <w:r w:rsidRPr="00DA0F63">
              <w:rPr>
                <w:sz w:val="20"/>
                <w:szCs w:val="20"/>
              </w:rPr>
              <w:t>11,988</w:t>
            </w:r>
          </w:p>
        </w:tc>
      </w:tr>
      <w:tr w:rsidR="004C0BB7" w:rsidRPr="00DA0F63" w:rsidTr="006233AC">
        <w:trPr>
          <w:trHeight w:val="340"/>
        </w:trPr>
        <w:tc>
          <w:tcPr>
            <w:tcW w:w="770" w:type="dxa"/>
            <w:vAlign w:val="center"/>
          </w:tcPr>
          <w:p w:rsidR="000A4F25" w:rsidRPr="00DA0F63" w:rsidRDefault="000A4F25" w:rsidP="00336B9B">
            <w:pPr>
              <w:pStyle w:val="afff9"/>
              <w:spacing w:line="240" w:lineRule="auto"/>
              <w:ind w:firstLine="0"/>
              <w:jc w:val="center"/>
              <w:rPr>
                <w:sz w:val="20"/>
                <w:szCs w:val="20"/>
              </w:rPr>
            </w:pPr>
          </w:p>
        </w:tc>
        <w:tc>
          <w:tcPr>
            <w:tcW w:w="4056" w:type="dxa"/>
            <w:vAlign w:val="center"/>
          </w:tcPr>
          <w:p w:rsidR="000A4F25" w:rsidRPr="00DA0F63" w:rsidRDefault="000A4F25" w:rsidP="00336B9B">
            <w:pPr>
              <w:pStyle w:val="afff9"/>
              <w:spacing w:line="240" w:lineRule="auto"/>
              <w:ind w:firstLine="0"/>
              <w:jc w:val="left"/>
              <w:rPr>
                <w:sz w:val="20"/>
                <w:szCs w:val="20"/>
              </w:rPr>
            </w:pPr>
            <w:r w:rsidRPr="00DA0F63">
              <w:rPr>
                <w:sz w:val="20"/>
                <w:szCs w:val="20"/>
              </w:rPr>
              <w:t>-население</w:t>
            </w:r>
          </w:p>
        </w:tc>
        <w:tc>
          <w:tcPr>
            <w:tcW w:w="928" w:type="dxa"/>
          </w:tcPr>
          <w:p w:rsidR="000A4F25" w:rsidRPr="00DA0F63" w:rsidRDefault="000A4F25" w:rsidP="00336B9B">
            <w:pPr>
              <w:jc w:val="center"/>
              <w:rPr>
                <w:rFonts w:ascii="Times New Roman" w:hAnsi="Times New Roman" w:cs="Times New Roman"/>
              </w:rPr>
            </w:pPr>
            <w:r w:rsidRPr="00DA0F63">
              <w:rPr>
                <w:rFonts w:ascii="Times New Roman" w:hAnsi="Times New Roman" w:cs="Times New Roman"/>
                <w:sz w:val="20"/>
                <w:szCs w:val="20"/>
              </w:rPr>
              <w:t>тыс. м</w:t>
            </w:r>
            <w:r w:rsidRPr="00DA0F63">
              <w:rPr>
                <w:rFonts w:ascii="Times New Roman" w:hAnsi="Times New Roman" w:cs="Times New Roman"/>
                <w:sz w:val="20"/>
                <w:szCs w:val="20"/>
                <w:vertAlign w:val="superscript"/>
              </w:rPr>
              <w:t>3</w:t>
            </w:r>
          </w:p>
        </w:tc>
        <w:tc>
          <w:tcPr>
            <w:tcW w:w="1158" w:type="dxa"/>
            <w:vAlign w:val="center"/>
          </w:tcPr>
          <w:p w:rsidR="000A4F25" w:rsidRPr="00DA0F63" w:rsidRDefault="008842DC" w:rsidP="00336B9B">
            <w:pPr>
              <w:pStyle w:val="afff9"/>
              <w:spacing w:line="240" w:lineRule="auto"/>
              <w:ind w:firstLine="0"/>
              <w:jc w:val="center"/>
              <w:rPr>
                <w:sz w:val="20"/>
                <w:szCs w:val="20"/>
              </w:rPr>
            </w:pPr>
            <w:r w:rsidRPr="00DA0F63">
              <w:rPr>
                <w:sz w:val="20"/>
                <w:szCs w:val="20"/>
              </w:rPr>
              <w:t>18,304</w:t>
            </w:r>
          </w:p>
        </w:tc>
        <w:tc>
          <w:tcPr>
            <w:tcW w:w="1427" w:type="dxa"/>
            <w:vAlign w:val="center"/>
          </w:tcPr>
          <w:p w:rsidR="000A4F25" w:rsidRPr="00DA0F63" w:rsidRDefault="008842DC" w:rsidP="00336B9B">
            <w:pPr>
              <w:pStyle w:val="afff9"/>
              <w:spacing w:line="240" w:lineRule="auto"/>
              <w:ind w:firstLine="0"/>
              <w:jc w:val="center"/>
              <w:rPr>
                <w:sz w:val="20"/>
                <w:szCs w:val="20"/>
              </w:rPr>
            </w:pPr>
            <w:r w:rsidRPr="00DA0F63">
              <w:rPr>
                <w:sz w:val="20"/>
                <w:szCs w:val="20"/>
              </w:rPr>
              <w:t>6,334</w:t>
            </w:r>
          </w:p>
        </w:tc>
        <w:tc>
          <w:tcPr>
            <w:tcW w:w="1231" w:type="dxa"/>
            <w:vAlign w:val="center"/>
          </w:tcPr>
          <w:p w:rsidR="000A4F25" w:rsidRPr="00DA0F63" w:rsidRDefault="008842DC" w:rsidP="004C0BB7">
            <w:pPr>
              <w:pStyle w:val="afff9"/>
              <w:spacing w:line="240" w:lineRule="auto"/>
              <w:ind w:firstLine="0"/>
              <w:jc w:val="center"/>
              <w:rPr>
                <w:sz w:val="20"/>
                <w:szCs w:val="20"/>
              </w:rPr>
            </w:pPr>
            <w:r w:rsidRPr="00DA0F63">
              <w:rPr>
                <w:sz w:val="20"/>
                <w:szCs w:val="20"/>
              </w:rPr>
              <w:t>18,304</w:t>
            </w:r>
          </w:p>
        </w:tc>
      </w:tr>
      <w:tr w:rsidR="004C0BB7" w:rsidRPr="00DA0F63" w:rsidTr="006233AC">
        <w:trPr>
          <w:trHeight w:val="340"/>
        </w:trPr>
        <w:tc>
          <w:tcPr>
            <w:tcW w:w="770" w:type="dxa"/>
            <w:vAlign w:val="center"/>
          </w:tcPr>
          <w:p w:rsidR="000A4F25" w:rsidRPr="00DA0F63" w:rsidRDefault="000A4F25" w:rsidP="00336B9B">
            <w:pPr>
              <w:pStyle w:val="afff9"/>
              <w:spacing w:line="240" w:lineRule="auto"/>
              <w:ind w:firstLine="0"/>
              <w:jc w:val="center"/>
              <w:rPr>
                <w:sz w:val="20"/>
                <w:szCs w:val="20"/>
              </w:rPr>
            </w:pPr>
          </w:p>
        </w:tc>
        <w:tc>
          <w:tcPr>
            <w:tcW w:w="4056" w:type="dxa"/>
            <w:vAlign w:val="center"/>
          </w:tcPr>
          <w:p w:rsidR="000A4F25" w:rsidRPr="00DA0F63" w:rsidRDefault="000A4F25" w:rsidP="00336B9B">
            <w:pPr>
              <w:pStyle w:val="afff9"/>
              <w:spacing w:line="240" w:lineRule="auto"/>
              <w:ind w:firstLine="0"/>
              <w:jc w:val="left"/>
              <w:rPr>
                <w:sz w:val="20"/>
                <w:szCs w:val="20"/>
              </w:rPr>
            </w:pPr>
            <w:r w:rsidRPr="00DA0F63">
              <w:rPr>
                <w:sz w:val="20"/>
                <w:szCs w:val="20"/>
              </w:rPr>
              <w:t>-бюджетные организации</w:t>
            </w:r>
          </w:p>
        </w:tc>
        <w:tc>
          <w:tcPr>
            <w:tcW w:w="928" w:type="dxa"/>
          </w:tcPr>
          <w:p w:rsidR="000A4F25" w:rsidRPr="00DA0F63" w:rsidRDefault="000A4F25" w:rsidP="00336B9B">
            <w:pPr>
              <w:jc w:val="center"/>
              <w:rPr>
                <w:rFonts w:ascii="Times New Roman" w:hAnsi="Times New Roman" w:cs="Times New Roman"/>
              </w:rPr>
            </w:pPr>
            <w:r w:rsidRPr="00DA0F63">
              <w:rPr>
                <w:rFonts w:ascii="Times New Roman" w:hAnsi="Times New Roman" w:cs="Times New Roman"/>
                <w:sz w:val="20"/>
                <w:szCs w:val="20"/>
              </w:rPr>
              <w:t>тыс. м</w:t>
            </w:r>
            <w:r w:rsidRPr="00DA0F63">
              <w:rPr>
                <w:rFonts w:ascii="Times New Roman" w:hAnsi="Times New Roman" w:cs="Times New Roman"/>
                <w:sz w:val="20"/>
                <w:szCs w:val="20"/>
                <w:vertAlign w:val="superscript"/>
              </w:rPr>
              <w:t>3</w:t>
            </w:r>
          </w:p>
        </w:tc>
        <w:tc>
          <w:tcPr>
            <w:tcW w:w="1158" w:type="dxa"/>
            <w:vAlign w:val="center"/>
          </w:tcPr>
          <w:p w:rsidR="000A4F25" w:rsidRPr="00DA0F63" w:rsidRDefault="008842DC" w:rsidP="00336B9B">
            <w:pPr>
              <w:pStyle w:val="afff9"/>
              <w:spacing w:line="240" w:lineRule="auto"/>
              <w:ind w:firstLine="0"/>
              <w:jc w:val="center"/>
              <w:rPr>
                <w:sz w:val="20"/>
                <w:szCs w:val="20"/>
              </w:rPr>
            </w:pPr>
            <w:r w:rsidRPr="00DA0F63">
              <w:rPr>
                <w:sz w:val="20"/>
                <w:szCs w:val="20"/>
              </w:rPr>
              <w:t>0,018</w:t>
            </w:r>
          </w:p>
        </w:tc>
        <w:tc>
          <w:tcPr>
            <w:tcW w:w="1427" w:type="dxa"/>
            <w:vAlign w:val="center"/>
          </w:tcPr>
          <w:p w:rsidR="000A4F25" w:rsidRPr="00DA0F63" w:rsidRDefault="008842DC" w:rsidP="00336B9B">
            <w:pPr>
              <w:pStyle w:val="afff9"/>
              <w:spacing w:line="240" w:lineRule="auto"/>
              <w:ind w:firstLine="0"/>
              <w:jc w:val="center"/>
              <w:rPr>
                <w:sz w:val="20"/>
                <w:szCs w:val="20"/>
              </w:rPr>
            </w:pPr>
            <w:r w:rsidRPr="00DA0F63">
              <w:rPr>
                <w:sz w:val="20"/>
                <w:szCs w:val="20"/>
              </w:rPr>
              <w:t>0</w:t>
            </w:r>
          </w:p>
        </w:tc>
        <w:tc>
          <w:tcPr>
            <w:tcW w:w="1231" w:type="dxa"/>
            <w:vAlign w:val="center"/>
          </w:tcPr>
          <w:p w:rsidR="000A4F25" w:rsidRPr="00DA0F63" w:rsidRDefault="008842DC" w:rsidP="00336B9B">
            <w:pPr>
              <w:pStyle w:val="afff9"/>
              <w:spacing w:line="240" w:lineRule="auto"/>
              <w:ind w:firstLine="0"/>
              <w:jc w:val="center"/>
              <w:rPr>
                <w:sz w:val="20"/>
                <w:szCs w:val="20"/>
              </w:rPr>
            </w:pPr>
            <w:r w:rsidRPr="00DA0F63">
              <w:rPr>
                <w:sz w:val="20"/>
                <w:szCs w:val="20"/>
              </w:rPr>
              <w:t>0,018</w:t>
            </w:r>
          </w:p>
        </w:tc>
      </w:tr>
      <w:tr w:rsidR="004C0BB7" w:rsidRPr="00DA0F63" w:rsidTr="006233AC">
        <w:trPr>
          <w:trHeight w:val="340"/>
        </w:trPr>
        <w:tc>
          <w:tcPr>
            <w:tcW w:w="770" w:type="dxa"/>
            <w:vAlign w:val="center"/>
          </w:tcPr>
          <w:p w:rsidR="000A4F25" w:rsidRPr="00DA0F63" w:rsidRDefault="000A4F25" w:rsidP="00336B9B">
            <w:pPr>
              <w:pStyle w:val="afff9"/>
              <w:spacing w:line="240" w:lineRule="auto"/>
              <w:ind w:firstLine="0"/>
              <w:jc w:val="center"/>
              <w:rPr>
                <w:sz w:val="20"/>
                <w:szCs w:val="20"/>
              </w:rPr>
            </w:pPr>
          </w:p>
        </w:tc>
        <w:tc>
          <w:tcPr>
            <w:tcW w:w="4056" w:type="dxa"/>
            <w:vAlign w:val="center"/>
          </w:tcPr>
          <w:p w:rsidR="000A4F25" w:rsidRPr="00DA0F63" w:rsidRDefault="000A4F25" w:rsidP="00336B9B">
            <w:pPr>
              <w:pStyle w:val="afff9"/>
              <w:spacing w:line="240" w:lineRule="auto"/>
              <w:ind w:firstLine="0"/>
              <w:jc w:val="left"/>
              <w:rPr>
                <w:sz w:val="20"/>
                <w:szCs w:val="20"/>
              </w:rPr>
            </w:pPr>
            <w:r w:rsidRPr="00DA0F63">
              <w:rPr>
                <w:sz w:val="20"/>
                <w:szCs w:val="20"/>
              </w:rPr>
              <w:t>-прочие потребители</w:t>
            </w:r>
          </w:p>
        </w:tc>
        <w:tc>
          <w:tcPr>
            <w:tcW w:w="928" w:type="dxa"/>
          </w:tcPr>
          <w:p w:rsidR="000A4F25" w:rsidRPr="00DA0F63" w:rsidRDefault="000A4F25" w:rsidP="00336B9B">
            <w:pPr>
              <w:jc w:val="center"/>
              <w:rPr>
                <w:rFonts w:ascii="Times New Roman" w:hAnsi="Times New Roman" w:cs="Times New Roman"/>
              </w:rPr>
            </w:pPr>
            <w:r w:rsidRPr="00DA0F63">
              <w:rPr>
                <w:rFonts w:ascii="Times New Roman" w:hAnsi="Times New Roman" w:cs="Times New Roman"/>
                <w:sz w:val="20"/>
                <w:szCs w:val="20"/>
              </w:rPr>
              <w:t>тыс. м</w:t>
            </w:r>
            <w:r w:rsidRPr="00DA0F63">
              <w:rPr>
                <w:rFonts w:ascii="Times New Roman" w:hAnsi="Times New Roman" w:cs="Times New Roman"/>
                <w:sz w:val="20"/>
                <w:szCs w:val="20"/>
                <w:vertAlign w:val="superscript"/>
              </w:rPr>
              <w:t>3</w:t>
            </w:r>
          </w:p>
        </w:tc>
        <w:tc>
          <w:tcPr>
            <w:tcW w:w="1158" w:type="dxa"/>
            <w:vAlign w:val="center"/>
          </w:tcPr>
          <w:p w:rsidR="000A4F25" w:rsidRPr="00DA0F63" w:rsidRDefault="004C0BB7" w:rsidP="00336B9B">
            <w:pPr>
              <w:pStyle w:val="afff9"/>
              <w:spacing w:line="240" w:lineRule="auto"/>
              <w:ind w:firstLine="0"/>
              <w:jc w:val="center"/>
              <w:rPr>
                <w:sz w:val="20"/>
                <w:szCs w:val="20"/>
              </w:rPr>
            </w:pPr>
            <w:r w:rsidRPr="00DA0F63">
              <w:rPr>
                <w:sz w:val="20"/>
                <w:szCs w:val="20"/>
              </w:rPr>
              <w:t>0</w:t>
            </w:r>
          </w:p>
        </w:tc>
        <w:tc>
          <w:tcPr>
            <w:tcW w:w="1427" w:type="dxa"/>
            <w:vAlign w:val="center"/>
          </w:tcPr>
          <w:p w:rsidR="000A4F25" w:rsidRPr="00DA0F63" w:rsidRDefault="004C0BB7" w:rsidP="00336B9B">
            <w:pPr>
              <w:pStyle w:val="afff9"/>
              <w:spacing w:line="240" w:lineRule="auto"/>
              <w:ind w:firstLine="0"/>
              <w:jc w:val="center"/>
              <w:rPr>
                <w:sz w:val="20"/>
                <w:szCs w:val="20"/>
              </w:rPr>
            </w:pPr>
            <w:r w:rsidRPr="00DA0F63">
              <w:rPr>
                <w:sz w:val="20"/>
                <w:szCs w:val="20"/>
              </w:rPr>
              <w:t>0</w:t>
            </w:r>
          </w:p>
        </w:tc>
        <w:tc>
          <w:tcPr>
            <w:tcW w:w="1231" w:type="dxa"/>
            <w:vAlign w:val="center"/>
          </w:tcPr>
          <w:p w:rsidR="000A4F25" w:rsidRPr="00DA0F63" w:rsidRDefault="004C0BB7" w:rsidP="00336B9B">
            <w:pPr>
              <w:pStyle w:val="afff9"/>
              <w:spacing w:line="240" w:lineRule="auto"/>
              <w:ind w:firstLine="0"/>
              <w:jc w:val="center"/>
              <w:rPr>
                <w:sz w:val="20"/>
                <w:szCs w:val="20"/>
              </w:rPr>
            </w:pPr>
            <w:r w:rsidRPr="00DA0F63">
              <w:rPr>
                <w:sz w:val="20"/>
                <w:szCs w:val="20"/>
              </w:rPr>
              <w:t>0</w:t>
            </w:r>
          </w:p>
        </w:tc>
      </w:tr>
      <w:tr w:rsidR="004C0BB7" w:rsidRPr="00DA0F63" w:rsidTr="006233AC">
        <w:trPr>
          <w:trHeight w:val="340"/>
        </w:trPr>
        <w:tc>
          <w:tcPr>
            <w:tcW w:w="770" w:type="dxa"/>
            <w:vAlign w:val="center"/>
          </w:tcPr>
          <w:p w:rsidR="004C0BB7" w:rsidRPr="00DA0F63" w:rsidRDefault="004C0BB7" w:rsidP="004C0BB7">
            <w:pPr>
              <w:pStyle w:val="afff9"/>
              <w:spacing w:line="240" w:lineRule="auto"/>
              <w:ind w:firstLine="0"/>
              <w:jc w:val="center"/>
              <w:rPr>
                <w:sz w:val="20"/>
                <w:szCs w:val="20"/>
              </w:rPr>
            </w:pPr>
            <w:r w:rsidRPr="00DA0F63">
              <w:rPr>
                <w:sz w:val="20"/>
                <w:szCs w:val="20"/>
              </w:rPr>
              <w:t>3</w:t>
            </w:r>
          </w:p>
        </w:tc>
        <w:tc>
          <w:tcPr>
            <w:tcW w:w="4056" w:type="dxa"/>
            <w:vAlign w:val="center"/>
          </w:tcPr>
          <w:p w:rsidR="004C0BB7" w:rsidRPr="00DA0F63" w:rsidRDefault="004C0BB7" w:rsidP="004C0BB7">
            <w:pPr>
              <w:pStyle w:val="afff9"/>
              <w:spacing w:line="240" w:lineRule="auto"/>
              <w:ind w:firstLine="0"/>
              <w:jc w:val="left"/>
              <w:rPr>
                <w:sz w:val="20"/>
                <w:szCs w:val="20"/>
              </w:rPr>
            </w:pPr>
            <w:r w:rsidRPr="00DA0F63">
              <w:rPr>
                <w:sz w:val="20"/>
                <w:szCs w:val="20"/>
              </w:rPr>
              <w:t>Неучтенный приток сточных вод в канализацию</w:t>
            </w:r>
          </w:p>
        </w:tc>
        <w:tc>
          <w:tcPr>
            <w:tcW w:w="928" w:type="dxa"/>
            <w:vAlign w:val="center"/>
          </w:tcPr>
          <w:p w:rsidR="004C0BB7" w:rsidRPr="00DA0F63" w:rsidRDefault="004C0BB7" w:rsidP="004C0BB7">
            <w:pPr>
              <w:pStyle w:val="afff9"/>
              <w:spacing w:line="240" w:lineRule="auto"/>
              <w:ind w:firstLine="0"/>
              <w:jc w:val="center"/>
              <w:rPr>
                <w:sz w:val="20"/>
                <w:szCs w:val="20"/>
              </w:rPr>
            </w:pPr>
            <w:r w:rsidRPr="00DA0F63">
              <w:rPr>
                <w:sz w:val="20"/>
                <w:szCs w:val="20"/>
              </w:rPr>
              <w:t>тыс. м</w:t>
            </w:r>
            <w:r w:rsidRPr="00DA0F63">
              <w:rPr>
                <w:sz w:val="20"/>
                <w:szCs w:val="20"/>
                <w:vertAlign w:val="superscript"/>
              </w:rPr>
              <w:t>3</w:t>
            </w:r>
          </w:p>
        </w:tc>
        <w:tc>
          <w:tcPr>
            <w:tcW w:w="1158" w:type="dxa"/>
            <w:vAlign w:val="center"/>
          </w:tcPr>
          <w:p w:rsidR="004C0BB7" w:rsidRPr="00DA0F63" w:rsidRDefault="004C0BB7" w:rsidP="004C0BB7">
            <w:pPr>
              <w:pStyle w:val="afff9"/>
              <w:spacing w:line="240" w:lineRule="auto"/>
              <w:ind w:firstLine="0"/>
              <w:jc w:val="center"/>
              <w:rPr>
                <w:sz w:val="20"/>
                <w:szCs w:val="20"/>
              </w:rPr>
            </w:pPr>
            <w:r w:rsidRPr="00DA0F63">
              <w:rPr>
                <w:sz w:val="20"/>
                <w:szCs w:val="20"/>
              </w:rPr>
              <w:t>-</w:t>
            </w:r>
          </w:p>
        </w:tc>
        <w:tc>
          <w:tcPr>
            <w:tcW w:w="1427" w:type="dxa"/>
            <w:vAlign w:val="center"/>
          </w:tcPr>
          <w:p w:rsidR="004C0BB7" w:rsidRPr="00DA0F63" w:rsidRDefault="004C0BB7" w:rsidP="004C0BB7">
            <w:pPr>
              <w:pStyle w:val="afff9"/>
              <w:spacing w:line="240" w:lineRule="auto"/>
              <w:ind w:firstLine="0"/>
              <w:jc w:val="center"/>
              <w:rPr>
                <w:sz w:val="20"/>
                <w:szCs w:val="20"/>
              </w:rPr>
            </w:pPr>
            <w:r w:rsidRPr="00DA0F63">
              <w:rPr>
                <w:sz w:val="20"/>
                <w:szCs w:val="20"/>
              </w:rPr>
              <w:t>нет данных</w:t>
            </w:r>
          </w:p>
        </w:tc>
        <w:tc>
          <w:tcPr>
            <w:tcW w:w="1231" w:type="dxa"/>
            <w:vAlign w:val="center"/>
          </w:tcPr>
          <w:p w:rsidR="004C0BB7" w:rsidRPr="00DA0F63" w:rsidRDefault="004C0BB7" w:rsidP="004C0BB7">
            <w:pPr>
              <w:pStyle w:val="afff9"/>
              <w:spacing w:line="240" w:lineRule="auto"/>
              <w:ind w:firstLine="0"/>
              <w:jc w:val="center"/>
              <w:rPr>
                <w:sz w:val="20"/>
                <w:szCs w:val="20"/>
              </w:rPr>
            </w:pPr>
            <w:r w:rsidRPr="00DA0F63">
              <w:rPr>
                <w:sz w:val="20"/>
                <w:szCs w:val="20"/>
              </w:rPr>
              <w:t>нет данных</w:t>
            </w:r>
          </w:p>
        </w:tc>
      </w:tr>
      <w:tr w:rsidR="004C0BB7" w:rsidRPr="00DA0F63" w:rsidTr="006233AC">
        <w:trPr>
          <w:trHeight w:val="340"/>
        </w:trPr>
        <w:tc>
          <w:tcPr>
            <w:tcW w:w="770" w:type="dxa"/>
            <w:vAlign w:val="center"/>
          </w:tcPr>
          <w:p w:rsidR="004C0BB7" w:rsidRPr="00DA0F63" w:rsidRDefault="004C0BB7" w:rsidP="004C0BB7">
            <w:pPr>
              <w:pStyle w:val="afff9"/>
              <w:spacing w:line="240" w:lineRule="auto"/>
              <w:ind w:firstLine="0"/>
              <w:jc w:val="center"/>
              <w:rPr>
                <w:sz w:val="20"/>
                <w:szCs w:val="20"/>
              </w:rPr>
            </w:pPr>
            <w:r w:rsidRPr="00DA0F63">
              <w:rPr>
                <w:sz w:val="20"/>
                <w:szCs w:val="20"/>
              </w:rPr>
              <w:t>3.1.</w:t>
            </w:r>
          </w:p>
        </w:tc>
        <w:tc>
          <w:tcPr>
            <w:tcW w:w="4056" w:type="dxa"/>
            <w:vAlign w:val="center"/>
          </w:tcPr>
          <w:p w:rsidR="004C0BB7" w:rsidRPr="00DA0F63" w:rsidRDefault="004C0BB7" w:rsidP="004C0BB7">
            <w:pPr>
              <w:pStyle w:val="afff9"/>
              <w:spacing w:line="240" w:lineRule="auto"/>
              <w:ind w:firstLine="0"/>
              <w:jc w:val="left"/>
              <w:rPr>
                <w:sz w:val="20"/>
                <w:szCs w:val="20"/>
              </w:rPr>
            </w:pPr>
            <w:r w:rsidRPr="00DA0F63">
              <w:rPr>
                <w:sz w:val="20"/>
                <w:szCs w:val="20"/>
              </w:rPr>
              <w:t>Доля неучтенного притока сточных вод на ОСК от объема сточных вод, пропущенных через ОСК</w:t>
            </w:r>
          </w:p>
        </w:tc>
        <w:tc>
          <w:tcPr>
            <w:tcW w:w="928" w:type="dxa"/>
            <w:vAlign w:val="center"/>
          </w:tcPr>
          <w:p w:rsidR="004C0BB7" w:rsidRPr="00DA0F63" w:rsidRDefault="004C0BB7" w:rsidP="004C0BB7">
            <w:pPr>
              <w:pStyle w:val="afff9"/>
              <w:spacing w:line="240" w:lineRule="auto"/>
              <w:ind w:firstLine="0"/>
              <w:jc w:val="center"/>
              <w:rPr>
                <w:sz w:val="20"/>
                <w:szCs w:val="20"/>
              </w:rPr>
            </w:pPr>
            <w:r w:rsidRPr="00DA0F63">
              <w:rPr>
                <w:sz w:val="20"/>
                <w:szCs w:val="20"/>
              </w:rPr>
              <w:t>тыс. м</w:t>
            </w:r>
            <w:r w:rsidRPr="00DA0F63">
              <w:rPr>
                <w:sz w:val="20"/>
                <w:szCs w:val="20"/>
                <w:vertAlign w:val="superscript"/>
              </w:rPr>
              <w:t>3</w:t>
            </w:r>
          </w:p>
        </w:tc>
        <w:tc>
          <w:tcPr>
            <w:tcW w:w="1158" w:type="dxa"/>
            <w:vAlign w:val="center"/>
          </w:tcPr>
          <w:p w:rsidR="004C0BB7" w:rsidRPr="00DA0F63" w:rsidRDefault="004C0BB7" w:rsidP="004C0BB7">
            <w:pPr>
              <w:pStyle w:val="afff9"/>
              <w:spacing w:line="240" w:lineRule="auto"/>
              <w:ind w:firstLine="0"/>
              <w:jc w:val="center"/>
              <w:rPr>
                <w:sz w:val="20"/>
                <w:szCs w:val="20"/>
              </w:rPr>
            </w:pPr>
            <w:r w:rsidRPr="00DA0F63">
              <w:rPr>
                <w:sz w:val="20"/>
                <w:szCs w:val="20"/>
              </w:rPr>
              <w:t>-</w:t>
            </w:r>
          </w:p>
        </w:tc>
        <w:tc>
          <w:tcPr>
            <w:tcW w:w="1427" w:type="dxa"/>
            <w:vAlign w:val="center"/>
          </w:tcPr>
          <w:p w:rsidR="004C0BB7" w:rsidRPr="00DA0F63" w:rsidRDefault="004C0BB7" w:rsidP="004C0BB7">
            <w:pPr>
              <w:pStyle w:val="afff9"/>
              <w:spacing w:line="240" w:lineRule="auto"/>
              <w:ind w:firstLine="0"/>
              <w:jc w:val="center"/>
              <w:rPr>
                <w:sz w:val="20"/>
                <w:szCs w:val="20"/>
              </w:rPr>
            </w:pPr>
            <w:r w:rsidRPr="00DA0F63">
              <w:rPr>
                <w:sz w:val="20"/>
                <w:szCs w:val="20"/>
              </w:rPr>
              <w:t>нет данных</w:t>
            </w:r>
          </w:p>
        </w:tc>
        <w:tc>
          <w:tcPr>
            <w:tcW w:w="1231" w:type="dxa"/>
            <w:vAlign w:val="center"/>
          </w:tcPr>
          <w:p w:rsidR="004C0BB7" w:rsidRPr="00DA0F63" w:rsidRDefault="004C0BB7" w:rsidP="004C0BB7">
            <w:pPr>
              <w:pStyle w:val="afff9"/>
              <w:spacing w:line="240" w:lineRule="auto"/>
              <w:ind w:firstLine="0"/>
              <w:jc w:val="center"/>
              <w:rPr>
                <w:sz w:val="20"/>
                <w:szCs w:val="20"/>
              </w:rPr>
            </w:pPr>
            <w:r w:rsidRPr="00DA0F63">
              <w:rPr>
                <w:sz w:val="20"/>
                <w:szCs w:val="20"/>
              </w:rPr>
              <w:t>нет данных</w:t>
            </w:r>
          </w:p>
        </w:tc>
      </w:tr>
    </w:tbl>
    <w:p w:rsidR="00D36C28" w:rsidRPr="00DA0F63" w:rsidRDefault="00D36C28" w:rsidP="00B80F32">
      <w:pPr>
        <w:pStyle w:val="11112"/>
        <w:ind w:firstLine="709"/>
      </w:pPr>
      <w:bookmarkStart w:id="192" w:name="_Toc26472455"/>
    </w:p>
    <w:p w:rsidR="003C26F1" w:rsidRPr="00DA0F63" w:rsidRDefault="003C26F1" w:rsidP="00B80F32">
      <w:pPr>
        <w:pStyle w:val="11112"/>
        <w:ind w:firstLine="709"/>
      </w:pPr>
      <w:r w:rsidRPr="00DA0F63">
        <w:t>3.2.2.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92"/>
    </w:p>
    <w:p w:rsidR="00B80F32" w:rsidRPr="00DA0F63" w:rsidRDefault="00B80F32" w:rsidP="00B80F32">
      <w:pPr>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Неорганизованный дополнительный приток - поступление в канализацию неорганизованным образом дождевых, талых и грунтовых вод. Размер неорганизованного притока существенно зависит от погодно-климатических условий: количества и интенсивности выпадения осадков, температуры воздуха, от состояния грунтов и качества работы системы городского водостока.</w:t>
      </w:r>
    </w:p>
    <w:p w:rsidR="00B80F32" w:rsidRPr="00DA0F63" w:rsidRDefault="00B80F32" w:rsidP="00B80F32">
      <w:pPr>
        <w:spacing w:after="0" w:line="360" w:lineRule="auto"/>
        <w:ind w:firstLine="993"/>
        <w:jc w:val="both"/>
        <w:rPr>
          <w:rFonts w:ascii="Times New Roman" w:hAnsi="Times New Roman" w:cs="Times New Roman"/>
          <w:sz w:val="28"/>
          <w:szCs w:val="28"/>
        </w:rPr>
      </w:pPr>
      <w:r w:rsidRPr="00DA0F63">
        <w:rPr>
          <w:rFonts w:ascii="Times New Roman" w:hAnsi="Times New Roman" w:cs="Times New Roman"/>
          <w:sz w:val="28"/>
          <w:szCs w:val="28"/>
        </w:rPr>
        <w:t xml:space="preserve">Канализационная система изначально обладает рядом свойств, которые предопределяют существование неорганизованного поступления в нее природных вод (дождевых, талых и грунтовых). Это предопределено </w:t>
      </w:r>
      <w:r w:rsidRPr="00DA0F63">
        <w:rPr>
          <w:rFonts w:ascii="Times New Roman" w:hAnsi="Times New Roman" w:cs="Times New Roman"/>
          <w:sz w:val="28"/>
          <w:szCs w:val="28"/>
        </w:rPr>
        <w:lastRenderedPageBreak/>
        <w:t>наличием не плотностей в конструктивных элементах канализационной сети, ее протяженностью и разветвленностью, отсутствием системы водостока в сопредельных территориях, по которым проходят линейные сооружения системы водоотведения.</w:t>
      </w:r>
    </w:p>
    <w:p w:rsidR="00B80F32" w:rsidRPr="00DA0F63" w:rsidRDefault="00B80F32" w:rsidP="00B80F32">
      <w:pPr>
        <w:spacing w:after="0" w:line="360" w:lineRule="auto"/>
        <w:ind w:firstLine="993"/>
        <w:jc w:val="both"/>
        <w:rPr>
          <w:rFonts w:ascii="Times New Roman" w:hAnsi="Times New Roman" w:cs="Times New Roman"/>
          <w:sz w:val="28"/>
          <w:szCs w:val="28"/>
        </w:rPr>
      </w:pPr>
      <w:r w:rsidRPr="00DA0F63">
        <w:rPr>
          <w:rFonts w:ascii="Times New Roman" w:hAnsi="Times New Roman" w:cs="Times New Roman"/>
          <w:sz w:val="28"/>
          <w:szCs w:val="28"/>
        </w:rPr>
        <w:t>Ливневая канализация в сельском поселении отсутствует.</w:t>
      </w:r>
    </w:p>
    <w:p w:rsidR="003C26F1" w:rsidRPr="00DA0F63" w:rsidRDefault="00B80F32" w:rsidP="00B80F32">
      <w:pPr>
        <w:spacing w:after="0" w:line="360" w:lineRule="auto"/>
        <w:ind w:firstLine="993"/>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 xml:space="preserve">Аутентично произвести оценку фактического притока неорганизованных стоков не представляется возможным, в связи с отсутствием приборов учета на участках канализационной сети и коллекторов в границах </w:t>
      </w:r>
      <w:r w:rsidR="00E56922" w:rsidRPr="00DA0F63">
        <w:rPr>
          <w:rFonts w:ascii="Times New Roman" w:eastAsia="Times New Roman" w:hAnsi="Times New Roman" w:cs="Times New Roman"/>
          <w:color w:val="000000"/>
          <w:sz w:val="28"/>
          <w:szCs w:val="28"/>
          <w:lang w:eastAsia="ru-RU"/>
        </w:rPr>
        <w:t>села</w:t>
      </w:r>
      <w:r w:rsidR="00AC4468" w:rsidRPr="00DA0F63">
        <w:rPr>
          <w:rFonts w:ascii="Times New Roman" w:eastAsia="Times New Roman" w:hAnsi="Times New Roman" w:cs="Times New Roman"/>
          <w:color w:val="000000"/>
          <w:sz w:val="28"/>
          <w:szCs w:val="28"/>
          <w:lang w:eastAsia="ru-RU"/>
        </w:rPr>
        <w:t xml:space="preserve"> </w:t>
      </w:r>
      <w:proofErr w:type="spellStart"/>
      <w:r w:rsidR="00AC4468" w:rsidRPr="00DA0F63">
        <w:rPr>
          <w:rFonts w:ascii="Times New Roman" w:eastAsia="Times New Roman" w:hAnsi="Times New Roman" w:cs="Times New Roman"/>
          <w:color w:val="000000"/>
          <w:sz w:val="28"/>
          <w:szCs w:val="28"/>
          <w:lang w:eastAsia="ru-RU"/>
        </w:rPr>
        <w:t>Оболенское</w:t>
      </w:r>
      <w:proofErr w:type="spellEnd"/>
      <w:r w:rsidR="006233AC" w:rsidRPr="00DA0F63">
        <w:rPr>
          <w:rFonts w:ascii="Times New Roman" w:eastAsia="Times New Roman" w:hAnsi="Times New Roman" w:cs="Times New Roman"/>
          <w:color w:val="000000"/>
          <w:sz w:val="28"/>
          <w:szCs w:val="28"/>
          <w:lang w:eastAsia="ru-RU"/>
        </w:rPr>
        <w:t xml:space="preserve">, деревни </w:t>
      </w:r>
      <w:r w:rsidR="00AC4468" w:rsidRPr="00DA0F63">
        <w:rPr>
          <w:rFonts w:ascii="Times New Roman" w:eastAsia="Times New Roman" w:hAnsi="Times New Roman" w:cs="Times New Roman"/>
          <w:color w:val="000000"/>
          <w:sz w:val="28"/>
          <w:szCs w:val="28"/>
          <w:lang w:eastAsia="ru-RU"/>
        </w:rPr>
        <w:t>Митинка</w:t>
      </w:r>
      <w:r w:rsidR="00E56922" w:rsidRPr="00DA0F63">
        <w:rPr>
          <w:rFonts w:ascii="Times New Roman" w:eastAsia="Times New Roman" w:hAnsi="Times New Roman" w:cs="Times New Roman"/>
          <w:color w:val="000000"/>
          <w:sz w:val="28"/>
          <w:szCs w:val="28"/>
          <w:lang w:eastAsia="ru-RU"/>
        </w:rPr>
        <w:t>.</w:t>
      </w:r>
      <w:r w:rsidRPr="00DA0F63">
        <w:rPr>
          <w:rFonts w:ascii="Times New Roman" w:eastAsia="Times New Roman" w:hAnsi="Times New Roman" w:cs="Times New Roman"/>
          <w:color w:val="000000"/>
          <w:sz w:val="28"/>
          <w:szCs w:val="28"/>
          <w:lang w:eastAsia="ru-RU"/>
        </w:rPr>
        <w:t xml:space="preserve"> </w:t>
      </w:r>
    </w:p>
    <w:p w:rsidR="00B80F32" w:rsidRPr="00DA0F63" w:rsidRDefault="00B80F32" w:rsidP="00B80F32">
      <w:pPr>
        <w:spacing w:after="0" w:line="360" w:lineRule="auto"/>
        <w:ind w:firstLine="993"/>
        <w:jc w:val="both"/>
      </w:pPr>
    </w:p>
    <w:p w:rsidR="003C26F1" w:rsidRPr="00DA0F63" w:rsidRDefault="003C26F1" w:rsidP="00B80F32">
      <w:pPr>
        <w:pStyle w:val="11112"/>
        <w:ind w:firstLine="709"/>
      </w:pPr>
      <w:bookmarkStart w:id="193" w:name="_Toc26472456"/>
      <w:r w:rsidRPr="00DA0F63">
        <w:t xml:space="preserve">3.2.3. </w:t>
      </w:r>
      <w:r w:rsidRPr="00DA0F63">
        <w:rPr>
          <w:rStyle w:val="1114"/>
          <w:b/>
          <w:caps w:val="0"/>
          <w:color w:val="000000"/>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93"/>
    </w:p>
    <w:p w:rsidR="002D2009" w:rsidRPr="00DA0F63" w:rsidRDefault="002D2009" w:rsidP="003C26F1">
      <w:pPr>
        <w:pStyle w:val="afff9"/>
      </w:pPr>
      <w:r w:rsidRPr="00DA0F63">
        <w:t>Приборы для</w:t>
      </w:r>
      <w:r w:rsidR="003C26F1" w:rsidRPr="00DA0F63">
        <w:t xml:space="preserve"> измерения объемов сточных вод на сетях </w:t>
      </w:r>
      <w:r w:rsidR="00B80F32" w:rsidRPr="00DA0F63">
        <w:t>водоотведения</w:t>
      </w:r>
      <w:r w:rsidR="003C26F1" w:rsidRPr="00DA0F63">
        <w:t xml:space="preserve"> </w:t>
      </w:r>
      <w:r w:rsidR="00A15207" w:rsidRPr="00DA0F63">
        <w:rPr>
          <w:rFonts w:eastAsia="Times New Roman"/>
          <w:color w:val="000000"/>
          <w:lang w:eastAsia="ru-RU"/>
        </w:rPr>
        <w:t xml:space="preserve">села </w:t>
      </w:r>
      <w:proofErr w:type="spellStart"/>
      <w:r w:rsidR="00C85E4D" w:rsidRPr="00DA0F63">
        <w:rPr>
          <w:rFonts w:eastAsia="Times New Roman"/>
          <w:color w:val="000000"/>
          <w:lang w:eastAsia="ru-RU"/>
        </w:rPr>
        <w:t>Оболенское</w:t>
      </w:r>
      <w:proofErr w:type="spellEnd"/>
      <w:r w:rsidR="00C22BD1" w:rsidRPr="00DA0F63">
        <w:rPr>
          <w:rFonts w:eastAsia="Times New Roman"/>
          <w:color w:val="000000"/>
          <w:lang w:eastAsia="ru-RU"/>
        </w:rPr>
        <w:t xml:space="preserve">, деревни </w:t>
      </w:r>
      <w:r w:rsidR="00C85E4D" w:rsidRPr="00DA0F63">
        <w:rPr>
          <w:rFonts w:eastAsia="Times New Roman"/>
          <w:color w:val="000000"/>
          <w:lang w:eastAsia="ru-RU"/>
        </w:rPr>
        <w:t>Митинка</w:t>
      </w:r>
      <w:r w:rsidR="00A15207" w:rsidRPr="00DA0F63">
        <w:t xml:space="preserve"> </w:t>
      </w:r>
      <w:r w:rsidR="003C26F1" w:rsidRPr="00DA0F63">
        <w:t>отсутству</w:t>
      </w:r>
      <w:r w:rsidRPr="00DA0F63">
        <w:t>ю</w:t>
      </w:r>
      <w:r w:rsidR="003C26F1" w:rsidRPr="00DA0F63">
        <w:t>т</w:t>
      </w:r>
      <w:r w:rsidRPr="00DA0F63">
        <w:t>. Расчеты за услуги водоотведения производятся по нормативам водоотведения.</w:t>
      </w:r>
    </w:p>
    <w:p w:rsidR="002D2009" w:rsidRPr="00DA0F63" w:rsidRDefault="002D2009" w:rsidP="002D2009">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94" w:name="_Toc26472457"/>
    </w:p>
    <w:p w:rsidR="003C26F1" w:rsidRPr="00DA0F63" w:rsidRDefault="003C26F1" w:rsidP="002D2009">
      <w:pPr>
        <w:spacing w:after="0" w:line="240" w:lineRule="auto"/>
        <w:ind w:firstLine="709"/>
        <w:jc w:val="both"/>
        <w:outlineLvl w:val="2"/>
        <w:rPr>
          <w:rFonts w:ascii="Times New Roman" w:eastAsia="Times New Roman" w:hAnsi="Times New Roman" w:cs="Times New Roman"/>
          <w:b/>
          <w:color w:val="000000"/>
          <w:sz w:val="28"/>
          <w:szCs w:val="24"/>
          <w:lang w:eastAsia="ru-RU"/>
        </w:rPr>
      </w:pPr>
      <w:r w:rsidRPr="00DA0F63">
        <w:rPr>
          <w:rFonts w:ascii="Times New Roman" w:eastAsia="Times New Roman" w:hAnsi="Times New Roman" w:cs="Times New Roman"/>
          <w:b/>
          <w:color w:val="000000"/>
          <w:sz w:val="28"/>
          <w:szCs w:val="24"/>
          <w:lang w:eastAsia="ru-RU"/>
        </w:rPr>
        <w:t xml:space="preserve">3.2.4. </w:t>
      </w:r>
      <w:r w:rsidRPr="00DA0F63">
        <w:rPr>
          <w:rFonts w:ascii="Times New Roman" w:eastAsia="Times New Roman" w:hAnsi="Times New Roman" w:cs="Times New Roman"/>
          <w:b/>
          <w:color w:val="000000" w:themeColor="text1"/>
          <w:sz w:val="28"/>
          <w:szCs w:val="24"/>
          <w:lang w:eastAsia="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w:t>
      </w:r>
      <w:bookmarkEnd w:id="194"/>
    </w:p>
    <w:p w:rsidR="003C26F1" w:rsidRPr="00DA0F63" w:rsidRDefault="003C26F1" w:rsidP="003C26F1">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В связи с отсутствием информации от ресурсоснабжающ</w:t>
      </w:r>
      <w:r w:rsidR="002D2009" w:rsidRPr="00DA0F63">
        <w:rPr>
          <w:rFonts w:ascii="Times New Roman" w:hAnsi="Times New Roman" w:cs="Times New Roman"/>
          <w:sz w:val="28"/>
          <w:szCs w:val="28"/>
        </w:rPr>
        <w:t>ей</w:t>
      </w:r>
      <w:r w:rsidRPr="00DA0F63">
        <w:rPr>
          <w:rFonts w:ascii="Times New Roman" w:hAnsi="Times New Roman" w:cs="Times New Roman"/>
          <w:sz w:val="28"/>
          <w:szCs w:val="28"/>
        </w:rPr>
        <w:t xml:space="preserve"> организаци</w:t>
      </w:r>
      <w:r w:rsidR="002D2009" w:rsidRPr="00DA0F63">
        <w:rPr>
          <w:rFonts w:ascii="Times New Roman" w:hAnsi="Times New Roman" w:cs="Times New Roman"/>
          <w:sz w:val="28"/>
          <w:szCs w:val="28"/>
        </w:rPr>
        <w:t>и</w:t>
      </w:r>
      <w:r w:rsidRPr="00DA0F63">
        <w:rPr>
          <w:rFonts w:ascii="Times New Roman" w:hAnsi="Times New Roman" w:cs="Times New Roman"/>
          <w:sz w:val="28"/>
          <w:szCs w:val="28"/>
        </w:rPr>
        <w:t xml:space="preserve"> эксплуатирующ</w:t>
      </w:r>
      <w:r w:rsidR="002D2009" w:rsidRPr="00DA0F63">
        <w:rPr>
          <w:rFonts w:ascii="Times New Roman" w:hAnsi="Times New Roman" w:cs="Times New Roman"/>
          <w:sz w:val="28"/>
          <w:szCs w:val="28"/>
        </w:rPr>
        <w:t>ей</w:t>
      </w:r>
      <w:r w:rsidRPr="00DA0F63">
        <w:rPr>
          <w:rFonts w:ascii="Times New Roman" w:hAnsi="Times New Roman" w:cs="Times New Roman"/>
          <w:sz w:val="28"/>
          <w:szCs w:val="28"/>
        </w:rPr>
        <w:t xml:space="preserve"> </w:t>
      </w:r>
      <w:r w:rsidR="002D2009" w:rsidRPr="00DA0F63">
        <w:rPr>
          <w:rFonts w:ascii="Times New Roman" w:hAnsi="Times New Roman" w:cs="Times New Roman"/>
          <w:sz w:val="28"/>
          <w:szCs w:val="28"/>
        </w:rPr>
        <w:t>централизованн</w:t>
      </w:r>
      <w:r w:rsidR="00C22BD1" w:rsidRPr="00DA0F63">
        <w:rPr>
          <w:rFonts w:ascii="Times New Roman" w:hAnsi="Times New Roman" w:cs="Times New Roman"/>
          <w:sz w:val="28"/>
          <w:szCs w:val="28"/>
        </w:rPr>
        <w:t>ые</w:t>
      </w:r>
      <w:r w:rsidR="002D2009" w:rsidRPr="00DA0F63">
        <w:rPr>
          <w:rFonts w:ascii="Times New Roman" w:hAnsi="Times New Roman" w:cs="Times New Roman"/>
          <w:sz w:val="28"/>
          <w:szCs w:val="28"/>
        </w:rPr>
        <w:t xml:space="preserve"> </w:t>
      </w:r>
      <w:r w:rsidRPr="00DA0F63">
        <w:rPr>
          <w:rFonts w:ascii="Times New Roman" w:hAnsi="Times New Roman" w:cs="Times New Roman"/>
          <w:sz w:val="28"/>
          <w:szCs w:val="28"/>
        </w:rPr>
        <w:t>систем</w:t>
      </w:r>
      <w:r w:rsidR="00C22BD1" w:rsidRPr="00DA0F63">
        <w:rPr>
          <w:rFonts w:ascii="Times New Roman" w:hAnsi="Times New Roman" w:cs="Times New Roman"/>
          <w:sz w:val="28"/>
          <w:szCs w:val="28"/>
        </w:rPr>
        <w:t>ы</w:t>
      </w:r>
      <w:r w:rsidRPr="00DA0F63">
        <w:rPr>
          <w:rFonts w:ascii="Times New Roman" w:hAnsi="Times New Roman" w:cs="Times New Roman"/>
          <w:sz w:val="28"/>
          <w:szCs w:val="28"/>
        </w:rPr>
        <w:t xml:space="preserve"> водоотведения в границах </w:t>
      </w:r>
      <w:r w:rsidR="00A15207" w:rsidRPr="00DA0F63">
        <w:rPr>
          <w:rFonts w:ascii="Times New Roman" w:eastAsia="Times New Roman" w:hAnsi="Times New Roman" w:cs="Times New Roman"/>
          <w:color w:val="000000"/>
          <w:sz w:val="28"/>
          <w:szCs w:val="28"/>
          <w:lang w:eastAsia="ru-RU"/>
        </w:rPr>
        <w:t xml:space="preserve">села </w:t>
      </w:r>
      <w:proofErr w:type="spellStart"/>
      <w:r w:rsidR="00C85E4D" w:rsidRPr="00DA0F63">
        <w:rPr>
          <w:rFonts w:ascii="Times New Roman" w:eastAsia="Times New Roman" w:hAnsi="Times New Roman" w:cs="Times New Roman"/>
          <w:color w:val="000000"/>
          <w:sz w:val="28"/>
          <w:szCs w:val="28"/>
          <w:lang w:eastAsia="ru-RU"/>
        </w:rPr>
        <w:t>Оболенское</w:t>
      </w:r>
      <w:proofErr w:type="spellEnd"/>
      <w:r w:rsidR="00C22BD1" w:rsidRPr="00DA0F63">
        <w:rPr>
          <w:rFonts w:ascii="Times New Roman" w:eastAsia="Times New Roman" w:hAnsi="Times New Roman" w:cs="Times New Roman"/>
          <w:color w:val="000000"/>
          <w:sz w:val="28"/>
          <w:szCs w:val="28"/>
          <w:lang w:eastAsia="ru-RU"/>
        </w:rPr>
        <w:t xml:space="preserve">, деревни </w:t>
      </w:r>
      <w:r w:rsidR="00C85E4D" w:rsidRPr="00DA0F63">
        <w:rPr>
          <w:rFonts w:ascii="Times New Roman" w:eastAsia="Times New Roman" w:hAnsi="Times New Roman" w:cs="Times New Roman"/>
          <w:color w:val="000000"/>
          <w:sz w:val="28"/>
          <w:szCs w:val="28"/>
          <w:lang w:eastAsia="ru-RU"/>
        </w:rPr>
        <w:t>Митинка</w:t>
      </w:r>
      <w:r w:rsidR="00A15207" w:rsidRPr="00DA0F63">
        <w:rPr>
          <w:rFonts w:ascii="Times New Roman" w:hAnsi="Times New Roman" w:cs="Times New Roman"/>
          <w:sz w:val="28"/>
          <w:szCs w:val="28"/>
        </w:rPr>
        <w:t xml:space="preserve"> </w:t>
      </w:r>
      <w:r w:rsidRPr="00DA0F63">
        <w:rPr>
          <w:rFonts w:ascii="Times New Roman" w:hAnsi="Times New Roman" w:cs="Times New Roman"/>
          <w:sz w:val="28"/>
          <w:szCs w:val="28"/>
        </w:rPr>
        <w:t xml:space="preserve">привести результаты ретроспективного анализа за последние 10 лет </w:t>
      </w:r>
      <w:r w:rsidR="002D2009" w:rsidRPr="00DA0F63">
        <w:rPr>
          <w:rFonts w:ascii="Times New Roman" w:hAnsi="Times New Roman" w:cs="Times New Roman"/>
          <w:sz w:val="28"/>
          <w:szCs w:val="28"/>
        </w:rPr>
        <w:t xml:space="preserve">балансов поступления сточных вод </w:t>
      </w:r>
      <w:r w:rsidRPr="00DA0F63">
        <w:rPr>
          <w:rFonts w:ascii="Times New Roman" w:hAnsi="Times New Roman" w:cs="Times New Roman"/>
          <w:sz w:val="28"/>
          <w:szCs w:val="28"/>
        </w:rPr>
        <w:t>не представляется возможным.</w:t>
      </w:r>
    </w:p>
    <w:p w:rsidR="00C85E4D" w:rsidRPr="00DA0F63" w:rsidRDefault="00C85E4D" w:rsidP="003C26F1">
      <w:pPr>
        <w:spacing w:after="0" w:line="360" w:lineRule="auto"/>
        <w:ind w:firstLine="709"/>
        <w:jc w:val="both"/>
        <w:rPr>
          <w:rFonts w:ascii="Times New Roman" w:hAnsi="Times New Roman" w:cs="Times New Roman"/>
          <w:sz w:val="28"/>
          <w:szCs w:val="28"/>
        </w:rPr>
      </w:pPr>
    </w:p>
    <w:p w:rsidR="003C26F1" w:rsidRPr="00DA0F63" w:rsidRDefault="003C26F1" w:rsidP="002D2009">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195" w:name="_Toc26472458"/>
      <w:r w:rsidRPr="00DA0F63">
        <w:rPr>
          <w:rFonts w:ascii="Times New Roman" w:eastAsia="Times New Roman" w:hAnsi="Times New Roman" w:cs="Times New Roman"/>
          <w:b/>
          <w:color w:val="000000"/>
          <w:sz w:val="28"/>
          <w:szCs w:val="24"/>
          <w:lang w:eastAsia="ru-RU"/>
        </w:rPr>
        <w:t xml:space="preserve">3.2.5. </w:t>
      </w:r>
      <w:r w:rsidRPr="00DA0F63">
        <w:rPr>
          <w:rFonts w:ascii="Times New Roman" w:eastAsia="Times New Roman" w:hAnsi="Times New Roman" w:cs="Times New Roman"/>
          <w:b/>
          <w:color w:val="000000" w:themeColor="text1"/>
          <w:sz w:val="28"/>
          <w:szCs w:val="24"/>
          <w:lang w:eastAsia="ru-RU"/>
        </w:rPr>
        <w:t>Прогнозируемые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w:t>
      </w:r>
      <w:bookmarkEnd w:id="195"/>
    </w:p>
    <w:p w:rsidR="002F7746" w:rsidRPr="00DA0F63" w:rsidRDefault="002F7746" w:rsidP="002F7746">
      <w:pPr>
        <w:spacing w:after="0" w:line="360" w:lineRule="auto"/>
        <w:ind w:firstLine="709"/>
        <w:jc w:val="both"/>
        <w:rPr>
          <w:rFonts w:ascii="Times New Roman" w:eastAsia="Calibri" w:hAnsi="Times New Roman" w:cs="Times New Roman"/>
          <w:sz w:val="28"/>
          <w:szCs w:val="20"/>
        </w:rPr>
      </w:pPr>
      <w:r w:rsidRPr="00DA0F63">
        <w:rPr>
          <w:rFonts w:ascii="Times New Roman" w:eastAsia="Calibri" w:hAnsi="Times New Roman" w:cs="Times New Roman"/>
          <w:sz w:val="28"/>
          <w:szCs w:val="28"/>
        </w:rPr>
        <w:t xml:space="preserve">Прогнозный баланс поступления сточных вод в централизованную систему водоотведения </w:t>
      </w:r>
      <w:r w:rsidR="00A15207" w:rsidRPr="00DA0F63">
        <w:rPr>
          <w:rFonts w:ascii="Times New Roman" w:eastAsia="Times New Roman" w:hAnsi="Times New Roman" w:cs="Times New Roman"/>
          <w:color w:val="000000"/>
          <w:sz w:val="28"/>
          <w:szCs w:val="28"/>
          <w:lang w:eastAsia="ru-RU"/>
        </w:rPr>
        <w:t>сел</w:t>
      </w:r>
      <w:r w:rsidR="00C22BD1" w:rsidRPr="00DA0F63">
        <w:rPr>
          <w:rFonts w:ascii="Times New Roman" w:eastAsia="Times New Roman" w:hAnsi="Times New Roman" w:cs="Times New Roman"/>
          <w:color w:val="000000"/>
          <w:sz w:val="28"/>
          <w:szCs w:val="28"/>
          <w:lang w:eastAsia="ru-RU"/>
        </w:rPr>
        <w:t>ьского поселения</w:t>
      </w:r>
      <w:r w:rsidR="00A15207" w:rsidRPr="00DA0F63">
        <w:rPr>
          <w:rFonts w:ascii="Times New Roman" w:eastAsia="Calibri" w:hAnsi="Times New Roman" w:cs="Times New Roman"/>
          <w:sz w:val="28"/>
          <w:szCs w:val="28"/>
        </w:rPr>
        <w:t xml:space="preserve"> </w:t>
      </w:r>
      <w:r w:rsidRPr="00DA0F63">
        <w:rPr>
          <w:rFonts w:ascii="Times New Roman" w:eastAsia="Calibri" w:hAnsi="Times New Roman" w:cs="Times New Roman"/>
          <w:sz w:val="28"/>
          <w:szCs w:val="28"/>
        </w:rPr>
        <w:t xml:space="preserve">сформирован в отсутствии </w:t>
      </w:r>
      <w:r w:rsidRPr="00DA0F63">
        <w:rPr>
          <w:rFonts w:ascii="Times New Roman" w:eastAsia="Calibri" w:hAnsi="Times New Roman" w:cs="Times New Roman"/>
          <w:sz w:val="28"/>
          <w:szCs w:val="28"/>
        </w:rPr>
        <w:lastRenderedPageBreak/>
        <w:t>прогноза перспективной застройки с учетом изменения численности населения на период до 01.01.2030 года на основе фактических показателей баланса сточных вод за 20</w:t>
      </w:r>
      <w:r w:rsidR="0043124E" w:rsidRPr="00DA0F63">
        <w:rPr>
          <w:rFonts w:ascii="Times New Roman" w:eastAsia="Calibri" w:hAnsi="Times New Roman" w:cs="Times New Roman"/>
          <w:sz w:val="28"/>
          <w:szCs w:val="28"/>
        </w:rPr>
        <w:t>20</w:t>
      </w:r>
      <w:r w:rsidRPr="00DA0F63">
        <w:rPr>
          <w:rFonts w:ascii="Times New Roman" w:eastAsia="Calibri" w:hAnsi="Times New Roman" w:cs="Times New Roman"/>
          <w:sz w:val="28"/>
          <w:szCs w:val="28"/>
        </w:rPr>
        <w:t xml:space="preserve"> год.</w:t>
      </w:r>
      <w:r w:rsidRPr="00DA0F63">
        <w:rPr>
          <w:rFonts w:ascii="Times New Roman" w:eastAsia="Calibri" w:hAnsi="Times New Roman" w:cs="Times New Roman"/>
          <w:sz w:val="28"/>
          <w:szCs w:val="20"/>
        </w:rPr>
        <w:t xml:space="preserve"> </w:t>
      </w:r>
    </w:p>
    <w:p w:rsidR="002F7746" w:rsidRPr="00DA0F63" w:rsidRDefault="00A43E2E" w:rsidP="002F7746">
      <w:pPr>
        <w:spacing w:after="0" w:line="360" w:lineRule="auto"/>
        <w:ind w:firstLine="709"/>
        <w:jc w:val="both"/>
        <w:rPr>
          <w:rFonts w:ascii="Times New Roman" w:eastAsia="Calibri" w:hAnsi="Times New Roman" w:cs="Times New Roman"/>
          <w:sz w:val="28"/>
          <w:szCs w:val="28"/>
          <w:lang w:eastAsia="ru-RU"/>
        </w:rPr>
      </w:pPr>
      <w:r w:rsidRPr="00DA0F63">
        <w:rPr>
          <w:rFonts w:ascii="Times New Roman" w:eastAsia="Calibri" w:hAnsi="Times New Roman" w:cs="Times New Roman"/>
          <w:sz w:val="28"/>
          <w:szCs w:val="28"/>
        </w:rPr>
        <w:t>К</w:t>
      </w:r>
      <w:r w:rsidR="00C22BD1" w:rsidRPr="00DA0F63">
        <w:rPr>
          <w:rFonts w:ascii="Times New Roman" w:eastAsia="Calibri" w:hAnsi="Times New Roman" w:cs="Times New Roman"/>
          <w:sz w:val="28"/>
          <w:szCs w:val="28"/>
        </w:rPr>
        <w:t xml:space="preserve"> расчету принят о</w:t>
      </w:r>
      <w:r w:rsidR="002F7746" w:rsidRPr="00DA0F63">
        <w:rPr>
          <w:rFonts w:ascii="Times New Roman" w:eastAsia="Calibri" w:hAnsi="Times New Roman" w:cs="Times New Roman"/>
          <w:sz w:val="28"/>
          <w:szCs w:val="28"/>
        </w:rPr>
        <w:t xml:space="preserve">бщий прогнозный баланс сточных вод </w:t>
      </w:r>
      <w:r w:rsidR="00C22BD1" w:rsidRPr="00DA0F63">
        <w:rPr>
          <w:rFonts w:ascii="Times New Roman" w:eastAsia="Calibri" w:hAnsi="Times New Roman" w:cs="Times New Roman"/>
          <w:sz w:val="28"/>
          <w:szCs w:val="28"/>
        </w:rPr>
        <w:t xml:space="preserve">по МО СП «Село </w:t>
      </w:r>
      <w:r w:rsidR="00C85E4D" w:rsidRPr="00DA0F63">
        <w:rPr>
          <w:rFonts w:ascii="Times New Roman" w:eastAsia="Calibri" w:hAnsi="Times New Roman" w:cs="Times New Roman"/>
          <w:sz w:val="28"/>
          <w:szCs w:val="28"/>
        </w:rPr>
        <w:t>Спас-Загорье</w:t>
      </w:r>
      <w:r w:rsidR="00C22BD1" w:rsidRPr="00DA0F63">
        <w:rPr>
          <w:rFonts w:ascii="Times New Roman" w:eastAsia="Calibri" w:hAnsi="Times New Roman" w:cs="Times New Roman"/>
          <w:sz w:val="28"/>
          <w:szCs w:val="28"/>
        </w:rPr>
        <w:t>»</w:t>
      </w:r>
      <w:r w:rsidRPr="00DA0F63">
        <w:rPr>
          <w:rFonts w:ascii="Times New Roman" w:eastAsia="Calibri" w:hAnsi="Times New Roman" w:cs="Times New Roman"/>
          <w:sz w:val="28"/>
          <w:szCs w:val="28"/>
        </w:rPr>
        <w:t xml:space="preserve">, </w:t>
      </w:r>
      <w:r w:rsidR="002F7746" w:rsidRPr="00DA0F63">
        <w:rPr>
          <w:rFonts w:ascii="Times New Roman" w:eastAsia="Calibri" w:hAnsi="Times New Roman" w:cs="Times New Roman"/>
          <w:sz w:val="28"/>
          <w:szCs w:val="28"/>
        </w:rPr>
        <w:t xml:space="preserve">представлен в таблице </w:t>
      </w:r>
      <w:r w:rsidR="00C85E4D" w:rsidRPr="00DA0F63">
        <w:rPr>
          <w:rFonts w:ascii="Times New Roman" w:eastAsia="Calibri" w:hAnsi="Times New Roman" w:cs="Times New Roman"/>
          <w:sz w:val="28"/>
          <w:szCs w:val="28"/>
        </w:rPr>
        <w:t>40</w:t>
      </w:r>
      <w:r w:rsidR="002F7746" w:rsidRPr="00DA0F63">
        <w:rPr>
          <w:rFonts w:ascii="Times New Roman" w:eastAsia="Calibri" w:hAnsi="Times New Roman" w:cs="Times New Roman"/>
          <w:sz w:val="28"/>
          <w:szCs w:val="28"/>
        </w:rPr>
        <w:t>.</w:t>
      </w:r>
    </w:p>
    <w:p w:rsidR="002F7746" w:rsidRPr="00DA0F63" w:rsidRDefault="002F7746" w:rsidP="002F7746">
      <w:pPr>
        <w:keepNext/>
        <w:spacing w:after="0" w:line="240" w:lineRule="auto"/>
        <w:ind w:right="170"/>
        <w:jc w:val="both"/>
        <w:rPr>
          <w:rFonts w:ascii="Times New Roman" w:eastAsia="Calibri" w:hAnsi="Times New Roman" w:cs="Times New Roman"/>
          <w:bCs/>
          <w:color w:val="000000"/>
          <w:sz w:val="20"/>
          <w:szCs w:val="20"/>
        </w:rPr>
      </w:pPr>
      <w:r w:rsidRPr="00DA0F63">
        <w:rPr>
          <w:rFonts w:ascii="Times New Roman" w:eastAsia="Calibri" w:hAnsi="Times New Roman" w:cs="Times New Roman"/>
          <w:bCs/>
          <w:color w:val="000000"/>
          <w:sz w:val="20"/>
          <w:szCs w:val="20"/>
        </w:rPr>
        <w:t xml:space="preserve">Таблица </w:t>
      </w:r>
      <w:r w:rsidR="00C85E4D" w:rsidRPr="00DA0F63">
        <w:rPr>
          <w:rFonts w:ascii="Times New Roman" w:eastAsia="Calibri" w:hAnsi="Times New Roman" w:cs="Times New Roman"/>
          <w:bCs/>
          <w:color w:val="000000"/>
          <w:sz w:val="20"/>
          <w:szCs w:val="20"/>
        </w:rPr>
        <w:t>40</w:t>
      </w:r>
      <w:r w:rsidRPr="00DA0F63">
        <w:rPr>
          <w:rFonts w:ascii="Times New Roman" w:eastAsia="Calibri" w:hAnsi="Times New Roman" w:cs="Times New Roman"/>
          <w:bCs/>
          <w:color w:val="000000"/>
          <w:sz w:val="20"/>
          <w:szCs w:val="20"/>
        </w:rPr>
        <w:t xml:space="preserve"> - </w:t>
      </w:r>
      <w:r w:rsidRPr="00DA0F63">
        <w:rPr>
          <w:rFonts w:ascii="Times New Roman" w:eastAsia="Calibri" w:hAnsi="Times New Roman" w:cs="Times New Roman"/>
          <w:sz w:val="20"/>
          <w:szCs w:val="20"/>
        </w:rPr>
        <w:t xml:space="preserve">Общий прогнозный баланс сточных вод </w:t>
      </w:r>
      <w:r w:rsidRPr="00DA0F63">
        <w:rPr>
          <w:rFonts w:ascii="Times New Roman" w:eastAsia="Calibri" w:hAnsi="Times New Roman" w:cs="Times New Roman"/>
          <w:sz w:val="20"/>
          <w:szCs w:val="20"/>
          <w:lang w:eastAsia="ru-RU"/>
        </w:rPr>
        <w:t>МО СП «</w:t>
      </w:r>
      <w:r w:rsidR="00A15207" w:rsidRPr="00DA0F63">
        <w:rPr>
          <w:rFonts w:ascii="Times New Roman" w:eastAsia="Calibri" w:hAnsi="Times New Roman" w:cs="Times New Roman"/>
          <w:sz w:val="20"/>
          <w:szCs w:val="20"/>
          <w:lang w:eastAsia="ru-RU"/>
        </w:rPr>
        <w:t xml:space="preserve">Село </w:t>
      </w:r>
      <w:r w:rsidR="00C85E4D" w:rsidRPr="00DA0F63">
        <w:rPr>
          <w:rFonts w:ascii="Times New Roman" w:eastAsia="Calibri" w:hAnsi="Times New Roman" w:cs="Times New Roman"/>
          <w:sz w:val="20"/>
          <w:szCs w:val="20"/>
          <w:lang w:eastAsia="ru-RU"/>
        </w:rPr>
        <w:t>Спас-Загорье</w:t>
      </w:r>
      <w:r w:rsidR="00A43E2E" w:rsidRPr="00DA0F63">
        <w:rPr>
          <w:rFonts w:ascii="Times New Roman" w:eastAsia="Calibri" w:hAnsi="Times New Roman" w:cs="Times New Roman"/>
          <w:sz w:val="20"/>
          <w:szCs w:val="20"/>
          <w:lang w:eastAsia="ru-RU"/>
        </w:rPr>
        <w:t>»</w:t>
      </w:r>
      <w:r w:rsidRPr="00DA0F63">
        <w:rPr>
          <w:rFonts w:ascii="Times New Roman" w:eastAsia="Calibri" w:hAnsi="Times New Roman" w:cs="Times New Roman"/>
          <w:sz w:val="28"/>
          <w:szCs w:val="28"/>
          <w:lang w:eastAsia="ru-RU"/>
        </w:rPr>
        <w:t xml:space="preserve"> </w:t>
      </w:r>
      <w:r w:rsidRPr="00DA0F63">
        <w:rPr>
          <w:rFonts w:ascii="Times New Roman" w:eastAsia="Calibri" w:hAnsi="Times New Roman" w:cs="Times New Roman"/>
          <w:sz w:val="20"/>
          <w:szCs w:val="20"/>
        </w:rPr>
        <w:t>на период действия настоящей схемы водоотведения</w:t>
      </w:r>
    </w:p>
    <w:tbl>
      <w:tblPr>
        <w:tblW w:w="9356" w:type="dxa"/>
        <w:tblInd w:w="108" w:type="dxa"/>
        <w:tblLayout w:type="fixed"/>
        <w:tblLook w:val="04A0" w:firstRow="1" w:lastRow="0" w:firstColumn="1" w:lastColumn="0" w:noHBand="0" w:noVBand="1"/>
      </w:tblPr>
      <w:tblGrid>
        <w:gridCol w:w="1560"/>
        <w:gridCol w:w="3118"/>
        <w:gridCol w:w="1559"/>
        <w:gridCol w:w="3119"/>
      </w:tblGrid>
      <w:tr w:rsidR="002F7746" w:rsidRPr="00DA0F63" w:rsidTr="006C2D37">
        <w:trPr>
          <w:trHeight w:val="340"/>
          <w:tblHeader/>
        </w:trPr>
        <w:tc>
          <w:tcPr>
            <w:tcW w:w="15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F7746" w:rsidRPr="00DA0F63" w:rsidRDefault="002F7746" w:rsidP="006C2D37">
            <w:pPr>
              <w:spacing w:after="0" w:line="240" w:lineRule="auto"/>
              <w:ind w:right="-108"/>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Период</w:t>
            </w:r>
          </w:p>
        </w:tc>
        <w:tc>
          <w:tcPr>
            <w:tcW w:w="31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F7746" w:rsidRPr="00DA0F63" w:rsidRDefault="002F7746" w:rsidP="002F7746">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Прогнозный объем сточных вод, исходя из фактического объема, тыс. м</w:t>
            </w:r>
            <w:r w:rsidRPr="00DA0F63">
              <w:rPr>
                <w:rFonts w:ascii="Times New Roman" w:eastAsia="Times New Roman" w:hAnsi="Times New Roman" w:cs="Times New Roman"/>
                <w:color w:val="000000"/>
                <w:sz w:val="20"/>
                <w:szCs w:val="20"/>
                <w:vertAlign w:val="superscript"/>
                <w:lang w:eastAsia="ru-RU"/>
              </w:rPr>
              <w:t>3</w:t>
            </w:r>
            <w:r w:rsidRPr="00DA0F63">
              <w:rPr>
                <w:rFonts w:ascii="Times New Roman" w:eastAsia="Times New Roman" w:hAnsi="Times New Roman" w:cs="Times New Roman"/>
                <w:color w:val="000000"/>
                <w:sz w:val="20"/>
                <w:szCs w:val="20"/>
                <w:lang w:eastAsia="ru-RU"/>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2F7746" w:rsidRPr="00DA0F63" w:rsidRDefault="002F7746" w:rsidP="006C2D37">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Период</w:t>
            </w:r>
          </w:p>
        </w:tc>
        <w:tc>
          <w:tcPr>
            <w:tcW w:w="3119" w:type="dxa"/>
            <w:tcBorders>
              <w:top w:val="single" w:sz="4" w:space="0" w:color="auto"/>
              <w:left w:val="single" w:sz="4" w:space="0" w:color="auto"/>
              <w:bottom w:val="single" w:sz="4" w:space="0" w:color="auto"/>
              <w:right w:val="single" w:sz="4" w:space="0" w:color="auto"/>
            </w:tcBorders>
            <w:vAlign w:val="center"/>
          </w:tcPr>
          <w:p w:rsidR="002F7746" w:rsidRPr="00DA0F63" w:rsidRDefault="002F7746" w:rsidP="002F7746">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Прогнозный объем сточных вод, исходя из фактического объема, тыс. м</w:t>
            </w:r>
            <w:r w:rsidRPr="00DA0F63">
              <w:rPr>
                <w:rFonts w:ascii="Times New Roman" w:eastAsia="Times New Roman" w:hAnsi="Times New Roman" w:cs="Times New Roman"/>
                <w:color w:val="000000"/>
                <w:sz w:val="20"/>
                <w:szCs w:val="20"/>
                <w:vertAlign w:val="superscript"/>
                <w:lang w:eastAsia="ru-RU"/>
              </w:rPr>
              <w:t>3</w:t>
            </w:r>
            <w:r w:rsidRPr="00DA0F63">
              <w:rPr>
                <w:rFonts w:ascii="Times New Roman" w:eastAsia="Times New Roman" w:hAnsi="Times New Roman" w:cs="Times New Roman"/>
                <w:color w:val="000000"/>
                <w:sz w:val="20"/>
                <w:szCs w:val="20"/>
                <w:lang w:eastAsia="ru-RU"/>
              </w:rPr>
              <w:t>/год</w:t>
            </w:r>
          </w:p>
        </w:tc>
      </w:tr>
      <w:tr w:rsidR="005242FB" w:rsidRPr="00DA0F63" w:rsidTr="005242FB">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5242FB" w:rsidRPr="00DA0F63" w:rsidRDefault="005242FB" w:rsidP="005242FB">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2020 год</w:t>
            </w:r>
          </w:p>
        </w:tc>
        <w:tc>
          <w:tcPr>
            <w:tcW w:w="3118" w:type="dxa"/>
            <w:tcBorders>
              <w:top w:val="nil"/>
              <w:left w:val="nil"/>
              <w:bottom w:val="single" w:sz="4" w:space="0" w:color="auto"/>
              <w:right w:val="single" w:sz="4" w:space="0" w:color="auto"/>
            </w:tcBorders>
            <w:shd w:val="clear" w:color="auto" w:fill="auto"/>
            <w:noWrap/>
            <w:vAlign w:val="center"/>
          </w:tcPr>
          <w:p w:rsidR="005242FB" w:rsidRPr="00DA0F63" w:rsidRDefault="005242FB" w:rsidP="005242FB">
            <w:pPr>
              <w:spacing w:after="0" w:line="240" w:lineRule="auto"/>
              <w:jc w:val="center"/>
              <w:rPr>
                <w:rFonts w:ascii="Times New Roman" w:hAnsi="Times New Roman" w:cs="Times New Roman"/>
                <w:color w:val="000000"/>
                <w:sz w:val="20"/>
                <w:szCs w:val="20"/>
              </w:rPr>
            </w:pPr>
            <w:r w:rsidRPr="00DA0F63">
              <w:rPr>
                <w:rFonts w:ascii="Times New Roman" w:hAnsi="Times New Roman" w:cs="Times New Roman"/>
                <w:color w:val="000000"/>
                <w:sz w:val="20"/>
                <w:szCs w:val="20"/>
              </w:rPr>
              <w:t>18,322</w:t>
            </w:r>
          </w:p>
        </w:tc>
        <w:tc>
          <w:tcPr>
            <w:tcW w:w="1559" w:type="dxa"/>
            <w:tcBorders>
              <w:top w:val="single" w:sz="4" w:space="0" w:color="auto"/>
              <w:left w:val="nil"/>
              <w:bottom w:val="single" w:sz="4" w:space="0" w:color="auto"/>
              <w:right w:val="single" w:sz="4" w:space="0" w:color="auto"/>
            </w:tcBorders>
            <w:vAlign w:val="center"/>
          </w:tcPr>
          <w:p w:rsidR="005242FB" w:rsidRPr="00DA0F63" w:rsidRDefault="005242FB" w:rsidP="005242FB">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2025 год</w:t>
            </w:r>
          </w:p>
        </w:tc>
        <w:tc>
          <w:tcPr>
            <w:tcW w:w="3119" w:type="dxa"/>
            <w:tcBorders>
              <w:top w:val="single" w:sz="4" w:space="0" w:color="auto"/>
              <w:left w:val="nil"/>
              <w:bottom w:val="single" w:sz="4" w:space="0" w:color="auto"/>
              <w:right w:val="single" w:sz="4" w:space="0" w:color="auto"/>
            </w:tcBorders>
            <w:vAlign w:val="center"/>
          </w:tcPr>
          <w:p w:rsidR="005242FB" w:rsidRPr="00DA0F63" w:rsidRDefault="005242FB" w:rsidP="005242FB">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18,506</w:t>
            </w:r>
          </w:p>
        </w:tc>
      </w:tr>
      <w:tr w:rsidR="005242FB" w:rsidRPr="00DA0F63" w:rsidTr="005242FB">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5242FB" w:rsidRPr="00DA0F63" w:rsidRDefault="005242FB" w:rsidP="005242FB">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2021 год</w:t>
            </w:r>
          </w:p>
        </w:tc>
        <w:tc>
          <w:tcPr>
            <w:tcW w:w="3118" w:type="dxa"/>
            <w:tcBorders>
              <w:top w:val="nil"/>
              <w:left w:val="nil"/>
              <w:bottom w:val="single" w:sz="4" w:space="0" w:color="auto"/>
              <w:right w:val="single" w:sz="4" w:space="0" w:color="auto"/>
            </w:tcBorders>
            <w:shd w:val="clear" w:color="auto" w:fill="auto"/>
            <w:noWrap/>
            <w:vAlign w:val="center"/>
          </w:tcPr>
          <w:p w:rsidR="005242FB" w:rsidRPr="00DA0F63" w:rsidRDefault="005242FB" w:rsidP="005242FB">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18,359</w:t>
            </w:r>
          </w:p>
        </w:tc>
        <w:tc>
          <w:tcPr>
            <w:tcW w:w="1559" w:type="dxa"/>
            <w:tcBorders>
              <w:top w:val="single" w:sz="4" w:space="0" w:color="auto"/>
              <w:left w:val="nil"/>
              <w:bottom w:val="single" w:sz="4" w:space="0" w:color="auto"/>
              <w:right w:val="single" w:sz="4" w:space="0" w:color="auto"/>
            </w:tcBorders>
            <w:vAlign w:val="center"/>
          </w:tcPr>
          <w:p w:rsidR="005242FB" w:rsidRPr="00DA0F63" w:rsidRDefault="005242FB" w:rsidP="005242FB">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2026 год</w:t>
            </w:r>
          </w:p>
        </w:tc>
        <w:tc>
          <w:tcPr>
            <w:tcW w:w="3119" w:type="dxa"/>
            <w:tcBorders>
              <w:top w:val="single" w:sz="4" w:space="0" w:color="auto"/>
              <w:left w:val="nil"/>
              <w:bottom w:val="single" w:sz="4" w:space="0" w:color="auto"/>
              <w:right w:val="single" w:sz="4" w:space="0" w:color="auto"/>
            </w:tcBorders>
            <w:vAlign w:val="center"/>
          </w:tcPr>
          <w:p w:rsidR="005242FB" w:rsidRPr="00DA0F63" w:rsidRDefault="005242FB" w:rsidP="005242FB">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18,543</w:t>
            </w:r>
          </w:p>
        </w:tc>
      </w:tr>
      <w:tr w:rsidR="005242FB" w:rsidRPr="00DA0F63" w:rsidTr="005242FB">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5242FB" w:rsidRPr="00DA0F63" w:rsidRDefault="005242FB" w:rsidP="005242FB">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2022 год</w:t>
            </w:r>
          </w:p>
        </w:tc>
        <w:tc>
          <w:tcPr>
            <w:tcW w:w="3118" w:type="dxa"/>
            <w:tcBorders>
              <w:top w:val="nil"/>
              <w:left w:val="nil"/>
              <w:bottom w:val="single" w:sz="4" w:space="0" w:color="auto"/>
              <w:right w:val="single" w:sz="4" w:space="0" w:color="auto"/>
            </w:tcBorders>
            <w:shd w:val="clear" w:color="auto" w:fill="auto"/>
            <w:noWrap/>
            <w:vAlign w:val="center"/>
          </w:tcPr>
          <w:p w:rsidR="005242FB" w:rsidRPr="00DA0F63" w:rsidRDefault="005242FB" w:rsidP="005242FB">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18,395</w:t>
            </w:r>
          </w:p>
        </w:tc>
        <w:tc>
          <w:tcPr>
            <w:tcW w:w="1559" w:type="dxa"/>
            <w:tcBorders>
              <w:top w:val="nil"/>
              <w:left w:val="nil"/>
              <w:bottom w:val="single" w:sz="4" w:space="0" w:color="auto"/>
              <w:right w:val="single" w:sz="4" w:space="0" w:color="auto"/>
            </w:tcBorders>
            <w:vAlign w:val="center"/>
          </w:tcPr>
          <w:p w:rsidR="005242FB" w:rsidRPr="00DA0F63" w:rsidRDefault="005242FB" w:rsidP="005242FB">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2027 год</w:t>
            </w:r>
          </w:p>
        </w:tc>
        <w:tc>
          <w:tcPr>
            <w:tcW w:w="3119" w:type="dxa"/>
            <w:tcBorders>
              <w:top w:val="nil"/>
              <w:left w:val="nil"/>
              <w:bottom w:val="single" w:sz="4" w:space="0" w:color="auto"/>
              <w:right w:val="single" w:sz="4" w:space="0" w:color="auto"/>
            </w:tcBorders>
            <w:vAlign w:val="center"/>
          </w:tcPr>
          <w:p w:rsidR="005242FB" w:rsidRPr="00DA0F63" w:rsidRDefault="005242FB" w:rsidP="005242FB">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18,580</w:t>
            </w:r>
          </w:p>
        </w:tc>
      </w:tr>
      <w:tr w:rsidR="005242FB" w:rsidRPr="00DA0F63" w:rsidTr="005242FB">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5242FB" w:rsidRPr="00DA0F63" w:rsidRDefault="005242FB" w:rsidP="005242FB">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2023 год</w:t>
            </w:r>
          </w:p>
        </w:tc>
        <w:tc>
          <w:tcPr>
            <w:tcW w:w="3118" w:type="dxa"/>
            <w:tcBorders>
              <w:top w:val="nil"/>
              <w:left w:val="nil"/>
              <w:bottom w:val="single" w:sz="4" w:space="0" w:color="auto"/>
              <w:right w:val="single" w:sz="4" w:space="0" w:color="auto"/>
            </w:tcBorders>
            <w:shd w:val="clear" w:color="auto" w:fill="auto"/>
            <w:noWrap/>
            <w:vAlign w:val="center"/>
          </w:tcPr>
          <w:p w:rsidR="005242FB" w:rsidRPr="00DA0F63" w:rsidRDefault="005242FB" w:rsidP="005242FB">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18,432</w:t>
            </w:r>
          </w:p>
        </w:tc>
        <w:tc>
          <w:tcPr>
            <w:tcW w:w="1559" w:type="dxa"/>
            <w:tcBorders>
              <w:top w:val="nil"/>
              <w:left w:val="nil"/>
              <w:bottom w:val="single" w:sz="4" w:space="0" w:color="auto"/>
              <w:right w:val="single" w:sz="4" w:space="0" w:color="auto"/>
            </w:tcBorders>
            <w:vAlign w:val="center"/>
          </w:tcPr>
          <w:p w:rsidR="005242FB" w:rsidRPr="00DA0F63" w:rsidRDefault="005242FB" w:rsidP="005242FB">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2028 год</w:t>
            </w:r>
          </w:p>
        </w:tc>
        <w:tc>
          <w:tcPr>
            <w:tcW w:w="3119" w:type="dxa"/>
            <w:tcBorders>
              <w:top w:val="nil"/>
              <w:left w:val="nil"/>
              <w:bottom w:val="single" w:sz="4" w:space="0" w:color="auto"/>
              <w:right w:val="single" w:sz="4" w:space="0" w:color="auto"/>
            </w:tcBorders>
            <w:vAlign w:val="center"/>
          </w:tcPr>
          <w:p w:rsidR="005242FB" w:rsidRPr="00DA0F63" w:rsidRDefault="005242FB" w:rsidP="005242FB">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18,617</w:t>
            </w:r>
          </w:p>
        </w:tc>
      </w:tr>
      <w:tr w:rsidR="005242FB" w:rsidRPr="00DA0F63" w:rsidTr="005242FB">
        <w:trPr>
          <w:trHeight w:val="340"/>
        </w:trPr>
        <w:tc>
          <w:tcPr>
            <w:tcW w:w="1560" w:type="dxa"/>
            <w:tcBorders>
              <w:top w:val="nil"/>
              <w:left w:val="single" w:sz="4" w:space="0" w:color="auto"/>
              <w:bottom w:val="single" w:sz="4" w:space="0" w:color="auto"/>
              <w:right w:val="single" w:sz="4" w:space="0" w:color="auto"/>
            </w:tcBorders>
            <w:shd w:val="clear" w:color="auto" w:fill="auto"/>
            <w:vAlign w:val="center"/>
          </w:tcPr>
          <w:p w:rsidR="005242FB" w:rsidRPr="00DA0F63" w:rsidRDefault="005242FB" w:rsidP="005242FB">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2024 год</w:t>
            </w:r>
          </w:p>
        </w:tc>
        <w:tc>
          <w:tcPr>
            <w:tcW w:w="3118" w:type="dxa"/>
            <w:tcBorders>
              <w:top w:val="nil"/>
              <w:left w:val="nil"/>
              <w:bottom w:val="single" w:sz="4" w:space="0" w:color="auto"/>
              <w:right w:val="single" w:sz="4" w:space="0" w:color="auto"/>
            </w:tcBorders>
            <w:shd w:val="clear" w:color="auto" w:fill="auto"/>
            <w:noWrap/>
            <w:vAlign w:val="center"/>
          </w:tcPr>
          <w:p w:rsidR="005242FB" w:rsidRPr="00DA0F63" w:rsidRDefault="005242FB" w:rsidP="005242FB">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18,469</w:t>
            </w:r>
          </w:p>
        </w:tc>
        <w:tc>
          <w:tcPr>
            <w:tcW w:w="1559" w:type="dxa"/>
            <w:tcBorders>
              <w:top w:val="single" w:sz="4" w:space="0" w:color="auto"/>
              <w:left w:val="nil"/>
              <w:bottom w:val="single" w:sz="4" w:space="0" w:color="auto"/>
              <w:right w:val="single" w:sz="4" w:space="0" w:color="auto"/>
            </w:tcBorders>
            <w:vAlign w:val="center"/>
          </w:tcPr>
          <w:p w:rsidR="005242FB" w:rsidRPr="00DA0F63" w:rsidRDefault="005242FB" w:rsidP="005242FB">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2029 год</w:t>
            </w:r>
          </w:p>
        </w:tc>
        <w:tc>
          <w:tcPr>
            <w:tcW w:w="3119" w:type="dxa"/>
            <w:tcBorders>
              <w:top w:val="single" w:sz="4" w:space="0" w:color="auto"/>
              <w:left w:val="nil"/>
              <w:bottom w:val="single" w:sz="4" w:space="0" w:color="auto"/>
              <w:right w:val="single" w:sz="4" w:space="0" w:color="auto"/>
            </w:tcBorders>
            <w:vAlign w:val="center"/>
          </w:tcPr>
          <w:p w:rsidR="005242FB" w:rsidRPr="00DA0F63" w:rsidRDefault="005242FB" w:rsidP="005242FB">
            <w:pPr>
              <w:spacing w:after="0" w:line="240" w:lineRule="auto"/>
              <w:jc w:val="center"/>
              <w:rPr>
                <w:rFonts w:ascii="Times New Roman" w:hAnsi="Times New Roman" w:cs="Times New Roman"/>
                <w:sz w:val="20"/>
                <w:szCs w:val="20"/>
              </w:rPr>
            </w:pPr>
            <w:r w:rsidRPr="00DA0F63">
              <w:rPr>
                <w:rFonts w:ascii="Times New Roman" w:hAnsi="Times New Roman" w:cs="Times New Roman"/>
                <w:sz w:val="20"/>
                <w:szCs w:val="20"/>
              </w:rPr>
              <w:t>18,654</w:t>
            </w:r>
          </w:p>
        </w:tc>
      </w:tr>
    </w:tbl>
    <w:p w:rsidR="002F7746" w:rsidRPr="00DA0F63" w:rsidRDefault="002F7746" w:rsidP="003C26F1">
      <w:pPr>
        <w:pStyle w:val="1d"/>
        <w:outlineLvl w:val="0"/>
        <w:rPr>
          <w:lang w:eastAsia="ru-RU"/>
        </w:rPr>
      </w:pPr>
      <w:bookmarkStart w:id="196" w:name="_Toc26472459"/>
    </w:p>
    <w:p w:rsidR="003C26F1" w:rsidRPr="00DA0F63" w:rsidRDefault="003C26F1" w:rsidP="003C26F1">
      <w:pPr>
        <w:pStyle w:val="1d"/>
        <w:outlineLvl w:val="0"/>
        <w:rPr>
          <w:lang w:eastAsia="ru-RU"/>
        </w:rPr>
      </w:pPr>
      <w:r w:rsidRPr="00DA0F63">
        <w:rPr>
          <w:lang w:eastAsia="ru-RU"/>
        </w:rPr>
        <w:t>Раздел (004</w:t>
      </w:r>
      <w:r w:rsidR="00C96482" w:rsidRPr="00DA0F63">
        <w:rPr>
          <w:lang w:eastAsia="ru-RU"/>
        </w:rPr>
        <w:t>0</w:t>
      </w:r>
      <w:r w:rsidRPr="00DA0F63">
        <w:rPr>
          <w:lang w:eastAsia="ru-RU"/>
        </w:rPr>
        <w:t>.</w:t>
      </w:r>
      <w:r w:rsidR="00C96482" w:rsidRPr="00DA0F63">
        <w:rPr>
          <w:lang w:eastAsia="ru-RU"/>
        </w:rPr>
        <w:t>ОС</w:t>
      </w:r>
      <w:r w:rsidRPr="00DA0F63">
        <w:rPr>
          <w:lang w:eastAsia="ru-RU"/>
        </w:rPr>
        <w:t>-ВО.003.003)</w:t>
      </w:r>
      <w:bookmarkEnd w:id="196"/>
    </w:p>
    <w:p w:rsidR="003C26F1" w:rsidRPr="00DA0F63" w:rsidRDefault="003C26F1" w:rsidP="002F7746">
      <w:pPr>
        <w:pStyle w:val="1113"/>
        <w:ind w:hanging="851"/>
      </w:pPr>
      <w:bookmarkStart w:id="197" w:name="_Toc26472460"/>
      <w:r w:rsidRPr="00DA0F63">
        <w:t>Прогноз объема сточных вод</w:t>
      </w:r>
      <w:bookmarkEnd w:id="197"/>
    </w:p>
    <w:p w:rsidR="003C26F1" w:rsidRPr="00DA0F63" w:rsidRDefault="003C26F1" w:rsidP="003C26F1">
      <w:pPr>
        <w:spacing w:after="0" w:line="200" w:lineRule="exact"/>
        <w:rPr>
          <w:rFonts w:ascii="Times New Roman" w:eastAsia="Times New Roman" w:hAnsi="Times New Roman" w:cs="Times New Roman"/>
          <w:sz w:val="20"/>
          <w:szCs w:val="20"/>
        </w:rPr>
      </w:pPr>
    </w:p>
    <w:p w:rsidR="003C26F1" w:rsidRPr="00DA0F63" w:rsidRDefault="003C26F1" w:rsidP="00C96482">
      <w:pPr>
        <w:pStyle w:val="11112"/>
        <w:ind w:firstLine="709"/>
      </w:pPr>
      <w:bookmarkStart w:id="198" w:name="_Toc26472461"/>
      <w:r w:rsidRPr="00DA0F63">
        <w:rPr>
          <w:rStyle w:val="114"/>
          <w:b/>
          <w:caps w:val="0"/>
          <w:color w:val="000000"/>
          <w:szCs w:val="18"/>
        </w:rPr>
        <w:t>3.3</w:t>
      </w:r>
      <w:r w:rsidRPr="00DA0F63">
        <w:rPr>
          <w:rStyle w:val="114"/>
          <w:b/>
          <w:color w:val="000000"/>
          <w:szCs w:val="18"/>
        </w:rPr>
        <w:t xml:space="preserve">.1. </w:t>
      </w:r>
      <w:r w:rsidRPr="00DA0F63">
        <w:rPr>
          <w:rStyle w:val="114"/>
          <w:b/>
          <w:caps w:val="0"/>
          <w:color w:val="000000"/>
          <w:szCs w:val="18"/>
        </w:rPr>
        <w:t>Сведения о фактическом и ожидаемом поступлении сточных вод в централизованную систему водоотведения</w:t>
      </w:r>
      <w:bookmarkEnd w:id="198"/>
    </w:p>
    <w:p w:rsidR="00C96482" w:rsidRPr="00DA0F63" w:rsidRDefault="00C96482" w:rsidP="00C96482">
      <w:pPr>
        <w:spacing w:after="0" w:line="360" w:lineRule="auto"/>
        <w:ind w:firstLine="567"/>
        <w:jc w:val="both"/>
        <w:rPr>
          <w:rFonts w:ascii="Times New Roman" w:hAnsi="Times New Roman" w:cs="Times New Roman"/>
          <w:sz w:val="28"/>
          <w:szCs w:val="28"/>
        </w:rPr>
      </w:pPr>
      <w:r w:rsidRPr="00DA0F63">
        <w:rPr>
          <w:rFonts w:ascii="Times New Roman" w:hAnsi="Times New Roman" w:cs="Times New Roman"/>
          <w:sz w:val="28"/>
          <w:szCs w:val="28"/>
        </w:rPr>
        <w:t xml:space="preserve">Фактический и ожидаемый объем сточных вод, пропущенных через централизованную систему водоотведения представлен в таблице </w:t>
      </w:r>
      <w:r w:rsidR="002C00B4" w:rsidRPr="00DA0F63">
        <w:rPr>
          <w:rFonts w:ascii="Times New Roman" w:hAnsi="Times New Roman" w:cs="Times New Roman"/>
          <w:sz w:val="28"/>
          <w:szCs w:val="28"/>
        </w:rPr>
        <w:t>4</w:t>
      </w:r>
      <w:r w:rsidR="006A5BD9" w:rsidRPr="00DA0F63">
        <w:rPr>
          <w:rFonts w:ascii="Times New Roman" w:hAnsi="Times New Roman" w:cs="Times New Roman"/>
          <w:sz w:val="28"/>
          <w:szCs w:val="28"/>
        </w:rPr>
        <w:t>1</w:t>
      </w:r>
      <w:r w:rsidRPr="00DA0F63">
        <w:rPr>
          <w:rFonts w:ascii="Times New Roman" w:hAnsi="Times New Roman" w:cs="Times New Roman"/>
          <w:sz w:val="28"/>
          <w:szCs w:val="28"/>
        </w:rPr>
        <w:t>.</w:t>
      </w:r>
    </w:p>
    <w:p w:rsidR="00C96482" w:rsidRPr="00DA0F63" w:rsidRDefault="00C96482" w:rsidP="00C96482">
      <w:pPr>
        <w:spacing w:after="0" w:line="240" w:lineRule="auto"/>
        <w:rPr>
          <w:rFonts w:ascii="Times New Roman" w:eastAsia="Times New Roman" w:hAnsi="Times New Roman" w:cs="Times New Roman"/>
          <w:color w:val="000000"/>
          <w:sz w:val="20"/>
          <w:szCs w:val="20"/>
        </w:rPr>
      </w:pPr>
      <w:r w:rsidRPr="00DA0F63">
        <w:rPr>
          <w:rFonts w:ascii="Times New Roman" w:eastAsia="Times New Roman" w:hAnsi="Times New Roman" w:cs="Times New Roman"/>
          <w:color w:val="000000"/>
          <w:sz w:val="20"/>
          <w:szCs w:val="20"/>
        </w:rPr>
        <w:t xml:space="preserve">Таблица </w:t>
      </w:r>
      <w:r w:rsidR="002C00B4" w:rsidRPr="00DA0F63">
        <w:rPr>
          <w:rFonts w:ascii="Times New Roman" w:eastAsia="Times New Roman" w:hAnsi="Times New Roman" w:cs="Times New Roman"/>
          <w:color w:val="000000"/>
          <w:sz w:val="20"/>
          <w:szCs w:val="20"/>
        </w:rPr>
        <w:t>4</w:t>
      </w:r>
      <w:r w:rsidR="00AD7ABB" w:rsidRPr="00DA0F63">
        <w:rPr>
          <w:rFonts w:ascii="Times New Roman" w:eastAsia="Times New Roman" w:hAnsi="Times New Roman" w:cs="Times New Roman"/>
          <w:color w:val="000000"/>
          <w:sz w:val="20"/>
          <w:szCs w:val="20"/>
        </w:rPr>
        <w:t>1</w:t>
      </w:r>
      <w:r w:rsidRPr="00DA0F63">
        <w:rPr>
          <w:rFonts w:ascii="Times New Roman" w:hAnsi="Times New Roman" w:cs="Times New Roman"/>
          <w:sz w:val="20"/>
          <w:szCs w:val="20"/>
        </w:rPr>
        <w:t xml:space="preserve"> Фактический и ожидаемый объем сточных вод, пропущенных через централизованную систему водоотведения</w:t>
      </w:r>
    </w:p>
    <w:tbl>
      <w:tblPr>
        <w:tblStyle w:val="ac"/>
        <w:tblW w:w="9464" w:type="dxa"/>
        <w:tblLayout w:type="fixed"/>
        <w:tblLook w:val="04A0" w:firstRow="1" w:lastRow="0" w:firstColumn="1" w:lastColumn="0" w:noHBand="0" w:noVBand="1"/>
      </w:tblPr>
      <w:tblGrid>
        <w:gridCol w:w="3652"/>
        <w:gridCol w:w="1559"/>
        <w:gridCol w:w="1985"/>
        <w:gridCol w:w="2268"/>
      </w:tblGrid>
      <w:tr w:rsidR="00C96482" w:rsidRPr="00DA0F63" w:rsidTr="002C00B4">
        <w:trPr>
          <w:trHeight w:val="450"/>
        </w:trPr>
        <w:tc>
          <w:tcPr>
            <w:tcW w:w="3652" w:type="dxa"/>
            <w:vMerge w:val="restart"/>
            <w:vAlign w:val="center"/>
            <w:hideMark/>
          </w:tcPr>
          <w:p w:rsidR="00C96482" w:rsidRPr="00DA0F63" w:rsidRDefault="00C96482" w:rsidP="006C2D37">
            <w:pPr>
              <w:spacing w:before="100" w:beforeAutospacing="1" w:after="100" w:afterAutospacing="1"/>
              <w:jc w:val="center"/>
              <w:rPr>
                <w:rFonts w:ascii="Times New Roman" w:hAnsi="Times New Roman"/>
                <w:sz w:val="20"/>
                <w:szCs w:val="20"/>
                <w:lang w:eastAsia="ru-RU"/>
              </w:rPr>
            </w:pPr>
            <w:r w:rsidRPr="00DA0F63">
              <w:rPr>
                <w:rFonts w:ascii="Times New Roman" w:hAnsi="Times New Roman"/>
                <w:sz w:val="20"/>
                <w:szCs w:val="20"/>
                <w:lang w:eastAsia="ru-RU"/>
              </w:rPr>
              <w:t>Наименование показателей</w:t>
            </w:r>
          </w:p>
        </w:tc>
        <w:tc>
          <w:tcPr>
            <w:tcW w:w="1559" w:type="dxa"/>
            <w:vMerge w:val="restart"/>
            <w:noWrap/>
            <w:vAlign w:val="center"/>
            <w:hideMark/>
          </w:tcPr>
          <w:p w:rsidR="00C96482" w:rsidRPr="00DA0F63" w:rsidRDefault="00C96482" w:rsidP="006C2D37">
            <w:pPr>
              <w:spacing w:before="100" w:beforeAutospacing="1" w:after="100" w:afterAutospacing="1"/>
              <w:jc w:val="center"/>
              <w:rPr>
                <w:rFonts w:ascii="Times New Roman" w:hAnsi="Times New Roman"/>
                <w:sz w:val="20"/>
                <w:szCs w:val="20"/>
                <w:lang w:eastAsia="ru-RU"/>
              </w:rPr>
            </w:pPr>
            <w:r w:rsidRPr="00DA0F63">
              <w:rPr>
                <w:rFonts w:ascii="Times New Roman" w:hAnsi="Times New Roman"/>
                <w:sz w:val="20"/>
                <w:szCs w:val="20"/>
                <w:lang w:eastAsia="ru-RU"/>
              </w:rPr>
              <w:t>Ед. изм.</w:t>
            </w:r>
          </w:p>
        </w:tc>
        <w:tc>
          <w:tcPr>
            <w:tcW w:w="1985" w:type="dxa"/>
            <w:vMerge w:val="restart"/>
            <w:vAlign w:val="center"/>
            <w:hideMark/>
          </w:tcPr>
          <w:p w:rsidR="00C96482" w:rsidRPr="00DA0F63" w:rsidRDefault="00C96482" w:rsidP="00C96482">
            <w:pPr>
              <w:jc w:val="center"/>
              <w:rPr>
                <w:rFonts w:ascii="Times New Roman" w:hAnsi="Times New Roman"/>
                <w:sz w:val="20"/>
                <w:szCs w:val="20"/>
                <w:lang w:eastAsia="ru-RU"/>
              </w:rPr>
            </w:pPr>
            <w:r w:rsidRPr="00DA0F63">
              <w:rPr>
                <w:rFonts w:ascii="Times New Roman" w:hAnsi="Times New Roman"/>
                <w:sz w:val="20"/>
                <w:szCs w:val="20"/>
                <w:lang w:eastAsia="ru-RU"/>
              </w:rPr>
              <w:t>20</w:t>
            </w:r>
            <w:r w:rsidR="005242FB" w:rsidRPr="00DA0F63">
              <w:rPr>
                <w:rFonts w:ascii="Times New Roman" w:hAnsi="Times New Roman"/>
                <w:sz w:val="20"/>
                <w:szCs w:val="20"/>
                <w:lang w:eastAsia="ru-RU"/>
              </w:rPr>
              <w:t>20</w:t>
            </w:r>
            <w:r w:rsidRPr="00DA0F63">
              <w:rPr>
                <w:rFonts w:ascii="Times New Roman" w:hAnsi="Times New Roman"/>
                <w:sz w:val="20"/>
                <w:szCs w:val="20"/>
                <w:lang w:eastAsia="ru-RU"/>
              </w:rPr>
              <w:t xml:space="preserve"> год (факт)</w:t>
            </w:r>
          </w:p>
        </w:tc>
        <w:tc>
          <w:tcPr>
            <w:tcW w:w="2268" w:type="dxa"/>
            <w:vMerge w:val="restart"/>
            <w:vAlign w:val="center"/>
            <w:hideMark/>
          </w:tcPr>
          <w:p w:rsidR="00C96482" w:rsidRPr="00DA0F63" w:rsidRDefault="00C96482" w:rsidP="00C96482">
            <w:pPr>
              <w:spacing w:before="100" w:beforeAutospacing="1" w:after="100" w:afterAutospacing="1"/>
              <w:jc w:val="center"/>
              <w:rPr>
                <w:rFonts w:ascii="Times New Roman" w:hAnsi="Times New Roman"/>
                <w:sz w:val="20"/>
                <w:szCs w:val="20"/>
                <w:lang w:eastAsia="ru-RU"/>
              </w:rPr>
            </w:pPr>
            <w:r w:rsidRPr="00DA0F63">
              <w:rPr>
                <w:rFonts w:ascii="Times New Roman" w:hAnsi="Times New Roman"/>
                <w:sz w:val="20"/>
                <w:szCs w:val="20"/>
                <w:lang w:eastAsia="ru-RU"/>
              </w:rPr>
              <w:t>2029 год</w:t>
            </w:r>
          </w:p>
        </w:tc>
      </w:tr>
      <w:tr w:rsidR="00C96482" w:rsidRPr="00DA0F63" w:rsidTr="002C00B4">
        <w:trPr>
          <w:trHeight w:val="509"/>
        </w:trPr>
        <w:tc>
          <w:tcPr>
            <w:tcW w:w="3652" w:type="dxa"/>
            <w:vMerge/>
            <w:vAlign w:val="center"/>
            <w:hideMark/>
          </w:tcPr>
          <w:p w:rsidR="00C96482" w:rsidRPr="00DA0F63" w:rsidRDefault="00C96482" w:rsidP="006C2D37">
            <w:pPr>
              <w:spacing w:before="100" w:beforeAutospacing="1" w:after="100" w:afterAutospacing="1"/>
              <w:rPr>
                <w:rFonts w:ascii="Times New Roman" w:hAnsi="Times New Roman"/>
                <w:sz w:val="20"/>
                <w:szCs w:val="20"/>
                <w:lang w:eastAsia="ru-RU"/>
              </w:rPr>
            </w:pPr>
          </w:p>
        </w:tc>
        <w:tc>
          <w:tcPr>
            <w:tcW w:w="1559" w:type="dxa"/>
            <w:vMerge/>
            <w:vAlign w:val="center"/>
            <w:hideMark/>
          </w:tcPr>
          <w:p w:rsidR="00C96482" w:rsidRPr="00DA0F63" w:rsidRDefault="00C96482" w:rsidP="006C2D37">
            <w:pPr>
              <w:spacing w:before="100" w:beforeAutospacing="1" w:after="100" w:afterAutospacing="1"/>
              <w:rPr>
                <w:rFonts w:ascii="Times New Roman" w:hAnsi="Times New Roman"/>
                <w:sz w:val="20"/>
                <w:szCs w:val="20"/>
                <w:lang w:eastAsia="ru-RU"/>
              </w:rPr>
            </w:pPr>
          </w:p>
        </w:tc>
        <w:tc>
          <w:tcPr>
            <w:tcW w:w="1985" w:type="dxa"/>
            <w:vMerge/>
            <w:vAlign w:val="center"/>
            <w:hideMark/>
          </w:tcPr>
          <w:p w:rsidR="00C96482" w:rsidRPr="00DA0F63" w:rsidRDefault="00C96482" w:rsidP="006C2D37">
            <w:pPr>
              <w:spacing w:before="100" w:beforeAutospacing="1" w:after="100" w:afterAutospacing="1"/>
              <w:rPr>
                <w:rFonts w:ascii="Times New Roman" w:hAnsi="Times New Roman"/>
                <w:sz w:val="20"/>
                <w:szCs w:val="20"/>
                <w:lang w:eastAsia="ru-RU"/>
              </w:rPr>
            </w:pPr>
          </w:p>
        </w:tc>
        <w:tc>
          <w:tcPr>
            <w:tcW w:w="2268" w:type="dxa"/>
            <w:vMerge/>
            <w:vAlign w:val="center"/>
            <w:hideMark/>
          </w:tcPr>
          <w:p w:rsidR="00C96482" w:rsidRPr="00DA0F63" w:rsidRDefault="00C96482" w:rsidP="006C2D37">
            <w:pPr>
              <w:spacing w:before="100" w:beforeAutospacing="1" w:after="100" w:afterAutospacing="1"/>
              <w:rPr>
                <w:rFonts w:ascii="Times New Roman" w:hAnsi="Times New Roman"/>
                <w:sz w:val="20"/>
                <w:szCs w:val="20"/>
                <w:lang w:eastAsia="ru-RU"/>
              </w:rPr>
            </w:pPr>
          </w:p>
        </w:tc>
      </w:tr>
      <w:tr w:rsidR="00C96482" w:rsidRPr="00DA0F63" w:rsidTr="002C00B4">
        <w:trPr>
          <w:trHeight w:val="390"/>
        </w:trPr>
        <w:tc>
          <w:tcPr>
            <w:tcW w:w="3652" w:type="dxa"/>
            <w:vAlign w:val="center"/>
            <w:hideMark/>
          </w:tcPr>
          <w:p w:rsidR="00C96482" w:rsidRPr="00DA0F63" w:rsidRDefault="00C96482" w:rsidP="006C2D37">
            <w:pPr>
              <w:spacing w:before="100" w:beforeAutospacing="1" w:after="100" w:afterAutospacing="1"/>
              <w:rPr>
                <w:rFonts w:ascii="Times New Roman" w:hAnsi="Times New Roman"/>
                <w:sz w:val="20"/>
                <w:szCs w:val="20"/>
                <w:lang w:eastAsia="ru-RU"/>
              </w:rPr>
            </w:pPr>
            <w:r w:rsidRPr="00DA0F63">
              <w:rPr>
                <w:rFonts w:ascii="Times New Roman" w:hAnsi="Times New Roman" w:cs="Times New Roman"/>
                <w:sz w:val="20"/>
                <w:szCs w:val="20"/>
              </w:rPr>
              <w:t>Объем сточных вод</w:t>
            </w:r>
          </w:p>
        </w:tc>
        <w:tc>
          <w:tcPr>
            <w:tcW w:w="1559" w:type="dxa"/>
            <w:noWrap/>
            <w:vAlign w:val="center"/>
            <w:hideMark/>
          </w:tcPr>
          <w:p w:rsidR="00C96482" w:rsidRPr="00DA0F63" w:rsidRDefault="00C96482" w:rsidP="006C2D37">
            <w:pPr>
              <w:spacing w:before="100" w:beforeAutospacing="1" w:after="100" w:afterAutospacing="1"/>
              <w:jc w:val="center"/>
              <w:rPr>
                <w:rFonts w:ascii="Times New Roman" w:hAnsi="Times New Roman"/>
                <w:sz w:val="20"/>
                <w:szCs w:val="20"/>
                <w:lang w:eastAsia="ru-RU"/>
              </w:rPr>
            </w:pPr>
            <w:r w:rsidRPr="00DA0F63">
              <w:rPr>
                <w:rFonts w:ascii="Times New Roman" w:hAnsi="Times New Roman"/>
                <w:sz w:val="20"/>
                <w:szCs w:val="20"/>
                <w:lang w:eastAsia="ru-RU"/>
              </w:rPr>
              <w:t>тыс.м</w:t>
            </w:r>
            <w:r w:rsidRPr="00DA0F63">
              <w:rPr>
                <w:rFonts w:ascii="Times New Roman" w:hAnsi="Times New Roman"/>
                <w:sz w:val="20"/>
                <w:szCs w:val="20"/>
                <w:vertAlign w:val="superscript"/>
                <w:lang w:eastAsia="ru-RU"/>
              </w:rPr>
              <w:t>3</w:t>
            </w:r>
          </w:p>
        </w:tc>
        <w:tc>
          <w:tcPr>
            <w:tcW w:w="1985" w:type="dxa"/>
            <w:noWrap/>
            <w:vAlign w:val="center"/>
          </w:tcPr>
          <w:p w:rsidR="00C96482" w:rsidRPr="00DA0F63" w:rsidRDefault="005242FB" w:rsidP="006A5BD9">
            <w:pPr>
              <w:spacing w:before="100" w:beforeAutospacing="1" w:after="100" w:afterAutospacing="1"/>
              <w:jc w:val="center"/>
              <w:rPr>
                <w:rFonts w:ascii="Times New Roman" w:hAnsi="Times New Roman"/>
                <w:sz w:val="20"/>
                <w:szCs w:val="20"/>
                <w:lang w:eastAsia="ru-RU"/>
              </w:rPr>
            </w:pPr>
            <w:r w:rsidRPr="00DA0F63">
              <w:rPr>
                <w:rFonts w:ascii="Times New Roman" w:hAnsi="Times New Roman"/>
                <w:sz w:val="20"/>
                <w:szCs w:val="20"/>
                <w:lang w:eastAsia="ru-RU"/>
              </w:rPr>
              <w:t>18,322</w:t>
            </w:r>
          </w:p>
        </w:tc>
        <w:tc>
          <w:tcPr>
            <w:tcW w:w="2268" w:type="dxa"/>
            <w:noWrap/>
            <w:vAlign w:val="center"/>
          </w:tcPr>
          <w:p w:rsidR="00C96482" w:rsidRPr="00DA0F63" w:rsidRDefault="005242FB" w:rsidP="006A5BD9">
            <w:pPr>
              <w:spacing w:before="100" w:beforeAutospacing="1" w:after="100" w:afterAutospacing="1"/>
              <w:jc w:val="center"/>
              <w:rPr>
                <w:rFonts w:ascii="Times New Roman" w:hAnsi="Times New Roman"/>
                <w:sz w:val="20"/>
                <w:szCs w:val="20"/>
                <w:lang w:eastAsia="ru-RU"/>
              </w:rPr>
            </w:pPr>
            <w:r w:rsidRPr="00DA0F63">
              <w:rPr>
                <w:rFonts w:ascii="Times New Roman" w:hAnsi="Times New Roman"/>
                <w:sz w:val="20"/>
                <w:szCs w:val="20"/>
                <w:lang w:eastAsia="ru-RU"/>
              </w:rPr>
              <w:t>18,654</w:t>
            </w:r>
          </w:p>
        </w:tc>
      </w:tr>
    </w:tbl>
    <w:p w:rsidR="00C96482" w:rsidRPr="00DA0F63" w:rsidRDefault="00C96482" w:rsidP="00C96482">
      <w:pPr>
        <w:pStyle w:val="11112"/>
        <w:ind w:firstLine="709"/>
      </w:pPr>
      <w:bookmarkStart w:id="199" w:name="_Toc26472462"/>
    </w:p>
    <w:p w:rsidR="003C26F1" w:rsidRPr="00DA0F63" w:rsidRDefault="003C26F1" w:rsidP="00C96482">
      <w:pPr>
        <w:pStyle w:val="11112"/>
        <w:ind w:firstLine="709"/>
      </w:pPr>
      <w:r w:rsidRPr="00DA0F63">
        <w:t>3.3.2. Описание структуры централизованной системы водоотведения (эксплуатационные и технологические зоны)</w:t>
      </w:r>
      <w:bookmarkEnd w:id="199"/>
    </w:p>
    <w:p w:rsidR="00C96482" w:rsidRPr="00DA0F63" w:rsidRDefault="00C96482" w:rsidP="00C96482">
      <w:pPr>
        <w:pStyle w:val="11112"/>
        <w:spacing w:line="360" w:lineRule="auto"/>
        <w:ind w:firstLine="709"/>
        <w:rPr>
          <w:b w:val="0"/>
        </w:rPr>
      </w:pPr>
      <w:r w:rsidRPr="00DA0F63">
        <w:rPr>
          <w:b w:val="0"/>
        </w:rPr>
        <w:t>Описание структуры централизованной системы водоотведения (эксплуатационные и технологические зоны) приведены в п.3.1.1, п 3.1.3. Раздела 3.1 настоящего Документа.</w:t>
      </w:r>
    </w:p>
    <w:p w:rsidR="00E82B8D" w:rsidRPr="00DA0F63" w:rsidRDefault="00E82B8D" w:rsidP="00C96482">
      <w:pPr>
        <w:pStyle w:val="11112"/>
        <w:spacing w:line="360" w:lineRule="auto"/>
        <w:ind w:firstLine="709"/>
        <w:rPr>
          <w:b w:val="0"/>
        </w:rPr>
      </w:pPr>
    </w:p>
    <w:p w:rsidR="003C26F1" w:rsidRPr="00DA0F63" w:rsidRDefault="003C26F1" w:rsidP="00FC1478">
      <w:pPr>
        <w:pStyle w:val="11112"/>
        <w:ind w:firstLine="709"/>
      </w:pPr>
      <w:bookmarkStart w:id="200" w:name="_Toc26472464"/>
      <w:r w:rsidRPr="00DA0F63">
        <w:t>3.3.</w:t>
      </w:r>
      <w:r w:rsidR="00E82B8D" w:rsidRPr="00DA0F63">
        <w:t>3</w:t>
      </w:r>
      <w:r w:rsidRPr="00DA0F63">
        <w:t xml:space="preserve">. </w:t>
      </w:r>
      <w:r w:rsidRPr="00DA0F63">
        <w:rPr>
          <w:color w:val="000000" w:themeColor="text1"/>
        </w:rPr>
        <w:t>Результаты анализа гидравлических режимов и режимов работы элементов централизованной системы водоотведения</w:t>
      </w:r>
      <w:bookmarkEnd w:id="200"/>
    </w:p>
    <w:p w:rsidR="003C26F1" w:rsidRPr="00DA0F63" w:rsidRDefault="003C26F1" w:rsidP="003C26F1">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lastRenderedPageBreak/>
        <w:t xml:space="preserve">Отсутствие необходимой минимальной базы данных по показателям от эксплуатирующей организации или результатов </w:t>
      </w:r>
      <w:r w:rsidR="002C00B4" w:rsidRPr="00DA0F63">
        <w:rPr>
          <w:rFonts w:ascii="Times New Roman" w:hAnsi="Times New Roman" w:cs="Times New Roman"/>
          <w:sz w:val="28"/>
          <w:szCs w:val="28"/>
        </w:rPr>
        <w:t>произведенных</w:t>
      </w:r>
      <w:r w:rsidRPr="00DA0F63">
        <w:rPr>
          <w:rFonts w:ascii="Times New Roman" w:hAnsi="Times New Roman" w:cs="Times New Roman"/>
          <w:sz w:val="28"/>
          <w:szCs w:val="28"/>
        </w:rPr>
        <w:t xml:space="preserve"> гидравлических расчетов сетей водоотведения</w:t>
      </w:r>
      <w:r w:rsidR="000E0677" w:rsidRPr="00DA0F63">
        <w:rPr>
          <w:rFonts w:ascii="Times New Roman" w:hAnsi="Times New Roman" w:cs="Times New Roman"/>
          <w:sz w:val="28"/>
          <w:szCs w:val="28"/>
        </w:rPr>
        <w:t>,</w:t>
      </w:r>
      <w:r w:rsidRPr="00DA0F63">
        <w:rPr>
          <w:rFonts w:ascii="Times New Roman" w:hAnsi="Times New Roman" w:cs="Times New Roman"/>
          <w:sz w:val="28"/>
          <w:szCs w:val="28"/>
        </w:rPr>
        <w:t xml:space="preserve"> полученных в адрес Разработчика</w:t>
      </w:r>
      <w:r w:rsidR="00FC1478" w:rsidRPr="00DA0F63">
        <w:rPr>
          <w:rFonts w:ascii="Times New Roman" w:hAnsi="Times New Roman" w:cs="Times New Roman"/>
          <w:sz w:val="28"/>
          <w:szCs w:val="28"/>
        </w:rPr>
        <w:t>,</w:t>
      </w:r>
      <w:r w:rsidRPr="00DA0F63">
        <w:rPr>
          <w:rFonts w:ascii="Times New Roman" w:hAnsi="Times New Roman" w:cs="Times New Roman"/>
          <w:sz w:val="28"/>
          <w:szCs w:val="28"/>
        </w:rPr>
        <w:t xml:space="preserve"> нет возможности определить расчетные гидравлические параметры работы сетей, которые указывают на наличие достаточной пропускной способности систем водоотведения.</w:t>
      </w:r>
    </w:p>
    <w:p w:rsidR="003C26F1" w:rsidRPr="00DA0F63" w:rsidRDefault="00FC1478" w:rsidP="003C26F1">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В целом централизованная </w:t>
      </w:r>
      <w:r w:rsidR="003C26F1" w:rsidRPr="00DA0F63">
        <w:rPr>
          <w:rFonts w:ascii="Times New Roman" w:hAnsi="Times New Roman" w:cs="Times New Roman"/>
          <w:sz w:val="28"/>
          <w:szCs w:val="28"/>
        </w:rPr>
        <w:t xml:space="preserve">система водоотведения </w:t>
      </w:r>
      <w:r w:rsidR="002C00B4" w:rsidRPr="00DA0F63">
        <w:rPr>
          <w:rFonts w:ascii="Times New Roman" w:hAnsi="Times New Roman" w:cs="Times New Roman"/>
          <w:sz w:val="28"/>
          <w:szCs w:val="28"/>
        </w:rPr>
        <w:t>сельского поселения</w:t>
      </w:r>
      <w:r w:rsidR="003C26F1" w:rsidRPr="00DA0F63">
        <w:rPr>
          <w:rFonts w:ascii="Times New Roman" w:hAnsi="Times New Roman" w:cs="Times New Roman"/>
          <w:sz w:val="28"/>
          <w:szCs w:val="28"/>
        </w:rPr>
        <w:t xml:space="preserve"> обеспечивает прием стоков от </w:t>
      </w:r>
      <w:r w:rsidRPr="00DA0F63">
        <w:rPr>
          <w:rFonts w:ascii="Times New Roman" w:hAnsi="Times New Roman" w:cs="Times New Roman"/>
          <w:sz w:val="28"/>
          <w:szCs w:val="28"/>
        </w:rPr>
        <w:t>потребителей.</w:t>
      </w:r>
    </w:p>
    <w:p w:rsidR="00E82B8D" w:rsidRPr="00DA0F63" w:rsidRDefault="00E82B8D" w:rsidP="003C26F1">
      <w:pPr>
        <w:spacing w:after="0" w:line="360" w:lineRule="auto"/>
        <w:ind w:firstLine="709"/>
        <w:jc w:val="both"/>
        <w:rPr>
          <w:rFonts w:ascii="Times New Roman" w:hAnsi="Times New Roman" w:cs="Times New Roman"/>
          <w:sz w:val="28"/>
          <w:szCs w:val="28"/>
        </w:rPr>
      </w:pPr>
    </w:p>
    <w:p w:rsidR="003C26F1" w:rsidRPr="00DA0F63" w:rsidRDefault="003C26F1" w:rsidP="00A2512F">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201" w:name="_Toc26472465"/>
      <w:r w:rsidRPr="00DA0F63">
        <w:rPr>
          <w:rFonts w:ascii="Times New Roman" w:eastAsia="Times New Roman" w:hAnsi="Times New Roman" w:cs="Times New Roman"/>
          <w:b/>
          <w:color w:val="000000"/>
          <w:sz w:val="28"/>
          <w:szCs w:val="24"/>
          <w:lang w:eastAsia="ru-RU"/>
        </w:rPr>
        <w:t>3.3.</w:t>
      </w:r>
      <w:r w:rsidR="00E82B8D" w:rsidRPr="00DA0F63">
        <w:rPr>
          <w:rFonts w:ascii="Times New Roman" w:eastAsia="Times New Roman" w:hAnsi="Times New Roman" w:cs="Times New Roman"/>
          <w:b/>
          <w:color w:val="000000"/>
          <w:sz w:val="28"/>
          <w:szCs w:val="24"/>
          <w:lang w:eastAsia="ru-RU"/>
        </w:rPr>
        <w:t>4</w:t>
      </w:r>
      <w:r w:rsidRPr="00DA0F63">
        <w:rPr>
          <w:rFonts w:ascii="Times New Roman" w:eastAsia="Times New Roman" w:hAnsi="Times New Roman" w:cs="Times New Roman"/>
          <w:b/>
          <w:color w:val="000000"/>
          <w:sz w:val="28"/>
          <w:szCs w:val="24"/>
          <w:lang w:eastAsia="ru-RU"/>
        </w:rPr>
        <w:t xml:space="preserve">. </w:t>
      </w:r>
      <w:r w:rsidRPr="00DA0F63">
        <w:rPr>
          <w:rFonts w:ascii="Times New Roman" w:eastAsia="Times New Roman" w:hAnsi="Times New Roman" w:cs="Times New Roman"/>
          <w:b/>
          <w:color w:val="000000" w:themeColor="text1"/>
          <w:sz w:val="28"/>
          <w:szCs w:val="24"/>
          <w:lang w:eastAsia="ru-RU"/>
        </w:rPr>
        <w:t>Анализ резервов производственных мощностей очистных сооружений системы водоотведения и возможности расширения зоны их действия</w:t>
      </w:r>
      <w:bookmarkEnd w:id="201"/>
    </w:p>
    <w:p w:rsidR="003C26F1" w:rsidRPr="00DA0F63" w:rsidRDefault="00E82B8D" w:rsidP="00FC1478">
      <w:pPr>
        <w:pStyle w:val="afff9"/>
      </w:pPr>
      <w:r w:rsidRPr="00DA0F63">
        <w:t>Доступная (резервная) мощность централизованной системы водоотведения</w:t>
      </w:r>
      <w:r w:rsidR="009A0B73" w:rsidRPr="00DA0F63">
        <w:t xml:space="preserve"> МО СП «</w:t>
      </w:r>
      <w:r w:rsidR="007442D1" w:rsidRPr="00DA0F63">
        <w:t xml:space="preserve">Село </w:t>
      </w:r>
      <w:r w:rsidR="006A5BD9" w:rsidRPr="00DA0F63">
        <w:t>Спас-Загорье</w:t>
      </w:r>
      <w:r w:rsidR="009A0B73" w:rsidRPr="00DA0F63">
        <w:t>», находящейся в эксплуатации</w:t>
      </w:r>
      <w:r w:rsidRPr="00DA0F63">
        <w:t xml:space="preserve"> УМП МР «</w:t>
      </w:r>
      <w:proofErr w:type="spellStart"/>
      <w:r w:rsidRPr="00DA0F63">
        <w:t>Малоярославецкий</w:t>
      </w:r>
      <w:proofErr w:type="spellEnd"/>
      <w:r w:rsidRPr="00DA0F63">
        <w:t xml:space="preserve"> район» «</w:t>
      </w:r>
      <w:proofErr w:type="spellStart"/>
      <w:r w:rsidRPr="00DA0F63">
        <w:t>Малоярославецстройзаказчик</w:t>
      </w:r>
      <w:proofErr w:type="spellEnd"/>
      <w:r w:rsidRPr="00DA0F63">
        <w:t>» отсутствует</w:t>
      </w:r>
      <w:r w:rsidRPr="00DA0F63">
        <w:rPr>
          <w:rStyle w:val="afff6"/>
        </w:rPr>
        <w:footnoteReference w:id="18"/>
      </w:r>
      <w:r w:rsidRPr="00DA0F63">
        <w:t>.</w:t>
      </w:r>
      <w:r w:rsidR="003C26F1" w:rsidRPr="00DA0F63">
        <w:t xml:space="preserve"> </w:t>
      </w:r>
    </w:p>
    <w:p w:rsidR="003C26F1" w:rsidRPr="00DA0F63" w:rsidRDefault="003C26F1" w:rsidP="003C26F1">
      <w:pPr>
        <w:pStyle w:val="1d"/>
        <w:outlineLvl w:val="0"/>
        <w:rPr>
          <w:lang w:eastAsia="ru-RU"/>
        </w:rPr>
      </w:pPr>
    </w:p>
    <w:p w:rsidR="00A2512F" w:rsidRPr="00DA0F63" w:rsidRDefault="00A2512F"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3C26F1" w:rsidRPr="00DA0F63" w:rsidRDefault="003C26F1" w:rsidP="003C26F1">
      <w:pPr>
        <w:pStyle w:val="1d"/>
        <w:outlineLvl w:val="0"/>
        <w:rPr>
          <w:lang w:eastAsia="ru-RU"/>
        </w:rPr>
      </w:pPr>
      <w:bookmarkStart w:id="202" w:name="_Toc26472466"/>
      <w:r w:rsidRPr="00DA0F63">
        <w:rPr>
          <w:lang w:eastAsia="ru-RU"/>
        </w:rPr>
        <w:lastRenderedPageBreak/>
        <w:t>Раздел (004</w:t>
      </w:r>
      <w:r w:rsidR="00FC1478" w:rsidRPr="00DA0F63">
        <w:rPr>
          <w:lang w:eastAsia="ru-RU"/>
        </w:rPr>
        <w:t>0</w:t>
      </w:r>
      <w:r w:rsidRPr="00DA0F63">
        <w:rPr>
          <w:lang w:eastAsia="ru-RU"/>
        </w:rPr>
        <w:t>.О</w:t>
      </w:r>
      <w:r w:rsidR="00FC1478" w:rsidRPr="00DA0F63">
        <w:rPr>
          <w:lang w:eastAsia="ru-RU"/>
        </w:rPr>
        <w:t>С</w:t>
      </w:r>
      <w:r w:rsidRPr="00DA0F63">
        <w:rPr>
          <w:lang w:eastAsia="ru-RU"/>
        </w:rPr>
        <w:t>-ВО.003.004)</w:t>
      </w:r>
      <w:bookmarkEnd w:id="202"/>
    </w:p>
    <w:p w:rsidR="003C26F1" w:rsidRPr="00DA0F63" w:rsidRDefault="003C26F1" w:rsidP="00FC1478">
      <w:pPr>
        <w:pStyle w:val="1113"/>
        <w:ind w:left="0"/>
      </w:pPr>
      <w:bookmarkStart w:id="203" w:name="_Toc26472467"/>
      <w:r w:rsidRPr="00DA0F63">
        <w:t>Предложения по строительству, реконструкции и модернизации</w:t>
      </w:r>
      <w:bookmarkEnd w:id="203"/>
    </w:p>
    <w:p w:rsidR="003C26F1" w:rsidRPr="00DA0F63" w:rsidRDefault="003C26F1" w:rsidP="003C26F1">
      <w:pPr>
        <w:spacing w:after="0" w:line="200" w:lineRule="exact"/>
        <w:rPr>
          <w:rFonts w:ascii="Times New Roman" w:eastAsia="Times New Roman" w:hAnsi="Times New Roman" w:cs="Times New Roman"/>
          <w:sz w:val="20"/>
          <w:szCs w:val="20"/>
        </w:rPr>
      </w:pPr>
    </w:p>
    <w:p w:rsidR="003C26F1" w:rsidRPr="00DA0F63" w:rsidRDefault="003C26F1" w:rsidP="00A2512F">
      <w:pPr>
        <w:pStyle w:val="11112"/>
        <w:ind w:firstLine="709"/>
      </w:pPr>
      <w:bookmarkStart w:id="204" w:name="_Toc26472468"/>
      <w:r w:rsidRPr="00DA0F63">
        <w:rPr>
          <w:rStyle w:val="114"/>
          <w:b/>
          <w:caps w:val="0"/>
          <w:color w:val="000000"/>
          <w:szCs w:val="18"/>
        </w:rPr>
        <w:t>3.4</w:t>
      </w:r>
      <w:r w:rsidRPr="00DA0F63">
        <w:rPr>
          <w:rStyle w:val="114"/>
          <w:b/>
          <w:color w:val="000000"/>
          <w:szCs w:val="18"/>
        </w:rPr>
        <w:t xml:space="preserve">.1. </w:t>
      </w:r>
      <w:r w:rsidRPr="00DA0F63">
        <w:rPr>
          <w:rStyle w:val="114"/>
          <w:b/>
          <w:caps w:val="0"/>
          <w:color w:val="000000"/>
          <w:szCs w:val="18"/>
        </w:rPr>
        <w:t>Основные направления, принципы, задачи и плановые значения показателей развития централизованной системы водоотведения</w:t>
      </w:r>
      <w:bookmarkEnd w:id="204"/>
    </w:p>
    <w:p w:rsidR="003C26F1" w:rsidRPr="00DA0F63" w:rsidRDefault="003C26F1" w:rsidP="003C26F1">
      <w:pPr>
        <w:pStyle w:val="afff9"/>
      </w:pPr>
      <w:r w:rsidRPr="00DA0F63">
        <w:t xml:space="preserve">Принципами развития централизованной системы водоотведения МО </w:t>
      </w:r>
      <w:r w:rsidR="00FC1478" w:rsidRPr="00DA0F63">
        <w:t>СП «</w:t>
      </w:r>
      <w:r w:rsidR="007442D1" w:rsidRPr="00DA0F63">
        <w:t xml:space="preserve">Село </w:t>
      </w:r>
      <w:r w:rsidR="006A5BD9" w:rsidRPr="00DA0F63">
        <w:t>Спас-Загорье</w:t>
      </w:r>
      <w:r w:rsidR="00FC1478" w:rsidRPr="00DA0F63">
        <w:t>»</w:t>
      </w:r>
      <w:r w:rsidRPr="00DA0F63">
        <w:t xml:space="preserve"> являются:</w:t>
      </w:r>
    </w:p>
    <w:p w:rsidR="003C26F1" w:rsidRPr="00DA0F63" w:rsidRDefault="003C26F1" w:rsidP="003C26F1">
      <w:pPr>
        <w:pStyle w:val="afff7"/>
      </w:pPr>
      <w:r w:rsidRPr="00DA0F63">
        <w:t xml:space="preserve"> постоянное улучшение качества предоставляемых услуг водоотведения потребителям (абонентам);</w:t>
      </w:r>
    </w:p>
    <w:p w:rsidR="003C26F1" w:rsidRPr="00DA0F63" w:rsidRDefault="003C26F1" w:rsidP="003C26F1">
      <w:pPr>
        <w:pStyle w:val="afff7"/>
      </w:pPr>
      <w:r w:rsidRPr="00DA0F63">
        <w:t xml:space="preserve"> улучшение качества очистки сточных вод на ОС, обеспечение соответствия состава сброса действующим нормативам;</w:t>
      </w:r>
    </w:p>
    <w:p w:rsidR="003C26F1" w:rsidRPr="00DA0F63" w:rsidRDefault="003C26F1" w:rsidP="003C26F1">
      <w:pPr>
        <w:pStyle w:val="afff7"/>
      </w:pPr>
      <w:r w:rsidRPr="00DA0F63">
        <w:t xml:space="preserve"> удовлетворение потребности в обеспечении услугой централизованного водоотведения новых объектов капитального строительства;</w:t>
      </w:r>
    </w:p>
    <w:p w:rsidR="003C26F1" w:rsidRPr="00DA0F63" w:rsidRDefault="003C26F1" w:rsidP="003C26F1">
      <w:pPr>
        <w:pStyle w:val="afff7"/>
      </w:pPr>
      <w:r w:rsidRPr="00DA0F63">
        <w:t xml:space="preserve"> развитие централизованного водоотведения, снижение количества стоков, принятых децентрализованным способом;</w:t>
      </w:r>
    </w:p>
    <w:p w:rsidR="003C26F1" w:rsidRPr="00DA0F63" w:rsidRDefault="003C26F1" w:rsidP="003C26F1">
      <w:pPr>
        <w:pStyle w:val="afff9"/>
      </w:pPr>
      <w:r w:rsidRPr="00DA0F63">
        <w:t>Основными задачами, решаемыми в схеме водоотведения, являются:</w:t>
      </w:r>
    </w:p>
    <w:p w:rsidR="003C26F1" w:rsidRPr="00DA0F63" w:rsidRDefault="003C26F1" w:rsidP="003C26F1">
      <w:pPr>
        <w:pStyle w:val="afff7"/>
      </w:pPr>
      <w:r w:rsidRPr="00DA0F63">
        <w:t xml:space="preserve"> обновление и строительство канализационной сети с целью повышения надежности и снижения количества отказов системы;</w:t>
      </w:r>
    </w:p>
    <w:p w:rsidR="003C26F1" w:rsidRPr="00DA0F63" w:rsidRDefault="003C26F1" w:rsidP="003C26F1">
      <w:pPr>
        <w:pStyle w:val="afff7"/>
      </w:pPr>
      <w:r w:rsidRPr="00DA0F63">
        <w:t xml:space="preserve"> повышение энергетической эффективности системы водоотведения;</w:t>
      </w:r>
    </w:p>
    <w:p w:rsidR="003C26F1" w:rsidRPr="00DA0F63" w:rsidRDefault="003C26F1" w:rsidP="003C26F1">
      <w:pPr>
        <w:pStyle w:val="afff7"/>
      </w:pPr>
      <w:r w:rsidRPr="00DA0F63">
        <w:t xml:space="preserve"> обеспечение доступа к услугам водоотведения новых потребителей.</w:t>
      </w:r>
    </w:p>
    <w:p w:rsidR="006C2D37" w:rsidRPr="00DA0F63" w:rsidRDefault="006C2D37" w:rsidP="006C2D37">
      <w:pPr>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Плановыми показателями развития системы водоотведения являются:</w:t>
      </w:r>
    </w:p>
    <w:p w:rsidR="006C2D37" w:rsidRPr="00DA0F63" w:rsidRDefault="006C2D37" w:rsidP="006C2D37">
      <w:pPr>
        <w:pStyle w:val="a6"/>
        <w:numPr>
          <w:ilvl w:val="0"/>
          <w:numId w:val="33"/>
        </w:numPr>
        <w:spacing w:after="0" w:line="360" w:lineRule="auto"/>
        <w:ind w:left="851" w:firstLine="360"/>
        <w:jc w:val="both"/>
        <w:rPr>
          <w:rFonts w:ascii="Times New Roman" w:hAnsi="Times New Roman" w:cs="Times New Roman"/>
          <w:sz w:val="28"/>
          <w:szCs w:val="28"/>
        </w:rPr>
      </w:pPr>
      <w:r w:rsidRPr="00DA0F63">
        <w:rPr>
          <w:rFonts w:ascii="Times New Roman" w:hAnsi="Times New Roman" w:cs="Times New Roman"/>
          <w:sz w:val="28"/>
          <w:szCs w:val="28"/>
        </w:rPr>
        <w:t xml:space="preserve">показатели надежности и бесперебойности водоотведения. </w:t>
      </w:r>
    </w:p>
    <w:p w:rsidR="006C2D37" w:rsidRPr="00DA0F63" w:rsidRDefault="006C2D37" w:rsidP="006C2D37">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lastRenderedPageBreak/>
        <w:t>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(ед./ км).</w:t>
      </w:r>
    </w:p>
    <w:p w:rsidR="006C2D37" w:rsidRPr="00DA0F63" w:rsidRDefault="006C2D37" w:rsidP="006C2D37">
      <w:pPr>
        <w:pStyle w:val="a6"/>
        <w:numPr>
          <w:ilvl w:val="0"/>
          <w:numId w:val="33"/>
        </w:numPr>
        <w:spacing w:after="0" w:line="360" w:lineRule="auto"/>
        <w:ind w:left="0" w:firstLine="851"/>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доля проб сточных вод, не соответствующих установленным нормативам допустимых сбросов, в %;</w:t>
      </w:r>
    </w:p>
    <w:p w:rsidR="006C2D37" w:rsidRPr="00DA0F63" w:rsidRDefault="006C2D37" w:rsidP="006C2D37">
      <w:pPr>
        <w:pStyle w:val="a6"/>
        <w:numPr>
          <w:ilvl w:val="0"/>
          <w:numId w:val="34"/>
        </w:numPr>
        <w:spacing w:after="0" w:line="360" w:lineRule="auto"/>
        <w:ind w:left="0" w:firstLine="851"/>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доля сточных вод, не подвергающихся очистки, в общем объеме сточных вод, сбрасываемых в централизованные системы водоотведения;</w:t>
      </w:r>
    </w:p>
    <w:p w:rsidR="006C2D37" w:rsidRPr="00DA0F63" w:rsidRDefault="006C2D37" w:rsidP="006C2D37">
      <w:pPr>
        <w:pStyle w:val="a6"/>
        <w:numPr>
          <w:ilvl w:val="0"/>
          <w:numId w:val="35"/>
        </w:numPr>
        <w:spacing w:after="0" w:line="360" w:lineRule="auto"/>
        <w:ind w:left="0" w:firstLine="851"/>
        <w:jc w:val="both"/>
        <w:rPr>
          <w:rFonts w:ascii="Times New Roman" w:eastAsia="Times New Roman" w:hAnsi="Times New Roman" w:cs="Times New Roman"/>
          <w:sz w:val="24"/>
          <w:szCs w:val="24"/>
          <w:lang w:eastAsia="ru-RU"/>
        </w:rPr>
      </w:pPr>
      <w:r w:rsidRPr="00DA0F63">
        <w:rPr>
          <w:rFonts w:ascii="Times New Roman" w:eastAsia="Times New Roman" w:hAnsi="Times New Roman" w:cs="Times New Roman"/>
          <w:color w:val="000000"/>
          <w:sz w:val="28"/>
          <w:szCs w:val="28"/>
          <w:lang w:eastAsia="ru-RU"/>
        </w:rPr>
        <w:t>удельное энергопотребление (</w:t>
      </w:r>
      <w:proofErr w:type="spellStart"/>
      <w:r w:rsidRPr="00DA0F63">
        <w:rPr>
          <w:rFonts w:ascii="Times New Roman" w:eastAsia="Times New Roman" w:hAnsi="Times New Roman" w:cs="Times New Roman"/>
          <w:color w:val="000000"/>
          <w:sz w:val="28"/>
          <w:szCs w:val="28"/>
          <w:lang w:eastAsia="ru-RU"/>
        </w:rPr>
        <w:t>кВт</w:t>
      </w:r>
      <w:r w:rsidR="006A5BD9" w:rsidRPr="00DA0F63">
        <w:rPr>
          <w:rFonts w:ascii="Times New Roman" w:eastAsia="Times New Roman" w:hAnsi="Times New Roman" w:cs="Times New Roman"/>
          <w:color w:val="000000"/>
          <w:sz w:val="28"/>
          <w:szCs w:val="28"/>
          <w:lang w:eastAsia="ru-RU"/>
        </w:rPr>
        <w:t>.</w:t>
      </w:r>
      <w:r w:rsidRPr="00DA0F63">
        <w:rPr>
          <w:rFonts w:ascii="Times New Roman" w:eastAsia="Times New Roman" w:hAnsi="Times New Roman" w:cs="Times New Roman"/>
          <w:color w:val="000000"/>
          <w:sz w:val="28"/>
          <w:szCs w:val="28"/>
          <w:lang w:eastAsia="ru-RU"/>
        </w:rPr>
        <w:t>ч</w:t>
      </w:r>
      <w:proofErr w:type="spellEnd"/>
      <w:r w:rsidRPr="00DA0F63">
        <w:rPr>
          <w:rFonts w:ascii="Times New Roman" w:eastAsia="Times New Roman" w:hAnsi="Times New Roman" w:cs="Times New Roman"/>
          <w:color w:val="000000"/>
          <w:sz w:val="28"/>
          <w:szCs w:val="28"/>
          <w:lang w:eastAsia="ru-RU"/>
        </w:rPr>
        <w:t>/м</w:t>
      </w:r>
      <w:r w:rsidRPr="00DA0F63">
        <w:rPr>
          <w:rFonts w:ascii="Times New Roman" w:eastAsia="Times New Roman" w:hAnsi="Times New Roman" w:cs="Times New Roman"/>
          <w:color w:val="000000"/>
          <w:sz w:val="28"/>
          <w:szCs w:val="28"/>
          <w:vertAlign w:val="superscript"/>
          <w:lang w:eastAsia="ru-RU"/>
        </w:rPr>
        <w:t>3</w:t>
      </w:r>
      <w:r w:rsidRPr="00DA0F63">
        <w:rPr>
          <w:rFonts w:ascii="Times New Roman" w:eastAsia="Times New Roman" w:hAnsi="Times New Roman" w:cs="Times New Roman"/>
          <w:color w:val="000000"/>
          <w:sz w:val="28"/>
          <w:szCs w:val="28"/>
          <w:lang w:eastAsia="ru-RU"/>
        </w:rPr>
        <w:t>).</w:t>
      </w:r>
    </w:p>
    <w:p w:rsidR="00A2512F" w:rsidRPr="00DA0F63" w:rsidRDefault="00A2512F" w:rsidP="00E82B8D">
      <w:pPr>
        <w:pStyle w:val="a6"/>
        <w:spacing w:after="0" w:line="360" w:lineRule="auto"/>
        <w:ind w:left="851"/>
        <w:jc w:val="both"/>
        <w:rPr>
          <w:rFonts w:ascii="Times New Roman" w:eastAsia="Times New Roman" w:hAnsi="Times New Roman" w:cs="Times New Roman"/>
          <w:sz w:val="24"/>
          <w:szCs w:val="24"/>
          <w:lang w:eastAsia="ru-RU"/>
        </w:rPr>
      </w:pPr>
    </w:p>
    <w:p w:rsidR="003C26F1" w:rsidRPr="00DA0F63" w:rsidRDefault="003C26F1" w:rsidP="00FC1478">
      <w:pPr>
        <w:pStyle w:val="11112"/>
        <w:ind w:firstLine="709"/>
      </w:pPr>
      <w:bookmarkStart w:id="205" w:name="_Toc26472469"/>
      <w:r w:rsidRPr="00DA0F63">
        <w:t>3.4.2. Перечень основных мероприятий по реализации схем водоотведения с разбивкой по годам, включая технические обоснования этих мероприятий</w:t>
      </w:r>
      <w:bookmarkEnd w:id="205"/>
    </w:p>
    <w:p w:rsidR="006C2D37" w:rsidRPr="00DA0F63" w:rsidRDefault="003C26F1" w:rsidP="006C2D37">
      <w:pPr>
        <w:pStyle w:val="afff9"/>
      </w:pPr>
      <w:r w:rsidRPr="00DA0F63">
        <w:t xml:space="preserve">В целях реализации схемы водоотведения МО </w:t>
      </w:r>
      <w:r w:rsidR="008A5A85" w:rsidRPr="00DA0F63">
        <w:t>СП «</w:t>
      </w:r>
      <w:r w:rsidR="007442D1" w:rsidRPr="00DA0F63">
        <w:t xml:space="preserve">Село </w:t>
      </w:r>
      <w:r w:rsidR="006A5BD9" w:rsidRPr="00DA0F63">
        <w:t>Спас-Загорье</w:t>
      </w:r>
      <w:r w:rsidR="008A5A85" w:rsidRPr="00DA0F63">
        <w:t>»</w:t>
      </w:r>
      <w:r w:rsidRPr="00DA0F63">
        <w:t xml:space="preserve"> необходимо выполнить комплекс мероприятий, направленных на развити</w:t>
      </w:r>
      <w:r w:rsidR="008A5A85" w:rsidRPr="00DA0F63">
        <w:t>е</w:t>
      </w:r>
      <w:r w:rsidRPr="00DA0F63">
        <w:t xml:space="preserve"> </w:t>
      </w:r>
      <w:r w:rsidR="008A5A85" w:rsidRPr="00DA0F63">
        <w:t>канализационных сетей (строительство сетей водоотведения) с</w:t>
      </w:r>
      <w:r w:rsidRPr="00DA0F63">
        <w:t xml:space="preserve"> подключение</w:t>
      </w:r>
      <w:r w:rsidR="008A5A85" w:rsidRPr="00DA0F63">
        <w:t>м</w:t>
      </w:r>
      <w:r w:rsidRPr="00DA0F63">
        <w:t xml:space="preserve"> новых абонентов</w:t>
      </w:r>
      <w:r w:rsidR="006A5BD9" w:rsidRPr="00DA0F63">
        <w:t>.</w:t>
      </w:r>
      <w:r w:rsidRPr="00DA0F63">
        <w:t xml:space="preserve"> </w:t>
      </w:r>
      <w:bookmarkStart w:id="206" w:name="_Toc26472474"/>
    </w:p>
    <w:p w:rsidR="006C2D37" w:rsidRPr="00DA0F63" w:rsidRDefault="006C2D37" w:rsidP="006C2D37">
      <w:pPr>
        <w:keepNext/>
        <w:widowControl w:val="0"/>
        <w:spacing w:after="0" w:line="360" w:lineRule="auto"/>
        <w:ind w:firstLine="851"/>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Проанализировать весь комплекс необходимых мероприятий по строительству, реконструкции и модернизации объектов централизованных систем водоотведения МО СП «</w:t>
      </w:r>
      <w:r w:rsidR="00D25A6A" w:rsidRPr="00DA0F63">
        <w:rPr>
          <w:rFonts w:ascii="Times New Roman" w:hAnsi="Times New Roman" w:cs="Times New Roman"/>
          <w:sz w:val="28"/>
          <w:szCs w:val="28"/>
        </w:rPr>
        <w:t xml:space="preserve">Село </w:t>
      </w:r>
      <w:r w:rsidR="00AD7ABB" w:rsidRPr="00DA0F63">
        <w:rPr>
          <w:rFonts w:ascii="Times New Roman" w:hAnsi="Times New Roman" w:cs="Times New Roman"/>
          <w:sz w:val="28"/>
          <w:szCs w:val="28"/>
        </w:rPr>
        <w:t>Спас-Загорье</w:t>
      </w:r>
      <w:r w:rsidRPr="00DA0F63">
        <w:rPr>
          <w:rFonts w:ascii="Times New Roman" w:eastAsia="Calibri" w:hAnsi="Times New Roman" w:cs="Times New Roman"/>
          <w:sz w:val="28"/>
          <w:szCs w:val="28"/>
        </w:rPr>
        <w:t xml:space="preserve">» не представляется возможным ввиду отсутствия </w:t>
      </w:r>
      <w:r w:rsidR="00361160" w:rsidRPr="00DA0F63">
        <w:rPr>
          <w:rFonts w:ascii="Times New Roman" w:eastAsia="Calibri" w:hAnsi="Times New Roman" w:cs="Times New Roman"/>
          <w:sz w:val="28"/>
          <w:szCs w:val="28"/>
        </w:rPr>
        <w:t>информации.</w:t>
      </w:r>
    </w:p>
    <w:p w:rsidR="006C2D37" w:rsidRPr="00DA0F63" w:rsidRDefault="006C2D37" w:rsidP="006C2D37">
      <w:pPr>
        <w:autoSpaceDE w:val="0"/>
        <w:autoSpaceDN w:val="0"/>
        <w:adjustRightInd w:val="0"/>
        <w:spacing w:after="0" w:line="360" w:lineRule="auto"/>
        <w:ind w:firstLine="851"/>
        <w:contextualSpacing/>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 xml:space="preserve">В разделе приведен перечень основных мероприятий, который является ориентировочным и подлежит постоянной корректировке после утверждения производственных, инвестиционных программ и новых редакций Генерального плана сельского поселения. Перечень представлен в таблице </w:t>
      </w:r>
      <w:r w:rsidR="00D25A6A" w:rsidRPr="00DA0F63">
        <w:rPr>
          <w:rFonts w:ascii="Times New Roman" w:eastAsia="Calibri" w:hAnsi="Times New Roman" w:cs="Times New Roman"/>
          <w:sz w:val="28"/>
          <w:szCs w:val="28"/>
        </w:rPr>
        <w:t>4</w:t>
      </w:r>
      <w:r w:rsidR="00AD7ABB" w:rsidRPr="00DA0F63">
        <w:rPr>
          <w:rFonts w:ascii="Times New Roman" w:eastAsia="Calibri" w:hAnsi="Times New Roman" w:cs="Times New Roman"/>
          <w:sz w:val="28"/>
          <w:szCs w:val="28"/>
        </w:rPr>
        <w:t>2</w:t>
      </w:r>
      <w:r w:rsidR="00D25A6A" w:rsidRPr="00DA0F63">
        <w:rPr>
          <w:rFonts w:ascii="Times New Roman" w:eastAsia="Calibri" w:hAnsi="Times New Roman" w:cs="Times New Roman"/>
          <w:sz w:val="28"/>
          <w:szCs w:val="28"/>
        </w:rPr>
        <w:t>.</w:t>
      </w:r>
    </w:p>
    <w:p w:rsidR="00D25A6A" w:rsidRPr="00DA0F63" w:rsidRDefault="00D25A6A" w:rsidP="006C2D37">
      <w:pPr>
        <w:autoSpaceDE w:val="0"/>
        <w:autoSpaceDN w:val="0"/>
        <w:adjustRightInd w:val="0"/>
        <w:spacing w:after="0" w:line="360" w:lineRule="auto"/>
        <w:ind w:firstLine="851"/>
        <w:contextualSpacing/>
        <w:jc w:val="both"/>
        <w:rPr>
          <w:rFonts w:ascii="Times New Roman" w:eastAsia="Calibri" w:hAnsi="Times New Roman" w:cs="Times New Roman"/>
          <w:sz w:val="28"/>
          <w:szCs w:val="28"/>
        </w:rPr>
      </w:pPr>
    </w:p>
    <w:p w:rsidR="00D25A6A" w:rsidRPr="00DA0F63" w:rsidRDefault="00D25A6A" w:rsidP="006C2D37">
      <w:pPr>
        <w:autoSpaceDE w:val="0"/>
        <w:autoSpaceDN w:val="0"/>
        <w:adjustRightInd w:val="0"/>
        <w:spacing w:after="0" w:line="360" w:lineRule="auto"/>
        <w:ind w:firstLine="851"/>
        <w:contextualSpacing/>
        <w:jc w:val="both"/>
        <w:rPr>
          <w:rFonts w:ascii="Times New Roman" w:eastAsia="Calibri" w:hAnsi="Times New Roman" w:cs="Times New Roman"/>
          <w:sz w:val="28"/>
          <w:szCs w:val="28"/>
        </w:rPr>
      </w:pPr>
    </w:p>
    <w:p w:rsidR="00D25A6A" w:rsidRPr="00DA0F63" w:rsidRDefault="00D25A6A" w:rsidP="006C2D37">
      <w:pPr>
        <w:autoSpaceDE w:val="0"/>
        <w:autoSpaceDN w:val="0"/>
        <w:adjustRightInd w:val="0"/>
        <w:spacing w:after="0" w:line="360" w:lineRule="auto"/>
        <w:ind w:firstLine="851"/>
        <w:contextualSpacing/>
        <w:jc w:val="both"/>
        <w:rPr>
          <w:rFonts w:ascii="Times New Roman" w:eastAsia="Calibri" w:hAnsi="Times New Roman" w:cs="Times New Roman"/>
          <w:sz w:val="28"/>
          <w:szCs w:val="28"/>
        </w:rPr>
      </w:pPr>
    </w:p>
    <w:p w:rsidR="00D25A6A" w:rsidRPr="00DA0F63" w:rsidRDefault="00D25A6A" w:rsidP="006C2D37">
      <w:pPr>
        <w:autoSpaceDE w:val="0"/>
        <w:autoSpaceDN w:val="0"/>
        <w:adjustRightInd w:val="0"/>
        <w:spacing w:after="0" w:line="360" w:lineRule="auto"/>
        <w:ind w:firstLine="851"/>
        <w:contextualSpacing/>
        <w:jc w:val="both"/>
        <w:rPr>
          <w:rFonts w:ascii="Times New Roman" w:eastAsia="Calibri" w:hAnsi="Times New Roman" w:cs="Times New Roman"/>
          <w:sz w:val="28"/>
          <w:szCs w:val="28"/>
        </w:rPr>
      </w:pPr>
    </w:p>
    <w:p w:rsidR="00D25A6A" w:rsidRPr="00DA0F63" w:rsidRDefault="00D25A6A" w:rsidP="00D25A6A">
      <w:pPr>
        <w:spacing w:after="0" w:line="240" w:lineRule="auto"/>
        <w:jc w:val="both"/>
        <w:rPr>
          <w:rFonts w:ascii="Times New Roman" w:eastAsia="Calibri" w:hAnsi="Times New Roman" w:cs="Times New Roman"/>
          <w:color w:val="000000"/>
          <w:sz w:val="24"/>
          <w:szCs w:val="24"/>
        </w:rPr>
      </w:pPr>
      <w:r w:rsidRPr="00DA0F63">
        <w:rPr>
          <w:rFonts w:ascii="Times New Roman" w:eastAsia="Calibri" w:hAnsi="Times New Roman" w:cs="Times New Roman"/>
          <w:color w:val="000000"/>
          <w:sz w:val="20"/>
          <w:szCs w:val="20"/>
        </w:rPr>
        <w:lastRenderedPageBreak/>
        <w:t>Таблица 4</w:t>
      </w:r>
      <w:r w:rsidR="00AD7ABB" w:rsidRPr="00DA0F63">
        <w:rPr>
          <w:rFonts w:ascii="Times New Roman" w:eastAsia="Calibri" w:hAnsi="Times New Roman" w:cs="Times New Roman"/>
          <w:color w:val="000000"/>
          <w:sz w:val="20"/>
          <w:szCs w:val="20"/>
        </w:rPr>
        <w:t>2</w:t>
      </w:r>
      <w:r w:rsidRPr="00DA0F63">
        <w:rPr>
          <w:rFonts w:ascii="Times New Roman" w:eastAsia="Calibri" w:hAnsi="Times New Roman" w:cs="Times New Roman"/>
          <w:color w:val="000000"/>
          <w:sz w:val="20"/>
          <w:szCs w:val="20"/>
        </w:rPr>
        <w:t xml:space="preserve">-Перечень основных мероприятий по развитию централизованной системы водоотведения МО СП «Село </w:t>
      </w:r>
      <w:r w:rsidR="00AD7ABB" w:rsidRPr="00DA0F63">
        <w:rPr>
          <w:rFonts w:ascii="Times New Roman" w:eastAsia="Calibri" w:hAnsi="Times New Roman" w:cs="Times New Roman"/>
          <w:color w:val="000000"/>
          <w:sz w:val="20"/>
          <w:szCs w:val="20"/>
        </w:rPr>
        <w:t>Спас-Загорье</w:t>
      </w:r>
      <w:r w:rsidRPr="00DA0F63">
        <w:rPr>
          <w:rFonts w:ascii="Times New Roman" w:eastAsia="Calibri" w:hAnsi="Times New Roman" w:cs="Times New Roman"/>
          <w:color w:val="000000"/>
          <w:sz w:val="24"/>
          <w:szCs w:val="24"/>
        </w:rPr>
        <w:t>»</w:t>
      </w:r>
    </w:p>
    <w:tbl>
      <w:tblPr>
        <w:tblW w:w="95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1"/>
        <w:gridCol w:w="2854"/>
        <w:gridCol w:w="1287"/>
        <w:gridCol w:w="2949"/>
        <w:gridCol w:w="1949"/>
      </w:tblGrid>
      <w:tr w:rsidR="00D25A6A" w:rsidRPr="00DA0F63" w:rsidTr="00D25A6A">
        <w:trPr>
          <w:trHeight w:val="340"/>
        </w:trPr>
        <w:tc>
          <w:tcPr>
            <w:tcW w:w="531" w:type="dxa"/>
            <w:tcBorders>
              <w:top w:val="single" w:sz="4" w:space="0" w:color="auto"/>
              <w:left w:val="single" w:sz="4" w:space="0" w:color="auto"/>
              <w:bottom w:val="single" w:sz="4" w:space="0" w:color="auto"/>
              <w:right w:val="single" w:sz="4" w:space="0" w:color="auto"/>
            </w:tcBorders>
            <w:vAlign w:val="center"/>
            <w:hideMark/>
          </w:tcPr>
          <w:p w:rsidR="00D25A6A" w:rsidRPr="00DA0F63" w:rsidRDefault="00D25A6A" w:rsidP="00D25A6A">
            <w:pPr>
              <w:spacing w:after="0" w:line="240"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 п/п</w:t>
            </w:r>
          </w:p>
        </w:tc>
        <w:tc>
          <w:tcPr>
            <w:tcW w:w="2854" w:type="dxa"/>
            <w:tcBorders>
              <w:top w:val="single" w:sz="4" w:space="0" w:color="auto"/>
              <w:left w:val="single" w:sz="4" w:space="0" w:color="auto"/>
              <w:bottom w:val="single" w:sz="4" w:space="0" w:color="auto"/>
              <w:right w:val="single" w:sz="4" w:space="0" w:color="auto"/>
            </w:tcBorders>
            <w:vAlign w:val="center"/>
            <w:hideMark/>
          </w:tcPr>
          <w:p w:rsidR="00D25A6A" w:rsidRPr="00DA0F63" w:rsidRDefault="00D25A6A" w:rsidP="00D25A6A">
            <w:pPr>
              <w:spacing w:after="0" w:line="240"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color w:val="000000"/>
                <w:sz w:val="20"/>
                <w:szCs w:val="20"/>
                <w:lang w:eastAsia="ru-RU"/>
              </w:rPr>
              <w:t>Мероприятие</w:t>
            </w:r>
          </w:p>
        </w:tc>
        <w:tc>
          <w:tcPr>
            <w:tcW w:w="1287" w:type="dxa"/>
            <w:tcBorders>
              <w:top w:val="single" w:sz="4" w:space="0" w:color="auto"/>
              <w:left w:val="single" w:sz="4" w:space="0" w:color="auto"/>
              <w:bottom w:val="single" w:sz="4" w:space="0" w:color="auto"/>
              <w:right w:val="single" w:sz="4" w:space="0" w:color="auto"/>
            </w:tcBorders>
          </w:tcPr>
          <w:p w:rsidR="00D25A6A" w:rsidRPr="00DA0F63" w:rsidRDefault="00D25A6A" w:rsidP="00D25A6A">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Срок реализации</w:t>
            </w:r>
          </w:p>
        </w:tc>
        <w:tc>
          <w:tcPr>
            <w:tcW w:w="2949" w:type="dxa"/>
            <w:tcBorders>
              <w:top w:val="single" w:sz="4" w:space="0" w:color="auto"/>
              <w:left w:val="single" w:sz="4" w:space="0" w:color="auto"/>
              <w:bottom w:val="single" w:sz="4" w:space="0" w:color="auto"/>
              <w:right w:val="single" w:sz="4" w:space="0" w:color="auto"/>
            </w:tcBorders>
          </w:tcPr>
          <w:p w:rsidR="00D25A6A" w:rsidRPr="00DA0F63" w:rsidRDefault="00D25A6A" w:rsidP="00D25A6A">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Способ оценки</w:t>
            </w:r>
          </w:p>
        </w:tc>
        <w:tc>
          <w:tcPr>
            <w:tcW w:w="1949" w:type="dxa"/>
            <w:tcBorders>
              <w:top w:val="single" w:sz="4" w:space="0" w:color="auto"/>
              <w:left w:val="single" w:sz="4" w:space="0" w:color="auto"/>
              <w:bottom w:val="single" w:sz="4" w:space="0" w:color="auto"/>
              <w:right w:val="single" w:sz="4" w:space="0" w:color="auto"/>
            </w:tcBorders>
          </w:tcPr>
          <w:p w:rsidR="00D25A6A" w:rsidRPr="00DA0F63" w:rsidRDefault="00D25A6A" w:rsidP="00D25A6A">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Источник финансирования</w:t>
            </w:r>
          </w:p>
        </w:tc>
      </w:tr>
      <w:tr w:rsidR="00D25A6A" w:rsidRPr="00DA0F63" w:rsidTr="00D25A6A">
        <w:trPr>
          <w:trHeight w:val="340"/>
        </w:trPr>
        <w:tc>
          <w:tcPr>
            <w:tcW w:w="531" w:type="dxa"/>
            <w:tcBorders>
              <w:top w:val="single" w:sz="4" w:space="0" w:color="auto"/>
              <w:left w:val="single" w:sz="4" w:space="0" w:color="auto"/>
              <w:bottom w:val="single" w:sz="4" w:space="0" w:color="auto"/>
              <w:right w:val="single" w:sz="4" w:space="0" w:color="auto"/>
            </w:tcBorders>
            <w:vAlign w:val="center"/>
            <w:hideMark/>
          </w:tcPr>
          <w:p w:rsidR="00D25A6A" w:rsidRPr="00DA0F63" w:rsidRDefault="00D25A6A" w:rsidP="00D25A6A">
            <w:pPr>
              <w:spacing w:after="0" w:line="240" w:lineRule="auto"/>
              <w:jc w:val="center"/>
              <w:rPr>
                <w:rFonts w:ascii="Times New Roman" w:eastAsia="Times New Roman" w:hAnsi="Times New Roman" w:cs="Times New Roman"/>
                <w:sz w:val="20"/>
                <w:szCs w:val="20"/>
                <w:lang w:eastAsia="ru-RU"/>
              </w:rPr>
            </w:pPr>
            <w:r w:rsidRPr="00DA0F63">
              <w:rPr>
                <w:rFonts w:ascii="Times New Roman" w:eastAsia="Times New Roman" w:hAnsi="Times New Roman" w:cs="Times New Roman"/>
                <w:color w:val="000000"/>
                <w:sz w:val="20"/>
                <w:szCs w:val="20"/>
                <w:lang w:eastAsia="ru-RU"/>
              </w:rPr>
              <w:t>1</w:t>
            </w:r>
          </w:p>
        </w:tc>
        <w:tc>
          <w:tcPr>
            <w:tcW w:w="2854" w:type="dxa"/>
            <w:tcBorders>
              <w:top w:val="single" w:sz="4" w:space="0" w:color="auto"/>
              <w:left w:val="single" w:sz="4" w:space="0" w:color="auto"/>
              <w:bottom w:val="single" w:sz="4" w:space="0" w:color="auto"/>
              <w:right w:val="single" w:sz="4" w:space="0" w:color="auto"/>
            </w:tcBorders>
            <w:vAlign w:val="center"/>
          </w:tcPr>
          <w:p w:rsidR="00D25A6A" w:rsidRPr="00DA0F63" w:rsidRDefault="00D25A6A" w:rsidP="00D25A6A">
            <w:pPr>
              <w:spacing w:after="0" w:line="240"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Строительство (развитие) сетей централизованного водоотведения, с подключением новых абонентов</w:t>
            </w:r>
          </w:p>
        </w:tc>
        <w:tc>
          <w:tcPr>
            <w:tcW w:w="1287" w:type="dxa"/>
            <w:tcBorders>
              <w:top w:val="single" w:sz="4" w:space="0" w:color="auto"/>
              <w:left w:val="single" w:sz="4" w:space="0" w:color="auto"/>
              <w:bottom w:val="single" w:sz="4" w:space="0" w:color="auto"/>
              <w:right w:val="single" w:sz="4" w:space="0" w:color="auto"/>
            </w:tcBorders>
            <w:vAlign w:val="center"/>
          </w:tcPr>
          <w:p w:rsidR="00D25A6A" w:rsidRPr="00DA0F63" w:rsidRDefault="00D25A6A" w:rsidP="00D25A6A">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2021-2029гг.</w:t>
            </w:r>
          </w:p>
        </w:tc>
        <w:tc>
          <w:tcPr>
            <w:tcW w:w="2949" w:type="dxa"/>
            <w:tcBorders>
              <w:top w:val="single" w:sz="4" w:space="0" w:color="auto"/>
              <w:left w:val="single" w:sz="4" w:space="0" w:color="auto"/>
              <w:bottom w:val="single" w:sz="4" w:space="0" w:color="auto"/>
              <w:right w:val="single" w:sz="4" w:space="0" w:color="auto"/>
            </w:tcBorders>
            <w:vAlign w:val="center"/>
          </w:tcPr>
          <w:p w:rsidR="00D25A6A" w:rsidRPr="00DA0F63" w:rsidRDefault="00D25A6A" w:rsidP="00D25A6A">
            <w:pPr>
              <w:rPr>
                <w:rFonts w:ascii="Times New Roman" w:eastAsia="Calibri" w:hAnsi="Times New Roman" w:cs="Times New Roman"/>
                <w:sz w:val="20"/>
                <w:szCs w:val="20"/>
              </w:rPr>
            </w:pPr>
            <w:r w:rsidRPr="00DA0F63">
              <w:rPr>
                <w:rFonts w:ascii="Times New Roman" w:eastAsia="Calibri" w:hAnsi="Times New Roman" w:cs="Times New Roman"/>
                <w:sz w:val="20"/>
                <w:szCs w:val="20"/>
              </w:rPr>
              <w:t>На данном этапе актуализации настоящего Документа данное мероприятие включено как организационно – планируемое.</w:t>
            </w:r>
          </w:p>
        </w:tc>
        <w:tc>
          <w:tcPr>
            <w:tcW w:w="1949" w:type="dxa"/>
            <w:tcBorders>
              <w:top w:val="single" w:sz="4" w:space="0" w:color="auto"/>
              <w:left w:val="single" w:sz="4" w:space="0" w:color="auto"/>
              <w:bottom w:val="single" w:sz="4" w:space="0" w:color="auto"/>
              <w:right w:val="single" w:sz="4" w:space="0" w:color="auto"/>
            </w:tcBorders>
            <w:vAlign w:val="center"/>
          </w:tcPr>
          <w:p w:rsidR="00D25A6A" w:rsidRPr="00DA0F63" w:rsidRDefault="00D25A6A" w:rsidP="005242FB">
            <w:pPr>
              <w:jc w:val="center"/>
              <w:rPr>
                <w:rFonts w:ascii="Times New Roman" w:eastAsia="Calibri" w:hAnsi="Times New Roman" w:cs="Times New Roman"/>
                <w:bCs/>
                <w:caps/>
                <w:color w:val="000000"/>
                <w:sz w:val="20"/>
                <w:szCs w:val="20"/>
              </w:rPr>
            </w:pPr>
            <w:proofErr w:type="spellStart"/>
            <w:r w:rsidRPr="00DA0F63">
              <w:rPr>
                <w:rFonts w:ascii="Times New Roman" w:eastAsia="Calibri" w:hAnsi="Times New Roman" w:cs="Times New Roman"/>
                <w:sz w:val="20"/>
                <w:szCs w:val="20"/>
              </w:rPr>
              <w:t>Софинансирование</w:t>
            </w:r>
            <w:proofErr w:type="spellEnd"/>
            <w:r w:rsidRPr="00DA0F63">
              <w:rPr>
                <w:rFonts w:ascii="Times New Roman" w:eastAsia="Calibri" w:hAnsi="Times New Roman" w:cs="Times New Roman"/>
                <w:sz w:val="20"/>
                <w:szCs w:val="20"/>
              </w:rPr>
              <w:t xml:space="preserve"> бюджетных средств из областного, местного бюджетов, средства инвестора</w:t>
            </w:r>
          </w:p>
        </w:tc>
      </w:tr>
      <w:tr w:rsidR="000E0677" w:rsidRPr="00DA0F63" w:rsidTr="00D25A6A">
        <w:trPr>
          <w:trHeight w:val="340"/>
        </w:trPr>
        <w:tc>
          <w:tcPr>
            <w:tcW w:w="531" w:type="dxa"/>
            <w:tcBorders>
              <w:top w:val="single" w:sz="4" w:space="0" w:color="auto"/>
              <w:left w:val="single" w:sz="4" w:space="0" w:color="auto"/>
              <w:bottom w:val="single" w:sz="4" w:space="0" w:color="auto"/>
              <w:right w:val="single" w:sz="4" w:space="0" w:color="auto"/>
            </w:tcBorders>
            <w:vAlign w:val="center"/>
          </w:tcPr>
          <w:p w:rsidR="000E0677" w:rsidRPr="00DA0F63" w:rsidRDefault="000E0677" w:rsidP="00D25A6A">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w:t>
            </w:r>
          </w:p>
        </w:tc>
        <w:tc>
          <w:tcPr>
            <w:tcW w:w="2854" w:type="dxa"/>
            <w:tcBorders>
              <w:top w:val="single" w:sz="4" w:space="0" w:color="auto"/>
              <w:left w:val="single" w:sz="4" w:space="0" w:color="auto"/>
              <w:bottom w:val="single" w:sz="4" w:space="0" w:color="auto"/>
              <w:right w:val="single" w:sz="4" w:space="0" w:color="auto"/>
            </w:tcBorders>
            <w:vAlign w:val="center"/>
          </w:tcPr>
          <w:p w:rsidR="000E0677" w:rsidRPr="00DA0F63" w:rsidRDefault="00AD7ABB" w:rsidP="00AD7ABB">
            <w:pPr>
              <w:spacing w:after="0" w:line="240" w:lineRule="auto"/>
              <w:rPr>
                <w:rFonts w:ascii="Times New Roman" w:eastAsia="Times New Roman" w:hAnsi="Times New Roman" w:cs="Times New Roman"/>
                <w:sz w:val="20"/>
                <w:szCs w:val="20"/>
                <w:lang w:eastAsia="ru-RU"/>
              </w:rPr>
            </w:pPr>
            <w:r w:rsidRPr="00DA0F63">
              <w:rPr>
                <w:rFonts w:ascii="Times New Roman" w:eastAsia="Times New Roman" w:hAnsi="Times New Roman" w:cs="Times New Roman"/>
                <w:sz w:val="20"/>
                <w:szCs w:val="20"/>
                <w:lang w:eastAsia="ru-RU"/>
              </w:rPr>
              <w:t>Капитальный ремонт канализационной насосной станции (с заменой двух насосов и автоматики) деревня Митинка МО СП «Село Спас-Загорье»</w:t>
            </w:r>
          </w:p>
        </w:tc>
        <w:tc>
          <w:tcPr>
            <w:tcW w:w="1287" w:type="dxa"/>
            <w:tcBorders>
              <w:top w:val="single" w:sz="4" w:space="0" w:color="auto"/>
              <w:left w:val="single" w:sz="4" w:space="0" w:color="auto"/>
              <w:bottom w:val="single" w:sz="4" w:space="0" w:color="auto"/>
              <w:right w:val="single" w:sz="4" w:space="0" w:color="auto"/>
            </w:tcBorders>
            <w:vAlign w:val="center"/>
          </w:tcPr>
          <w:p w:rsidR="000E0677" w:rsidRPr="00DA0F63" w:rsidRDefault="000E0677" w:rsidP="00AD7ABB">
            <w:pPr>
              <w:spacing w:after="0" w:line="240" w:lineRule="auto"/>
              <w:jc w:val="center"/>
              <w:rPr>
                <w:rFonts w:ascii="Times New Roman" w:eastAsia="Times New Roman" w:hAnsi="Times New Roman" w:cs="Times New Roman"/>
                <w:color w:val="000000"/>
                <w:sz w:val="20"/>
                <w:szCs w:val="20"/>
                <w:lang w:eastAsia="ru-RU"/>
              </w:rPr>
            </w:pPr>
            <w:r w:rsidRPr="00DA0F63">
              <w:rPr>
                <w:rFonts w:ascii="Times New Roman" w:eastAsia="Times New Roman" w:hAnsi="Times New Roman" w:cs="Times New Roman"/>
                <w:color w:val="000000"/>
                <w:sz w:val="20"/>
                <w:szCs w:val="20"/>
                <w:lang w:eastAsia="ru-RU"/>
              </w:rPr>
              <w:t>202</w:t>
            </w:r>
            <w:r w:rsidR="00AD7ABB" w:rsidRPr="00DA0F63">
              <w:rPr>
                <w:rFonts w:ascii="Times New Roman" w:eastAsia="Times New Roman" w:hAnsi="Times New Roman" w:cs="Times New Roman"/>
                <w:color w:val="000000"/>
                <w:sz w:val="20"/>
                <w:szCs w:val="20"/>
                <w:lang w:eastAsia="ru-RU"/>
              </w:rPr>
              <w:t>4</w:t>
            </w:r>
          </w:p>
        </w:tc>
        <w:tc>
          <w:tcPr>
            <w:tcW w:w="2949" w:type="dxa"/>
            <w:tcBorders>
              <w:top w:val="single" w:sz="4" w:space="0" w:color="auto"/>
              <w:left w:val="single" w:sz="4" w:space="0" w:color="auto"/>
              <w:bottom w:val="single" w:sz="4" w:space="0" w:color="auto"/>
              <w:right w:val="single" w:sz="4" w:space="0" w:color="auto"/>
            </w:tcBorders>
            <w:vAlign w:val="center"/>
          </w:tcPr>
          <w:p w:rsidR="000E0677" w:rsidRPr="00DA0F63" w:rsidRDefault="000E0677" w:rsidP="000E0677">
            <w:pPr>
              <w:rPr>
                <w:rFonts w:ascii="Times New Roman" w:eastAsia="Calibri" w:hAnsi="Times New Roman" w:cs="Times New Roman"/>
                <w:sz w:val="20"/>
                <w:szCs w:val="20"/>
              </w:rPr>
            </w:pPr>
            <w:r w:rsidRPr="00DA0F63">
              <w:rPr>
                <w:rFonts w:ascii="Times New Roman" w:eastAsia="Calibri" w:hAnsi="Times New Roman" w:cs="Times New Roman"/>
                <w:sz w:val="20"/>
                <w:szCs w:val="20"/>
              </w:rPr>
              <w:t xml:space="preserve">На данном этапе настоящего Документа данное мероприятие включено в рамках муниципальной программы </w:t>
            </w:r>
            <w:r w:rsidRPr="00DA0F63">
              <w:rPr>
                <w:rFonts w:ascii="Times New Roman" w:hAnsi="Times New Roman" w:cs="Times New Roman"/>
                <w:sz w:val="20"/>
                <w:szCs w:val="20"/>
              </w:rPr>
              <w:t>муниципального района «</w:t>
            </w:r>
            <w:proofErr w:type="spellStart"/>
            <w:r w:rsidRPr="00DA0F63">
              <w:rPr>
                <w:rFonts w:ascii="Times New Roman" w:hAnsi="Times New Roman" w:cs="Times New Roman"/>
                <w:sz w:val="20"/>
                <w:szCs w:val="20"/>
              </w:rPr>
              <w:t>Малоярославецкий</w:t>
            </w:r>
            <w:proofErr w:type="spellEnd"/>
            <w:r w:rsidRPr="00DA0F63">
              <w:rPr>
                <w:rFonts w:ascii="Times New Roman" w:hAnsi="Times New Roman" w:cs="Times New Roman"/>
                <w:sz w:val="20"/>
                <w:szCs w:val="20"/>
              </w:rPr>
              <w:t xml:space="preserve"> район» «Чистая вода в муниципальном районе «</w:t>
            </w:r>
            <w:proofErr w:type="spellStart"/>
            <w:r w:rsidRPr="00DA0F63">
              <w:rPr>
                <w:rFonts w:ascii="Times New Roman" w:hAnsi="Times New Roman" w:cs="Times New Roman"/>
                <w:sz w:val="20"/>
                <w:szCs w:val="20"/>
              </w:rPr>
              <w:t>Малоярославецкий</w:t>
            </w:r>
            <w:proofErr w:type="spellEnd"/>
            <w:r w:rsidRPr="00DA0F63">
              <w:rPr>
                <w:rFonts w:ascii="Times New Roman" w:hAnsi="Times New Roman" w:cs="Times New Roman"/>
                <w:sz w:val="20"/>
                <w:szCs w:val="20"/>
              </w:rPr>
              <w:t xml:space="preserve"> район», утвержденной постановлением </w:t>
            </w:r>
            <w:proofErr w:type="spellStart"/>
            <w:r w:rsidRPr="00DA0F63">
              <w:rPr>
                <w:rFonts w:ascii="Times New Roman" w:hAnsi="Times New Roman" w:cs="Times New Roman"/>
                <w:sz w:val="20"/>
                <w:szCs w:val="20"/>
              </w:rPr>
              <w:t>Малоярославецкой</w:t>
            </w:r>
            <w:proofErr w:type="spellEnd"/>
            <w:r w:rsidRPr="00DA0F63">
              <w:rPr>
                <w:rFonts w:ascii="Times New Roman" w:hAnsi="Times New Roman" w:cs="Times New Roman"/>
                <w:sz w:val="20"/>
                <w:szCs w:val="20"/>
              </w:rPr>
              <w:t xml:space="preserve"> районной администрацией МР «</w:t>
            </w:r>
            <w:proofErr w:type="spellStart"/>
            <w:r w:rsidRPr="00DA0F63">
              <w:rPr>
                <w:rFonts w:ascii="Times New Roman" w:hAnsi="Times New Roman" w:cs="Times New Roman"/>
                <w:sz w:val="20"/>
                <w:szCs w:val="20"/>
              </w:rPr>
              <w:t>Малоярославецкий</w:t>
            </w:r>
            <w:proofErr w:type="spellEnd"/>
            <w:r w:rsidRPr="00DA0F63">
              <w:rPr>
                <w:rFonts w:ascii="Times New Roman" w:hAnsi="Times New Roman" w:cs="Times New Roman"/>
                <w:sz w:val="20"/>
                <w:szCs w:val="20"/>
              </w:rPr>
              <w:t xml:space="preserve"> район» от 01.11.2018г. №1187 (с изменениями от 10.06.2020г. №574)</w:t>
            </w:r>
          </w:p>
        </w:tc>
        <w:tc>
          <w:tcPr>
            <w:tcW w:w="1949" w:type="dxa"/>
            <w:tcBorders>
              <w:top w:val="single" w:sz="4" w:space="0" w:color="auto"/>
              <w:left w:val="single" w:sz="4" w:space="0" w:color="auto"/>
              <w:bottom w:val="single" w:sz="4" w:space="0" w:color="auto"/>
              <w:right w:val="single" w:sz="4" w:space="0" w:color="auto"/>
            </w:tcBorders>
            <w:vAlign w:val="center"/>
          </w:tcPr>
          <w:p w:rsidR="000E0677" w:rsidRPr="00DA0F63" w:rsidRDefault="000E0677" w:rsidP="00D25A6A">
            <w:pPr>
              <w:jc w:val="center"/>
              <w:rPr>
                <w:rFonts w:ascii="Times New Roman" w:eastAsia="Calibri" w:hAnsi="Times New Roman" w:cs="Times New Roman"/>
                <w:sz w:val="20"/>
                <w:szCs w:val="20"/>
              </w:rPr>
            </w:pPr>
            <w:proofErr w:type="spellStart"/>
            <w:r w:rsidRPr="00DA0F63">
              <w:rPr>
                <w:rFonts w:ascii="Times New Roman" w:eastAsia="Calibri" w:hAnsi="Times New Roman" w:cs="Times New Roman"/>
                <w:sz w:val="20"/>
                <w:szCs w:val="20"/>
              </w:rPr>
              <w:t>Софинансирование</w:t>
            </w:r>
            <w:proofErr w:type="spellEnd"/>
            <w:r w:rsidRPr="00DA0F63">
              <w:rPr>
                <w:rFonts w:ascii="Times New Roman" w:eastAsia="Calibri" w:hAnsi="Times New Roman" w:cs="Times New Roman"/>
                <w:sz w:val="20"/>
                <w:szCs w:val="20"/>
              </w:rPr>
              <w:t xml:space="preserve"> бюджетных средств из областного, местного бюджетов</w:t>
            </w:r>
          </w:p>
        </w:tc>
      </w:tr>
    </w:tbl>
    <w:p w:rsidR="00D25A6A" w:rsidRPr="00DA0F63" w:rsidRDefault="00D25A6A" w:rsidP="006C2D37">
      <w:pPr>
        <w:autoSpaceDE w:val="0"/>
        <w:autoSpaceDN w:val="0"/>
        <w:adjustRightInd w:val="0"/>
        <w:spacing w:after="0" w:line="360" w:lineRule="auto"/>
        <w:ind w:firstLine="851"/>
        <w:contextualSpacing/>
        <w:jc w:val="both"/>
        <w:rPr>
          <w:rFonts w:ascii="Times New Roman" w:eastAsia="Calibri" w:hAnsi="Times New Roman" w:cs="Times New Roman"/>
          <w:sz w:val="28"/>
          <w:szCs w:val="28"/>
        </w:rPr>
      </w:pPr>
    </w:p>
    <w:p w:rsidR="003C26F1" w:rsidRPr="00DA0F63" w:rsidRDefault="003C26F1" w:rsidP="006C2D37">
      <w:pPr>
        <w:pStyle w:val="afff9"/>
        <w:spacing w:line="240" w:lineRule="auto"/>
        <w:rPr>
          <w:rStyle w:val="1114"/>
          <w:caps w:val="0"/>
          <w:color w:val="000000"/>
        </w:rPr>
      </w:pPr>
      <w:r w:rsidRPr="00DA0F63">
        <w:rPr>
          <w:b/>
        </w:rPr>
        <w:t>3.4.3.</w:t>
      </w:r>
      <w:r w:rsidRPr="00DA0F63">
        <w:t xml:space="preserve"> </w:t>
      </w:r>
      <w:r w:rsidRPr="00DA0F63">
        <w:rPr>
          <w:rStyle w:val="1114"/>
          <w:caps w:val="0"/>
          <w:color w:val="000000"/>
        </w:rPr>
        <w:t>Техническое обоснование основных мероприятий по реализации схем</w:t>
      </w:r>
      <w:r w:rsidR="00A35208" w:rsidRPr="00DA0F63">
        <w:rPr>
          <w:rStyle w:val="1114"/>
          <w:caps w:val="0"/>
          <w:color w:val="000000"/>
        </w:rPr>
        <w:t>ы</w:t>
      </w:r>
      <w:r w:rsidRPr="00DA0F63">
        <w:rPr>
          <w:rStyle w:val="1114"/>
          <w:caps w:val="0"/>
          <w:color w:val="000000"/>
        </w:rPr>
        <w:t xml:space="preserve"> водоотведения</w:t>
      </w:r>
      <w:bookmarkEnd w:id="206"/>
    </w:p>
    <w:p w:rsidR="00A35208" w:rsidRPr="00DA0F63"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Технические обоснования основных мероприятий по реализации схемы водоотведения проводятся на основе:</w:t>
      </w:r>
    </w:p>
    <w:p w:rsidR="00A35208" w:rsidRPr="00DA0F63"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-анализа существующих технических и технологических проблем;</w:t>
      </w:r>
    </w:p>
    <w:p w:rsidR="00A35208" w:rsidRPr="00DA0F63"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-анализа состояния объектов системы водоотведения и результатов обследований, и включают в себя, в зависимости от типа объекта, оценку по критериям:</w:t>
      </w:r>
    </w:p>
    <w:p w:rsidR="00A35208" w:rsidRPr="00DA0F63"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-обеспечение бесперебойности предоставления услуг водоотведения;</w:t>
      </w:r>
    </w:p>
    <w:p w:rsidR="00A35208" w:rsidRPr="00DA0F63"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-повышение энергетической эффективности сооружений и оборудования системы водоотведения;</w:t>
      </w:r>
    </w:p>
    <w:p w:rsidR="00A35208" w:rsidRPr="00DA0F63"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-обеспечение надежности водоотведения, повышение надежности, продление срока службы сооружений и оборудования;</w:t>
      </w:r>
    </w:p>
    <w:p w:rsidR="00A35208" w:rsidRPr="00DA0F63"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lastRenderedPageBreak/>
        <w:t>-обновление канализационной сети в целях повышения надежности и снижения количества повреждений и засоров;</w:t>
      </w:r>
    </w:p>
    <w:p w:rsidR="00A35208" w:rsidRPr="00DA0F63"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-обеспечение доступа к услугам водоотведения для новых потребителей, включая осваиваемые и преобразуемые территории и обеспечение приема хозяйственно-бытовых сточных вод в целях исключения сброса неочищенных сточных вод.</w:t>
      </w:r>
    </w:p>
    <w:p w:rsidR="00A35208" w:rsidRPr="00DA0F63"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Обеспечение доступа к услугам водоотведения для новых потребителей сопряжено с необходимостью их инженерного обеспечения в части канализования.</w:t>
      </w:r>
    </w:p>
    <w:p w:rsidR="00A35208" w:rsidRPr="00DA0F63"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Доступ к услугам водоотведения для существующих и перспективных потребителей, а также создание условий для их обеспечения, осуществляется за счет строительства канализационных трубопроводов и инженерных сооружений на основании договоров о технологическом присоединении, выполняемых в соответствии с нормами, установленными законодательством, в том числе:</w:t>
      </w:r>
    </w:p>
    <w:p w:rsidR="00A35208" w:rsidRPr="00DA0F63"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-Федеральным законом от 7 декабря 2011 г. № 416-ФЗ «О водоснабжении и водоотведении»;</w:t>
      </w:r>
    </w:p>
    <w:p w:rsidR="00A35208" w:rsidRPr="00DA0F63"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-Постановлением Правительства Российской Федерации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A35208" w:rsidRPr="00DA0F63" w:rsidRDefault="00A35208" w:rsidP="00A35208">
      <w:pPr>
        <w:autoSpaceDE w:val="0"/>
        <w:autoSpaceDN w:val="0"/>
        <w:adjustRightInd w:val="0"/>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-Постановлением Правительства Российской Федерации от 29 июля 2013 г. № 645 «Об утверждении типовых договоров в области холодного водоснабжения и водоотведения».</w:t>
      </w:r>
    </w:p>
    <w:p w:rsidR="00E82B8D" w:rsidRPr="00DA0F63" w:rsidRDefault="00E82B8D" w:rsidP="00A35208">
      <w:pPr>
        <w:autoSpaceDE w:val="0"/>
        <w:autoSpaceDN w:val="0"/>
        <w:adjustRightInd w:val="0"/>
        <w:spacing w:after="0" w:line="360" w:lineRule="auto"/>
        <w:ind w:firstLine="851"/>
        <w:jc w:val="both"/>
        <w:rPr>
          <w:rFonts w:ascii="Times New Roman" w:hAnsi="Times New Roman" w:cs="Times New Roman"/>
          <w:sz w:val="28"/>
          <w:szCs w:val="28"/>
        </w:rPr>
      </w:pPr>
    </w:p>
    <w:p w:rsidR="003C26F1" w:rsidRPr="00DA0F63" w:rsidRDefault="003C26F1" w:rsidP="00A35208">
      <w:pPr>
        <w:spacing w:after="0" w:line="240" w:lineRule="auto"/>
        <w:ind w:firstLine="851"/>
        <w:jc w:val="both"/>
        <w:outlineLvl w:val="2"/>
        <w:rPr>
          <w:rFonts w:ascii="Times New Roman" w:eastAsia="Times New Roman" w:hAnsi="Times New Roman" w:cs="Times New Roman"/>
          <w:b/>
          <w:color w:val="000000"/>
          <w:sz w:val="28"/>
          <w:szCs w:val="24"/>
          <w:lang w:eastAsia="ru-RU"/>
        </w:rPr>
      </w:pPr>
      <w:bookmarkStart w:id="207" w:name="_Toc26472475"/>
      <w:r w:rsidRPr="00DA0F63">
        <w:rPr>
          <w:rFonts w:ascii="Times New Roman" w:eastAsia="Times New Roman" w:hAnsi="Times New Roman" w:cs="Times New Roman"/>
          <w:b/>
          <w:color w:val="000000"/>
          <w:sz w:val="28"/>
          <w:szCs w:val="24"/>
          <w:lang w:eastAsia="ru-RU"/>
        </w:rPr>
        <w:t xml:space="preserve">3.4.4. </w:t>
      </w:r>
      <w:r w:rsidRPr="00DA0F63">
        <w:rPr>
          <w:rFonts w:ascii="Times New Roman" w:eastAsia="Times New Roman" w:hAnsi="Times New Roman" w:cs="Times New Roman"/>
          <w:b/>
          <w:color w:val="000000" w:themeColor="text1"/>
          <w:sz w:val="28"/>
          <w:szCs w:val="24"/>
          <w:lang w:eastAsia="ru-RU"/>
        </w:rPr>
        <w:t xml:space="preserve">Сведения о вновь строящихся, реконструируемых и предлагаемых </w:t>
      </w:r>
      <w:proofErr w:type="gramStart"/>
      <w:r w:rsidRPr="00DA0F63">
        <w:rPr>
          <w:rFonts w:ascii="Times New Roman" w:eastAsia="Times New Roman" w:hAnsi="Times New Roman" w:cs="Times New Roman"/>
          <w:b/>
          <w:color w:val="000000" w:themeColor="text1"/>
          <w:sz w:val="28"/>
          <w:szCs w:val="24"/>
          <w:lang w:eastAsia="ru-RU"/>
        </w:rPr>
        <w:t>в выводу</w:t>
      </w:r>
      <w:proofErr w:type="gramEnd"/>
      <w:r w:rsidRPr="00DA0F63">
        <w:rPr>
          <w:rFonts w:ascii="Times New Roman" w:eastAsia="Times New Roman" w:hAnsi="Times New Roman" w:cs="Times New Roman"/>
          <w:b/>
          <w:color w:val="000000" w:themeColor="text1"/>
          <w:sz w:val="28"/>
          <w:szCs w:val="24"/>
          <w:lang w:eastAsia="ru-RU"/>
        </w:rPr>
        <w:t xml:space="preserve"> из эксплуатации объектах централизованной системы водоотведения</w:t>
      </w:r>
      <w:bookmarkEnd w:id="207"/>
    </w:p>
    <w:p w:rsidR="003C26F1" w:rsidRPr="00DA0F63" w:rsidRDefault="003C26F1" w:rsidP="007414E2">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На проектный срок до 01.01.2029 года </w:t>
      </w:r>
      <w:r w:rsidR="00A35208" w:rsidRPr="00DA0F63">
        <w:rPr>
          <w:rFonts w:ascii="Times New Roman" w:hAnsi="Times New Roman" w:cs="Times New Roman"/>
          <w:sz w:val="28"/>
          <w:szCs w:val="28"/>
        </w:rPr>
        <w:t>водоотведение МО СП «</w:t>
      </w:r>
      <w:r w:rsidR="007414E2" w:rsidRPr="00DA0F63">
        <w:rPr>
          <w:rFonts w:ascii="Times New Roman" w:hAnsi="Times New Roman" w:cs="Times New Roman"/>
          <w:sz w:val="28"/>
          <w:szCs w:val="28"/>
        </w:rPr>
        <w:t xml:space="preserve">Село </w:t>
      </w:r>
      <w:r w:rsidR="00AD7ABB" w:rsidRPr="00DA0F63">
        <w:rPr>
          <w:rFonts w:ascii="Times New Roman" w:hAnsi="Times New Roman" w:cs="Times New Roman"/>
          <w:sz w:val="28"/>
          <w:szCs w:val="28"/>
        </w:rPr>
        <w:t>Спас-Загорье</w:t>
      </w:r>
      <w:r w:rsidR="00A35208" w:rsidRPr="00DA0F63">
        <w:rPr>
          <w:rFonts w:ascii="Times New Roman" w:hAnsi="Times New Roman" w:cs="Times New Roman"/>
          <w:sz w:val="28"/>
          <w:szCs w:val="28"/>
        </w:rPr>
        <w:t>»</w:t>
      </w:r>
      <w:r w:rsidRPr="00DA0F63">
        <w:rPr>
          <w:rFonts w:ascii="Times New Roman" w:hAnsi="Times New Roman" w:cs="Times New Roman"/>
          <w:sz w:val="28"/>
          <w:szCs w:val="28"/>
        </w:rPr>
        <w:t xml:space="preserve"> предусматривается в существующих границах.</w:t>
      </w:r>
    </w:p>
    <w:p w:rsidR="007414E2" w:rsidRPr="00DA0F63" w:rsidRDefault="003C26F1" w:rsidP="007414E2">
      <w:pPr>
        <w:spacing w:after="0" w:line="360" w:lineRule="auto"/>
        <w:ind w:firstLine="709"/>
        <w:jc w:val="both"/>
        <w:rPr>
          <w:rFonts w:ascii="Times New Roman" w:eastAsia="Calibri" w:hAnsi="Times New Roman" w:cs="Times New Roman"/>
          <w:color w:val="000000"/>
          <w:sz w:val="28"/>
          <w:szCs w:val="28"/>
        </w:rPr>
      </w:pPr>
      <w:r w:rsidRPr="00DA0F63">
        <w:rPr>
          <w:rFonts w:ascii="Times New Roman" w:hAnsi="Times New Roman" w:cs="Times New Roman"/>
          <w:sz w:val="28"/>
          <w:szCs w:val="28"/>
        </w:rPr>
        <w:lastRenderedPageBreak/>
        <w:t xml:space="preserve">Для повышения качества водоотведения предлагается в течении расчетного срока действия настоящего документа реализовать основные мероприятия по </w:t>
      </w:r>
      <w:r w:rsidR="007414E2" w:rsidRPr="00DA0F63">
        <w:rPr>
          <w:rFonts w:ascii="Times New Roman" w:hAnsi="Times New Roman" w:cs="Times New Roman"/>
          <w:sz w:val="28"/>
          <w:szCs w:val="28"/>
        </w:rPr>
        <w:t xml:space="preserve">реконструкции и </w:t>
      </w:r>
      <w:r w:rsidR="007414E2" w:rsidRPr="00DA0F63">
        <w:rPr>
          <w:rFonts w:ascii="Times New Roman" w:eastAsia="Calibri" w:hAnsi="Times New Roman" w:cs="Times New Roman"/>
          <w:color w:val="000000"/>
          <w:sz w:val="28"/>
          <w:szCs w:val="28"/>
        </w:rPr>
        <w:t xml:space="preserve">развитию централизованной системы водоотведения МО СП «Село </w:t>
      </w:r>
      <w:r w:rsidR="00AD7ABB" w:rsidRPr="00DA0F63">
        <w:rPr>
          <w:rFonts w:ascii="Times New Roman" w:eastAsia="Calibri" w:hAnsi="Times New Roman" w:cs="Times New Roman"/>
          <w:color w:val="000000"/>
          <w:sz w:val="28"/>
          <w:szCs w:val="28"/>
        </w:rPr>
        <w:t>Спас-Загорье</w:t>
      </w:r>
      <w:r w:rsidR="007414E2" w:rsidRPr="00DA0F63">
        <w:rPr>
          <w:rFonts w:ascii="Times New Roman" w:eastAsia="Calibri" w:hAnsi="Times New Roman" w:cs="Times New Roman"/>
          <w:color w:val="000000"/>
          <w:sz w:val="28"/>
          <w:szCs w:val="28"/>
        </w:rPr>
        <w:t>».</w:t>
      </w:r>
    </w:p>
    <w:p w:rsidR="0087088A" w:rsidRPr="00DA0F63" w:rsidRDefault="0087088A" w:rsidP="007414E2">
      <w:pPr>
        <w:spacing w:after="0" w:line="360" w:lineRule="auto"/>
        <w:ind w:firstLine="709"/>
        <w:jc w:val="both"/>
        <w:rPr>
          <w:rFonts w:ascii="Times New Roman" w:hAnsi="Times New Roman" w:cs="Times New Roman"/>
          <w:sz w:val="28"/>
          <w:szCs w:val="28"/>
        </w:rPr>
      </w:pPr>
    </w:p>
    <w:p w:rsidR="003C26F1" w:rsidRPr="00DA0F63" w:rsidRDefault="003C26F1" w:rsidP="0087088A">
      <w:pPr>
        <w:spacing w:after="0" w:line="240" w:lineRule="auto"/>
        <w:ind w:firstLine="709"/>
        <w:jc w:val="both"/>
        <w:outlineLvl w:val="2"/>
        <w:rPr>
          <w:rFonts w:ascii="Times New Roman" w:eastAsia="Times New Roman" w:hAnsi="Times New Roman" w:cs="Times New Roman"/>
          <w:b/>
          <w:color w:val="000000" w:themeColor="text1"/>
          <w:sz w:val="28"/>
          <w:szCs w:val="24"/>
          <w:lang w:eastAsia="ru-RU"/>
        </w:rPr>
      </w:pPr>
      <w:bookmarkStart w:id="208" w:name="_Toc26472476"/>
      <w:r w:rsidRPr="00DA0F63">
        <w:rPr>
          <w:rFonts w:ascii="Times New Roman" w:eastAsia="Times New Roman" w:hAnsi="Times New Roman" w:cs="Times New Roman"/>
          <w:b/>
          <w:color w:val="000000"/>
          <w:sz w:val="28"/>
          <w:szCs w:val="24"/>
          <w:lang w:eastAsia="ru-RU"/>
        </w:rPr>
        <w:t xml:space="preserve">3.4.5. </w:t>
      </w:r>
      <w:r w:rsidRPr="00DA0F63">
        <w:rPr>
          <w:rFonts w:ascii="Times New Roman" w:eastAsia="Times New Roman" w:hAnsi="Times New Roman" w:cs="Times New Roman"/>
          <w:b/>
          <w:color w:val="000000" w:themeColor="text1"/>
          <w:sz w:val="28"/>
          <w:szCs w:val="24"/>
          <w:lang w:eastAsia="ru-RU"/>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08"/>
    </w:p>
    <w:p w:rsidR="0087088A" w:rsidRPr="00DA0F63" w:rsidRDefault="0087088A" w:rsidP="0087088A">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Системы диспетчеризации, телемеханизации, а также автоматизированные системы управления режимами водоотведения в сельском поселении отсутствуют. Установка данных систем не планируется.</w:t>
      </w:r>
    </w:p>
    <w:p w:rsidR="003C26F1" w:rsidRPr="00DA0F63" w:rsidRDefault="003C26F1" w:rsidP="003C26F1">
      <w:pPr>
        <w:pStyle w:val="afff9"/>
      </w:pPr>
      <w:r w:rsidRPr="00DA0F63">
        <w:t>На перспективных объектах водоотведения необходимо предусм</w:t>
      </w:r>
      <w:r w:rsidR="00A2512F" w:rsidRPr="00DA0F63">
        <w:t>атривать</w:t>
      </w:r>
      <w:r w:rsidRPr="00DA0F63">
        <w:t xml:space="preserve"> </w:t>
      </w:r>
      <w:r w:rsidR="00A2512F" w:rsidRPr="00DA0F63">
        <w:t>а</w:t>
      </w:r>
      <w:r w:rsidRPr="00DA0F63">
        <w:t>втоматизированные системы управления технологическими процессами (АСУ ТП), а также систему диспетчеризации. Работу объектов предусмотреть в автоматическом режиме, с выводом сигналов в диспетчерский пункт.</w:t>
      </w:r>
    </w:p>
    <w:p w:rsidR="003C26F1" w:rsidRPr="00DA0F63" w:rsidRDefault="003C26F1" w:rsidP="003C26F1">
      <w:pPr>
        <w:pStyle w:val="afff9"/>
      </w:pPr>
      <w:r w:rsidRPr="00DA0F63">
        <w:t xml:space="preserve">Структура типовой системы сбора и анализа данных показана на рисунке </w:t>
      </w:r>
      <w:r w:rsidR="007414E2" w:rsidRPr="00DA0F63">
        <w:t>2</w:t>
      </w:r>
      <w:r w:rsidRPr="00DA0F63">
        <w:t>.</w:t>
      </w:r>
    </w:p>
    <w:p w:rsidR="003C26F1" w:rsidRPr="00DA0F63" w:rsidRDefault="003C26F1" w:rsidP="003C26F1">
      <w:pPr>
        <w:pStyle w:val="ae"/>
        <w:keepNext/>
        <w:spacing w:before="0" w:after="0"/>
        <w:rPr>
          <w:b w:val="0"/>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C26F1" w:rsidRPr="00DA0F63" w:rsidTr="003C26F1">
        <w:tc>
          <w:tcPr>
            <w:tcW w:w="9570" w:type="dxa"/>
          </w:tcPr>
          <w:p w:rsidR="003C26F1" w:rsidRPr="00DA0F63" w:rsidRDefault="003C26F1" w:rsidP="003C26F1">
            <w:pPr>
              <w:pStyle w:val="afff9"/>
              <w:ind w:firstLine="0"/>
              <w:jc w:val="center"/>
            </w:pPr>
            <w:r w:rsidRPr="00DA0F63">
              <w:rPr>
                <w:noProof/>
                <w:lang w:eastAsia="ru-RU"/>
              </w:rPr>
              <w:drawing>
                <wp:inline distT="0" distB="0" distL="0" distR="0" wp14:anchorId="22DFF17C" wp14:editId="043FE9E9">
                  <wp:extent cx="4495800" cy="325324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a:extLst>
                              <a:ext uri="{28A0092B-C50C-407E-A947-70E740481C1C}">
                                <a14:useLocalDpi xmlns:a14="http://schemas.microsoft.com/office/drawing/2010/main" val="0"/>
                              </a:ext>
                            </a:extLst>
                          </a:blip>
                          <a:srcRect r="1256"/>
                          <a:stretch/>
                        </pic:blipFill>
                        <pic:spPr bwMode="auto">
                          <a:xfrm>
                            <a:off x="0" y="0"/>
                            <a:ext cx="4495800" cy="325324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2512F" w:rsidRPr="00DA0F63" w:rsidRDefault="00A2512F" w:rsidP="00A2512F">
      <w:pPr>
        <w:pStyle w:val="ae"/>
        <w:keepNext/>
        <w:spacing w:before="0" w:after="0"/>
        <w:jc w:val="center"/>
        <w:rPr>
          <w:b w:val="0"/>
          <w:sz w:val="20"/>
          <w:szCs w:val="20"/>
        </w:rPr>
      </w:pPr>
      <w:r w:rsidRPr="00DA0F63">
        <w:rPr>
          <w:b w:val="0"/>
          <w:sz w:val="20"/>
          <w:szCs w:val="20"/>
        </w:rPr>
        <w:t xml:space="preserve">Рисунок </w:t>
      </w:r>
      <w:r w:rsidR="007414E2" w:rsidRPr="00DA0F63">
        <w:rPr>
          <w:b w:val="0"/>
          <w:sz w:val="20"/>
          <w:szCs w:val="20"/>
        </w:rPr>
        <w:t>2</w:t>
      </w:r>
      <w:r w:rsidRPr="00DA0F63">
        <w:rPr>
          <w:b w:val="0"/>
          <w:sz w:val="20"/>
          <w:szCs w:val="20"/>
        </w:rPr>
        <w:t xml:space="preserve"> – Структура системы диспетчеризации</w:t>
      </w:r>
    </w:p>
    <w:p w:rsidR="003C26F1" w:rsidRPr="00DA0F63" w:rsidRDefault="003C26F1" w:rsidP="00A2512F">
      <w:pPr>
        <w:pStyle w:val="afff9"/>
        <w:jc w:val="center"/>
      </w:pPr>
    </w:p>
    <w:p w:rsidR="003C26F1" w:rsidRPr="00DA0F63" w:rsidRDefault="003C26F1" w:rsidP="003C26F1">
      <w:pPr>
        <w:pStyle w:val="afff9"/>
      </w:pPr>
      <w:r w:rsidRPr="00DA0F63">
        <w:t>Создаваемая система автоматизированного управления позволит решать следующие задачи:</w:t>
      </w:r>
    </w:p>
    <w:p w:rsidR="003C26F1" w:rsidRPr="00DA0F63" w:rsidRDefault="003C26F1" w:rsidP="003C26F1">
      <w:pPr>
        <w:pStyle w:val="afff7"/>
      </w:pPr>
      <w:r w:rsidRPr="00DA0F63">
        <w:t xml:space="preserve"> автоматизированного дистанционного управления исполнительными механизмами и регулирующими органами;</w:t>
      </w:r>
    </w:p>
    <w:p w:rsidR="003C26F1" w:rsidRPr="00DA0F63" w:rsidRDefault="003C26F1" w:rsidP="003C26F1">
      <w:pPr>
        <w:pStyle w:val="afff7"/>
      </w:pPr>
      <w:r w:rsidRPr="00DA0F63">
        <w:t xml:space="preserve"> формирования и представления оператору (диспетчеру) оперативной и учетной информации по технологическому процессу;</w:t>
      </w:r>
    </w:p>
    <w:p w:rsidR="003C26F1" w:rsidRPr="00DA0F63" w:rsidRDefault="003C26F1" w:rsidP="003C26F1">
      <w:pPr>
        <w:pStyle w:val="afff7"/>
      </w:pPr>
      <w:r w:rsidRPr="00DA0F63">
        <w:t xml:space="preserve"> создание временных графиков запуска и остановки технологического оборудования;</w:t>
      </w:r>
    </w:p>
    <w:p w:rsidR="003C26F1" w:rsidRPr="00DA0F63" w:rsidRDefault="003C26F1" w:rsidP="003C26F1">
      <w:pPr>
        <w:pStyle w:val="afff7"/>
      </w:pPr>
      <w:r w:rsidRPr="00DA0F63">
        <w:t xml:space="preserve"> вывод аварийных сигналов на дисплей рабочей станции (оператора) диспетчера;</w:t>
      </w:r>
    </w:p>
    <w:p w:rsidR="003C26F1" w:rsidRPr="00DA0F63" w:rsidRDefault="003C26F1" w:rsidP="003C26F1">
      <w:pPr>
        <w:pStyle w:val="afff7"/>
      </w:pPr>
      <w:r w:rsidRPr="00DA0F63">
        <w:t xml:space="preserve"> ведения автоматизированного контроля и архивирования состояний работы технологического оборудования в целом и отдельных исполнительных механизмов в частности, а также вносимых изменений в параметры управления и контроля;</w:t>
      </w:r>
    </w:p>
    <w:p w:rsidR="003C26F1" w:rsidRPr="00DA0F63" w:rsidRDefault="003C26F1" w:rsidP="003C26F1">
      <w:pPr>
        <w:pStyle w:val="afff7"/>
      </w:pPr>
      <w:r w:rsidRPr="00DA0F63">
        <w:lastRenderedPageBreak/>
        <w:t xml:space="preserve"> повышение надежности работы сооружений за счет своевременного предупреждения аварийных ситуаций, скорейшего их обнаружения и ликвидации.</w:t>
      </w:r>
    </w:p>
    <w:p w:rsidR="003C26F1" w:rsidRPr="00DA0F63" w:rsidRDefault="003C26F1" w:rsidP="00A2512F">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209" w:name="_Toc26472477"/>
      <w:r w:rsidRPr="00DA0F63">
        <w:rPr>
          <w:rFonts w:ascii="Times New Roman" w:eastAsia="Times New Roman" w:hAnsi="Times New Roman" w:cs="Times New Roman"/>
          <w:b/>
          <w:color w:val="000000"/>
          <w:sz w:val="28"/>
          <w:szCs w:val="24"/>
          <w:lang w:eastAsia="ru-RU"/>
        </w:rPr>
        <w:t xml:space="preserve">3.4.6. </w:t>
      </w:r>
      <w:r w:rsidRPr="00DA0F63">
        <w:rPr>
          <w:rFonts w:ascii="Times New Roman" w:eastAsia="Times New Roman" w:hAnsi="Times New Roman" w:cs="Times New Roman"/>
          <w:b/>
          <w:color w:val="000000" w:themeColor="text1"/>
          <w:sz w:val="28"/>
          <w:szCs w:val="24"/>
          <w:lang w:eastAsia="ru-RU"/>
        </w:rPr>
        <w:t>Описание вариантов маршрутов прохождения трубопроводов (трасс), расположения намечаемых площадок под строительство сооружений водоотведения и их обоснование</w:t>
      </w:r>
      <w:bookmarkEnd w:id="209"/>
    </w:p>
    <w:p w:rsidR="00F7472A" w:rsidRPr="00DA0F63" w:rsidRDefault="00F7472A" w:rsidP="00F7472A">
      <w:pPr>
        <w:spacing w:after="0" w:line="360" w:lineRule="auto"/>
        <w:ind w:firstLine="851"/>
        <w:jc w:val="both"/>
        <w:rPr>
          <w:rFonts w:ascii="Times New Roman" w:hAnsi="Times New Roman" w:cs="Times New Roman"/>
          <w:sz w:val="28"/>
          <w:szCs w:val="28"/>
        </w:rPr>
      </w:pPr>
      <w:bookmarkStart w:id="210" w:name="_Toc26472478"/>
      <w:r w:rsidRPr="00DA0F63">
        <w:rPr>
          <w:rFonts w:ascii="Times New Roman" w:hAnsi="Times New Roman" w:cs="Times New Roman"/>
          <w:sz w:val="28"/>
          <w:szCs w:val="28"/>
        </w:rPr>
        <w:t>Точные варианты маршрутов прохождения трубопроводов к объектам нового строительства и перспективной загрузки могут быть определены только после проведения и утверждения проектных работ по данным объектам.</w:t>
      </w:r>
    </w:p>
    <w:p w:rsidR="00F7472A" w:rsidRPr="00DA0F63" w:rsidRDefault="00F7472A" w:rsidP="00F7472A">
      <w:pPr>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 xml:space="preserve">Проект должен предусмотреть и тщательно разработать все детали нового строительства и реконструкции объектов. </w:t>
      </w:r>
    </w:p>
    <w:p w:rsidR="00F7472A" w:rsidRPr="00DA0F63" w:rsidRDefault="00F7472A" w:rsidP="00F7472A">
      <w:pPr>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 xml:space="preserve">Техническим заданием на проектирование является: полный сбор необходимой информации и индивидуальное проектирование, ориентированное на конкретного пользователя, будь это новое строительство, ремонт или реконструкция объектов централизованной системы водоотведения. Предложение наиболее приемлемого и выгодного для Заказчика варианта технологической схемы и способ проведения работ. </w:t>
      </w:r>
    </w:p>
    <w:p w:rsidR="00F7472A" w:rsidRPr="00DA0F63" w:rsidRDefault="00F7472A" w:rsidP="00F7472A">
      <w:pPr>
        <w:spacing w:after="0" w:line="360" w:lineRule="auto"/>
        <w:ind w:firstLine="993"/>
        <w:jc w:val="both"/>
        <w:rPr>
          <w:rFonts w:ascii="Times New Roman" w:hAnsi="Times New Roman" w:cs="Times New Roman"/>
          <w:sz w:val="28"/>
          <w:szCs w:val="28"/>
        </w:rPr>
      </w:pPr>
      <w:r w:rsidRPr="00DA0F63">
        <w:rPr>
          <w:rFonts w:ascii="Times New Roman" w:hAnsi="Times New Roman" w:cs="Times New Roman"/>
          <w:sz w:val="28"/>
          <w:szCs w:val="28"/>
        </w:rPr>
        <w:t>Трубы, используемые для сооружения наружной канализации, должны:</w:t>
      </w:r>
    </w:p>
    <w:p w:rsidR="00F7472A" w:rsidRPr="00DA0F63" w:rsidRDefault="00F7472A" w:rsidP="00F7472A">
      <w:pPr>
        <w:spacing w:after="0" w:line="360" w:lineRule="auto"/>
        <w:ind w:firstLine="993"/>
        <w:jc w:val="both"/>
        <w:rPr>
          <w:rFonts w:ascii="Times New Roman" w:hAnsi="Times New Roman" w:cs="Times New Roman"/>
          <w:sz w:val="28"/>
          <w:szCs w:val="28"/>
        </w:rPr>
      </w:pPr>
      <w:r w:rsidRPr="00DA0F63">
        <w:rPr>
          <w:rFonts w:ascii="Times New Roman" w:hAnsi="Times New Roman" w:cs="Times New Roman"/>
          <w:sz w:val="28"/>
          <w:szCs w:val="28"/>
        </w:rPr>
        <w:t xml:space="preserve">-иметь хорошую сопротивляемость динамическому и статическому воздействию; </w:t>
      </w:r>
    </w:p>
    <w:p w:rsidR="00F7472A" w:rsidRPr="00DA0F63" w:rsidRDefault="00F7472A" w:rsidP="00F7472A">
      <w:pPr>
        <w:spacing w:after="0" w:line="360" w:lineRule="auto"/>
        <w:ind w:firstLine="993"/>
        <w:jc w:val="both"/>
        <w:rPr>
          <w:rFonts w:ascii="Times New Roman" w:hAnsi="Times New Roman" w:cs="Times New Roman"/>
          <w:sz w:val="28"/>
          <w:szCs w:val="28"/>
        </w:rPr>
      </w:pPr>
      <w:r w:rsidRPr="00DA0F63">
        <w:rPr>
          <w:rFonts w:ascii="Times New Roman" w:hAnsi="Times New Roman" w:cs="Times New Roman"/>
          <w:sz w:val="28"/>
          <w:szCs w:val="28"/>
        </w:rPr>
        <w:t xml:space="preserve">-не деформироваться под действием тяжести насыпанного поверх труб грунта; </w:t>
      </w:r>
    </w:p>
    <w:p w:rsidR="00F7472A" w:rsidRPr="00DA0F63" w:rsidRDefault="00F7472A" w:rsidP="00F7472A">
      <w:pPr>
        <w:spacing w:after="0" w:line="360" w:lineRule="auto"/>
        <w:ind w:firstLine="993"/>
        <w:jc w:val="both"/>
        <w:rPr>
          <w:rFonts w:ascii="Times New Roman" w:hAnsi="Times New Roman" w:cs="Times New Roman"/>
          <w:sz w:val="28"/>
          <w:szCs w:val="28"/>
        </w:rPr>
      </w:pPr>
      <w:r w:rsidRPr="00DA0F63">
        <w:rPr>
          <w:rFonts w:ascii="Times New Roman" w:hAnsi="Times New Roman" w:cs="Times New Roman"/>
          <w:sz w:val="28"/>
          <w:szCs w:val="28"/>
        </w:rPr>
        <w:t xml:space="preserve">-выдерживать без повреждений нагрузку проходящих пешеходов и проезжающего автотранспорта; </w:t>
      </w:r>
    </w:p>
    <w:p w:rsidR="00F7472A" w:rsidRPr="00DA0F63" w:rsidRDefault="00F7472A" w:rsidP="00F7472A">
      <w:pPr>
        <w:spacing w:after="0" w:line="360" w:lineRule="auto"/>
        <w:ind w:firstLine="993"/>
        <w:jc w:val="both"/>
        <w:rPr>
          <w:rFonts w:ascii="Times New Roman" w:hAnsi="Times New Roman" w:cs="Times New Roman"/>
          <w:sz w:val="28"/>
          <w:szCs w:val="28"/>
        </w:rPr>
      </w:pPr>
      <w:r w:rsidRPr="00DA0F63">
        <w:rPr>
          <w:rFonts w:ascii="Times New Roman" w:hAnsi="Times New Roman" w:cs="Times New Roman"/>
          <w:sz w:val="28"/>
          <w:szCs w:val="28"/>
        </w:rPr>
        <w:t xml:space="preserve">-не подвергаться смещению в стыковочных узлах, приводящих к разгерметизации системы, под действием изменения уровня подземных вод. </w:t>
      </w:r>
    </w:p>
    <w:p w:rsidR="00A2512F" w:rsidRPr="00DA0F63" w:rsidRDefault="00F7472A" w:rsidP="00F7472A">
      <w:pPr>
        <w:spacing w:after="0" w:line="360" w:lineRule="auto"/>
        <w:ind w:firstLine="993"/>
        <w:jc w:val="both"/>
        <w:outlineLvl w:val="2"/>
        <w:rPr>
          <w:rFonts w:ascii="Times New Roman" w:eastAsia="Times New Roman" w:hAnsi="Times New Roman" w:cs="Times New Roman"/>
          <w:b/>
          <w:color w:val="000000"/>
          <w:sz w:val="28"/>
          <w:szCs w:val="24"/>
          <w:lang w:eastAsia="ru-RU"/>
        </w:rPr>
      </w:pPr>
      <w:r w:rsidRPr="00DA0F63">
        <w:rPr>
          <w:rFonts w:ascii="Times New Roman" w:hAnsi="Times New Roman" w:cs="Times New Roman"/>
          <w:sz w:val="28"/>
          <w:szCs w:val="28"/>
        </w:rPr>
        <w:lastRenderedPageBreak/>
        <w:t>Главное требование, которое применяется к канализационным трубам - это обеспечение надежного отвода стоков в нужное место. Сточные воды содержат экологически опасные, агрессивные вещества и микроорганизмы. Трубы для наружной канализации должны обладать кольцевой жесткостью, стойкостью к агрессивным средам не только внутри, но и снаружи.</w:t>
      </w:r>
    </w:p>
    <w:p w:rsidR="00A2512F" w:rsidRPr="00DA0F63" w:rsidRDefault="00A2512F" w:rsidP="003C26F1">
      <w:pPr>
        <w:spacing w:after="0" w:line="240" w:lineRule="auto"/>
        <w:ind w:firstLine="1134"/>
        <w:jc w:val="both"/>
        <w:outlineLvl w:val="2"/>
        <w:rPr>
          <w:rFonts w:ascii="Times New Roman" w:eastAsia="Times New Roman" w:hAnsi="Times New Roman" w:cs="Times New Roman"/>
          <w:b/>
          <w:color w:val="000000"/>
          <w:sz w:val="28"/>
          <w:szCs w:val="24"/>
          <w:lang w:eastAsia="ru-RU"/>
        </w:rPr>
      </w:pPr>
    </w:p>
    <w:p w:rsidR="003C26F1" w:rsidRPr="00DA0F63" w:rsidRDefault="003C26F1" w:rsidP="00F7472A">
      <w:pPr>
        <w:spacing w:after="0" w:line="240" w:lineRule="auto"/>
        <w:ind w:firstLine="709"/>
        <w:jc w:val="both"/>
        <w:outlineLvl w:val="2"/>
        <w:rPr>
          <w:rFonts w:ascii="Times New Roman" w:eastAsia="Times New Roman" w:hAnsi="Times New Roman" w:cs="Times New Roman"/>
          <w:b/>
          <w:color w:val="000000"/>
          <w:sz w:val="28"/>
          <w:szCs w:val="24"/>
          <w:lang w:eastAsia="ru-RU"/>
        </w:rPr>
      </w:pPr>
      <w:r w:rsidRPr="00DA0F63">
        <w:rPr>
          <w:rFonts w:ascii="Times New Roman" w:eastAsia="Times New Roman" w:hAnsi="Times New Roman" w:cs="Times New Roman"/>
          <w:b/>
          <w:color w:val="000000"/>
          <w:sz w:val="28"/>
          <w:szCs w:val="24"/>
          <w:lang w:eastAsia="ru-RU"/>
        </w:rPr>
        <w:t xml:space="preserve">3.4.7. </w:t>
      </w:r>
      <w:r w:rsidRPr="00DA0F63">
        <w:rPr>
          <w:rFonts w:ascii="Times New Roman" w:eastAsia="Times New Roman" w:hAnsi="Times New Roman" w:cs="Times New Roman"/>
          <w:b/>
          <w:color w:val="000000" w:themeColor="text1"/>
          <w:sz w:val="28"/>
          <w:szCs w:val="24"/>
          <w:lang w:eastAsia="ru-RU"/>
        </w:rPr>
        <w:t>Границы и характеристики охранных зон сетей и сооружений централизованной системы водоотведения</w:t>
      </w:r>
      <w:bookmarkEnd w:id="210"/>
    </w:p>
    <w:p w:rsidR="003C26F1" w:rsidRPr="00DA0F63" w:rsidRDefault="003C26F1" w:rsidP="003C26F1">
      <w:pPr>
        <w:pStyle w:val="afff9"/>
      </w:pPr>
      <w:r w:rsidRPr="00DA0F63">
        <w:t>В целях обеспечения безопасности населения и в соответствии с Федеральным законом от 30.03.1999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414E2" w:rsidRPr="00DA0F63" w:rsidRDefault="003C26F1" w:rsidP="003C26F1">
      <w:pPr>
        <w:pStyle w:val="afff9"/>
      </w:pPr>
      <w:r w:rsidRPr="00DA0F63">
        <w:t xml:space="preserve">В соответствии с СанПиН 2.2.1/2.1.1.1200-03 «Санитарно-защитные зоны и санитарная классификация предприятий, сооружений и иных объектов» размер санитарно-защитной зоны для канализационных очистных сооружений указаны в таблице </w:t>
      </w:r>
      <w:r w:rsidR="007414E2" w:rsidRPr="00DA0F63">
        <w:t>4</w:t>
      </w:r>
      <w:r w:rsidR="00AD7ABB" w:rsidRPr="00DA0F63">
        <w:t>3</w:t>
      </w:r>
      <w:r w:rsidR="007414E2" w:rsidRPr="00DA0F63">
        <w:t>.</w:t>
      </w:r>
    </w:p>
    <w:p w:rsidR="005242FB" w:rsidRPr="00DA0F63" w:rsidRDefault="005242FB">
      <w:pPr>
        <w:rPr>
          <w:rFonts w:ascii="Times New Roman" w:hAnsi="Times New Roman"/>
          <w:bCs/>
          <w:color w:val="000000" w:themeColor="text1"/>
          <w:sz w:val="20"/>
          <w:szCs w:val="20"/>
        </w:rPr>
      </w:pPr>
      <w:bookmarkStart w:id="211" w:name="_Toc26472335"/>
      <w:r w:rsidRPr="00DA0F63">
        <w:rPr>
          <w:b/>
          <w:sz w:val="20"/>
          <w:szCs w:val="20"/>
        </w:rPr>
        <w:br w:type="page"/>
      </w:r>
    </w:p>
    <w:p w:rsidR="003C26F1" w:rsidRPr="00DA0F63" w:rsidRDefault="003C26F1" w:rsidP="003C26F1">
      <w:pPr>
        <w:pStyle w:val="ae"/>
        <w:keepNext/>
        <w:spacing w:before="0" w:after="0"/>
        <w:rPr>
          <w:b w:val="0"/>
          <w:sz w:val="20"/>
          <w:szCs w:val="20"/>
        </w:rPr>
      </w:pPr>
      <w:r w:rsidRPr="00DA0F63">
        <w:rPr>
          <w:b w:val="0"/>
          <w:sz w:val="20"/>
          <w:szCs w:val="20"/>
        </w:rPr>
        <w:lastRenderedPageBreak/>
        <w:t xml:space="preserve">Таблица </w:t>
      </w:r>
      <w:r w:rsidR="007414E2" w:rsidRPr="00DA0F63">
        <w:rPr>
          <w:b w:val="0"/>
          <w:sz w:val="20"/>
          <w:szCs w:val="20"/>
        </w:rPr>
        <w:t>4</w:t>
      </w:r>
      <w:r w:rsidR="00AD7ABB" w:rsidRPr="00DA0F63">
        <w:rPr>
          <w:b w:val="0"/>
          <w:sz w:val="20"/>
          <w:szCs w:val="20"/>
        </w:rPr>
        <w:t>3</w:t>
      </w:r>
      <w:r w:rsidRPr="00DA0F63">
        <w:rPr>
          <w:b w:val="0"/>
          <w:sz w:val="20"/>
          <w:szCs w:val="20"/>
        </w:rPr>
        <w:t xml:space="preserve"> – Размеры санитарно-защитной зоны ОС</w:t>
      </w:r>
      <w:bookmarkEnd w:id="211"/>
    </w:p>
    <w:tbl>
      <w:tblPr>
        <w:tblStyle w:val="ac"/>
        <w:tblW w:w="0" w:type="auto"/>
        <w:tblLook w:val="04A0" w:firstRow="1" w:lastRow="0" w:firstColumn="1" w:lastColumn="0" w:noHBand="0" w:noVBand="1"/>
      </w:tblPr>
      <w:tblGrid>
        <w:gridCol w:w="1954"/>
        <w:gridCol w:w="1224"/>
        <w:gridCol w:w="1233"/>
        <w:gridCol w:w="1233"/>
        <w:gridCol w:w="1233"/>
        <w:gridCol w:w="1233"/>
        <w:gridCol w:w="1234"/>
      </w:tblGrid>
      <w:tr w:rsidR="003C26F1" w:rsidRPr="00DA0F63" w:rsidTr="003C26F1">
        <w:trPr>
          <w:trHeight w:val="340"/>
        </w:trPr>
        <w:tc>
          <w:tcPr>
            <w:tcW w:w="1367" w:type="dxa"/>
            <w:vMerge w:val="restart"/>
            <w:vAlign w:val="center"/>
          </w:tcPr>
          <w:p w:rsidR="00F7472A" w:rsidRPr="00DA0F63" w:rsidRDefault="003C26F1" w:rsidP="00F7472A">
            <w:pPr>
              <w:pStyle w:val="afff9"/>
              <w:spacing w:line="240" w:lineRule="auto"/>
              <w:ind w:firstLine="0"/>
              <w:jc w:val="center"/>
              <w:rPr>
                <w:sz w:val="20"/>
                <w:szCs w:val="20"/>
              </w:rPr>
            </w:pPr>
            <w:r w:rsidRPr="00DA0F63">
              <w:rPr>
                <w:sz w:val="20"/>
                <w:szCs w:val="20"/>
              </w:rPr>
              <w:t xml:space="preserve">Расчетная производительность очистных сооружений, </w:t>
            </w:r>
          </w:p>
          <w:p w:rsidR="003C26F1" w:rsidRPr="00DA0F63" w:rsidRDefault="003C26F1" w:rsidP="00F7472A">
            <w:pPr>
              <w:pStyle w:val="afff9"/>
              <w:spacing w:line="240" w:lineRule="auto"/>
              <w:ind w:firstLine="0"/>
              <w:jc w:val="center"/>
              <w:rPr>
                <w:sz w:val="20"/>
                <w:szCs w:val="20"/>
              </w:rPr>
            </w:pPr>
            <w:r w:rsidRPr="00DA0F63">
              <w:rPr>
                <w:sz w:val="20"/>
                <w:szCs w:val="20"/>
              </w:rPr>
              <w:t>тыс. м</w:t>
            </w:r>
            <w:r w:rsidRPr="00DA0F63">
              <w:rPr>
                <w:sz w:val="20"/>
                <w:szCs w:val="20"/>
                <w:vertAlign w:val="superscript"/>
              </w:rPr>
              <w:t>3</w:t>
            </w:r>
            <w:r w:rsidRPr="00DA0F63">
              <w:rPr>
                <w:sz w:val="20"/>
                <w:szCs w:val="20"/>
              </w:rPr>
              <w:t>/сутки</w:t>
            </w:r>
          </w:p>
        </w:tc>
        <w:tc>
          <w:tcPr>
            <w:tcW w:w="8203" w:type="dxa"/>
            <w:gridSpan w:val="6"/>
          </w:tcPr>
          <w:p w:rsidR="003C26F1" w:rsidRPr="00DA0F63" w:rsidRDefault="003C26F1" w:rsidP="00F7472A">
            <w:pPr>
              <w:pStyle w:val="afff9"/>
              <w:spacing w:line="240" w:lineRule="auto"/>
              <w:ind w:firstLine="0"/>
              <w:jc w:val="center"/>
              <w:rPr>
                <w:sz w:val="20"/>
                <w:szCs w:val="20"/>
              </w:rPr>
            </w:pPr>
            <w:r w:rsidRPr="00DA0F63">
              <w:rPr>
                <w:sz w:val="20"/>
                <w:szCs w:val="20"/>
              </w:rPr>
              <w:t>Сооружения для очистки сточных вод</w:t>
            </w:r>
          </w:p>
        </w:tc>
      </w:tr>
      <w:tr w:rsidR="003C26F1" w:rsidRPr="00DA0F63" w:rsidTr="003C26F1">
        <w:trPr>
          <w:cantSplit/>
          <w:trHeight w:val="2466"/>
        </w:trPr>
        <w:tc>
          <w:tcPr>
            <w:tcW w:w="1367" w:type="dxa"/>
            <w:vMerge/>
          </w:tcPr>
          <w:p w:rsidR="003C26F1" w:rsidRPr="00DA0F63" w:rsidRDefault="003C26F1" w:rsidP="003C26F1">
            <w:pPr>
              <w:pStyle w:val="afff9"/>
              <w:spacing w:line="240" w:lineRule="auto"/>
              <w:ind w:firstLine="0"/>
              <w:rPr>
                <w:sz w:val="20"/>
                <w:szCs w:val="20"/>
              </w:rPr>
            </w:pPr>
          </w:p>
        </w:tc>
        <w:tc>
          <w:tcPr>
            <w:tcW w:w="1367" w:type="dxa"/>
            <w:textDirection w:val="btLr"/>
          </w:tcPr>
          <w:p w:rsidR="003C26F1" w:rsidRPr="00DA0F63" w:rsidRDefault="003C26F1" w:rsidP="003C26F1">
            <w:pPr>
              <w:pStyle w:val="afff9"/>
              <w:spacing w:line="240" w:lineRule="auto"/>
              <w:ind w:left="113" w:right="113" w:firstLine="0"/>
              <w:rPr>
                <w:sz w:val="20"/>
                <w:szCs w:val="20"/>
              </w:rPr>
            </w:pPr>
            <w:r w:rsidRPr="00DA0F63">
              <w:rPr>
                <w:sz w:val="20"/>
                <w:szCs w:val="20"/>
              </w:rPr>
              <w:t>Насосные станции и аварийно-регулирующие резервуары, локальные очистные сооружения</w:t>
            </w:r>
          </w:p>
        </w:tc>
        <w:tc>
          <w:tcPr>
            <w:tcW w:w="1367" w:type="dxa"/>
            <w:textDirection w:val="btLr"/>
          </w:tcPr>
          <w:p w:rsidR="003C26F1" w:rsidRPr="00DA0F63" w:rsidRDefault="003C26F1" w:rsidP="003C26F1">
            <w:pPr>
              <w:pStyle w:val="afff9"/>
              <w:spacing w:line="240" w:lineRule="auto"/>
              <w:ind w:left="113" w:right="113" w:firstLine="0"/>
              <w:rPr>
                <w:sz w:val="20"/>
                <w:szCs w:val="20"/>
              </w:rPr>
            </w:pPr>
            <w:r w:rsidRPr="00DA0F63">
              <w:rPr>
                <w:sz w:val="20"/>
                <w:szCs w:val="20"/>
              </w:rPr>
              <w:t xml:space="preserve">Сооружения для механической и биологической очистки с иловыми площадками и для </w:t>
            </w:r>
            <w:proofErr w:type="spellStart"/>
            <w:r w:rsidRPr="00DA0F63">
              <w:rPr>
                <w:sz w:val="20"/>
                <w:szCs w:val="20"/>
              </w:rPr>
              <w:t>сброженных</w:t>
            </w:r>
            <w:proofErr w:type="spellEnd"/>
            <w:r w:rsidRPr="00DA0F63">
              <w:rPr>
                <w:sz w:val="20"/>
                <w:szCs w:val="20"/>
              </w:rPr>
              <w:t xml:space="preserve"> осадков, а также иловые площадки</w:t>
            </w:r>
          </w:p>
        </w:tc>
        <w:tc>
          <w:tcPr>
            <w:tcW w:w="1367" w:type="dxa"/>
            <w:textDirection w:val="btLr"/>
          </w:tcPr>
          <w:p w:rsidR="003C26F1" w:rsidRPr="00DA0F63" w:rsidRDefault="003C26F1" w:rsidP="003C26F1">
            <w:pPr>
              <w:pStyle w:val="afff9"/>
              <w:spacing w:line="240" w:lineRule="auto"/>
              <w:ind w:left="113" w:right="113" w:firstLine="0"/>
              <w:rPr>
                <w:sz w:val="20"/>
                <w:szCs w:val="20"/>
              </w:rPr>
            </w:pPr>
            <w:r w:rsidRPr="00DA0F63">
              <w:rPr>
                <w:sz w:val="20"/>
                <w:szCs w:val="20"/>
              </w:rPr>
              <w:t>Сооружения для механической и биологической очистки с термомеханической обработкой осадка в закрытых помещениях</w:t>
            </w:r>
          </w:p>
        </w:tc>
        <w:tc>
          <w:tcPr>
            <w:tcW w:w="1367" w:type="dxa"/>
            <w:textDirection w:val="btLr"/>
          </w:tcPr>
          <w:p w:rsidR="003C26F1" w:rsidRPr="00DA0F63" w:rsidRDefault="003C26F1" w:rsidP="003C26F1">
            <w:pPr>
              <w:pStyle w:val="afff9"/>
              <w:spacing w:line="240" w:lineRule="auto"/>
              <w:ind w:left="113" w:right="113" w:firstLine="0"/>
              <w:rPr>
                <w:sz w:val="20"/>
                <w:szCs w:val="20"/>
              </w:rPr>
            </w:pPr>
            <w:r w:rsidRPr="00DA0F63">
              <w:rPr>
                <w:sz w:val="20"/>
                <w:szCs w:val="20"/>
              </w:rPr>
              <w:t>Поля фильтрации</w:t>
            </w:r>
          </w:p>
        </w:tc>
        <w:tc>
          <w:tcPr>
            <w:tcW w:w="1367" w:type="dxa"/>
            <w:textDirection w:val="btLr"/>
          </w:tcPr>
          <w:p w:rsidR="003C26F1" w:rsidRPr="00DA0F63" w:rsidRDefault="003C26F1" w:rsidP="003C26F1">
            <w:pPr>
              <w:pStyle w:val="afff9"/>
              <w:spacing w:line="240" w:lineRule="auto"/>
              <w:ind w:left="113" w:right="113" w:firstLine="0"/>
              <w:rPr>
                <w:sz w:val="20"/>
                <w:szCs w:val="20"/>
              </w:rPr>
            </w:pPr>
            <w:r w:rsidRPr="00DA0F63">
              <w:rPr>
                <w:sz w:val="20"/>
                <w:szCs w:val="20"/>
              </w:rPr>
              <w:t>Поля орошения</w:t>
            </w:r>
          </w:p>
        </w:tc>
        <w:tc>
          <w:tcPr>
            <w:tcW w:w="1368" w:type="dxa"/>
            <w:textDirection w:val="btLr"/>
          </w:tcPr>
          <w:p w:rsidR="003C26F1" w:rsidRPr="00DA0F63" w:rsidRDefault="003C26F1" w:rsidP="003C26F1">
            <w:pPr>
              <w:pStyle w:val="afff9"/>
              <w:spacing w:line="240" w:lineRule="auto"/>
              <w:ind w:left="113" w:right="113" w:firstLine="0"/>
              <w:rPr>
                <w:sz w:val="20"/>
                <w:szCs w:val="20"/>
              </w:rPr>
            </w:pPr>
            <w:r w:rsidRPr="00DA0F63">
              <w:rPr>
                <w:sz w:val="20"/>
                <w:szCs w:val="20"/>
              </w:rPr>
              <w:t>Биологические пруды</w:t>
            </w:r>
          </w:p>
        </w:tc>
      </w:tr>
      <w:tr w:rsidR="003C26F1" w:rsidRPr="00DA0F63" w:rsidTr="003C26F1">
        <w:trPr>
          <w:trHeight w:val="340"/>
        </w:trPr>
        <w:tc>
          <w:tcPr>
            <w:tcW w:w="1367" w:type="dxa"/>
            <w:vAlign w:val="center"/>
          </w:tcPr>
          <w:p w:rsidR="003C26F1" w:rsidRPr="00DA0F63" w:rsidRDefault="003C26F1" w:rsidP="003C26F1">
            <w:pPr>
              <w:pStyle w:val="afff9"/>
              <w:spacing w:line="240" w:lineRule="auto"/>
              <w:ind w:firstLine="0"/>
              <w:jc w:val="left"/>
              <w:rPr>
                <w:sz w:val="20"/>
                <w:szCs w:val="20"/>
              </w:rPr>
            </w:pPr>
            <w:r w:rsidRPr="00DA0F63">
              <w:rPr>
                <w:sz w:val="20"/>
                <w:szCs w:val="20"/>
              </w:rPr>
              <w:t>от 0,5 до 5</w:t>
            </w:r>
          </w:p>
        </w:tc>
        <w:tc>
          <w:tcPr>
            <w:tcW w:w="1367" w:type="dxa"/>
            <w:vAlign w:val="center"/>
          </w:tcPr>
          <w:p w:rsidR="003C26F1" w:rsidRPr="00DA0F63" w:rsidRDefault="003C26F1" w:rsidP="003C26F1">
            <w:pPr>
              <w:pStyle w:val="afff9"/>
              <w:spacing w:line="240" w:lineRule="auto"/>
              <w:ind w:firstLine="0"/>
              <w:jc w:val="center"/>
              <w:rPr>
                <w:sz w:val="20"/>
                <w:szCs w:val="20"/>
              </w:rPr>
            </w:pPr>
            <w:r w:rsidRPr="00DA0F63">
              <w:rPr>
                <w:sz w:val="20"/>
                <w:szCs w:val="20"/>
              </w:rPr>
              <w:t>20</w:t>
            </w:r>
            <w:r w:rsidR="00F7472A" w:rsidRPr="00DA0F63">
              <w:rPr>
                <w:sz w:val="20"/>
                <w:szCs w:val="20"/>
              </w:rPr>
              <w:t xml:space="preserve"> </w:t>
            </w:r>
            <w:r w:rsidRPr="00DA0F63">
              <w:rPr>
                <w:sz w:val="20"/>
                <w:szCs w:val="20"/>
              </w:rPr>
              <w:t>м</w:t>
            </w:r>
          </w:p>
        </w:tc>
        <w:tc>
          <w:tcPr>
            <w:tcW w:w="1367" w:type="dxa"/>
            <w:vAlign w:val="center"/>
          </w:tcPr>
          <w:p w:rsidR="003C26F1" w:rsidRPr="00DA0F63" w:rsidRDefault="003C26F1" w:rsidP="003C26F1">
            <w:pPr>
              <w:pStyle w:val="afff9"/>
              <w:spacing w:line="240" w:lineRule="auto"/>
              <w:ind w:firstLine="0"/>
              <w:jc w:val="center"/>
              <w:rPr>
                <w:sz w:val="20"/>
                <w:szCs w:val="20"/>
              </w:rPr>
            </w:pPr>
            <w:r w:rsidRPr="00DA0F63">
              <w:rPr>
                <w:sz w:val="20"/>
                <w:szCs w:val="20"/>
              </w:rPr>
              <w:t>200</w:t>
            </w:r>
            <w:r w:rsidR="00F7472A" w:rsidRPr="00DA0F63">
              <w:rPr>
                <w:sz w:val="20"/>
                <w:szCs w:val="20"/>
              </w:rPr>
              <w:t xml:space="preserve"> </w:t>
            </w:r>
            <w:r w:rsidRPr="00DA0F63">
              <w:rPr>
                <w:sz w:val="20"/>
                <w:szCs w:val="20"/>
              </w:rPr>
              <w:t>м</w:t>
            </w:r>
          </w:p>
        </w:tc>
        <w:tc>
          <w:tcPr>
            <w:tcW w:w="1367" w:type="dxa"/>
            <w:vAlign w:val="center"/>
          </w:tcPr>
          <w:p w:rsidR="003C26F1" w:rsidRPr="00DA0F63" w:rsidRDefault="003C26F1" w:rsidP="003C26F1">
            <w:pPr>
              <w:pStyle w:val="afff9"/>
              <w:spacing w:line="240" w:lineRule="auto"/>
              <w:ind w:firstLine="0"/>
              <w:jc w:val="center"/>
              <w:rPr>
                <w:sz w:val="20"/>
                <w:szCs w:val="20"/>
              </w:rPr>
            </w:pPr>
            <w:r w:rsidRPr="00DA0F63">
              <w:rPr>
                <w:sz w:val="20"/>
                <w:szCs w:val="20"/>
              </w:rPr>
              <w:t>150</w:t>
            </w:r>
            <w:r w:rsidR="00F7472A" w:rsidRPr="00DA0F63">
              <w:rPr>
                <w:sz w:val="20"/>
                <w:szCs w:val="20"/>
              </w:rPr>
              <w:t xml:space="preserve"> </w:t>
            </w:r>
            <w:r w:rsidRPr="00DA0F63">
              <w:rPr>
                <w:sz w:val="20"/>
                <w:szCs w:val="20"/>
              </w:rPr>
              <w:t>м</w:t>
            </w:r>
          </w:p>
        </w:tc>
        <w:tc>
          <w:tcPr>
            <w:tcW w:w="1367" w:type="dxa"/>
            <w:vAlign w:val="center"/>
          </w:tcPr>
          <w:p w:rsidR="003C26F1" w:rsidRPr="00DA0F63" w:rsidRDefault="003C26F1" w:rsidP="003C26F1">
            <w:pPr>
              <w:pStyle w:val="afff9"/>
              <w:spacing w:line="240" w:lineRule="auto"/>
              <w:ind w:firstLine="0"/>
              <w:jc w:val="center"/>
              <w:rPr>
                <w:sz w:val="20"/>
                <w:szCs w:val="20"/>
              </w:rPr>
            </w:pPr>
            <w:r w:rsidRPr="00DA0F63">
              <w:rPr>
                <w:sz w:val="20"/>
                <w:szCs w:val="20"/>
              </w:rPr>
              <w:t>300</w:t>
            </w:r>
            <w:r w:rsidR="00F7472A" w:rsidRPr="00DA0F63">
              <w:rPr>
                <w:sz w:val="20"/>
                <w:szCs w:val="20"/>
              </w:rPr>
              <w:t xml:space="preserve"> </w:t>
            </w:r>
            <w:r w:rsidRPr="00DA0F63">
              <w:rPr>
                <w:sz w:val="20"/>
                <w:szCs w:val="20"/>
              </w:rPr>
              <w:t>м</w:t>
            </w:r>
          </w:p>
        </w:tc>
        <w:tc>
          <w:tcPr>
            <w:tcW w:w="1367" w:type="dxa"/>
            <w:vAlign w:val="center"/>
          </w:tcPr>
          <w:p w:rsidR="003C26F1" w:rsidRPr="00DA0F63" w:rsidRDefault="003C26F1" w:rsidP="003C26F1">
            <w:pPr>
              <w:pStyle w:val="afff9"/>
              <w:spacing w:line="240" w:lineRule="auto"/>
              <w:ind w:firstLine="0"/>
              <w:jc w:val="center"/>
              <w:rPr>
                <w:sz w:val="20"/>
                <w:szCs w:val="20"/>
              </w:rPr>
            </w:pPr>
            <w:r w:rsidRPr="00DA0F63">
              <w:rPr>
                <w:sz w:val="20"/>
                <w:szCs w:val="20"/>
              </w:rPr>
              <w:t>200</w:t>
            </w:r>
            <w:r w:rsidR="00F7472A" w:rsidRPr="00DA0F63">
              <w:rPr>
                <w:sz w:val="20"/>
                <w:szCs w:val="20"/>
              </w:rPr>
              <w:t xml:space="preserve"> </w:t>
            </w:r>
            <w:r w:rsidRPr="00DA0F63">
              <w:rPr>
                <w:sz w:val="20"/>
                <w:szCs w:val="20"/>
              </w:rPr>
              <w:t>м</w:t>
            </w:r>
          </w:p>
        </w:tc>
        <w:tc>
          <w:tcPr>
            <w:tcW w:w="1368" w:type="dxa"/>
            <w:vAlign w:val="center"/>
          </w:tcPr>
          <w:p w:rsidR="003C26F1" w:rsidRPr="00DA0F63" w:rsidRDefault="003C26F1" w:rsidP="003C26F1">
            <w:pPr>
              <w:pStyle w:val="afff9"/>
              <w:spacing w:line="240" w:lineRule="auto"/>
              <w:ind w:firstLine="0"/>
              <w:jc w:val="center"/>
              <w:rPr>
                <w:sz w:val="20"/>
                <w:szCs w:val="20"/>
              </w:rPr>
            </w:pPr>
            <w:r w:rsidRPr="00DA0F63">
              <w:rPr>
                <w:sz w:val="20"/>
                <w:szCs w:val="20"/>
              </w:rPr>
              <w:t>200</w:t>
            </w:r>
            <w:r w:rsidR="00F7472A" w:rsidRPr="00DA0F63">
              <w:rPr>
                <w:sz w:val="20"/>
                <w:szCs w:val="20"/>
              </w:rPr>
              <w:t xml:space="preserve"> </w:t>
            </w:r>
            <w:r w:rsidRPr="00DA0F63">
              <w:rPr>
                <w:sz w:val="20"/>
                <w:szCs w:val="20"/>
              </w:rPr>
              <w:t>м</w:t>
            </w:r>
          </w:p>
        </w:tc>
      </w:tr>
      <w:tr w:rsidR="003C26F1" w:rsidRPr="00DA0F63" w:rsidTr="003C26F1">
        <w:trPr>
          <w:trHeight w:val="340"/>
        </w:trPr>
        <w:tc>
          <w:tcPr>
            <w:tcW w:w="1367" w:type="dxa"/>
            <w:vAlign w:val="center"/>
          </w:tcPr>
          <w:p w:rsidR="003C26F1" w:rsidRPr="00DA0F63" w:rsidRDefault="003C26F1" w:rsidP="003C26F1">
            <w:pPr>
              <w:pStyle w:val="afff9"/>
              <w:spacing w:line="240" w:lineRule="auto"/>
              <w:ind w:firstLine="0"/>
              <w:jc w:val="left"/>
              <w:rPr>
                <w:sz w:val="20"/>
                <w:szCs w:val="20"/>
              </w:rPr>
            </w:pPr>
            <w:r w:rsidRPr="00DA0F63">
              <w:rPr>
                <w:sz w:val="20"/>
                <w:szCs w:val="20"/>
              </w:rPr>
              <w:t>более5,0 до 50,0</w:t>
            </w:r>
          </w:p>
        </w:tc>
        <w:tc>
          <w:tcPr>
            <w:tcW w:w="1367" w:type="dxa"/>
            <w:vAlign w:val="center"/>
          </w:tcPr>
          <w:p w:rsidR="003C26F1" w:rsidRPr="00DA0F63" w:rsidRDefault="003C26F1" w:rsidP="003C26F1">
            <w:pPr>
              <w:pStyle w:val="afff9"/>
              <w:spacing w:line="240" w:lineRule="auto"/>
              <w:ind w:firstLine="0"/>
              <w:jc w:val="center"/>
              <w:rPr>
                <w:sz w:val="20"/>
                <w:szCs w:val="20"/>
              </w:rPr>
            </w:pPr>
            <w:r w:rsidRPr="00DA0F63">
              <w:rPr>
                <w:sz w:val="20"/>
                <w:szCs w:val="20"/>
              </w:rPr>
              <w:t>20</w:t>
            </w:r>
            <w:r w:rsidR="00F7472A" w:rsidRPr="00DA0F63">
              <w:rPr>
                <w:sz w:val="20"/>
                <w:szCs w:val="20"/>
              </w:rPr>
              <w:t xml:space="preserve"> </w:t>
            </w:r>
            <w:r w:rsidRPr="00DA0F63">
              <w:rPr>
                <w:sz w:val="20"/>
                <w:szCs w:val="20"/>
              </w:rPr>
              <w:t>м</w:t>
            </w:r>
          </w:p>
        </w:tc>
        <w:tc>
          <w:tcPr>
            <w:tcW w:w="1367" w:type="dxa"/>
            <w:vAlign w:val="center"/>
          </w:tcPr>
          <w:p w:rsidR="003C26F1" w:rsidRPr="00DA0F63" w:rsidRDefault="003C26F1" w:rsidP="003C26F1">
            <w:pPr>
              <w:pStyle w:val="afff9"/>
              <w:spacing w:line="240" w:lineRule="auto"/>
              <w:ind w:firstLine="0"/>
              <w:jc w:val="center"/>
              <w:rPr>
                <w:sz w:val="20"/>
                <w:szCs w:val="20"/>
              </w:rPr>
            </w:pPr>
            <w:r w:rsidRPr="00DA0F63">
              <w:rPr>
                <w:sz w:val="20"/>
                <w:szCs w:val="20"/>
              </w:rPr>
              <w:t>400</w:t>
            </w:r>
            <w:r w:rsidR="00F7472A" w:rsidRPr="00DA0F63">
              <w:rPr>
                <w:sz w:val="20"/>
                <w:szCs w:val="20"/>
              </w:rPr>
              <w:t xml:space="preserve"> </w:t>
            </w:r>
            <w:r w:rsidRPr="00DA0F63">
              <w:rPr>
                <w:sz w:val="20"/>
                <w:szCs w:val="20"/>
              </w:rPr>
              <w:t>м</w:t>
            </w:r>
          </w:p>
        </w:tc>
        <w:tc>
          <w:tcPr>
            <w:tcW w:w="1367" w:type="dxa"/>
            <w:vAlign w:val="center"/>
          </w:tcPr>
          <w:p w:rsidR="003C26F1" w:rsidRPr="00DA0F63" w:rsidRDefault="003C26F1" w:rsidP="003C26F1">
            <w:pPr>
              <w:pStyle w:val="afff9"/>
              <w:spacing w:line="240" w:lineRule="auto"/>
              <w:ind w:firstLine="0"/>
              <w:jc w:val="center"/>
              <w:rPr>
                <w:sz w:val="20"/>
                <w:szCs w:val="20"/>
              </w:rPr>
            </w:pPr>
            <w:r w:rsidRPr="00DA0F63">
              <w:rPr>
                <w:sz w:val="20"/>
                <w:szCs w:val="20"/>
              </w:rPr>
              <w:t>300</w:t>
            </w:r>
            <w:r w:rsidR="00F7472A" w:rsidRPr="00DA0F63">
              <w:rPr>
                <w:sz w:val="20"/>
                <w:szCs w:val="20"/>
              </w:rPr>
              <w:t xml:space="preserve"> </w:t>
            </w:r>
            <w:r w:rsidRPr="00DA0F63">
              <w:rPr>
                <w:sz w:val="20"/>
                <w:szCs w:val="20"/>
              </w:rPr>
              <w:t>м</w:t>
            </w:r>
          </w:p>
        </w:tc>
        <w:tc>
          <w:tcPr>
            <w:tcW w:w="1367" w:type="dxa"/>
            <w:vAlign w:val="center"/>
          </w:tcPr>
          <w:p w:rsidR="003C26F1" w:rsidRPr="00DA0F63" w:rsidRDefault="003C26F1" w:rsidP="003C26F1">
            <w:pPr>
              <w:pStyle w:val="afff9"/>
              <w:spacing w:line="240" w:lineRule="auto"/>
              <w:ind w:firstLine="0"/>
              <w:jc w:val="center"/>
              <w:rPr>
                <w:sz w:val="20"/>
                <w:szCs w:val="20"/>
              </w:rPr>
            </w:pPr>
            <w:r w:rsidRPr="00DA0F63">
              <w:rPr>
                <w:sz w:val="20"/>
                <w:szCs w:val="20"/>
              </w:rPr>
              <w:t>500</w:t>
            </w:r>
            <w:r w:rsidR="00F7472A" w:rsidRPr="00DA0F63">
              <w:rPr>
                <w:sz w:val="20"/>
                <w:szCs w:val="20"/>
              </w:rPr>
              <w:t xml:space="preserve"> </w:t>
            </w:r>
            <w:r w:rsidRPr="00DA0F63">
              <w:rPr>
                <w:sz w:val="20"/>
                <w:szCs w:val="20"/>
              </w:rPr>
              <w:t>м</w:t>
            </w:r>
          </w:p>
        </w:tc>
        <w:tc>
          <w:tcPr>
            <w:tcW w:w="1367" w:type="dxa"/>
            <w:vAlign w:val="center"/>
          </w:tcPr>
          <w:p w:rsidR="003C26F1" w:rsidRPr="00DA0F63" w:rsidRDefault="003C26F1" w:rsidP="003C26F1">
            <w:pPr>
              <w:pStyle w:val="afff9"/>
              <w:spacing w:line="240" w:lineRule="auto"/>
              <w:ind w:firstLine="0"/>
              <w:jc w:val="center"/>
              <w:rPr>
                <w:sz w:val="20"/>
                <w:szCs w:val="20"/>
              </w:rPr>
            </w:pPr>
            <w:r w:rsidRPr="00DA0F63">
              <w:rPr>
                <w:sz w:val="20"/>
                <w:szCs w:val="20"/>
              </w:rPr>
              <w:t>400</w:t>
            </w:r>
            <w:r w:rsidR="00F7472A" w:rsidRPr="00DA0F63">
              <w:rPr>
                <w:sz w:val="20"/>
                <w:szCs w:val="20"/>
              </w:rPr>
              <w:t xml:space="preserve"> </w:t>
            </w:r>
            <w:r w:rsidRPr="00DA0F63">
              <w:rPr>
                <w:sz w:val="20"/>
                <w:szCs w:val="20"/>
              </w:rPr>
              <w:t>м</w:t>
            </w:r>
          </w:p>
        </w:tc>
        <w:tc>
          <w:tcPr>
            <w:tcW w:w="1368" w:type="dxa"/>
            <w:vAlign w:val="center"/>
          </w:tcPr>
          <w:p w:rsidR="003C26F1" w:rsidRPr="00DA0F63" w:rsidRDefault="003C26F1" w:rsidP="003C26F1">
            <w:pPr>
              <w:pStyle w:val="afff9"/>
              <w:spacing w:line="240" w:lineRule="auto"/>
              <w:ind w:firstLine="0"/>
              <w:jc w:val="center"/>
              <w:rPr>
                <w:sz w:val="20"/>
                <w:szCs w:val="20"/>
              </w:rPr>
            </w:pPr>
            <w:r w:rsidRPr="00DA0F63">
              <w:rPr>
                <w:sz w:val="20"/>
                <w:szCs w:val="20"/>
              </w:rPr>
              <w:t>300</w:t>
            </w:r>
            <w:r w:rsidR="00F7472A" w:rsidRPr="00DA0F63">
              <w:rPr>
                <w:sz w:val="20"/>
                <w:szCs w:val="20"/>
              </w:rPr>
              <w:t xml:space="preserve"> </w:t>
            </w:r>
            <w:r w:rsidRPr="00DA0F63">
              <w:rPr>
                <w:sz w:val="20"/>
                <w:szCs w:val="20"/>
              </w:rPr>
              <w:t>м</w:t>
            </w:r>
          </w:p>
        </w:tc>
      </w:tr>
    </w:tbl>
    <w:p w:rsidR="003C26F1" w:rsidRPr="00DA0F63" w:rsidRDefault="003C26F1" w:rsidP="003C26F1">
      <w:pPr>
        <w:pStyle w:val="afff9"/>
        <w:ind w:firstLine="0"/>
      </w:pPr>
    </w:p>
    <w:p w:rsidR="00F7472A" w:rsidRPr="00DA0F63" w:rsidRDefault="00F7472A" w:rsidP="00F7472A">
      <w:pPr>
        <w:spacing w:after="0" w:line="360" w:lineRule="auto"/>
        <w:ind w:firstLine="993"/>
        <w:jc w:val="both"/>
        <w:rPr>
          <w:rFonts w:ascii="Times New Roman" w:hAnsi="Times New Roman" w:cs="Times New Roman"/>
          <w:sz w:val="28"/>
          <w:szCs w:val="28"/>
        </w:rPr>
      </w:pPr>
      <w:r w:rsidRPr="00DA0F63">
        <w:rPr>
          <w:rFonts w:ascii="Times New Roman" w:hAnsi="Times New Roman" w:cs="Times New Roman"/>
          <w:sz w:val="28"/>
          <w:szCs w:val="28"/>
        </w:rPr>
        <w:t xml:space="preserve">Охранные зоны канализации – это территории, которые окружают строения канализационных сетей, водоемы и воздушное пространство, где в целях обеспечения системам канализации защиты ограничено использование определенных действий или недвижимых объектов. </w:t>
      </w:r>
    </w:p>
    <w:p w:rsidR="00F7472A" w:rsidRPr="00DA0F63" w:rsidRDefault="00F7472A" w:rsidP="00F7472A">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В таких зонах необходимо воздерживаться от таких действий, которые способствуют нанесению вреда строениям канализационной системы: </w:t>
      </w:r>
    </w:p>
    <w:p w:rsidR="00F7472A" w:rsidRPr="00DA0F63" w:rsidRDefault="00F7472A" w:rsidP="00F7472A">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-высаживать деревья; </w:t>
      </w:r>
    </w:p>
    <w:p w:rsidR="00F7472A" w:rsidRPr="00DA0F63" w:rsidRDefault="00F7472A" w:rsidP="00F7472A">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-препятствовать проходу к коммуникационным сооружениям отводящей сети; </w:t>
      </w:r>
    </w:p>
    <w:p w:rsidR="00F7472A" w:rsidRPr="00DA0F63" w:rsidRDefault="00F7472A" w:rsidP="00F7472A">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-производить склад материалов; </w:t>
      </w:r>
    </w:p>
    <w:p w:rsidR="00F7472A" w:rsidRPr="00DA0F63" w:rsidRDefault="00F7472A" w:rsidP="00F7472A">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-заниматься строительными, шахтными, взрывными, свайными работами; </w:t>
      </w:r>
    </w:p>
    <w:p w:rsidR="00F7472A" w:rsidRPr="00DA0F63" w:rsidRDefault="00F7472A" w:rsidP="00F7472A">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-производить без разрешения владельца канализационной сети грузоподъемные работы около строений; </w:t>
      </w:r>
    </w:p>
    <w:p w:rsidR="00F7472A" w:rsidRPr="00DA0F63" w:rsidRDefault="00F7472A" w:rsidP="00F7472A">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-осуществлять возле сетей, расположенных близ водоемов, перемещение грунта, углубление дна, погружение твердых веществ, протягивание лаг, цепей, якоря водных транспортных средств. </w:t>
      </w:r>
    </w:p>
    <w:p w:rsidR="00F7472A" w:rsidRPr="00DA0F63" w:rsidRDefault="00F7472A" w:rsidP="00F7472A">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СЗЗ - обязательный элемент любого объекта, который является источником воздействия на среду обитания и здоровье человека. Размеры и границы СЗЗ определяются в проекте санитарно-защитной зоны. </w:t>
      </w:r>
    </w:p>
    <w:p w:rsidR="00F7472A" w:rsidRPr="00DA0F63" w:rsidRDefault="00F7472A" w:rsidP="00F7472A">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lastRenderedPageBreak/>
        <w:t>Проект санитарно-защитной зоны обязаны разрабатывать предприятия, относящиеся к объектам I–III классов опасности.</w:t>
      </w:r>
    </w:p>
    <w:p w:rsidR="00F7472A" w:rsidRPr="00DA0F63" w:rsidRDefault="00F7472A" w:rsidP="00F7472A">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Разработка проекта организации санитарно-защитной зоны включает следующие основные этапы: </w:t>
      </w:r>
    </w:p>
    <w:p w:rsidR="00F7472A" w:rsidRPr="00DA0F63" w:rsidRDefault="00F7472A" w:rsidP="00F7472A">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-составление и согласование задания на разработку проекта; </w:t>
      </w:r>
    </w:p>
    <w:p w:rsidR="00F7472A" w:rsidRPr="00DA0F63" w:rsidRDefault="00F7472A" w:rsidP="00F7472A">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-разработку проекта организации СЗЗ; </w:t>
      </w:r>
    </w:p>
    <w:p w:rsidR="00F7472A" w:rsidRPr="00DA0F63" w:rsidRDefault="00F7472A" w:rsidP="00F7472A">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-согласование проекта организации СЗЗ. </w:t>
      </w:r>
    </w:p>
    <w:p w:rsidR="00F7472A" w:rsidRPr="00DA0F63" w:rsidRDefault="00F7472A" w:rsidP="00F7472A">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В качестве исходных данных при разработке проекта организации санитарно-защитной зоны и для включения в его состав используется информация об источниках сточных вод предприятия. </w:t>
      </w:r>
    </w:p>
    <w:p w:rsidR="00F7472A" w:rsidRPr="00DA0F63" w:rsidRDefault="00F7472A" w:rsidP="00F7472A">
      <w:pPr>
        <w:autoSpaceDE w:val="0"/>
        <w:autoSpaceDN w:val="0"/>
        <w:adjustRightInd w:val="0"/>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Для канализационных сетей, проходящих по уличным проездам, другим открытым территориям, в том числе и по территориям абонентов, устанавливаются следующие охранные зоны:</w:t>
      </w:r>
    </w:p>
    <w:p w:rsidR="00F7472A" w:rsidRPr="00DA0F63" w:rsidRDefault="00F7472A" w:rsidP="00F7472A">
      <w:pPr>
        <w:autoSpaceDE w:val="0"/>
        <w:autoSpaceDN w:val="0"/>
        <w:adjustRightInd w:val="0"/>
        <w:spacing w:after="0" w:line="360" w:lineRule="auto"/>
        <w:ind w:firstLine="567"/>
        <w:jc w:val="both"/>
        <w:rPr>
          <w:rFonts w:ascii="Times New Roman" w:hAnsi="Times New Roman" w:cs="Times New Roman"/>
          <w:sz w:val="28"/>
          <w:szCs w:val="28"/>
        </w:rPr>
      </w:pPr>
      <w:r w:rsidRPr="00DA0F63">
        <w:rPr>
          <w:rFonts w:ascii="Times New Roman" w:hAnsi="Times New Roman" w:cs="Times New Roman"/>
          <w:sz w:val="28"/>
          <w:szCs w:val="28"/>
        </w:rPr>
        <w:t>- для сетей диаметром менее 600 мм – 10-метровая зона, по 5 м в обе стороны от наружной стенки трубопроводов до выступающих частей зданий и других инженерных сооружений.</w:t>
      </w:r>
    </w:p>
    <w:p w:rsidR="003C26F1" w:rsidRPr="00DA0F63" w:rsidRDefault="003C26F1" w:rsidP="003C26F1">
      <w:pPr>
        <w:pStyle w:val="afff9"/>
      </w:pPr>
      <w:r w:rsidRPr="00DA0F63">
        <w:t xml:space="preserve">Этапы сокращения СЗЗ </w:t>
      </w:r>
    </w:p>
    <w:p w:rsidR="003C26F1" w:rsidRPr="00DA0F63" w:rsidRDefault="003C26F1" w:rsidP="003C26F1">
      <w:pPr>
        <w:pStyle w:val="afff9"/>
      </w:pPr>
      <w:r w:rsidRPr="00DA0F63">
        <w:t>В соответствии с положениями СанПиН 2.2.1./2.1.1.1200-03 пересмотреть размеры санитарно-защитной зоны можно только на основании проекта сокращения СЗЗ. Оформление этого проекта предполагает проведение таких этапов:</w:t>
      </w:r>
    </w:p>
    <w:p w:rsidR="003C26F1" w:rsidRPr="00DA0F63" w:rsidRDefault="003C26F1" w:rsidP="003C26F1">
      <w:pPr>
        <w:pStyle w:val="afff9"/>
      </w:pPr>
      <w:r w:rsidRPr="00DA0F63">
        <w:t xml:space="preserve">Этап №1 – Анализ действующей проектной документации и новых обстоятельств. На начальном этапе необходимо изучить существующую проектную документацию, устанавливающую размеры санитарно-защитной зоны. Также следует проанализировать весомость вновь возникших обстоятельств и рассчитать вероятность снижения негативного воздействия предприятия на окружающую среду. </w:t>
      </w:r>
    </w:p>
    <w:p w:rsidR="003C26F1" w:rsidRPr="00DA0F63" w:rsidRDefault="003C26F1" w:rsidP="003C26F1">
      <w:pPr>
        <w:pStyle w:val="afff9"/>
      </w:pPr>
      <w:r w:rsidRPr="00DA0F63">
        <w:t xml:space="preserve">Этап №2 – Разработка мер по снижению негативного воздействия объекта и их реализация. Снизить загрязнение атмосферного воздуха, почвы и водных ресурсов сегодня возможно путем использования современных очистных сооружений и конструкций. Уровень шума снижается посредством установки специальных экранов-отражателей. Также разработаны эффективные технологии снижения вибрационных и электромагнитных воздействий. Внедрив необходимые технологии, можно рассчитывать на существенное снижение негативного воздействия деятельности предприятия на окружающую среду, что является основанием для сокращения СЗЗ. </w:t>
      </w:r>
    </w:p>
    <w:p w:rsidR="003C26F1" w:rsidRPr="00DA0F63" w:rsidRDefault="003C26F1" w:rsidP="003C26F1">
      <w:pPr>
        <w:pStyle w:val="afff9"/>
      </w:pPr>
      <w:r w:rsidRPr="00DA0F63">
        <w:t>Этап №3 – Повторное проведение замеров, исследований и экспертиз. Повторное проведение замеров и исследований может быть инициировано и организовано руководством предприятия. Для этого привлекаются аккредитованные государством лаборатории и компетентные специалисты. Этап повторных натурных исследований должен длиться не менее одного года, чтобы замеры проводились в разные сезонные периоды и точно отражали реальную картину экологической обстановки на территории СЗЗ.</w:t>
      </w:r>
    </w:p>
    <w:p w:rsidR="003C26F1" w:rsidRPr="00DA0F63" w:rsidRDefault="003C26F1" w:rsidP="003C26F1">
      <w:pPr>
        <w:pStyle w:val="afff9"/>
      </w:pPr>
      <w:r w:rsidRPr="00DA0F63">
        <w:t xml:space="preserve">Этап №4 – Оформление проекта сокращения СЗЗ. Имея все необходимые справки и документальные свидетельства, составляется официальный проект сокращения СЗЗ, который по форме и содержанию схож с проектом первоначального расчета санитарно-защитной зоны. К проекту обязательно прилагаются все документальные свидетельства и подтверждения. </w:t>
      </w:r>
    </w:p>
    <w:p w:rsidR="003C26F1" w:rsidRPr="00DA0F63" w:rsidRDefault="003C26F1" w:rsidP="003C26F1">
      <w:pPr>
        <w:pStyle w:val="afff9"/>
      </w:pPr>
      <w:r w:rsidRPr="00DA0F63">
        <w:t>Этап №5 – Утверждение и согласование проекта сокращения СЗЗ. Если речь идет о предприятиях III, IV или V класса опасности, оформленный в соответствии с требованиями СанПиН 2.2.1./2.1.1.1200-03 проект сокращения СЗЗ передается на рассмотрение непосредственно Главному санитарному врачу конкретного субъекта Российской Федерации. Для предприятий I или II класса опасности проект предварительно направляется на рассмотрение территориального органа Роспотребнадзора. Если специалисты этой организации дают положительное предварительное заключение, проект передается на рассмотрение и утверждение Главным государственным санитарным врачом.</w:t>
      </w:r>
    </w:p>
    <w:p w:rsidR="00143C59" w:rsidRPr="00DA0F63" w:rsidRDefault="00143C59" w:rsidP="003C26F1">
      <w:pPr>
        <w:pStyle w:val="afff9"/>
      </w:pPr>
    </w:p>
    <w:p w:rsidR="003C26F1" w:rsidRPr="00DA0F63" w:rsidRDefault="003C26F1" w:rsidP="00143C59">
      <w:pPr>
        <w:spacing w:after="0" w:line="240" w:lineRule="auto"/>
        <w:ind w:firstLine="709"/>
        <w:jc w:val="both"/>
        <w:outlineLvl w:val="2"/>
        <w:rPr>
          <w:rFonts w:ascii="Times New Roman" w:eastAsia="Times New Roman" w:hAnsi="Times New Roman" w:cs="Times New Roman"/>
          <w:b/>
          <w:color w:val="000000"/>
          <w:sz w:val="28"/>
          <w:szCs w:val="24"/>
          <w:lang w:eastAsia="ru-RU"/>
        </w:rPr>
      </w:pPr>
      <w:bookmarkStart w:id="212" w:name="_Toc26472479"/>
      <w:r w:rsidRPr="00DA0F63">
        <w:rPr>
          <w:rFonts w:ascii="Times New Roman" w:eastAsia="Times New Roman" w:hAnsi="Times New Roman" w:cs="Times New Roman"/>
          <w:b/>
          <w:color w:val="000000"/>
          <w:sz w:val="28"/>
          <w:szCs w:val="24"/>
          <w:lang w:eastAsia="ru-RU"/>
        </w:rPr>
        <w:t xml:space="preserve">3.4.8. </w:t>
      </w:r>
      <w:r w:rsidRPr="00DA0F63">
        <w:rPr>
          <w:rFonts w:ascii="Times New Roman" w:eastAsia="Times New Roman" w:hAnsi="Times New Roman" w:cs="Times New Roman"/>
          <w:b/>
          <w:color w:val="000000" w:themeColor="text1"/>
          <w:sz w:val="28"/>
          <w:szCs w:val="24"/>
          <w:lang w:eastAsia="ru-RU"/>
        </w:rPr>
        <w:t>Границы планируемых зон размещения объектов централизованной системы водоотведения</w:t>
      </w:r>
      <w:bookmarkEnd w:id="212"/>
    </w:p>
    <w:p w:rsidR="00143C59" w:rsidRPr="00DA0F63" w:rsidRDefault="00143C59" w:rsidP="00143C59">
      <w:pPr>
        <w:autoSpaceDE w:val="0"/>
        <w:autoSpaceDN w:val="0"/>
        <w:adjustRightInd w:val="0"/>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Границы планируемых зон размещения объектов централизованной системы водоотведения, устанавливаются в соответствии с проектной и разрешительной документацией на строительство.</w:t>
      </w:r>
    </w:p>
    <w:p w:rsidR="00143C59" w:rsidRPr="00DA0F63" w:rsidRDefault="00143C59" w:rsidP="00143C59">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В соответствии с градостроительным кодексом РФ архитектурно-строительное проектирование, строительство, реконструкция объектов капитального строительства осуществляется в следующем порядке: </w:t>
      </w:r>
    </w:p>
    <w:p w:rsidR="00143C59" w:rsidRPr="00DA0F63" w:rsidRDefault="00143C59" w:rsidP="00143C59">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Подготовительный предпроектный период: </w:t>
      </w:r>
    </w:p>
    <w:p w:rsidR="00143C59" w:rsidRPr="00DA0F63" w:rsidRDefault="00143C59" w:rsidP="00143C59">
      <w:pPr>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-оформление земельного участка в собственность (аренду) при необходимости расширения территории.</w:t>
      </w:r>
    </w:p>
    <w:p w:rsidR="00143C59" w:rsidRPr="00DA0F63" w:rsidRDefault="00143C59" w:rsidP="00143C59">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Конкретная площадь землеотвода и точное местоположение объекта может быть определено только в рамках детального проектирования объекта при условии согласования с соответствующими органами. </w:t>
      </w:r>
    </w:p>
    <w:p w:rsidR="00143C59" w:rsidRPr="00DA0F63" w:rsidRDefault="00143C59" w:rsidP="00143C59">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При проведении проектирования объектов централизованной системы водоотведения должны быть решены следующие задачи: </w:t>
      </w:r>
    </w:p>
    <w:p w:rsidR="00143C59" w:rsidRPr="00DA0F63" w:rsidRDefault="00143C59" w:rsidP="00143C59">
      <w:pPr>
        <w:spacing w:after="0" w:line="360" w:lineRule="auto"/>
        <w:ind w:firstLine="709"/>
        <w:jc w:val="both"/>
        <w:rPr>
          <w:rFonts w:ascii="Times New Roman" w:hAnsi="Times New Roman" w:cs="Times New Roman"/>
          <w:sz w:val="28"/>
          <w:szCs w:val="28"/>
        </w:rPr>
      </w:pPr>
      <w:r w:rsidRPr="00DA0F63">
        <w:rPr>
          <w:rFonts w:ascii="Times New Roman" w:hAnsi="Times New Roman" w:cs="Times New Roman"/>
          <w:sz w:val="28"/>
          <w:szCs w:val="28"/>
        </w:rPr>
        <w:t xml:space="preserve">а)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 </w:t>
      </w:r>
    </w:p>
    <w:p w:rsidR="00143C59" w:rsidRPr="00DA0F63" w:rsidRDefault="00143C59" w:rsidP="00143C59">
      <w:pPr>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б) организация централизованного водоотведения на территориях населенного пункта, где оно отсутствует.</w:t>
      </w:r>
    </w:p>
    <w:p w:rsidR="00F75BCC" w:rsidRPr="00DA0F63" w:rsidRDefault="00F75BCC" w:rsidP="00143C59">
      <w:pPr>
        <w:spacing w:after="0" w:line="360" w:lineRule="auto"/>
        <w:ind w:firstLine="851"/>
        <w:jc w:val="both"/>
        <w:rPr>
          <w:rFonts w:ascii="Times New Roman" w:hAnsi="Times New Roman" w:cs="Times New Roman"/>
          <w:sz w:val="28"/>
          <w:szCs w:val="28"/>
        </w:rPr>
      </w:pPr>
    </w:p>
    <w:p w:rsidR="00F75BCC" w:rsidRPr="00DA0F63" w:rsidRDefault="00F75BCC" w:rsidP="00143C59">
      <w:pPr>
        <w:spacing w:after="0" w:line="360" w:lineRule="auto"/>
        <w:ind w:firstLine="851"/>
        <w:jc w:val="both"/>
        <w:rPr>
          <w:rFonts w:ascii="Times New Roman" w:hAnsi="Times New Roman" w:cs="Times New Roman"/>
          <w:sz w:val="28"/>
          <w:szCs w:val="28"/>
        </w:rPr>
      </w:pPr>
    </w:p>
    <w:p w:rsidR="007414E2" w:rsidRPr="00DA0F63" w:rsidRDefault="007414E2" w:rsidP="00143C59">
      <w:pPr>
        <w:spacing w:after="0" w:line="360" w:lineRule="auto"/>
        <w:ind w:firstLine="851"/>
        <w:jc w:val="both"/>
        <w:rPr>
          <w:rFonts w:ascii="Times New Roman" w:hAnsi="Times New Roman" w:cs="Times New Roman"/>
          <w:sz w:val="28"/>
          <w:szCs w:val="28"/>
        </w:rPr>
      </w:pPr>
    </w:p>
    <w:p w:rsidR="007414E2" w:rsidRPr="00DA0F63" w:rsidRDefault="007414E2" w:rsidP="00143C59">
      <w:pPr>
        <w:spacing w:after="0" w:line="360" w:lineRule="auto"/>
        <w:ind w:firstLine="851"/>
        <w:jc w:val="both"/>
        <w:rPr>
          <w:rFonts w:ascii="Times New Roman" w:hAnsi="Times New Roman" w:cs="Times New Roman"/>
          <w:sz w:val="28"/>
          <w:szCs w:val="28"/>
        </w:rPr>
      </w:pPr>
    </w:p>
    <w:p w:rsidR="007414E2" w:rsidRPr="00DA0F63" w:rsidRDefault="007414E2" w:rsidP="00143C59">
      <w:pPr>
        <w:spacing w:after="0" w:line="360" w:lineRule="auto"/>
        <w:ind w:firstLine="851"/>
        <w:jc w:val="both"/>
        <w:rPr>
          <w:rFonts w:ascii="Times New Roman" w:hAnsi="Times New Roman" w:cs="Times New Roman"/>
          <w:sz w:val="28"/>
          <w:szCs w:val="28"/>
        </w:rPr>
      </w:pPr>
    </w:p>
    <w:p w:rsidR="003C26F1" w:rsidRPr="00DA0F63" w:rsidRDefault="003C26F1" w:rsidP="003C26F1">
      <w:pPr>
        <w:pStyle w:val="1d"/>
        <w:outlineLvl w:val="0"/>
        <w:rPr>
          <w:lang w:eastAsia="ru-RU"/>
        </w:rPr>
      </w:pPr>
      <w:bookmarkStart w:id="213" w:name="_Toc26472480"/>
      <w:r w:rsidRPr="00DA0F63">
        <w:rPr>
          <w:lang w:eastAsia="ru-RU"/>
        </w:rPr>
        <w:t>Раздел (00</w:t>
      </w:r>
      <w:r w:rsidR="00143C59" w:rsidRPr="00DA0F63">
        <w:rPr>
          <w:lang w:eastAsia="ru-RU"/>
        </w:rPr>
        <w:t>40</w:t>
      </w:r>
      <w:r w:rsidRPr="00DA0F63">
        <w:rPr>
          <w:lang w:eastAsia="ru-RU"/>
        </w:rPr>
        <w:t>.О</w:t>
      </w:r>
      <w:r w:rsidR="00143C59" w:rsidRPr="00DA0F63">
        <w:rPr>
          <w:lang w:eastAsia="ru-RU"/>
        </w:rPr>
        <w:t>С</w:t>
      </w:r>
      <w:r w:rsidRPr="00DA0F63">
        <w:rPr>
          <w:lang w:eastAsia="ru-RU"/>
        </w:rPr>
        <w:t>-ВО.003.005)</w:t>
      </w:r>
      <w:bookmarkEnd w:id="213"/>
    </w:p>
    <w:p w:rsidR="003C26F1" w:rsidRPr="00DA0F63" w:rsidRDefault="003C26F1" w:rsidP="00143C59">
      <w:pPr>
        <w:pStyle w:val="1113"/>
        <w:ind w:left="0"/>
      </w:pPr>
      <w:bookmarkStart w:id="214" w:name="_Toc26472481"/>
      <w:r w:rsidRPr="00DA0F63">
        <w:t>Экологические аспекты мероприятий по строительству и реконструкции объектов централизованной системы водоотведения</w:t>
      </w:r>
      <w:bookmarkEnd w:id="214"/>
    </w:p>
    <w:p w:rsidR="003C26F1" w:rsidRPr="00DA0F63" w:rsidRDefault="003C26F1" w:rsidP="003C26F1">
      <w:pPr>
        <w:spacing w:after="0" w:line="200" w:lineRule="exact"/>
        <w:rPr>
          <w:rFonts w:ascii="Times New Roman" w:eastAsia="Times New Roman" w:hAnsi="Times New Roman" w:cs="Times New Roman"/>
          <w:sz w:val="20"/>
          <w:szCs w:val="20"/>
        </w:rPr>
      </w:pPr>
    </w:p>
    <w:p w:rsidR="00143C59" w:rsidRPr="00DA0F63" w:rsidRDefault="00143C59" w:rsidP="00143C59">
      <w:pPr>
        <w:spacing w:after="0" w:line="360" w:lineRule="auto"/>
        <w:ind w:firstLine="851"/>
        <w:jc w:val="both"/>
        <w:rPr>
          <w:rFonts w:ascii="Times New Roman" w:hAnsi="Times New Roman" w:cs="Times New Roman"/>
          <w:sz w:val="28"/>
          <w:szCs w:val="28"/>
        </w:rPr>
      </w:pPr>
      <w:bookmarkStart w:id="215" w:name="_Toc26472108"/>
      <w:bookmarkStart w:id="216" w:name="_Toc26472482"/>
      <w:r w:rsidRPr="00DA0F63">
        <w:rPr>
          <w:rFonts w:ascii="Times New Roman" w:hAnsi="Times New Roman" w:cs="Times New Roman"/>
          <w:sz w:val="28"/>
          <w:szCs w:val="28"/>
        </w:rPr>
        <w:t xml:space="preserve">В соответствии с требованиями законодательства в проектной документации по строительству и реконструкции сетей и сооружений централизованной системы водоотведения предусматривается раздел «Охрана окружающей среды». </w:t>
      </w:r>
    </w:p>
    <w:p w:rsidR="00143C59" w:rsidRPr="00DA0F63" w:rsidRDefault="00143C59" w:rsidP="00143C59">
      <w:pPr>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Данный раздел, содержит перечень природоохранных мероприятий, предусматривающих в том числе:</w:t>
      </w:r>
    </w:p>
    <w:p w:rsidR="00143C59" w:rsidRPr="00DA0F63" w:rsidRDefault="00143C59" w:rsidP="00143C59">
      <w:pPr>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-размещение планируемых объектов на участках свободных от зеленых насаждений (в случае невозможности размещения объектов на указанных территориях учитывается максимально возможное сохранение древесно-кустарниковой растительности и травяного покрова (газона) или дается обоснование о невозможности сохранения зеленых насаждений и безальтернативности размещения объектов);</w:t>
      </w:r>
    </w:p>
    <w:p w:rsidR="00143C59" w:rsidRPr="00DA0F63" w:rsidRDefault="00143C59" w:rsidP="00143C59">
      <w:pPr>
        <w:spacing w:after="0" w:line="360" w:lineRule="auto"/>
        <w:ind w:firstLine="851"/>
        <w:jc w:val="both"/>
        <w:rPr>
          <w:rFonts w:ascii="Times New Roman" w:hAnsi="Times New Roman" w:cs="Times New Roman"/>
          <w:sz w:val="28"/>
          <w:szCs w:val="28"/>
        </w:rPr>
      </w:pPr>
      <w:r w:rsidRPr="00DA0F63">
        <w:rPr>
          <w:rFonts w:ascii="Times New Roman" w:hAnsi="Times New Roman" w:cs="Times New Roman"/>
          <w:sz w:val="28"/>
          <w:szCs w:val="28"/>
        </w:rPr>
        <w:t>-оценку воздействия на компоненты окружающей среды, включая воздействие на водные объекты, на атмосферный воздух, шумовое воздействие, контроль за образованием отходов и порядок обращения с отходами производства и потребления.</w:t>
      </w:r>
    </w:p>
    <w:p w:rsidR="00143C59" w:rsidRPr="00DA0F63" w:rsidRDefault="00143C59" w:rsidP="00143C59">
      <w:pPr>
        <w:spacing w:after="0" w:line="360" w:lineRule="auto"/>
        <w:ind w:firstLine="851"/>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Очистные сооружения канализации выполняют следующие задачи:</w:t>
      </w:r>
    </w:p>
    <w:p w:rsidR="00143C59" w:rsidRPr="00DA0F63" w:rsidRDefault="00143C59" w:rsidP="00143C59">
      <w:pPr>
        <w:spacing w:after="0" w:line="360" w:lineRule="auto"/>
        <w:ind w:firstLine="851"/>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-очистка сточных вод и обработка осадков;</w:t>
      </w:r>
    </w:p>
    <w:p w:rsidR="00143C59" w:rsidRPr="00DA0F63" w:rsidRDefault="00143C59" w:rsidP="00143C59">
      <w:pPr>
        <w:spacing w:after="0" w:line="360" w:lineRule="auto"/>
        <w:ind w:firstLine="851"/>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-организация надежной, экологически безопасной и экономичной работы очистных сооружений;</w:t>
      </w:r>
    </w:p>
    <w:p w:rsidR="00143C59" w:rsidRPr="00DA0F63" w:rsidRDefault="00143C59" w:rsidP="00143C59">
      <w:pPr>
        <w:spacing w:after="0" w:line="360" w:lineRule="auto"/>
        <w:ind w:firstLine="851"/>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-систематический лабораторно-производственный и технологический контроль работы очистных сооружений</w:t>
      </w:r>
    </w:p>
    <w:p w:rsidR="00143C59" w:rsidRPr="00DA0F63" w:rsidRDefault="00143C59" w:rsidP="00143C59">
      <w:pPr>
        <w:spacing w:after="0" w:line="360" w:lineRule="auto"/>
        <w:ind w:firstLine="851"/>
        <w:jc w:val="both"/>
        <w:rPr>
          <w:rFonts w:ascii="Times New Roman" w:hAnsi="Times New Roman" w:cs="Times New Roman"/>
          <w:color w:val="000000"/>
          <w:sz w:val="28"/>
          <w:szCs w:val="28"/>
        </w:rPr>
      </w:pPr>
      <w:r w:rsidRPr="00DA0F63">
        <w:rPr>
          <w:rFonts w:ascii="Times New Roman" w:hAnsi="Times New Roman" w:cs="Times New Roman"/>
          <w:color w:val="000000"/>
          <w:sz w:val="28"/>
          <w:szCs w:val="28"/>
        </w:rPr>
        <w:t>-выполнение мероприятий по сокращению сброса сточных вод и загрязняющих веществ и соблюдение нормативно допустимого сброса сточных вод и загрязняющих веществ в водные объекты.</w:t>
      </w:r>
    </w:p>
    <w:p w:rsidR="003C26F1" w:rsidRPr="00DA0F63" w:rsidRDefault="003C26F1" w:rsidP="003C26F1">
      <w:pPr>
        <w:pStyle w:val="afff9"/>
        <w:rPr>
          <w:rStyle w:val="114"/>
          <w:b w:val="0"/>
          <w:caps w:val="0"/>
          <w:color w:val="000000"/>
          <w:szCs w:val="18"/>
        </w:rPr>
      </w:pPr>
      <w:r w:rsidRPr="00DA0F63">
        <w:rPr>
          <w:rStyle w:val="114"/>
          <w:b w:val="0"/>
          <w:caps w:val="0"/>
          <w:color w:val="000000"/>
          <w:szCs w:val="18"/>
        </w:rPr>
        <w:t>Положениями Федерального закона от 10 января 2002 №7-ФЗ «Об охране окружающей среды» запрещается сброс отходов производства и потребления, в поверхностные и подземные водные объекты, на водосборные площади, в недра и на почву.</w:t>
      </w:r>
      <w:bookmarkEnd w:id="215"/>
      <w:bookmarkEnd w:id="216"/>
    </w:p>
    <w:p w:rsidR="003C26F1" w:rsidRPr="00DA0F63" w:rsidRDefault="003C26F1" w:rsidP="003C26F1">
      <w:pPr>
        <w:pStyle w:val="afff9"/>
        <w:rPr>
          <w:rStyle w:val="114"/>
          <w:b w:val="0"/>
          <w:caps w:val="0"/>
          <w:color w:val="000000"/>
          <w:szCs w:val="18"/>
        </w:rPr>
      </w:pPr>
      <w:bookmarkStart w:id="217" w:name="_Toc26472109"/>
      <w:bookmarkStart w:id="218" w:name="_Toc26472483"/>
      <w:r w:rsidRPr="00DA0F63">
        <w:rPr>
          <w:rStyle w:val="114"/>
          <w:b w:val="0"/>
          <w:caps w:val="0"/>
          <w:color w:val="000000"/>
          <w:szCs w:val="18"/>
        </w:rPr>
        <w:t>Основными причинами, оказывающими влияние на загрязнение почв и подземных вод населенных пунктов муниципального образования, являются:</w:t>
      </w:r>
      <w:bookmarkEnd w:id="217"/>
      <w:bookmarkEnd w:id="218"/>
    </w:p>
    <w:p w:rsidR="003C26F1" w:rsidRPr="00DA0F63" w:rsidRDefault="003C26F1" w:rsidP="003C26F1">
      <w:pPr>
        <w:pStyle w:val="afff7"/>
        <w:rPr>
          <w:rStyle w:val="114"/>
          <w:b w:val="0"/>
          <w:caps w:val="0"/>
          <w:color w:val="000000"/>
          <w:szCs w:val="18"/>
        </w:rPr>
      </w:pPr>
      <w:r w:rsidRPr="00DA0F63">
        <w:rPr>
          <w:rStyle w:val="114"/>
          <w:b w:val="0"/>
          <w:caps w:val="0"/>
          <w:color w:val="000000"/>
          <w:szCs w:val="18"/>
        </w:rPr>
        <w:t xml:space="preserve"> </w:t>
      </w:r>
      <w:bookmarkStart w:id="219" w:name="_Toc26472110"/>
      <w:bookmarkStart w:id="220" w:name="_Toc26472484"/>
      <w:r w:rsidRPr="00DA0F63">
        <w:rPr>
          <w:rStyle w:val="114"/>
          <w:b w:val="0"/>
          <w:caps w:val="0"/>
          <w:color w:val="000000"/>
          <w:szCs w:val="18"/>
        </w:rPr>
        <w:t>отставание развития канализационных сетей от строительства в целом;</w:t>
      </w:r>
      <w:bookmarkEnd w:id="219"/>
      <w:bookmarkEnd w:id="220"/>
    </w:p>
    <w:p w:rsidR="003C26F1" w:rsidRPr="00DA0F63" w:rsidRDefault="003C26F1" w:rsidP="003C26F1">
      <w:pPr>
        <w:pStyle w:val="afff7"/>
        <w:rPr>
          <w:rStyle w:val="114"/>
          <w:b w:val="0"/>
          <w:caps w:val="0"/>
          <w:color w:val="000000"/>
          <w:szCs w:val="18"/>
        </w:rPr>
      </w:pPr>
      <w:r w:rsidRPr="00DA0F63">
        <w:rPr>
          <w:rStyle w:val="114"/>
          <w:b w:val="0"/>
          <w:caps w:val="0"/>
          <w:color w:val="000000"/>
          <w:szCs w:val="18"/>
        </w:rPr>
        <w:t xml:space="preserve"> </w:t>
      </w:r>
      <w:bookmarkStart w:id="221" w:name="_Toc26472111"/>
      <w:bookmarkStart w:id="222" w:name="_Toc26472485"/>
      <w:r w:rsidRPr="00DA0F63">
        <w:rPr>
          <w:rStyle w:val="114"/>
          <w:b w:val="0"/>
          <w:caps w:val="0"/>
          <w:color w:val="000000"/>
          <w:szCs w:val="18"/>
        </w:rPr>
        <w:t>недостаточное количество свободных площадей для размещения объектов по переработке (утилизации) отходов.</w:t>
      </w:r>
      <w:bookmarkEnd w:id="221"/>
      <w:bookmarkEnd w:id="222"/>
    </w:p>
    <w:p w:rsidR="003C26F1" w:rsidRPr="00DA0F63" w:rsidRDefault="003C26F1" w:rsidP="003C26F1">
      <w:pPr>
        <w:pStyle w:val="afff9"/>
        <w:rPr>
          <w:rStyle w:val="114"/>
          <w:b w:val="0"/>
          <w:caps w:val="0"/>
          <w:color w:val="000000"/>
          <w:szCs w:val="18"/>
        </w:rPr>
      </w:pPr>
      <w:bookmarkStart w:id="223" w:name="_Toc26472112"/>
      <w:bookmarkStart w:id="224" w:name="_Toc26472486"/>
      <w:r w:rsidRPr="00DA0F63">
        <w:rPr>
          <w:rStyle w:val="114"/>
          <w:b w:val="0"/>
          <w:caps w:val="0"/>
          <w:color w:val="000000"/>
          <w:szCs w:val="18"/>
        </w:rPr>
        <w:t xml:space="preserve">Неудовлетворительное состояние канализационных сетей в населенных пунктах, сброс жидких отходов из </w:t>
      </w:r>
      <w:proofErr w:type="spellStart"/>
      <w:r w:rsidRPr="00DA0F63">
        <w:rPr>
          <w:rStyle w:val="114"/>
          <w:b w:val="0"/>
          <w:caps w:val="0"/>
          <w:color w:val="000000"/>
          <w:szCs w:val="18"/>
        </w:rPr>
        <w:t>неканализованной</w:t>
      </w:r>
      <w:proofErr w:type="spellEnd"/>
      <w:r w:rsidRPr="00DA0F63">
        <w:rPr>
          <w:rStyle w:val="114"/>
          <w:b w:val="0"/>
          <w:caps w:val="0"/>
          <w:color w:val="000000"/>
          <w:szCs w:val="18"/>
        </w:rPr>
        <w:t xml:space="preserve"> части жилой застройки населенных пунктов в выгребные ямы обуславливает возможность загрязнения подземных вод, загрязнение и переувлажнение почв.</w:t>
      </w:r>
      <w:bookmarkEnd w:id="223"/>
      <w:bookmarkEnd w:id="224"/>
    </w:p>
    <w:p w:rsidR="008F710B" w:rsidRPr="00DA0F63" w:rsidRDefault="008F710B" w:rsidP="003C26F1">
      <w:pPr>
        <w:pStyle w:val="afff9"/>
        <w:rPr>
          <w:rStyle w:val="114"/>
          <w:b w:val="0"/>
          <w:caps w:val="0"/>
          <w:color w:val="000000"/>
          <w:szCs w:val="18"/>
        </w:rPr>
      </w:pPr>
    </w:p>
    <w:p w:rsidR="003C26F1" w:rsidRPr="00DA0F63" w:rsidRDefault="003C26F1" w:rsidP="008F710B">
      <w:pPr>
        <w:pStyle w:val="11112"/>
        <w:ind w:firstLine="709"/>
      </w:pPr>
      <w:bookmarkStart w:id="225" w:name="_Toc26472488"/>
      <w:r w:rsidRPr="00DA0F63">
        <w:rPr>
          <w:rStyle w:val="114"/>
          <w:b/>
          <w:caps w:val="0"/>
          <w:color w:val="000000"/>
          <w:szCs w:val="18"/>
        </w:rPr>
        <w:t>3.5</w:t>
      </w:r>
      <w:r w:rsidRPr="00DA0F63">
        <w:rPr>
          <w:rStyle w:val="114"/>
          <w:b/>
          <w:color w:val="000000"/>
          <w:szCs w:val="18"/>
        </w:rPr>
        <w:t xml:space="preserve">.1. </w:t>
      </w:r>
      <w:r w:rsidRPr="00DA0F63">
        <w:rPr>
          <w:rStyle w:val="114"/>
          <w:b/>
          <w:caps w:val="0"/>
          <w:color w:val="000000"/>
          <w:szCs w:val="18"/>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25"/>
    </w:p>
    <w:p w:rsidR="003C26F1" w:rsidRPr="00DA0F63" w:rsidRDefault="003C26F1" w:rsidP="003C26F1">
      <w:pPr>
        <w:pStyle w:val="afff9"/>
      </w:pPr>
      <w:r w:rsidRPr="00DA0F63">
        <w:t xml:space="preserve">Строительство, реконструкция и модернизация канализационных сетей, </w:t>
      </w:r>
      <w:r w:rsidR="001D0140" w:rsidRPr="00DA0F63">
        <w:t xml:space="preserve">очистных сооружений, </w:t>
      </w:r>
      <w:r w:rsidRPr="00DA0F63">
        <w:t>соблюдение природоохранных мер позволит снизить риск негативного воздействия на окружающую среду, в целом.</w:t>
      </w:r>
    </w:p>
    <w:p w:rsidR="008F710B" w:rsidRPr="00DA0F63" w:rsidRDefault="008F710B" w:rsidP="003C26F1">
      <w:pPr>
        <w:pStyle w:val="afff9"/>
      </w:pPr>
    </w:p>
    <w:p w:rsidR="003C26F1" w:rsidRPr="00DA0F63" w:rsidRDefault="003C26F1" w:rsidP="008F710B">
      <w:pPr>
        <w:pStyle w:val="11112"/>
        <w:ind w:firstLine="709"/>
      </w:pPr>
      <w:bookmarkStart w:id="226" w:name="_Toc26472489"/>
      <w:r w:rsidRPr="00DA0F63">
        <w:t>3.5.2. Сведения о применении методов, безопасных для окружающей среды, при утилизации осадков сточных вод</w:t>
      </w:r>
      <w:bookmarkEnd w:id="226"/>
    </w:p>
    <w:p w:rsidR="008F710B" w:rsidRPr="00DA0F63" w:rsidRDefault="008F710B" w:rsidP="008F710B">
      <w:pPr>
        <w:spacing w:after="0" w:line="360" w:lineRule="auto"/>
        <w:ind w:firstLine="851"/>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Комплексная утилизация осадков сточных вод создает возможности для превращения отходов в полезное сырье, применение которого возможно в различных сферах производства: рекультивация территорий, биологическая рекультивация, планировка рельефа и т.д.</w:t>
      </w:r>
    </w:p>
    <w:p w:rsidR="008F710B" w:rsidRPr="00DA0F63" w:rsidRDefault="008F710B" w:rsidP="008F710B">
      <w:pPr>
        <w:spacing w:after="0" w:line="360" w:lineRule="auto"/>
        <w:ind w:firstLine="851"/>
        <w:jc w:val="both"/>
        <w:rPr>
          <w:rFonts w:ascii="Times New Roman" w:eastAsia="Times New Roman" w:hAnsi="Times New Roman" w:cs="Times New Roman"/>
          <w:color w:val="000000"/>
          <w:sz w:val="28"/>
          <w:szCs w:val="28"/>
          <w:lang w:eastAsia="ru-RU"/>
        </w:rPr>
      </w:pPr>
      <w:r w:rsidRPr="00DA0F63">
        <w:rPr>
          <w:rFonts w:ascii="Times New Roman" w:eastAsia="Times New Roman" w:hAnsi="Times New Roman" w:cs="Times New Roman"/>
          <w:color w:val="000000"/>
          <w:sz w:val="28"/>
          <w:szCs w:val="28"/>
          <w:lang w:eastAsia="ru-RU"/>
        </w:rPr>
        <w:t>Утилизация осадков сточных вод и избыточного активного ила часто связана с использованием их в сельском хозяйстве в качестве удобрения, что обусловлено достаточно большим содержанием в них биогенных элементов. Вместе с тем, перед планированием использования осадков сточных вод необходимо определить их класс опасности и получить на них сертификат безопасности.</w:t>
      </w:r>
    </w:p>
    <w:p w:rsidR="003C26F1" w:rsidRPr="00DA0F63" w:rsidRDefault="008F710B" w:rsidP="003C26F1">
      <w:pPr>
        <w:pStyle w:val="afff9"/>
      </w:pPr>
      <w:r w:rsidRPr="00DA0F63">
        <w:t>У</w:t>
      </w:r>
      <w:r w:rsidR="003C26F1" w:rsidRPr="00DA0F63">
        <w:t>тилизации осадков сточных вод в настоящее время не производится.</w:t>
      </w:r>
    </w:p>
    <w:p w:rsidR="003C26F1" w:rsidRPr="00DA0F63" w:rsidRDefault="003C26F1"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467C27" w:rsidRPr="00DA0F63" w:rsidRDefault="00467C27" w:rsidP="003C26F1">
      <w:pPr>
        <w:pStyle w:val="1d"/>
        <w:outlineLvl w:val="0"/>
        <w:rPr>
          <w:lang w:eastAsia="ru-RU"/>
        </w:rPr>
      </w:pPr>
    </w:p>
    <w:p w:rsidR="003C26F1" w:rsidRPr="00DA0F63" w:rsidRDefault="003C26F1" w:rsidP="003C26F1">
      <w:pPr>
        <w:pStyle w:val="1d"/>
        <w:outlineLvl w:val="0"/>
        <w:rPr>
          <w:lang w:eastAsia="ru-RU"/>
        </w:rPr>
      </w:pPr>
      <w:bookmarkStart w:id="227" w:name="_Toc26472490"/>
      <w:r w:rsidRPr="00DA0F63">
        <w:rPr>
          <w:lang w:eastAsia="ru-RU"/>
        </w:rPr>
        <w:t>Раздел (00</w:t>
      </w:r>
      <w:r w:rsidR="008F710B" w:rsidRPr="00DA0F63">
        <w:rPr>
          <w:lang w:eastAsia="ru-RU"/>
        </w:rPr>
        <w:t>40</w:t>
      </w:r>
      <w:r w:rsidRPr="00DA0F63">
        <w:rPr>
          <w:lang w:eastAsia="ru-RU"/>
        </w:rPr>
        <w:t>.О</w:t>
      </w:r>
      <w:r w:rsidR="008F710B" w:rsidRPr="00DA0F63">
        <w:rPr>
          <w:lang w:eastAsia="ru-RU"/>
        </w:rPr>
        <w:t>С</w:t>
      </w:r>
      <w:r w:rsidRPr="00DA0F63">
        <w:rPr>
          <w:lang w:eastAsia="ru-RU"/>
        </w:rPr>
        <w:t>-ВО.003.006)</w:t>
      </w:r>
      <w:bookmarkEnd w:id="227"/>
    </w:p>
    <w:p w:rsidR="003C26F1" w:rsidRPr="00DA0F63" w:rsidRDefault="003C26F1" w:rsidP="008F710B">
      <w:pPr>
        <w:pStyle w:val="1113"/>
        <w:ind w:left="0"/>
      </w:pPr>
      <w:bookmarkStart w:id="228" w:name="_Toc26472491"/>
      <w:r w:rsidRPr="00DA0F63">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28"/>
    </w:p>
    <w:p w:rsidR="003C26F1" w:rsidRPr="00DA0F63" w:rsidRDefault="003C26F1" w:rsidP="003C26F1">
      <w:pPr>
        <w:spacing w:after="0" w:line="200" w:lineRule="exact"/>
        <w:rPr>
          <w:rFonts w:ascii="Times New Roman" w:eastAsia="Times New Roman" w:hAnsi="Times New Roman" w:cs="Times New Roman"/>
          <w:sz w:val="20"/>
          <w:szCs w:val="20"/>
        </w:rPr>
      </w:pPr>
    </w:p>
    <w:p w:rsidR="003C26F1" w:rsidRPr="00DA0F63" w:rsidRDefault="003C26F1" w:rsidP="008F710B">
      <w:pPr>
        <w:pStyle w:val="11112"/>
        <w:ind w:firstLine="709"/>
      </w:pPr>
      <w:bookmarkStart w:id="229" w:name="_Toc26472492"/>
      <w:r w:rsidRPr="00DA0F63">
        <w:rPr>
          <w:rStyle w:val="114"/>
          <w:b/>
          <w:caps w:val="0"/>
          <w:color w:val="000000"/>
          <w:szCs w:val="18"/>
        </w:rPr>
        <w:t>3.6</w:t>
      </w:r>
      <w:r w:rsidRPr="00DA0F63">
        <w:rPr>
          <w:rStyle w:val="114"/>
          <w:b/>
          <w:color w:val="000000"/>
          <w:szCs w:val="18"/>
        </w:rPr>
        <w:t xml:space="preserve">.1. </w:t>
      </w:r>
      <w:r w:rsidRPr="00DA0F63">
        <w:rPr>
          <w:rStyle w:val="114"/>
          <w:b/>
          <w:caps w:val="0"/>
          <w:color w:val="000000"/>
          <w:szCs w:val="18"/>
        </w:rPr>
        <w:t xml:space="preserve">Обоснование объемов капитальных вложений на реализацию мероприятий </w:t>
      </w:r>
      <w:bookmarkEnd w:id="229"/>
    </w:p>
    <w:p w:rsidR="007A115C" w:rsidRPr="00DA0F63" w:rsidRDefault="007A115C" w:rsidP="007A115C">
      <w:pPr>
        <w:spacing w:after="0" w:line="360" w:lineRule="auto"/>
        <w:ind w:firstLine="851"/>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Финансирование мероприятий, направленных на улучшение качества водоотведения потребителей сельского поселения, создание благоприятных условий для устойчивого и естественного функционирования экологической системы, сохранение благоприятной окружающей среды для проживающего населения, должно быть предусмотрено в основном из средств регионального бюджета, за счет получаемой прибыли, в части инвестиционной составляющей тарифа, а также и за счет внебюджетных источников.</w:t>
      </w:r>
    </w:p>
    <w:p w:rsidR="007A115C" w:rsidRPr="00DA0F63" w:rsidRDefault="007A115C" w:rsidP="007A115C">
      <w:pPr>
        <w:spacing w:after="0" w:line="360" w:lineRule="auto"/>
        <w:ind w:firstLine="567"/>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Объем финансирования мероприятий по реконструкции, модернизации объектов водоотведения подлежит ежегодному уточнению в установленном порядке при формировании проектов федерального, областного бюджетов, муниципального бюджета на соответствующий календарный год.</w:t>
      </w:r>
    </w:p>
    <w:p w:rsidR="007A115C" w:rsidRPr="00DA0F63" w:rsidRDefault="007A115C" w:rsidP="007A115C">
      <w:pPr>
        <w:spacing w:after="0" w:line="360" w:lineRule="auto"/>
        <w:ind w:firstLine="567"/>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При формировании долгосрочных программ, точный перечень всех источников финансирования в данном документе не может быть установлен. Данные уточнения вносятся на этапе формирования производственных программ внутри одного года.</w:t>
      </w:r>
    </w:p>
    <w:p w:rsidR="007A115C" w:rsidRPr="00DA0F63" w:rsidRDefault="007A115C" w:rsidP="007A115C">
      <w:pPr>
        <w:spacing w:after="0" w:line="360" w:lineRule="auto"/>
        <w:ind w:firstLine="567"/>
        <w:jc w:val="both"/>
        <w:rPr>
          <w:rFonts w:ascii="Times New Roman" w:hAnsi="Times New Roman" w:cs="Times New Roman"/>
          <w:sz w:val="28"/>
          <w:szCs w:val="28"/>
        </w:rPr>
      </w:pPr>
      <w:r w:rsidRPr="00DA0F63">
        <w:rPr>
          <w:rFonts w:ascii="Times New Roman" w:eastAsia="Calibri" w:hAnsi="Times New Roman" w:cs="Times New Roman"/>
          <w:sz w:val="28"/>
          <w:szCs w:val="28"/>
        </w:rPr>
        <w:t>Стоимость мероприятий по улучшению качества водоотведения потребителей сельского поселения определяется и утверждается проектно-сметной документацией.</w:t>
      </w:r>
    </w:p>
    <w:p w:rsidR="003C26F1" w:rsidRPr="00DA0F63" w:rsidRDefault="003C26F1" w:rsidP="003C26F1">
      <w:pPr>
        <w:pStyle w:val="afff9"/>
      </w:pPr>
      <w:r w:rsidRPr="00DA0F63">
        <w:t>В соответствии с действующим законодательством, в объем финансовых потребностей на реализацию мероприятий по реализации схем водоотведения включается весь комплекс расходов, связанных с проведением мероприятий. К таким расходам относятся:</w:t>
      </w:r>
    </w:p>
    <w:p w:rsidR="003C26F1" w:rsidRPr="00DA0F63" w:rsidRDefault="003C26F1" w:rsidP="003C26F1">
      <w:pPr>
        <w:pStyle w:val="afff7"/>
      </w:pPr>
      <w:r w:rsidRPr="00DA0F63">
        <w:t xml:space="preserve"> проектно-изыскательские работы;</w:t>
      </w:r>
    </w:p>
    <w:p w:rsidR="003C26F1" w:rsidRPr="00DA0F63" w:rsidRDefault="003C26F1" w:rsidP="003C26F1">
      <w:pPr>
        <w:pStyle w:val="afff7"/>
      </w:pPr>
      <w:r w:rsidRPr="00DA0F63">
        <w:t xml:space="preserve"> строительно-монтажные работы;</w:t>
      </w:r>
    </w:p>
    <w:p w:rsidR="003C26F1" w:rsidRPr="00DA0F63" w:rsidRDefault="003C26F1" w:rsidP="003C26F1">
      <w:pPr>
        <w:pStyle w:val="afff7"/>
      </w:pPr>
      <w:r w:rsidRPr="00DA0F63">
        <w:t xml:space="preserve"> работы по замене оборудования с улучшением технико-экономических характеристик;</w:t>
      </w:r>
    </w:p>
    <w:p w:rsidR="003C26F1" w:rsidRPr="00DA0F63" w:rsidRDefault="003C26F1" w:rsidP="003C26F1">
      <w:pPr>
        <w:pStyle w:val="afff7"/>
      </w:pPr>
      <w:r w:rsidRPr="00DA0F63">
        <w:t xml:space="preserve"> приобретение материалов и оборудования;</w:t>
      </w:r>
    </w:p>
    <w:p w:rsidR="003C26F1" w:rsidRPr="00DA0F63" w:rsidRDefault="003C26F1" w:rsidP="003C26F1">
      <w:pPr>
        <w:pStyle w:val="afff7"/>
      </w:pPr>
      <w:r w:rsidRPr="00DA0F63">
        <w:t xml:space="preserve"> пусконаладочные работы;</w:t>
      </w:r>
    </w:p>
    <w:p w:rsidR="003C26F1" w:rsidRPr="00DA0F63" w:rsidRDefault="003C26F1" w:rsidP="003C26F1">
      <w:pPr>
        <w:pStyle w:val="afff7"/>
      </w:pPr>
      <w:r w:rsidRPr="00DA0F63">
        <w:t xml:space="preserve"> расходы, не относимые на стоимость основных средств (аренда земли на срок строительства и т.п.);</w:t>
      </w:r>
    </w:p>
    <w:p w:rsidR="003C26F1" w:rsidRPr="00DA0F63" w:rsidRDefault="003C26F1" w:rsidP="003C26F1">
      <w:pPr>
        <w:pStyle w:val="afff7"/>
      </w:pPr>
      <w:r w:rsidRPr="00DA0F63">
        <w:t xml:space="preserve"> дополнительные налоговые платежи, возникающие от увеличения выручки в связи с реализацией программы.</w:t>
      </w:r>
    </w:p>
    <w:p w:rsidR="003C26F1" w:rsidRPr="00DA0F63" w:rsidRDefault="003C26F1" w:rsidP="003C26F1">
      <w:pPr>
        <w:pStyle w:val="afff9"/>
      </w:pPr>
      <w:r w:rsidRPr="00DA0F63">
        <w:t>Таким образом, финансовые потребности включают в себя сметную стоимость реконструкции и строительства производственных объектов централизованных систем водоотведения. Кроме того, финансовые потребности включают в себя добавочную стоимость с учетом инфляции, налог на прибыль, необходимые суммы кредитов.</w:t>
      </w:r>
    </w:p>
    <w:p w:rsidR="007A115C" w:rsidRPr="00DA0F63" w:rsidRDefault="007A115C" w:rsidP="007A115C">
      <w:pPr>
        <w:spacing w:after="0" w:line="360" w:lineRule="auto"/>
        <w:ind w:firstLine="567"/>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Ресурсоснабжающей организации рекомендуется разработать и утвердить инвестиционную программу по развитию, реконструкции и модернизации системы водоотведения территории сельского поселения в соответствии с действующим законодательством, которая должна содержать перечень мероприятий по строительству новых, реконструкции и (или) модернизации существующих объектов централизованных систем водоотведения, включая мероприятия необходимые для подключения новых абонентов, с указанием источников финансирования мероприятий (амортизация, прибыль, бюджетные средства и т.д.). Инвестиционная программа разрабатывается на срок действия регулируемых тарифов организацией, осуществляющей холодное, горячее водоснабжение и (или) водоотведение, но не менее чем на три года и может ежегодно корректироваться с учетом изменений объективных условий деятельности соответствующих организаций.</w:t>
      </w:r>
    </w:p>
    <w:p w:rsidR="00B73DAA" w:rsidRPr="00DA0F63" w:rsidRDefault="007414E2" w:rsidP="007414E2">
      <w:pPr>
        <w:pStyle w:val="afffb"/>
        <w:spacing w:line="360" w:lineRule="auto"/>
        <w:ind w:firstLine="567"/>
        <w:rPr>
          <w:rFonts w:eastAsia="Calibri"/>
          <w:sz w:val="28"/>
          <w:szCs w:val="28"/>
        </w:rPr>
      </w:pPr>
      <w:r w:rsidRPr="00DA0F63">
        <w:rPr>
          <w:sz w:val="28"/>
          <w:szCs w:val="28"/>
        </w:rPr>
        <w:t xml:space="preserve">Оценка стоимости основных мероприятий по реализации схемы водоотведения МО СП «Село </w:t>
      </w:r>
      <w:r w:rsidR="00060044" w:rsidRPr="00DA0F63">
        <w:rPr>
          <w:sz w:val="28"/>
          <w:szCs w:val="28"/>
        </w:rPr>
        <w:t>Спас-Загорье</w:t>
      </w:r>
      <w:r w:rsidRPr="00DA0F63">
        <w:rPr>
          <w:sz w:val="28"/>
          <w:szCs w:val="28"/>
        </w:rPr>
        <w:t>» приведена в таблице 4</w:t>
      </w:r>
      <w:r w:rsidR="00060044" w:rsidRPr="00DA0F63">
        <w:rPr>
          <w:sz w:val="28"/>
          <w:szCs w:val="28"/>
        </w:rPr>
        <w:t>4</w:t>
      </w:r>
      <w:r w:rsidRPr="00DA0F63">
        <w:rPr>
          <w:sz w:val="28"/>
          <w:szCs w:val="28"/>
        </w:rPr>
        <w:t>.</w:t>
      </w:r>
      <w:r w:rsidR="00B73DAA" w:rsidRPr="00DA0F63">
        <w:rPr>
          <w:rFonts w:eastAsia="Calibri"/>
          <w:sz w:val="28"/>
          <w:szCs w:val="28"/>
        </w:rPr>
        <w:t xml:space="preserve"> </w:t>
      </w:r>
    </w:p>
    <w:p w:rsidR="007414E2" w:rsidRPr="00DA0F63" w:rsidRDefault="00B73DAA" w:rsidP="007414E2">
      <w:pPr>
        <w:pStyle w:val="afffb"/>
        <w:spacing w:line="360" w:lineRule="auto"/>
        <w:ind w:firstLine="567"/>
        <w:rPr>
          <w:sz w:val="28"/>
          <w:szCs w:val="28"/>
        </w:rPr>
      </w:pPr>
      <w:r w:rsidRPr="00DA0F63">
        <w:rPr>
          <w:rFonts w:eastAsia="Calibri"/>
          <w:sz w:val="28"/>
          <w:szCs w:val="28"/>
        </w:rPr>
        <w:t xml:space="preserve">Оценка величины необходимых капитальных вложений приведена в соответствии с муниципальной программой </w:t>
      </w:r>
      <w:r w:rsidRPr="00DA0F63">
        <w:rPr>
          <w:sz w:val="28"/>
          <w:szCs w:val="28"/>
        </w:rPr>
        <w:t>муниципального района «</w:t>
      </w:r>
      <w:proofErr w:type="spellStart"/>
      <w:r w:rsidRPr="00DA0F63">
        <w:rPr>
          <w:sz w:val="28"/>
          <w:szCs w:val="28"/>
        </w:rPr>
        <w:t>Малоярославецкий</w:t>
      </w:r>
      <w:proofErr w:type="spellEnd"/>
      <w:r w:rsidRPr="00DA0F63">
        <w:rPr>
          <w:sz w:val="28"/>
          <w:szCs w:val="28"/>
        </w:rPr>
        <w:t xml:space="preserve"> район» «Чистая вода в муниципальном районе «</w:t>
      </w:r>
      <w:proofErr w:type="spellStart"/>
      <w:r w:rsidRPr="00DA0F63">
        <w:rPr>
          <w:sz w:val="28"/>
          <w:szCs w:val="28"/>
        </w:rPr>
        <w:t>Малоярославецкий</w:t>
      </w:r>
      <w:proofErr w:type="spellEnd"/>
      <w:r w:rsidRPr="00DA0F63">
        <w:rPr>
          <w:sz w:val="28"/>
          <w:szCs w:val="28"/>
        </w:rPr>
        <w:t xml:space="preserve"> район», утвержденной постановлением </w:t>
      </w:r>
      <w:proofErr w:type="spellStart"/>
      <w:r w:rsidRPr="00DA0F63">
        <w:rPr>
          <w:sz w:val="28"/>
          <w:szCs w:val="28"/>
        </w:rPr>
        <w:t>Малоярославецкой</w:t>
      </w:r>
      <w:proofErr w:type="spellEnd"/>
      <w:r w:rsidRPr="00DA0F63">
        <w:rPr>
          <w:sz w:val="28"/>
          <w:szCs w:val="28"/>
        </w:rPr>
        <w:t xml:space="preserve"> районной администрацией МР «</w:t>
      </w:r>
      <w:proofErr w:type="spellStart"/>
      <w:r w:rsidRPr="00DA0F63">
        <w:rPr>
          <w:sz w:val="28"/>
          <w:szCs w:val="28"/>
        </w:rPr>
        <w:t>Малоярославецкий</w:t>
      </w:r>
      <w:proofErr w:type="spellEnd"/>
      <w:r w:rsidRPr="00DA0F63">
        <w:rPr>
          <w:sz w:val="28"/>
          <w:szCs w:val="28"/>
        </w:rPr>
        <w:t xml:space="preserve"> район» от 01.11.2018г. №1187 (с изменениями от 10.06.2020г. № 574).</w:t>
      </w:r>
    </w:p>
    <w:p w:rsidR="007414E2" w:rsidRPr="00DA0F63" w:rsidRDefault="007414E2" w:rsidP="007414E2">
      <w:pPr>
        <w:pStyle w:val="afffb"/>
      </w:pPr>
      <w:r w:rsidRPr="00DA0F63">
        <w:t>Таблица 4</w:t>
      </w:r>
      <w:r w:rsidR="00060044" w:rsidRPr="00DA0F63">
        <w:t>4</w:t>
      </w:r>
      <w:r w:rsidRPr="00DA0F63">
        <w:t xml:space="preserve"> - Оценка стоимости основных мероприятий по реализации схемы водоотведения МО СП «Село </w:t>
      </w:r>
      <w:r w:rsidR="00060044" w:rsidRPr="00DA0F63">
        <w:t>Спас-Загорье</w:t>
      </w:r>
      <w:r w:rsidRPr="00DA0F63">
        <w:t>»</w:t>
      </w:r>
    </w:p>
    <w:tbl>
      <w:tblPr>
        <w:tblStyle w:val="492"/>
        <w:tblW w:w="0" w:type="auto"/>
        <w:jc w:val="center"/>
        <w:tblLook w:val="04A0" w:firstRow="1" w:lastRow="0" w:firstColumn="1" w:lastColumn="0" w:noHBand="0" w:noVBand="1"/>
      </w:tblPr>
      <w:tblGrid>
        <w:gridCol w:w="1432"/>
        <w:gridCol w:w="986"/>
        <w:gridCol w:w="764"/>
        <w:gridCol w:w="844"/>
        <w:gridCol w:w="936"/>
        <w:gridCol w:w="739"/>
        <w:gridCol w:w="612"/>
        <w:gridCol w:w="612"/>
        <w:gridCol w:w="612"/>
        <w:gridCol w:w="612"/>
        <w:gridCol w:w="1195"/>
      </w:tblGrid>
      <w:tr w:rsidR="00060044" w:rsidRPr="00DA0F63" w:rsidTr="005242FB">
        <w:trPr>
          <w:trHeight w:val="397"/>
          <w:tblHeader/>
          <w:jc w:val="center"/>
        </w:trPr>
        <w:tc>
          <w:tcPr>
            <w:tcW w:w="1432" w:type="dxa"/>
            <w:vAlign w:val="center"/>
          </w:tcPr>
          <w:p w:rsidR="007414E2" w:rsidRPr="00DA0F63" w:rsidRDefault="007414E2" w:rsidP="00F611AF">
            <w:pPr>
              <w:rPr>
                <w:rFonts w:ascii="Times New Roman" w:hAnsi="Times New Roman" w:cs="Times New Roman"/>
                <w:sz w:val="18"/>
                <w:szCs w:val="18"/>
              </w:rPr>
            </w:pPr>
            <w:r w:rsidRPr="00DA0F63">
              <w:rPr>
                <w:rFonts w:ascii="Times New Roman" w:hAnsi="Times New Roman" w:cs="Times New Roman"/>
                <w:sz w:val="18"/>
                <w:szCs w:val="18"/>
              </w:rPr>
              <w:t>Период</w:t>
            </w:r>
          </w:p>
        </w:tc>
        <w:tc>
          <w:tcPr>
            <w:tcW w:w="986" w:type="dxa"/>
            <w:vAlign w:val="center"/>
          </w:tcPr>
          <w:p w:rsidR="007414E2" w:rsidRPr="00DA0F63" w:rsidRDefault="007414E2" w:rsidP="00060044">
            <w:pPr>
              <w:jc w:val="center"/>
              <w:rPr>
                <w:rFonts w:ascii="Times New Roman" w:hAnsi="Times New Roman" w:cs="Times New Roman"/>
                <w:sz w:val="18"/>
                <w:szCs w:val="18"/>
              </w:rPr>
            </w:pPr>
            <w:r w:rsidRPr="00DA0F63">
              <w:rPr>
                <w:rFonts w:ascii="Times New Roman" w:hAnsi="Times New Roman" w:cs="Times New Roman"/>
                <w:sz w:val="18"/>
                <w:szCs w:val="18"/>
              </w:rPr>
              <w:t>202</w:t>
            </w:r>
            <w:r w:rsidR="00060044" w:rsidRPr="00DA0F63">
              <w:rPr>
                <w:rFonts w:ascii="Times New Roman" w:hAnsi="Times New Roman" w:cs="Times New Roman"/>
                <w:sz w:val="18"/>
                <w:szCs w:val="18"/>
              </w:rPr>
              <w:t>1</w:t>
            </w:r>
          </w:p>
        </w:tc>
        <w:tc>
          <w:tcPr>
            <w:tcW w:w="764" w:type="dxa"/>
            <w:vAlign w:val="center"/>
          </w:tcPr>
          <w:p w:rsidR="007414E2" w:rsidRPr="00DA0F63" w:rsidRDefault="007414E2" w:rsidP="00060044">
            <w:pPr>
              <w:jc w:val="center"/>
              <w:rPr>
                <w:rFonts w:ascii="Times New Roman" w:hAnsi="Times New Roman" w:cs="Times New Roman"/>
                <w:sz w:val="18"/>
                <w:szCs w:val="18"/>
              </w:rPr>
            </w:pPr>
            <w:r w:rsidRPr="00DA0F63">
              <w:rPr>
                <w:rFonts w:ascii="Times New Roman" w:hAnsi="Times New Roman" w:cs="Times New Roman"/>
                <w:sz w:val="18"/>
                <w:szCs w:val="18"/>
              </w:rPr>
              <w:t>202</w:t>
            </w:r>
            <w:r w:rsidR="00060044" w:rsidRPr="00DA0F63">
              <w:rPr>
                <w:rFonts w:ascii="Times New Roman" w:hAnsi="Times New Roman" w:cs="Times New Roman"/>
                <w:sz w:val="18"/>
                <w:szCs w:val="18"/>
              </w:rPr>
              <w:t>2</w:t>
            </w:r>
          </w:p>
        </w:tc>
        <w:tc>
          <w:tcPr>
            <w:tcW w:w="844" w:type="dxa"/>
            <w:vAlign w:val="center"/>
          </w:tcPr>
          <w:p w:rsidR="007414E2" w:rsidRPr="00DA0F63" w:rsidRDefault="007414E2" w:rsidP="00060044">
            <w:pPr>
              <w:jc w:val="center"/>
              <w:rPr>
                <w:rFonts w:ascii="Times New Roman" w:hAnsi="Times New Roman" w:cs="Times New Roman"/>
                <w:sz w:val="18"/>
                <w:szCs w:val="18"/>
              </w:rPr>
            </w:pPr>
            <w:r w:rsidRPr="00DA0F63">
              <w:rPr>
                <w:rFonts w:ascii="Times New Roman" w:hAnsi="Times New Roman" w:cs="Times New Roman"/>
                <w:sz w:val="18"/>
                <w:szCs w:val="18"/>
              </w:rPr>
              <w:t>202</w:t>
            </w:r>
            <w:r w:rsidR="00060044" w:rsidRPr="00DA0F63">
              <w:rPr>
                <w:rFonts w:ascii="Times New Roman" w:hAnsi="Times New Roman" w:cs="Times New Roman"/>
                <w:sz w:val="18"/>
                <w:szCs w:val="18"/>
              </w:rPr>
              <w:t>3</w:t>
            </w:r>
          </w:p>
        </w:tc>
        <w:tc>
          <w:tcPr>
            <w:tcW w:w="936" w:type="dxa"/>
            <w:vAlign w:val="center"/>
          </w:tcPr>
          <w:p w:rsidR="007414E2" w:rsidRPr="00DA0F63" w:rsidRDefault="007414E2" w:rsidP="00060044">
            <w:pPr>
              <w:jc w:val="center"/>
              <w:rPr>
                <w:rFonts w:ascii="Times New Roman" w:hAnsi="Times New Roman" w:cs="Times New Roman"/>
                <w:sz w:val="18"/>
                <w:szCs w:val="18"/>
              </w:rPr>
            </w:pPr>
            <w:r w:rsidRPr="00DA0F63">
              <w:rPr>
                <w:rFonts w:ascii="Times New Roman" w:hAnsi="Times New Roman" w:cs="Times New Roman"/>
                <w:sz w:val="18"/>
                <w:szCs w:val="18"/>
              </w:rPr>
              <w:t>202</w:t>
            </w:r>
            <w:r w:rsidR="00060044" w:rsidRPr="00DA0F63">
              <w:rPr>
                <w:rFonts w:ascii="Times New Roman" w:hAnsi="Times New Roman" w:cs="Times New Roman"/>
                <w:sz w:val="18"/>
                <w:szCs w:val="18"/>
              </w:rPr>
              <w:t>4</w:t>
            </w:r>
          </w:p>
        </w:tc>
        <w:tc>
          <w:tcPr>
            <w:tcW w:w="739" w:type="dxa"/>
            <w:vAlign w:val="center"/>
          </w:tcPr>
          <w:p w:rsidR="007414E2" w:rsidRPr="00DA0F63" w:rsidRDefault="007414E2" w:rsidP="00060044">
            <w:pPr>
              <w:jc w:val="center"/>
              <w:rPr>
                <w:rFonts w:ascii="Times New Roman" w:hAnsi="Times New Roman" w:cs="Times New Roman"/>
                <w:sz w:val="18"/>
                <w:szCs w:val="18"/>
              </w:rPr>
            </w:pPr>
            <w:r w:rsidRPr="00DA0F63">
              <w:rPr>
                <w:rFonts w:ascii="Times New Roman" w:hAnsi="Times New Roman" w:cs="Times New Roman"/>
                <w:sz w:val="18"/>
                <w:szCs w:val="18"/>
              </w:rPr>
              <w:t>202</w:t>
            </w:r>
            <w:r w:rsidR="00060044" w:rsidRPr="00DA0F63">
              <w:rPr>
                <w:rFonts w:ascii="Times New Roman" w:hAnsi="Times New Roman" w:cs="Times New Roman"/>
                <w:sz w:val="18"/>
                <w:szCs w:val="18"/>
              </w:rPr>
              <w:t>5</w:t>
            </w:r>
          </w:p>
        </w:tc>
        <w:tc>
          <w:tcPr>
            <w:tcW w:w="612" w:type="dxa"/>
            <w:vAlign w:val="center"/>
          </w:tcPr>
          <w:p w:rsidR="007414E2" w:rsidRPr="00DA0F63" w:rsidRDefault="007414E2" w:rsidP="00060044">
            <w:pPr>
              <w:jc w:val="center"/>
              <w:rPr>
                <w:rFonts w:ascii="Times New Roman" w:hAnsi="Times New Roman" w:cs="Times New Roman"/>
                <w:sz w:val="18"/>
                <w:szCs w:val="18"/>
              </w:rPr>
            </w:pPr>
            <w:r w:rsidRPr="00DA0F63">
              <w:rPr>
                <w:rFonts w:ascii="Times New Roman" w:hAnsi="Times New Roman" w:cs="Times New Roman"/>
                <w:sz w:val="18"/>
                <w:szCs w:val="18"/>
              </w:rPr>
              <w:t>202</w:t>
            </w:r>
            <w:r w:rsidR="00060044" w:rsidRPr="00DA0F63">
              <w:rPr>
                <w:rFonts w:ascii="Times New Roman" w:hAnsi="Times New Roman" w:cs="Times New Roman"/>
                <w:sz w:val="18"/>
                <w:szCs w:val="18"/>
              </w:rPr>
              <w:t>6</w:t>
            </w:r>
          </w:p>
        </w:tc>
        <w:tc>
          <w:tcPr>
            <w:tcW w:w="612" w:type="dxa"/>
            <w:vAlign w:val="center"/>
          </w:tcPr>
          <w:p w:rsidR="007414E2" w:rsidRPr="00DA0F63" w:rsidRDefault="007414E2" w:rsidP="00060044">
            <w:pPr>
              <w:jc w:val="center"/>
              <w:rPr>
                <w:rFonts w:ascii="Times New Roman" w:hAnsi="Times New Roman" w:cs="Times New Roman"/>
                <w:sz w:val="18"/>
                <w:szCs w:val="18"/>
              </w:rPr>
            </w:pPr>
            <w:r w:rsidRPr="00DA0F63">
              <w:rPr>
                <w:rFonts w:ascii="Times New Roman" w:hAnsi="Times New Roman" w:cs="Times New Roman"/>
                <w:sz w:val="18"/>
                <w:szCs w:val="18"/>
              </w:rPr>
              <w:t>202</w:t>
            </w:r>
            <w:r w:rsidR="00060044" w:rsidRPr="00DA0F63">
              <w:rPr>
                <w:rFonts w:ascii="Times New Roman" w:hAnsi="Times New Roman" w:cs="Times New Roman"/>
                <w:sz w:val="18"/>
                <w:szCs w:val="18"/>
              </w:rPr>
              <w:t>7</w:t>
            </w:r>
          </w:p>
        </w:tc>
        <w:tc>
          <w:tcPr>
            <w:tcW w:w="612" w:type="dxa"/>
            <w:vAlign w:val="center"/>
          </w:tcPr>
          <w:p w:rsidR="007414E2" w:rsidRPr="00DA0F63" w:rsidRDefault="007414E2" w:rsidP="00060044">
            <w:pPr>
              <w:jc w:val="center"/>
              <w:rPr>
                <w:rFonts w:ascii="Times New Roman" w:hAnsi="Times New Roman" w:cs="Times New Roman"/>
                <w:sz w:val="18"/>
                <w:szCs w:val="18"/>
              </w:rPr>
            </w:pPr>
            <w:r w:rsidRPr="00DA0F63">
              <w:rPr>
                <w:rFonts w:ascii="Times New Roman" w:hAnsi="Times New Roman" w:cs="Times New Roman"/>
                <w:sz w:val="18"/>
                <w:szCs w:val="18"/>
              </w:rPr>
              <w:t>202</w:t>
            </w:r>
            <w:r w:rsidR="00060044" w:rsidRPr="00DA0F63">
              <w:rPr>
                <w:rFonts w:ascii="Times New Roman" w:hAnsi="Times New Roman" w:cs="Times New Roman"/>
                <w:sz w:val="18"/>
                <w:szCs w:val="18"/>
              </w:rPr>
              <w:t>8</w:t>
            </w:r>
          </w:p>
        </w:tc>
        <w:tc>
          <w:tcPr>
            <w:tcW w:w="612" w:type="dxa"/>
            <w:vAlign w:val="center"/>
          </w:tcPr>
          <w:p w:rsidR="007414E2" w:rsidRPr="00DA0F63" w:rsidRDefault="007414E2" w:rsidP="00060044">
            <w:pPr>
              <w:jc w:val="center"/>
              <w:rPr>
                <w:rFonts w:ascii="Times New Roman" w:hAnsi="Times New Roman" w:cs="Times New Roman"/>
                <w:sz w:val="18"/>
                <w:szCs w:val="18"/>
              </w:rPr>
            </w:pPr>
            <w:r w:rsidRPr="00DA0F63">
              <w:rPr>
                <w:rFonts w:ascii="Times New Roman" w:hAnsi="Times New Roman" w:cs="Times New Roman"/>
                <w:sz w:val="18"/>
                <w:szCs w:val="18"/>
              </w:rPr>
              <w:t>202</w:t>
            </w:r>
            <w:r w:rsidR="00060044" w:rsidRPr="00DA0F63">
              <w:rPr>
                <w:rFonts w:ascii="Times New Roman" w:hAnsi="Times New Roman" w:cs="Times New Roman"/>
                <w:sz w:val="18"/>
                <w:szCs w:val="18"/>
              </w:rPr>
              <w:t>9</w:t>
            </w:r>
          </w:p>
        </w:tc>
        <w:tc>
          <w:tcPr>
            <w:tcW w:w="1195" w:type="dxa"/>
            <w:vAlign w:val="center"/>
          </w:tcPr>
          <w:p w:rsidR="007414E2" w:rsidRPr="00DA0F63" w:rsidRDefault="007414E2" w:rsidP="00F611AF">
            <w:pPr>
              <w:jc w:val="center"/>
              <w:rPr>
                <w:rFonts w:ascii="Times New Roman" w:hAnsi="Times New Roman" w:cs="Times New Roman"/>
                <w:sz w:val="18"/>
                <w:szCs w:val="18"/>
              </w:rPr>
            </w:pPr>
            <w:r w:rsidRPr="00DA0F63">
              <w:rPr>
                <w:rFonts w:ascii="Times New Roman" w:hAnsi="Times New Roman" w:cs="Times New Roman"/>
                <w:sz w:val="18"/>
                <w:szCs w:val="18"/>
              </w:rPr>
              <w:t xml:space="preserve">Всего, </w:t>
            </w:r>
            <w:proofErr w:type="spellStart"/>
            <w:r w:rsidRPr="00DA0F63">
              <w:rPr>
                <w:rFonts w:ascii="Times New Roman" w:hAnsi="Times New Roman" w:cs="Times New Roman"/>
                <w:sz w:val="18"/>
                <w:szCs w:val="18"/>
              </w:rPr>
              <w:t>тыс.руб</w:t>
            </w:r>
            <w:proofErr w:type="spellEnd"/>
            <w:r w:rsidRPr="00DA0F63">
              <w:rPr>
                <w:rFonts w:ascii="Times New Roman" w:hAnsi="Times New Roman" w:cs="Times New Roman"/>
                <w:sz w:val="18"/>
                <w:szCs w:val="18"/>
              </w:rPr>
              <w:t>.</w:t>
            </w:r>
          </w:p>
        </w:tc>
      </w:tr>
      <w:tr w:rsidR="007414E2" w:rsidRPr="00DA0F63" w:rsidTr="005242FB">
        <w:trPr>
          <w:trHeight w:val="397"/>
          <w:tblHeader/>
          <w:jc w:val="center"/>
        </w:trPr>
        <w:tc>
          <w:tcPr>
            <w:tcW w:w="9344" w:type="dxa"/>
            <w:gridSpan w:val="11"/>
            <w:vAlign w:val="center"/>
          </w:tcPr>
          <w:p w:rsidR="007414E2" w:rsidRPr="00DA0F63" w:rsidRDefault="007414E2" w:rsidP="00F611AF">
            <w:pPr>
              <w:rPr>
                <w:rFonts w:ascii="Times New Roman" w:hAnsi="Times New Roman" w:cs="Times New Roman"/>
                <w:b/>
                <w:sz w:val="18"/>
                <w:szCs w:val="18"/>
              </w:rPr>
            </w:pPr>
            <w:r w:rsidRPr="00DA0F63">
              <w:rPr>
                <w:rFonts w:ascii="Times New Roman" w:hAnsi="Times New Roman" w:cs="Times New Roman"/>
                <w:b/>
                <w:sz w:val="18"/>
                <w:szCs w:val="18"/>
              </w:rPr>
              <w:t>Проекты «Канализационные сети и сооружения на них»</w:t>
            </w:r>
          </w:p>
        </w:tc>
      </w:tr>
      <w:tr w:rsidR="005242FB" w:rsidRPr="00DA0F63" w:rsidTr="005242FB">
        <w:trPr>
          <w:trHeight w:val="397"/>
          <w:tblHeader/>
          <w:jc w:val="center"/>
        </w:trPr>
        <w:tc>
          <w:tcPr>
            <w:tcW w:w="1432" w:type="dxa"/>
            <w:vAlign w:val="center"/>
          </w:tcPr>
          <w:p w:rsidR="005242FB" w:rsidRPr="00DA0F63" w:rsidRDefault="005242FB" w:rsidP="005242FB">
            <w:pPr>
              <w:rPr>
                <w:rFonts w:ascii="Times New Roman" w:hAnsi="Times New Roman" w:cs="Times New Roman"/>
                <w:b/>
                <w:color w:val="000000"/>
                <w:sz w:val="18"/>
                <w:szCs w:val="18"/>
              </w:rPr>
            </w:pPr>
            <w:r w:rsidRPr="00DA0F63">
              <w:rPr>
                <w:rFonts w:ascii="Times New Roman" w:hAnsi="Times New Roman" w:cs="Times New Roman"/>
                <w:b/>
                <w:sz w:val="18"/>
                <w:szCs w:val="18"/>
              </w:rPr>
              <w:t xml:space="preserve">Всего смета, </w:t>
            </w:r>
            <w:proofErr w:type="spellStart"/>
            <w:r w:rsidRPr="00DA0F63">
              <w:rPr>
                <w:rFonts w:ascii="Times New Roman" w:hAnsi="Times New Roman" w:cs="Times New Roman"/>
                <w:b/>
                <w:sz w:val="18"/>
                <w:szCs w:val="18"/>
              </w:rPr>
              <w:t>тыс.руб</w:t>
            </w:r>
            <w:proofErr w:type="spellEnd"/>
            <w:r w:rsidRPr="00DA0F63">
              <w:rPr>
                <w:rFonts w:ascii="Times New Roman" w:hAnsi="Times New Roman" w:cs="Times New Roman"/>
                <w:b/>
                <w:sz w:val="18"/>
                <w:szCs w:val="18"/>
              </w:rPr>
              <w:t>.</w:t>
            </w:r>
          </w:p>
        </w:tc>
        <w:tc>
          <w:tcPr>
            <w:tcW w:w="986" w:type="dxa"/>
            <w:vAlign w:val="center"/>
          </w:tcPr>
          <w:p w:rsidR="005242FB" w:rsidRPr="00DA0F63" w:rsidRDefault="005242FB" w:rsidP="005242FB">
            <w:pPr>
              <w:jc w:val="center"/>
              <w:rPr>
                <w:rFonts w:ascii="Times New Roman" w:hAnsi="Times New Roman" w:cs="Times New Roman"/>
                <w:color w:val="000000"/>
                <w:sz w:val="18"/>
                <w:szCs w:val="18"/>
              </w:rPr>
            </w:pPr>
          </w:p>
        </w:tc>
        <w:tc>
          <w:tcPr>
            <w:tcW w:w="764" w:type="dxa"/>
            <w:vAlign w:val="center"/>
          </w:tcPr>
          <w:p w:rsidR="005242FB" w:rsidRPr="00DA0F63" w:rsidRDefault="005242FB" w:rsidP="005242FB">
            <w:pPr>
              <w:jc w:val="center"/>
              <w:rPr>
                <w:rFonts w:ascii="Times New Roman" w:hAnsi="Times New Roman" w:cs="Times New Roman"/>
                <w:b/>
                <w:color w:val="000000"/>
                <w:sz w:val="18"/>
                <w:szCs w:val="18"/>
              </w:rPr>
            </w:pPr>
          </w:p>
        </w:tc>
        <w:tc>
          <w:tcPr>
            <w:tcW w:w="844" w:type="dxa"/>
            <w:vAlign w:val="center"/>
          </w:tcPr>
          <w:p w:rsidR="005242FB" w:rsidRPr="00DA0F63" w:rsidRDefault="005242FB" w:rsidP="005242FB">
            <w:pPr>
              <w:jc w:val="center"/>
              <w:rPr>
                <w:rFonts w:ascii="Times New Roman" w:hAnsi="Times New Roman" w:cs="Times New Roman"/>
                <w:color w:val="000000"/>
                <w:sz w:val="18"/>
                <w:szCs w:val="18"/>
              </w:rPr>
            </w:pPr>
          </w:p>
        </w:tc>
        <w:tc>
          <w:tcPr>
            <w:tcW w:w="936" w:type="dxa"/>
            <w:vAlign w:val="center"/>
          </w:tcPr>
          <w:p w:rsidR="005242FB" w:rsidRPr="00DA0F63" w:rsidRDefault="005242FB" w:rsidP="005242FB">
            <w:pPr>
              <w:jc w:val="center"/>
              <w:rPr>
                <w:rFonts w:ascii="Times New Roman" w:hAnsi="Times New Roman" w:cs="Times New Roman"/>
                <w:color w:val="000000"/>
                <w:sz w:val="18"/>
                <w:szCs w:val="18"/>
              </w:rPr>
            </w:pPr>
            <w:r w:rsidRPr="00DA0F63">
              <w:rPr>
                <w:rFonts w:ascii="Times New Roman" w:hAnsi="Times New Roman" w:cs="Times New Roman"/>
                <w:color w:val="000000"/>
                <w:sz w:val="18"/>
                <w:szCs w:val="18"/>
              </w:rPr>
              <w:t>560,000</w:t>
            </w:r>
          </w:p>
        </w:tc>
        <w:tc>
          <w:tcPr>
            <w:tcW w:w="739" w:type="dxa"/>
            <w:vAlign w:val="center"/>
          </w:tcPr>
          <w:p w:rsidR="005242FB" w:rsidRPr="00DA0F63" w:rsidRDefault="005242FB" w:rsidP="005242FB">
            <w:pPr>
              <w:jc w:val="center"/>
              <w:rPr>
                <w:rFonts w:ascii="Times New Roman" w:hAnsi="Times New Roman" w:cs="Times New Roman"/>
                <w:color w:val="000000"/>
                <w:sz w:val="18"/>
                <w:szCs w:val="18"/>
              </w:rPr>
            </w:pPr>
          </w:p>
        </w:tc>
        <w:tc>
          <w:tcPr>
            <w:tcW w:w="612" w:type="dxa"/>
            <w:vAlign w:val="center"/>
          </w:tcPr>
          <w:p w:rsidR="005242FB" w:rsidRPr="00DA0F63" w:rsidRDefault="005242FB" w:rsidP="005242FB">
            <w:pPr>
              <w:jc w:val="center"/>
              <w:rPr>
                <w:rFonts w:ascii="Times New Roman" w:hAnsi="Times New Roman" w:cs="Times New Roman"/>
                <w:b/>
                <w:color w:val="000000"/>
                <w:sz w:val="18"/>
                <w:szCs w:val="18"/>
              </w:rPr>
            </w:pPr>
          </w:p>
        </w:tc>
        <w:tc>
          <w:tcPr>
            <w:tcW w:w="612" w:type="dxa"/>
            <w:vAlign w:val="center"/>
          </w:tcPr>
          <w:p w:rsidR="005242FB" w:rsidRPr="00DA0F63" w:rsidRDefault="005242FB" w:rsidP="005242FB">
            <w:pPr>
              <w:jc w:val="center"/>
              <w:rPr>
                <w:rFonts w:ascii="Times New Roman" w:hAnsi="Times New Roman" w:cs="Times New Roman"/>
                <w:b/>
                <w:color w:val="000000"/>
                <w:sz w:val="18"/>
                <w:szCs w:val="18"/>
              </w:rPr>
            </w:pPr>
          </w:p>
        </w:tc>
        <w:tc>
          <w:tcPr>
            <w:tcW w:w="612" w:type="dxa"/>
            <w:vAlign w:val="center"/>
          </w:tcPr>
          <w:p w:rsidR="005242FB" w:rsidRPr="00DA0F63" w:rsidRDefault="005242FB" w:rsidP="005242FB">
            <w:pPr>
              <w:jc w:val="center"/>
              <w:rPr>
                <w:rFonts w:ascii="Times New Roman" w:hAnsi="Times New Roman" w:cs="Times New Roman"/>
                <w:b/>
                <w:color w:val="000000"/>
                <w:sz w:val="18"/>
                <w:szCs w:val="18"/>
              </w:rPr>
            </w:pPr>
          </w:p>
        </w:tc>
        <w:tc>
          <w:tcPr>
            <w:tcW w:w="612" w:type="dxa"/>
            <w:vAlign w:val="center"/>
          </w:tcPr>
          <w:p w:rsidR="005242FB" w:rsidRPr="00DA0F63" w:rsidRDefault="005242FB" w:rsidP="005242FB">
            <w:pPr>
              <w:jc w:val="center"/>
              <w:rPr>
                <w:rFonts w:ascii="Times New Roman" w:hAnsi="Times New Roman" w:cs="Times New Roman"/>
                <w:b/>
                <w:color w:val="000000"/>
                <w:sz w:val="18"/>
                <w:szCs w:val="18"/>
              </w:rPr>
            </w:pPr>
          </w:p>
        </w:tc>
        <w:tc>
          <w:tcPr>
            <w:tcW w:w="1195" w:type="dxa"/>
            <w:vAlign w:val="center"/>
          </w:tcPr>
          <w:p w:rsidR="005242FB" w:rsidRPr="00DA0F63" w:rsidRDefault="005242FB" w:rsidP="005242FB">
            <w:pPr>
              <w:jc w:val="center"/>
              <w:rPr>
                <w:rFonts w:ascii="Times New Roman" w:hAnsi="Times New Roman" w:cs="Times New Roman"/>
                <w:color w:val="000000"/>
                <w:sz w:val="18"/>
                <w:szCs w:val="18"/>
              </w:rPr>
            </w:pPr>
            <w:r w:rsidRPr="00DA0F63">
              <w:rPr>
                <w:rFonts w:ascii="Times New Roman" w:hAnsi="Times New Roman" w:cs="Times New Roman"/>
                <w:color w:val="000000"/>
                <w:sz w:val="18"/>
                <w:szCs w:val="18"/>
              </w:rPr>
              <w:t>560,000</w:t>
            </w:r>
          </w:p>
        </w:tc>
      </w:tr>
      <w:tr w:rsidR="005242FB" w:rsidRPr="00DA0F63" w:rsidTr="005242FB">
        <w:trPr>
          <w:trHeight w:val="397"/>
          <w:tblHeader/>
          <w:jc w:val="center"/>
        </w:trPr>
        <w:tc>
          <w:tcPr>
            <w:tcW w:w="1432" w:type="dxa"/>
            <w:vAlign w:val="center"/>
          </w:tcPr>
          <w:p w:rsidR="005242FB" w:rsidRPr="00DA0F63" w:rsidRDefault="005242FB" w:rsidP="005242FB">
            <w:pPr>
              <w:rPr>
                <w:rFonts w:ascii="Times New Roman" w:hAnsi="Times New Roman" w:cs="Times New Roman"/>
                <w:b/>
                <w:sz w:val="18"/>
                <w:szCs w:val="18"/>
              </w:rPr>
            </w:pPr>
            <w:r w:rsidRPr="00DA0F63">
              <w:rPr>
                <w:rFonts w:ascii="Times New Roman" w:hAnsi="Times New Roman" w:cs="Times New Roman"/>
                <w:b/>
                <w:sz w:val="18"/>
                <w:szCs w:val="18"/>
              </w:rPr>
              <w:t>Всего смета накопленным итогом</w:t>
            </w:r>
          </w:p>
        </w:tc>
        <w:tc>
          <w:tcPr>
            <w:tcW w:w="986" w:type="dxa"/>
            <w:vAlign w:val="center"/>
          </w:tcPr>
          <w:p w:rsidR="005242FB" w:rsidRPr="00DA0F63" w:rsidRDefault="005242FB" w:rsidP="005242FB">
            <w:pPr>
              <w:jc w:val="center"/>
              <w:rPr>
                <w:rFonts w:ascii="Times New Roman" w:hAnsi="Times New Roman" w:cs="Times New Roman"/>
                <w:color w:val="000000"/>
                <w:sz w:val="18"/>
                <w:szCs w:val="18"/>
              </w:rPr>
            </w:pPr>
          </w:p>
        </w:tc>
        <w:tc>
          <w:tcPr>
            <w:tcW w:w="764" w:type="dxa"/>
            <w:vAlign w:val="center"/>
          </w:tcPr>
          <w:p w:rsidR="005242FB" w:rsidRPr="00DA0F63" w:rsidRDefault="005242FB" w:rsidP="005242FB">
            <w:pPr>
              <w:jc w:val="center"/>
              <w:rPr>
                <w:rFonts w:ascii="Times New Roman" w:hAnsi="Times New Roman" w:cs="Times New Roman"/>
                <w:color w:val="000000"/>
                <w:sz w:val="18"/>
                <w:szCs w:val="18"/>
              </w:rPr>
            </w:pPr>
          </w:p>
        </w:tc>
        <w:tc>
          <w:tcPr>
            <w:tcW w:w="844" w:type="dxa"/>
            <w:vAlign w:val="center"/>
          </w:tcPr>
          <w:p w:rsidR="005242FB" w:rsidRPr="00DA0F63" w:rsidRDefault="005242FB" w:rsidP="005242FB">
            <w:pPr>
              <w:jc w:val="center"/>
              <w:rPr>
                <w:rFonts w:ascii="Times New Roman" w:hAnsi="Times New Roman" w:cs="Times New Roman"/>
                <w:color w:val="000000"/>
                <w:sz w:val="18"/>
                <w:szCs w:val="18"/>
              </w:rPr>
            </w:pPr>
          </w:p>
        </w:tc>
        <w:tc>
          <w:tcPr>
            <w:tcW w:w="936" w:type="dxa"/>
            <w:vAlign w:val="center"/>
          </w:tcPr>
          <w:p w:rsidR="005242FB" w:rsidRPr="00DA0F63" w:rsidRDefault="005242FB" w:rsidP="005242FB">
            <w:pPr>
              <w:jc w:val="center"/>
              <w:rPr>
                <w:rFonts w:ascii="Times New Roman" w:hAnsi="Times New Roman" w:cs="Times New Roman"/>
                <w:color w:val="000000"/>
                <w:sz w:val="18"/>
                <w:szCs w:val="18"/>
              </w:rPr>
            </w:pPr>
            <w:r w:rsidRPr="00DA0F63">
              <w:rPr>
                <w:rFonts w:ascii="Times New Roman" w:hAnsi="Times New Roman" w:cs="Times New Roman"/>
                <w:color w:val="000000"/>
                <w:sz w:val="18"/>
                <w:szCs w:val="18"/>
              </w:rPr>
              <w:t>560,000</w:t>
            </w:r>
          </w:p>
        </w:tc>
        <w:tc>
          <w:tcPr>
            <w:tcW w:w="739" w:type="dxa"/>
            <w:vAlign w:val="center"/>
          </w:tcPr>
          <w:p w:rsidR="005242FB" w:rsidRPr="00DA0F63" w:rsidRDefault="005242FB" w:rsidP="005242FB">
            <w:pPr>
              <w:jc w:val="center"/>
              <w:rPr>
                <w:rFonts w:ascii="Times New Roman" w:hAnsi="Times New Roman" w:cs="Times New Roman"/>
                <w:color w:val="000000"/>
                <w:sz w:val="18"/>
                <w:szCs w:val="18"/>
              </w:rPr>
            </w:pPr>
          </w:p>
        </w:tc>
        <w:tc>
          <w:tcPr>
            <w:tcW w:w="612" w:type="dxa"/>
            <w:vAlign w:val="center"/>
          </w:tcPr>
          <w:p w:rsidR="005242FB" w:rsidRPr="00DA0F63" w:rsidRDefault="005242FB" w:rsidP="005242FB">
            <w:pPr>
              <w:jc w:val="center"/>
              <w:rPr>
                <w:rFonts w:ascii="Times New Roman" w:hAnsi="Times New Roman" w:cs="Times New Roman"/>
                <w:b/>
                <w:color w:val="000000"/>
                <w:sz w:val="18"/>
                <w:szCs w:val="18"/>
              </w:rPr>
            </w:pPr>
          </w:p>
        </w:tc>
        <w:tc>
          <w:tcPr>
            <w:tcW w:w="612" w:type="dxa"/>
            <w:vAlign w:val="center"/>
          </w:tcPr>
          <w:p w:rsidR="005242FB" w:rsidRPr="00DA0F63" w:rsidRDefault="005242FB" w:rsidP="005242FB">
            <w:pPr>
              <w:jc w:val="center"/>
              <w:rPr>
                <w:rFonts w:ascii="Times New Roman" w:hAnsi="Times New Roman" w:cs="Times New Roman"/>
                <w:b/>
                <w:color w:val="000000"/>
                <w:sz w:val="18"/>
                <w:szCs w:val="18"/>
              </w:rPr>
            </w:pPr>
          </w:p>
        </w:tc>
        <w:tc>
          <w:tcPr>
            <w:tcW w:w="612" w:type="dxa"/>
            <w:vAlign w:val="center"/>
          </w:tcPr>
          <w:p w:rsidR="005242FB" w:rsidRPr="00DA0F63" w:rsidRDefault="005242FB" w:rsidP="005242FB">
            <w:pPr>
              <w:jc w:val="center"/>
              <w:rPr>
                <w:rFonts w:ascii="Times New Roman" w:hAnsi="Times New Roman" w:cs="Times New Roman"/>
                <w:b/>
                <w:color w:val="000000"/>
                <w:sz w:val="18"/>
                <w:szCs w:val="18"/>
              </w:rPr>
            </w:pPr>
          </w:p>
        </w:tc>
        <w:tc>
          <w:tcPr>
            <w:tcW w:w="612" w:type="dxa"/>
            <w:vAlign w:val="center"/>
          </w:tcPr>
          <w:p w:rsidR="005242FB" w:rsidRPr="00DA0F63" w:rsidRDefault="005242FB" w:rsidP="005242FB">
            <w:pPr>
              <w:jc w:val="center"/>
              <w:rPr>
                <w:rFonts w:ascii="Times New Roman" w:hAnsi="Times New Roman" w:cs="Times New Roman"/>
                <w:b/>
                <w:color w:val="000000"/>
                <w:sz w:val="18"/>
                <w:szCs w:val="18"/>
              </w:rPr>
            </w:pPr>
          </w:p>
        </w:tc>
        <w:tc>
          <w:tcPr>
            <w:tcW w:w="1195" w:type="dxa"/>
            <w:vAlign w:val="center"/>
          </w:tcPr>
          <w:p w:rsidR="005242FB" w:rsidRPr="00DA0F63" w:rsidRDefault="005242FB" w:rsidP="005242FB">
            <w:pPr>
              <w:jc w:val="center"/>
              <w:rPr>
                <w:rFonts w:ascii="Times New Roman" w:hAnsi="Times New Roman" w:cs="Times New Roman"/>
                <w:color w:val="000000"/>
                <w:sz w:val="18"/>
                <w:szCs w:val="18"/>
              </w:rPr>
            </w:pPr>
            <w:r w:rsidRPr="00DA0F63">
              <w:rPr>
                <w:rFonts w:ascii="Times New Roman" w:hAnsi="Times New Roman" w:cs="Times New Roman"/>
                <w:color w:val="000000"/>
                <w:sz w:val="18"/>
                <w:szCs w:val="18"/>
              </w:rPr>
              <w:t>560,000</w:t>
            </w:r>
          </w:p>
        </w:tc>
      </w:tr>
      <w:tr w:rsidR="00B73DAA" w:rsidRPr="00DA0F63" w:rsidTr="005242FB">
        <w:trPr>
          <w:trHeight w:val="397"/>
          <w:tblHeader/>
          <w:jc w:val="center"/>
        </w:trPr>
        <w:tc>
          <w:tcPr>
            <w:tcW w:w="9344" w:type="dxa"/>
            <w:gridSpan w:val="11"/>
            <w:vAlign w:val="center"/>
          </w:tcPr>
          <w:p w:rsidR="00B73DAA" w:rsidRPr="00DA0F63" w:rsidRDefault="00B73DAA" w:rsidP="00060044">
            <w:pPr>
              <w:rPr>
                <w:rFonts w:ascii="Times New Roman" w:hAnsi="Times New Roman" w:cs="Times New Roman"/>
                <w:b/>
                <w:color w:val="000000"/>
                <w:sz w:val="18"/>
                <w:szCs w:val="18"/>
              </w:rPr>
            </w:pPr>
            <w:r w:rsidRPr="00DA0F63">
              <w:rPr>
                <w:rFonts w:ascii="Times New Roman" w:hAnsi="Times New Roman" w:cs="Times New Roman"/>
                <w:b/>
                <w:color w:val="000000"/>
                <w:sz w:val="18"/>
                <w:szCs w:val="18"/>
              </w:rPr>
              <w:t>Мероприятие 2</w:t>
            </w:r>
            <w:r w:rsidRPr="00DA0F63">
              <w:rPr>
                <w:rFonts w:ascii="Times New Roman" w:hAnsi="Times New Roman" w:cs="Times New Roman"/>
                <w:b/>
                <w:sz w:val="18"/>
                <w:szCs w:val="18"/>
              </w:rPr>
              <w:t xml:space="preserve"> </w:t>
            </w:r>
            <w:r w:rsidR="00060044" w:rsidRPr="00DA0F63">
              <w:rPr>
                <w:rFonts w:ascii="Times New Roman" w:hAnsi="Times New Roman" w:cs="Times New Roman"/>
                <w:b/>
                <w:sz w:val="18"/>
                <w:szCs w:val="18"/>
              </w:rPr>
              <w:t>Капитальный ремонт канализационной насосной станции (с заменой двух насосов и автоматики) деревня Митинка МО СП «Село Спас-Загорье»</w:t>
            </w:r>
          </w:p>
        </w:tc>
      </w:tr>
      <w:tr w:rsidR="00060044" w:rsidRPr="00DA0F63" w:rsidTr="005242FB">
        <w:trPr>
          <w:trHeight w:val="397"/>
          <w:tblHeader/>
          <w:jc w:val="center"/>
        </w:trPr>
        <w:tc>
          <w:tcPr>
            <w:tcW w:w="1432" w:type="dxa"/>
            <w:vAlign w:val="center"/>
          </w:tcPr>
          <w:p w:rsidR="00060044" w:rsidRPr="00DA0F63" w:rsidRDefault="00060044" w:rsidP="00060044">
            <w:pPr>
              <w:rPr>
                <w:rFonts w:ascii="Times New Roman" w:hAnsi="Times New Roman" w:cs="Times New Roman"/>
                <w:color w:val="000000"/>
                <w:sz w:val="18"/>
                <w:szCs w:val="18"/>
              </w:rPr>
            </w:pPr>
            <w:r w:rsidRPr="00DA0F63">
              <w:rPr>
                <w:rFonts w:ascii="Times New Roman" w:hAnsi="Times New Roman" w:cs="Times New Roman"/>
                <w:sz w:val="18"/>
                <w:szCs w:val="18"/>
              </w:rPr>
              <w:t>Всего смета</w:t>
            </w:r>
          </w:p>
        </w:tc>
        <w:tc>
          <w:tcPr>
            <w:tcW w:w="986" w:type="dxa"/>
            <w:vAlign w:val="center"/>
          </w:tcPr>
          <w:p w:rsidR="00060044" w:rsidRPr="00DA0F63" w:rsidRDefault="00060044" w:rsidP="00060044">
            <w:pPr>
              <w:jc w:val="center"/>
              <w:rPr>
                <w:rFonts w:ascii="Times New Roman" w:hAnsi="Times New Roman" w:cs="Times New Roman"/>
                <w:color w:val="000000"/>
                <w:sz w:val="18"/>
                <w:szCs w:val="18"/>
              </w:rPr>
            </w:pPr>
          </w:p>
        </w:tc>
        <w:tc>
          <w:tcPr>
            <w:tcW w:w="764" w:type="dxa"/>
            <w:vAlign w:val="center"/>
          </w:tcPr>
          <w:p w:rsidR="00060044" w:rsidRPr="00DA0F63" w:rsidRDefault="00060044" w:rsidP="00060044">
            <w:pPr>
              <w:jc w:val="center"/>
              <w:rPr>
                <w:rFonts w:ascii="Times New Roman" w:hAnsi="Times New Roman" w:cs="Times New Roman"/>
                <w:color w:val="000000"/>
                <w:sz w:val="18"/>
                <w:szCs w:val="18"/>
              </w:rPr>
            </w:pPr>
          </w:p>
        </w:tc>
        <w:tc>
          <w:tcPr>
            <w:tcW w:w="844" w:type="dxa"/>
            <w:vAlign w:val="center"/>
          </w:tcPr>
          <w:p w:rsidR="00060044" w:rsidRPr="00DA0F63" w:rsidRDefault="00060044" w:rsidP="00060044">
            <w:pPr>
              <w:jc w:val="center"/>
              <w:rPr>
                <w:rFonts w:ascii="Times New Roman" w:hAnsi="Times New Roman" w:cs="Times New Roman"/>
                <w:color w:val="000000"/>
                <w:sz w:val="18"/>
                <w:szCs w:val="18"/>
              </w:rPr>
            </w:pPr>
          </w:p>
        </w:tc>
        <w:tc>
          <w:tcPr>
            <w:tcW w:w="936" w:type="dxa"/>
            <w:vAlign w:val="center"/>
          </w:tcPr>
          <w:p w:rsidR="00060044" w:rsidRPr="00DA0F63" w:rsidRDefault="00060044" w:rsidP="00060044">
            <w:pPr>
              <w:jc w:val="center"/>
              <w:rPr>
                <w:rFonts w:ascii="Times New Roman" w:hAnsi="Times New Roman" w:cs="Times New Roman"/>
                <w:color w:val="000000"/>
                <w:sz w:val="18"/>
                <w:szCs w:val="18"/>
              </w:rPr>
            </w:pPr>
            <w:r w:rsidRPr="00DA0F63">
              <w:rPr>
                <w:rFonts w:ascii="Times New Roman" w:hAnsi="Times New Roman" w:cs="Times New Roman"/>
                <w:color w:val="000000"/>
                <w:sz w:val="18"/>
                <w:szCs w:val="18"/>
              </w:rPr>
              <w:t>560,000</w:t>
            </w:r>
          </w:p>
        </w:tc>
        <w:tc>
          <w:tcPr>
            <w:tcW w:w="739" w:type="dxa"/>
            <w:vAlign w:val="center"/>
          </w:tcPr>
          <w:p w:rsidR="00060044" w:rsidRPr="00DA0F63" w:rsidRDefault="00060044" w:rsidP="00060044">
            <w:pPr>
              <w:jc w:val="center"/>
              <w:rPr>
                <w:rFonts w:ascii="Times New Roman" w:hAnsi="Times New Roman" w:cs="Times New Roman"/>
                <w:b/>
                <w:color w:val="000000"/>
                <w:sz w:val="18"/>
                <w:szCs w:val="18"/>
              </w:rPr>
            </w:pPr>
          </w:p>
        </w:tc>
        <w:tc>
          <w:tcPr>
            <w:tcW w:w="612" w:type="dxa"/>
            <w:vAlign w:val="center"/>
          </w:tcPr>
          <w:p w:rsidR="00060044" w:rsidRPr="00DA0F63" w:rsidRDefault="00060044" w:rsidP="00060044">
            <w:pPr>
              <w:jc w:val="center"/>
              <w:rPr>
                <w:rFonts w:ascii="Times New Roman" w:hAnsi="Times New Roman" w:cs="Times New Roman"/>
                <w:b/>
                <w:color w:val="000000"/>
                <w:sz w:val="18"/>
                <w:szCs w:val="18"/>
              </w:rPr>
            </w:pPr>
          </w:p>
        </w:tc>
        <w:tc>
          <w:tcPr>
            <w:tcW w:w="612" w:type="dxa"/>
            <w:vAlign w:val="center"/>
          </w:tcPr>
          <w:p w:rsidR="00060044" w:rsidRPr="00DA0F63" w:rsidRDefault="00060044" w:rsidP="00060044">
            <w:pPr>
              <w:jc w:val="center"/>
              <w:rPr>
                <w:rFonts w:ascii="Times New Roman" w:hAnsi="Times New Roman" w:cs="Times New Roman"/>
                <w:b/>
                <w:color w:val="000000"/>
                <w:sz w:val="18"/>
                <w:szCs w:val="18"/>
              </w:rPr>
            </w:pPr>
          </w:p>
        </w:tc>
        <w:tc>
          <w:tcPr>
            <w:tcW w:w="612" w:type="dxa"/>
            <w:vAlign w:val="center"/>
          </w:tcPr>
          <w:p w:rsidR="00060044" w:rsidRPr="00DA0F63" w:rsidRDefault="00060044" w:rsidP="00060044">
            <w:pPr>
              <w:jc w:val="center"/>
              <w:rPr>
                <w:rFonts w:ascii="Times New Roman" w:hAnsi="Times New Roman" w:cs="Times New Roman"/>
                <w:b/>
                <w:color w:val="000000"/>
                <w:sz w:val="18"/>
                <w:szCs w:val="18"/>
              </w:rPr>
            </w:pPr>
          </w:p>
        </w:tc>
        <w:tc>
          <w:tcPr>
            <w:tcW w:w="612" w:type="dxa"/>
            <w:vAlign w:val="center"/>
          </w:tcPr>
          <w:p w:rsidR="00060044" w:rsidRPr="00DA0F63" w:rsidRDefault="00060044" w:rsidP="00060044">
            <w:pPr>
              <w:jc w:val="center"/>
              <w:rPr>
                <w:rFonts w:ascii="Times New Roman" w:hAnsi="Times New Roman" w:cs="Times New Roman"/>
                <w:b/>
                <w:color w:val="000000"/>
                <w:sz w:val="18"/>
                <w:szCs w:val="18"/>
              </w:rPr>
            </w:pPr>
          </w:p>
        </w:tc>
        <w:tc>
          <w:tcPr>
            <w:tcW w:w="1195" w:type="dxa"/>
            <w:vAlign w:val="center"/>
          </w:tcPr>
          <w:p w:rsidR="00060044" w:rsidRPr="00DA0F63" w:rsidRDefault="00060044" w:rsidP="00060044">
            <w:pPr>
              <w:jc w:val="center"/>
            </w:pPr>
            <w:r w:rsidRPr="00DA0F63">
              <w:rPr>
                <w:rFonts w:ascii="Times New Roman" w:hAnsi="Times New Roman" w:cs="Times New Roman"/>
                <w:color w:val="000000"/>
                <w:sz w:val="18"/>
                <w:szCs w:val="18"/>
              </w:rPr>
              <w:t>560,000</w:t>
            </w:r>
          </w:p>
        </w:tc>
      </w:tr>
      <w:tr w:rsidR="00060044" w:rsidRPr="00DA0F63" w:rsidTr="005242FB">
        <w:trPr>
          <w:trHeight w:val="397"/>
          <w:tblHeader/>
          <w:jc w:val="center"/>
        </w:trPr>
        <w:tc>
          <w:tcPr>
            <w:tcW w:w="1432" w:type="dxa"/>
            <w:vAlign w:val="center"/>
          </w:tcPr>
          <w:p w:rsidR="00060044" w:rsidRPr="00DA0F63" w:rsidRDefault="00060044" w:rsidP="00060044">
            <w:pPr>
              <w:rPr>
                <w:rFonts w:ascii="Times New Roman" w:hAnsi="Times New Roman" w:cs="Times New Roman"/>
                <w:sz w:val="18"/>
                <w:szCs w:val="18"/>
              </w:rPr>
            </w:pPr>
            <w:r w:rsidRPr="00DA0F63">
              <w:rPr>
                <w:rFonts w:ascii="Times New Roman" w:hAnsi="Times New Roman" w:cs="Times New Roman"/>
                <w:sz w:val="18"/>
                <w:szCs w:val="18"/>
              </w:rPr>
              <w:t>Всего смета накопленным итогом</w:t>
            </w:r>
          </w:p>
        </w:tc>
        <w:tc>
          <w:tcPr>
            <w:tcW w:w="986" w:type="dxa"/>
            <w:vAlign w:val="center"/>
          </w:tcPr>
          <w:p w:rsidR="00060044" w:rsidRPr="00DA0F63" w:rsidRDefault="00060044" w:rsidP="00060044">
            <w:pPr>
              <w:jc w:val="center"/>
              <w:rPr>
                <w:rFonts w:ascii="Times New Roman" w:hAnsi="Times New Roman" w:cs="Times New Roman"/>
                <w:color w:val="000000"/>
                <w:sz w:val="18"/>
                <w:szCs w:val="18"/>
              </w:rPr>
            </w:pPr>
          </w:p>
        </w:tc>
        <w:tc>
          <w:tcPr>
            <w:tcW w:w="764" w:type="dxa"/>
            <w:vAlign w:val="center"/>
          </w:tcPr>
          <w:p w:rsidR="00060044" w:rsidRPr="00DA0F63" w:rsidRDefault="00060044" w:rsidP="00060044">
            <w:pPr>
              <w:jc w:val="center"/>
              <w:rPr>
                <w:rFonts w:ascii="Times New Roman" w:hAnsi="Times New Roman" w:cs="Times New Roman"/>
                <w:color w:val="000000"/>
                <w:sz w:val="18"/>
                <w:szCs w:val="18"/>
              </w:rPr>
            </w:pPr>
          </w:p>
        </w:tc>
        <w:tc>
          <w:tcPr>
            <w:tcW w:w="844" w:type="dxa"/>
            <w:vAlign w:val="center"/>
          </w:tcPr>
          <w:p w:rsidR="00060044" w:rsidRPr="00DA0F63" w:rsidRDefault="00060044" w:rsidP="00060044">
            <w:pPr>
              <w:jc w:val="center"/>
              <w:rPr>
                <w:rFonts w:ascii="Times New Roman" w:hAnsi="Times New Roman" w:cs="Times New Roman"/>
                <w:color w:val="000000"/>
                <w:sz w:val="18"/>
                <w:szCs w:val="18"/>
              </w:rPr>
            </w:pPr>
          </w:p>
        </w:tc>
        <w:tc>
          <w:tcPr>
            <w:tcW w:w="936" w:type="dxa"/>
            <w:vAlign w:val="center"/>
          </w:tcPr>
          <w:p w:rsidR="00060044" w:rsidRPr="00DA0F63" w:rsidRDefault="00060044" w:rsidP="00060044">
            <w:pPr>
              <w:jc w:val="center"/>
              <w:rPr>
                <w:rFonts w:ascii="Times New Roman" w:hAnsi="Times New Roman" w:cs="Times New Roman"/>
                <w:color w:val="000000"/>
                <w:sz w:val="18"/>
                <w:szCs w:val="18"/>
              </w:rPr>
            </w:pPr>
            <w:r w:rsidRPr="00DA0F63">
              <w:rPr>
                <w:rFonts w:ascii="Times New Roman" w:hAnsi="Times New Roman" w:cs="Times New Roman"/>
                <w:color w:val="000000"/>
                <w:sz w:val="18"/>
                <w:szCs w:val="18"/>
              </w:rPr>
              <w:t>560,000</w:t>
            </w:r>
          </w:p>
        </w:tc>
        <w:tc>
          <w:tcPr>
            <w:tcW w:w="739" w:type="dxa"/>
            <w:vAlign w:val="center"/>
          </w:tcPr>
          <w:p w:rsidR="00060044" w:rsidRPr="00DA0F63" w:rsidRDefault="00060044" w:rsidP="00060044">
            <w:pPr>
              <w:jc w:val="center"/>
              <w:rPr>
                <w:rFonts w:ascii="Times New Roman" w:hAnsi="Times New Roman" w:cs="Times New Roman"/>
                <w:b/>
                <w:color w:val="000000"/>
                <w:sz w:val="18"/>
                <w:szCs w:val="18"/>
              </w:rPr>
            </w:pPr>
          </w:p>
        </w:tc>
        <w:tc>
          <w:tcPr>
            <w:tcW w:w="612" w:type="dxa"/>
            <w:vAlign w:val="center"/>
          </w:tcPr>
          <w:p w:rsidR="00060044" w:rsidRPr="00DA0F63" w:rsidRDefault="00060044" w:rsidP="00060044">
            <w:pPr>
              <w:jc w:val="center"/>
              <w:rPr>
                <w:rFonts w:ascii="Times New Roman" w:hAnsi="Times New Roman" w:cs="Times New Roman"/>
                <w:b/>
                <w:color w:val="000000"/>
                <w:sz w:val="18"/>
                <w:szCs w:val="18"/>
              </w:rPr>
            </w:pPr>
          </w:p>
        </w:tc>
        <w:tc>
          <w:tcPr>
            <w:tcW w:w="612" w:type="dxa"/>
            <w:vAlign w:val="center"/>
          </w:tcPr>
          <w:p w:rsidR="00060044" w:rsidRPr="00DA0F63" w:rsidRDefault="00060044" w:rsidP="00060044">
            <w:pPr>
              <w:jc w:val="center"/>
              <w:rPr>
                <w:rFonts w:ascii="Times New Roman" w:hAnsi="Times New Roman" w:cs="Times New Roman"/>
                <w:b/>
                <w:color w:val="000000"/>
                <w:sz w:val="18"/>
                <w:szCs w:val="18"/>
              </w:rPr>
            </w:pPr>
          </w:p>
        </w:tc>
        <w:tc>
          <w:tcPr>
            <w:tcW w:w="612" w:type="dxa"/>
            <w:vAlign w:val="center"/>
          </w:tcPr>
          <w:p w:rsidR="00060044" w:rsidRPr="00DA0F63" w:rsidRDefault="00060044" w:rsidP="00060044">
            <w:pPr>
              <w:jc w:val="center"/>
              <w:rPr>
                <w:rFonts w:ascii="Times New Roman" w:hAnsi="Times New Roman" w:cs="Times New Roman"/>
                <w:b/>
                <w:color w:val="000000"/>
                <w:sz w:val="18"/>
                <w:szCs w:val="18"/>
              </w:rPr>
            </w:pPr>
          </w:p>
        </w:tc>
        <w:tc>
          <w:tcPr>
            <w:tcW w:w="612" w:type="dxa"/>
            <w:vAlign w:val="center"/>
          </w:tcPr>
          <w:p w:rsidR="00060044" w:rsidRPr="00DA0F63" w:rsidRDefault="00060044" w:rsidP="00060044">
            <w:pPr>
              <w:jc w:val="center"/>
              <w:rPr>
                <w:rFonts w:ascii="Times New Roman" w:hAnsi="Times New Roman" w:cs="Times New Roman"/>
                <w:b/>
                <w:color w:val="000000"/>
                <w:sz w:val="18"/>
                <w:szCs w:val="18"/>
              </w:rPr>
            </w:pPr>
          </w:p>
        </w:tc>
        <w:tc>
          <w:tcPr>
            <w:tcW w:w="1195" w:type="dxa"/>
            <w:vAlign w:val="center"/>
          </w:tcPr>
          <w:p w:rsidR="00060044" w:rsidRPr="00DA0F63" w:rsidRDefault="00060044" w:rsidP="00060044">
            <w:pPr>
              <w:jc w:val="center"/>
            </w:pPr>
            <w:r w:rsidRPr="00DA0F63">
              <w:rPr>
                <w:rFonts w:ascii="Times New Roman" w:hAnsi="Times New Roman" w:cs="Times New Roman"/>
                <w:color w:val="000000"/>
                <w:sz w:val="18"/>
                <w:szCs w:val="18"/>
              </w:rPr>
              <w:t>560,000</w:t>
            </w:r>
          </w:p>
        </w:tc>
      </w:tr>
    </w:tbl>
    <w:p w:rsidR="003C26F1" w:rsidRPr="00DA0F63" w:rsidRDefault="003C26F1" w:rsidP="003C26F1">
      <w:pPr>
        <w:pStyle w:val="afff9"/>
        <w:rPr>
          <w:sz w:val="18"/>
          <w:szCs w:val="18"/>
          <w:lang w:eastAsia="ru-RU"/>
        </w:rPr>
      </w:pPr>
    </w:p>
    <w:p w:rsidR="003C26F1" w:rsidRPr="00DA0F63" w:rsidRDefault="003C26F1" w:rsidP="003C26F1">
      <w:pPr>
        <w:pStyle w:val="1d"/>
        <w:outlineLvl w:val="0"/>
        <w:rPr>
          <w:lang w:eastAsia="ru-RU"/>
        </w:rPr>
      </w:pPr>
      <w:bookmarkStart w:id="230" w:name="_Toc26472499"/>
      <w:r w:rsidRPr="00DA0F63">
        <w:rPr>
          <w:lang w:eastAsia="ru-RU"/>
        </w:rPr>
        <w:t>Раздел (004</w:t>
      </w:r>
      <w:r w:rsidR="007A115C" w:rsidRPr="00DA0F63">
        <w:rPr>
          <w:lang w:eastAsia="ru-RU"/>
        </w:rPr>
        <w:t>0</w:t>
      </w:r>
      <w:r w:rsidRPr="00DA0F63">
        <w:rPr>
          <w:lang w:eastAsia="ru-RU"/>
        </w:rPr>
        <w:t>.О</w:t>
      </w:r>
      <w:r w:rsidR="007A115C" w:rsidRPr="00DA0F63">
        <w:rPr>
          <w:lang w:eastAsia="ru-RU"/>
        </w:rPr>
        <w:t>С</w:t>
      </w:r>
      <w:r w:rsidRPr="00DA0F63">
        <w:rPr>
          <w:lang w:eastAsia="ru-RU"/>
        </w:rPr>
        <w:t>-ВО.003.007)</w:t>
      </w:r>
      <w:bookmarkEnd w:id="230"/>
    </w:p>
    <w:p w:rsidR="003C26F1" w:rsidRPr="00DA0F63" w:rsidRDefault="003C26F1" w:rsidP="007A115C">
      <w:pPr>
        <w:pStyle w:val="1113"/>
        <w:ind w:left="0"/>
      </w:pPr>
      <w:bookmarkStart w:id="231" w:name="_Toc26472500"/>
      <w:r w:rsidRPr="00DA0F63">
        <w:t>Плановые показатели развития централизованной системы водоотведения</w:t>
      </w:r>
      <w:bookmarkEnd w:id="231"/>
    </w:p>
    <w:p w:rsidR="003C26F1" w:rsidRPr="00DA0F63" w:rsidRDefault="003C26F1" w:rsidP="003C26F1">
      <w:pPr>
        <w:spacing w:after="0" w:line="200" w:lineRule="exact"/>
        <w:rPr>
          <w:rFonts w:ascii="Times New Roman" w:eastAsia="Times New Roman" w:hAnsi="Times New Roman" w:cs="Times New Roman"/>
          <w:sz w:val="20"/>
          <w:szCs w:val="20"/>
        </w:rPr>
      </w:pPr>
    </w:p>
    <w:p w:rsidR="0040426E" w:rsidRPr="00DA0F63" w:rsidRDefault="0040426E" w:rsidP="0040426E">
      <w:pPr>
        <w:tabs>
          <w:tab w:val="left" w:pos="284"/>
          <w:tab w:val="left" w:pos="10632"/>
        </w:tabs>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Перечень показателей надежности, качества, энергетической эффективности объектов централизованных систем водоснабжения, водоотведения порядок и правила определения плановых значений и фактических значений утвержден приказом министерства жилищно-коммунального хозяйства Российской Федерации от 04.04.2014 г. №162/пр.</w:t>
      </w:r>
    </w:p>
    <w:p w:rsidR="0040426E" w:rsidRPr="00DA0F63" w:rsidRDefault="0040426E" w:rsidP="0040426E">
      <w:pPr>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Плановые значения показателей надежности</w:t>
      </w:r>
      <w:r w:rsidRPr="00DA0F63">
        <w:rPr>
          <w:rFonts w:ascii="Times New Roman" w:eastAsia="Calibri" w:hAnsi="Times New Roman" w:cs="Times New Roman"/>
          <w:iCs/>
          <w:sz w:val="28"/>
          <w:szCs w:val="28"/>
        </w:rPr>
        <w:t xml:space="preserve"> и бесперебойности, показатели качества очистки сточных вод, показатели энергетической эффективности</w:t>
      </w:r>
      <w:r w:rsidRPr="00DA0F63">
        <w:rPr>
          <w:rFonts w:ascii="Times New Roman" w:eastAsia="Calibri" w:hAnsi="Times New Roman" w:cs="Times New Roman"/>
          <w:sz w:val="28"/>
          <w:szCs w:val="28"/>
        </w:rPr>
        <w:t xml:space="preserve"> включаются в состав инвестиционных программ, производственных программ, реализуемых организациями, осуществляющими централизованное водоснабжение, водоотведение.</w:t>
      </w:r>
    </w:p>
    <w:p w:rsidR="0040426E" w:rsidRPr="00DA0F63" w:rsidRDefault="0040426E" w:rsidP="0040426E">
      <w:pPr>
        <w:tabs>
          <w:tab w:val="left" w:pos="284"/>
          <w:tab w:val="left" w:pos="10632"/>
        </w:tabs>
        <w:spacing w:after="0" w:line="360" w:lineRule="auto"/>
        <w:ind w:firstLine="709"/>
        <w:jc w:val="both"/>
        <w:rPr>
          <w:rFonts w:ascii="Times New Roman" w:eastAsia="Calibri" w:hAnsi="Times New Roman" w:cs="Times New Roman"/>
          <w:sz w:val="28"/>
          <w:szCs w:val="28"/>
        </w:rPr>
      </w:pPr>
      <w:r w:rsidRPr="00DA0F63">
        <w:rPr>
          <w:rFonts w:ascii="Times New Roman" w:eastAsia="Calibri" w:hAnsi="Times New Roman" w:cs="Times New Roman"/>
          <w:sz w:val="28"/>
          <w:szCs w:val="28"/>
        </w:rPr>
        <w:t>Плановые значения показателей надежности и бесперебойности, качества</w:t>
      </w:r>
      <w:r w:rsidRPr="00DA0F63">
        <w:rPr>
          <w:rFonts w:ascii="Times New Roman" w:eastAsia="Calibri" w:hAnsi="Times New Roman" w:cs="Times New Roman"/>
          <w:iCs/>
          <w:sz w:val="28"/>
          <w:szCs w:val="28"/>
        </w:rPr>
        <w:t xml:space="preserve"> очистки сточных вод</w:t>
      </w:r>
      <w:r w:rsidRPr="00DA0F63">
        <w:rPr>
          <w:rFonts w:ascii="Times New Roman" w:eastAsia="Calibri" w:hAnsi="Times New Roman" w:cs="Times New Roman"/>
          <w:sz w:val="28"/>
          <w:szCs w:val="28"/>
        </w:rPr>
        <w:t xml:space="preserve">, энергетической эффективности </w:t>
      </w:r>
      <w:r w:rsidRPr="00DA0F63">
        <w:rPr>
          <w:rFonts w:ascii="Times New Roman" w:eastAsia="Calibri" w:hAnsi="Times New Roman" w:cs="Times New Roman"/>
          <w:iCs/>
          <w:sz w:val="28"/>
          <w:szCs w:val="28"/>
        </w:rPr>
        <w:t>системы водоотведения МО СП «</w:t>
      </w:r>
      <w:r w:rsidR="00C05EA3" w:rsidRPr="00DA0F63">
        <w:rPr>
          <w:rFonts w:ascii="Times New Roman" w:eastAsia="Calibri" w:hAnsi="Times New Roman" w:cs="Times New Roman"/>
          <w:iCs/>
          <w:sz w:val="28"/>
          <w:szCs w:val="28"/>
        </w:rPr>
        <w:t xml:space="preserve">Село </w:t>
      </w:r>
      <w:r w:rsidR="00EF5146" w:rsidRPr="00DA0F63">
        <w:rPr>
          <w:rFonts w:ascii="Times New Roman" w:eastAsia="Calibri" w:hAnsi="Times New Roman" w:cs="Times New Roman"/>
          <w:iCs/>
          <w:sz w:val="28"/>
          <w:szCs w:val="28"/>
        </w:rPr>
        <w:t>Спас-Загорье</w:t>
      </w:r>
      <w:r w:rsidRPr="00DA0F63">
        <w:rPr>
          <w:rFonts w:ascii="Times New Roman" w:eastAsia="Calibri" w:hAnsi="Times New Roman" w:cs="Times New Roman"/>
          <w:iCs/>
          <w:sz w:val="28"/>
          <w:szCs w:val="28"/>
        </w:rPr>
        <w:t xml:space="preserve">» </w:t>
      </w:r>
      <w:r w:rsidRPr="00DA0F63">
        <w:rPr>
          <w:rFonts w:ascii="Times New Roman" w:eastAsia="Calibri" w:hAnsi="Times New Roman" w:cs="Times New Roman"/>
          <w:sz w:val="28"/>
          <w:szCs w:val="28"/>
        </w:rPr>
        <w:t xml:space="preserve">приведены в таблице </w:t>
      </w:r>
      <w:r w:rsidR="004C7184" w:rsidRPr="00DA0F63">
        <w:rPr>
          <w:rFonts w:ascii="Times New Roman" w:eastAsia="Calibri" w:hAnsi="Times New Roman" w:cs="Times New Roman"/>
          <w:sz w:val="28"/>
          <w:szCs w:val="28"/>
        </w:rPr>
        <w:t>4</w:t>
      </w:r>
      <w:r w:rsidR="00EF5146" w:rsidRPr="00DA0F63">
        <w:rPr>
          <w:rFonts w:ascii="Times New Roman" w:eastAsia="Calibri" w:hAnsi="Times New Roman" w:cs="Times New Roman"/>
          <w:sz w:val="28"/>
          <w:szCs w:val="28"/>
        </w:rPr>
        <w:t>5</w:t>
      </w:r>
      <w:r w:rsidRPr="00DA0F63">
        <w:rPr>
          <w:rFonts w:ascii="Times New Roman" w:eastAsia="Calibri" w:hAnsi="Times New Roman" w:cs="Times New Roman"/>
          <w:sz w:val="28"/>
          <w:szCs w:val="28"/>
        </w:rPr>
        <w:t>.</w:t>
      </w:r>
    </w:p>
    <w:p w:rsidR="003C26F1" w:rsidRPr="00DA0F63" w:rsidRDefault="003C26F1" w:rsidP="00C05EA3">
      <w:pPr>
        <w:keepNext/>
        <w:spacing w:after="0" w:line="240" w:lineRule="auto"/>
        <w:ind w:left="-284" w:right="170"/>
        <w:jc w:val="both"/>
        <w:rPr>
          <w:rFonts w:ascii="Times New Roman" w:hAnsi="Times New Roman" w:cs="Times New Roman"/>
          <w:bCs/>
          <w:color w:val="000000" w:themeColor="text1"/>
          <w:sz w:val="20"/>
          <w:szCs w:val="20"/>
        </w:rPr>
      </w:pPr>
      <w:bookmarkStart w:id="232" w:name="_Toc26472337"/>
      <w:r w:rsidRPr="00DA0F63">
        <w:rPr>
          <w:rFonts w:ascii="Times New Roman" w:hAnsi="Times New Roman" w:cs="Times New Roman"/>
          <w:bCs/>
          <w:color w:val="000000" w:themeColor="text1"/>
          <w:sz w:val="20"/>
          <w:szCs w:val="20"/>
        </w:rPr>
        <w:t xml:space="preserve">Таблица </w:t>
      </w:r>
      <w:r w:rsidR="004C7184" w:rsidRPr="00DA0F63">
        <w:rPr>
          <w:rFonts w:ascii="Times New Roman" w:hAnsi="Times New Roman" w:cs="Times New Roman"/>
          <w:bCs/>
          <w:color w:val="000000" w:themeColor="text1"/>
          <w:sz w:val="20"/>
          <w:szCs w:val="20"/>
        </w:rPr>
        <w:t>4</w:t>
      </w:r>
      <w:r w:rsidR="00EF5146" w:rsidRPr="00DA0F63">
        <w:rPr>
          <w:rFonts w:ascii="Times New Roman" w:hAnsi="Times New Roman" w:cs="Times New Roman"/>
          <w:bCs/>
          <w:color w:val="000000" w:themeColor="text1"/>
          <w:sz w:val="20"/>
          <w:szCs w:val="20"/>
        </w:rPr>
        <w:t>5</w:t>
      </w:r>
      <w:r w:rsidRPr="00DA0F63">
        <w:rPr>
          <w:rFonts w:ascii="Times New Roman" w:hAnsi="Times New Roman" w:cs="Times New Roman"/>
          <w:bCs/>
          <w:color w:val="000000" w:themeColor="text1"/>
          <w:sz w:val="20"/>
          <w:szCs w:val="20"/>
        </w:rPr>
        <w:t xml:space="preserve"> – </w:t>
      </w:r>
      <w:r w:rsidR="0040426E" w:rsidRPr="00DA0F63">
        <w:rPr>
          <w:rFonts w:ascii="Times New Roman" w:hAnsi="Times New Roman" w:cs="Times New Roman"/>
          <w:bCs/>
          <w:color w:val="000000" w:themeColor="text1"/>
          <w:sz w:val="20"/>
          <w:szCs w:val="20"/>
        </w:rPr>
        <w:t>Плановые</w:t>
      </w:r>
      <w:r w:rsidRPr="00DA0F63">
        <w:rPr>
          <w:rFonts w:ascii="Times New Roman" w:hAnsi="Times New Roman" w:cs="Times New Roman"/>
          <w:bCs/>
          <w:color w:val="000000" w:themeColor="text1"/>
          <w:sz w:val="20"/>
          <w:szCs w:val="20"/>
        </w:rPr>
        <w:t xml:space="preserve"> </w:t>
      </w:r>
      <w:r w:rsidR="0040426E" w:rsidRPr="00DA0F63">
        <w:rPr>
          <w:rFonts w:ascii="Times New Roman" w:eastAsia="Calibri" w:hAnsi="Times New Roman" w:cs="Times New Roman"/>
          <w:sz w:val="20"/>
          <w:szCs w:val="20"/>
        </w:rPr>
        <w:t>значения показателей надежности и бесперебойности, качества</w:t>
      </w:r>
      <w:r w:rsidR="0040426E" w:rsidRPr="00DA0F63">
        <w:rPr>
          <w:rFonts w:ascii="Times New Roman" w:eastAsia="Calibri" w:hAnsi="Times New Roman" w:cs="Times New Roman"/>
          <w:iCs/>
          <w:sz w:val="20"/>
          <w:szCs w:val="20"/>
        </w:rPr>
        <w:t xml:space="preserve"> очистки сточных вод</w:t>
      </w:r>
      <w:r w:rsidR="0040426E" w:rsidRPr="00DA0F63">
        <w:rPr>
          <w:rFonts w:ascii="Times New Roman" w:eastAsia="Calibri" w:hAnsi="Times New Roman" w:cs="Times New Roman"/>
          <w:sz w:val="20"/>
          <w:szCs w:val="20"/>
        </w:rPr>
        <w:t xml:space="preserve">, энергетической эффективности </w:t>
      </w:r>
      <w:r w:rsidRPr="00DA0F63">
        <w:rPr>
          <w:rFonts w:ascii="Times New Roman" w:hAnsi="Times New Roman" w:cs="Times New Roman"/>
          <w:bCs/>
          <w:color w:val="000000" w:themeColor="text1"/>
          <w:sz w:val="20"/>
          <w:szCs w:val="20"/>
        </w:rPr>
        <w:t xml:space="preserve">централизованной системы водоотведения МО </w:t>
      </w:r>
      <w:r w:rsidR="0040426E" w:rsidRPr="00DA0F63">
        <w:rPr>
          <w:rFonts w:ascii="Times New Roman" w:hAnsi="Times New Roman" w:cs="Times New Roman"/>
          <w:bCs/>
          <w:color w:val="000000" w:themeColor="text1"/>
          <w:sz w:val="20"/>
          <w:szCs w:val="20"/>
        </w:rPr>
        <w:t>СП «</w:t>
      </w:r>
      <w:r w:rsidR="00C05EA3" w:rsidRPr="00DA0F63">
        <w:rPr>
          <w:rFonts w:ascii="Times New Roman" w:hAnsi="Times New Roman" w:cs="Times New Roman"/>
          <w:bCs/>
          <w:color w:val="000000" w:themeColor="text1"/>
          <w:sz w:val="20"/>
          <w:szCs w:val="20"/>
        </w:rPr>
        <w:t xml:space="preserve">Село </w:t>
      </w:r>
      <w:r w:rsidR="00EF5146" w:rsidRPr="00DA0F63">
        <w:rPr>
          <w:rFonts w:ascii="Times New Roman" w:hAnsi="Times New Roman" w:cs="Times New Roman"/>
          <w:bCs/>
          <w:color w:val="000000" w:themeColor="text1"/>
          <w:sz w:val="20"/>
          <w:szCs w:val="20"/>
        </w:rPr>
        <w:t>Спас-Загорье</w:t>
      </w:r>
      <w:r w:rsidR="0040426E" w:rsidRPr="00DA0F63">
        <w:rPr>
          <w:rFonts w:ascii="Times New Roman" w:hAnsi="Times New Roman" w:cs="Times New Roman"/>
          <w:bCs/>
          <w:color w:val="000000" w:themeColor="text1"/>
          <w:sz w:val="20"/>
          <w:szCs w:val="20"/>
        </w:rPr>
        <w:t>»</w:t>
      </w:r>
      <w:bookmarkEnd w:id="232"/>
    </w:p>
    <w:tbl>
      <w:tblPr>
        <w:tblStyle w:val="ac"/>
        <w:tblW w:w="5152" w:type="pct"/>
        <w:jc w:val="center"/>
        <w:tblLook w:val="04A0" w:firstRow="1" w:lastRow="0" w:firstColumn="1" w:lastColumn="0" w:noHBand="0" w:noVBand="1"/>
      </w:tblPr>
      <w:tblGrid>
        <w:gridCol w:w="5160"/>
        <w:gridCol w:w="1180"/>
        <w:gridCol w:w="1109"/>
        <w:gridCol w:w="1103"/>
        <w:gridCol w:w="1076"/>
      </w:tblGrid>
      <w:tr w:rsidR="0040426E" w:rsidRPr="00DA0F63" w:rsidTr="00EF5146">
        <w:trPr>
          <w:tblHeade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40426E" w:rsidRPr="00DA0F63" w:rsidRDefault="0040426E" w:rsidP="00E80E7C">
            <w:pPr>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Наименование показателя</w:t>
            </w:r>
          </w:p>
        </w:tc>
        <w:tc>
          <w:tcPr>
            <w:tcW w:w="613" w:type="pct"/>
            <w:tcBorders>
              <w:top w:val="single" w:sz="4" w:space="0" w:color="auto"/>
              <w:left w:val="single" w:sz="4" w:space="0" w:color="auto"/>
              <w:bottom w:val="single" w:sz="4" w:space="0" w:color="auto"/>
              <w:right w:val="single" w:sz="4" w:space="0" w:color="auto"/>
            </w:tcBorders>
            <w:vAlign w:val="center"/>
            <w:hideMark/>
          </w:tcPr>
          <w:p w:rsidR="0040426E" w:rsidRPr="00DA0F63" w:rsidRDefault="0040426E" w:rsidP="0040426E">
            <w:pPr>
              <w:autoSpaceDE w:val="0"/>
              <w:autoSpaceDN w:val="0"/>
              <w:adjustRightInd w:val="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20</w:t>
            </w:r>
            <w:r w:rsidR="005242FB" w:rsidRPr="00DA0F63">
              <w:rPr>
                <w:rFonts w:ascii="Times New Roman" w:eastAsia="Calibri" w:hAnsi="Times New Roman" w:cs="Times New Roman"/>
                <w:sz w:val="20"/>
                <w:szCs w:val="20"/>
              </w:rPr>
              <w:t>20</w:t>
            </w:r>
            <w:r w:rsidRPr="00DA0F63">
              <w:rPr>
                <w:rFonts w:ascii="Times New Roman" w:eastAsia="Calibri" w:hAnsi="Times New Roman" w:cs="Times New Roman"/>
                <w:sz w:val="20"/>
                <w:szCs w:val="20"/>
              </w:rPr>
              <w:t xml:space="preserve"> г. (факт)</w:t>
            </w:r>
          </w:p>
        </w:tc>
        <w:tc>
          <w:tcPr>
            <w:tcW w:w="576" w:type="pct"/>
            <w:tcBorders>
              <w:top w:val="single" w:sz="4" w:space="0" w:color="auto"/>
              <w:left w:val="single" w:sz="4" w:space="0" w:color="auto"/>
              <w:bottom w:val="single" w:sz="4" w:space="0" w:color="auto"/>
              <w:right w:val="single" w:sz="4" w:space="0" w:color="auto"/>
            </w:tcBorders>
            <w:vAlign w:val="center"/>
            <w:hideMark/>
          </w:tcPr>
          <w:p w:rsidR="0040426E" w:rsidRPr="00DA0F63" w:rsidRDefault="0040426E" w:rsidP="00E80E7C">
            <w:pPr>
              <w:autoSpaceDE w:val="0"/>
              <w:autoSpaceDN w:val="0"/>
              <w:adjustRightInd w:val="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202</w:t>
            </w:r>
            <w:r w:rsidR="005242FB" w:rsidRPr="00DA0F63">
              <w:rPr>
                <w:rFonts w:ascii="Times New Roman" w:eastAsia="Calibri" w:hAnsi="Times New Roman" w:cs="Times New Roman"/>
                <w:sz w:val="20"/>
                <w:szCs w:val="20"/>
              </w:rPr>
              <w:t>1</w:t>
            </w:r>
            <w:r w:rsidRPr="00DA0F63">
              <w:rPr>
                <w:rFonts w:ascii="Times New Roman" w:eastAsia="Calibri" w:hAnsi="Times New Roman" w:cs="Times New Roman"/>
                <w:sz w:val="20"/>
                <w:szCs w:val="20"/>
              </w:rPr>
              <w:t xml:space="preserve"> г.</w:t>
            </w:r>
          </w:p>
        </w:tc>
        <w:tc>
          <w:tcPr>
            <w:tcW w:w="573" w:type="pct"/>
            <w:tcBorders>
              <w:top w:val="single" w:sz="4" w:space="0" w:color="auto"/>
              <w:left w:val="single" w:sz="4" w:space="0" w:color="auto"/>
              <w:bottom w:val="single" w:sz="4" w:space="0" w:color="auto"/>
              <w:right w:val="single" w:sz="4" w:space="0" w:color="auto"/>
            </w:tcBorders>
            <w:vAlign w:val="center"/>
            <w:hideMark/>
          </w:tcPr>
          <w:p w:rsidR="0040426E" w:rsidRPr="00DA0F63" w:rsidRDefault="0040426E" w:rsidP="0040426E">
            <w:pPr>
              <w:autoSpaceDE w:val="0"/>
              <w:autoSpaceDN w:val="0"/>
              <w:adjustRightInd w:val="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2025 г.</w:t>
            </w:r>
          </w:p>
        </w:tc>
        <w:tc>
          <w:tcPr>
            <w:tcW w:w="559" w:type="pct"/>
            <w:tcBorders>
              <w:top w:val="single" w:sz="4" w:space="0" w:color="auto"/>
              <w:left w:val="single" w:sz="4" w:space="0" w:color="auto"/>
              <w:bottom w:val="single" w:sz="4" w:space="0" w:color="auto"/>
              <w:right w:val="single" w:sz="4" w:space="0" w:color="auto"/>
            </w:tcBorders>
            <w:vAlign w:val="center"/>
            <w:hideMark/>
          </w:tcPr>
          <w:p w:rsidR="0040426E" w:rsidRPr="00DA0F63" w:rsidRDefault="0040426E" w:rsidP="0040426E">
            <w:pPr>
              <w:autoSpaceDE w:val="0"/>
              <w:autoSpaceDN w:val="0"/>
              <w:adjustRightInd w:val="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2029 г.</w:t>
            </w:r>
          </w:p>
        </w:tc>
      </w:tr>
      <w:tr w:rsidR="0040426E" w:rsidRPr="00DA0F63" w:rsidTr="0040426E">
        <w:trPr>
          <w:tblHeade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40426E" w:rsidRPr="00DA0F63" w:rsidRDefault="0040426E" w:rsidP="00E80E7C">
            <w:pPr>
              <w:autoSpaceDE w:val="0"/>
              <w:autoSpaceDN w:val="0"/>
              <w:adjustRightInd w:val="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Показатель надежности и бесперебойности водоотведения</w:t>
            </w:r>
            <w:r w:rsidR="007C60C9" w:rsidRPr="00DA0F63">
              <w:rPr>
                <w:rStyle w:val="afff6"/>
                <w:rFonts w:ascii="Times New Roman" w:eastAsia="Calibri" w:hAnsi="Times New Roman" w:cs="Times New Roman"/>
                <w:sz w:val="20"/>
                <w:szCs w:val="20"/>
              </w:rPr>
              <w:footnoteReference w:id="19"/>
            </w:r>
          </w:p>
        </w:tc>
      </w:tr>
      <w:tr w:rsidR="0040426E" w:rsidRPr="00DA0F63" w:rsidTr="00EF5146">
        <w:trP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40426E" w:rsidRPr="00DA0F63" w:rsidRDefault="0040426E" w:rsidP="0040426E">
            <w:pPr>
              <w:autoSpaceDE w:val="0"/>
              <w:autoSpaceDN w:val="0"/>
              <w:adjustRightInd w:val="0"/>
              <w:rPr>
                <w:rFonts w:ascii="Times New Roman" w:eastAsia="Calibri" w:hAnsi="Times New Roman" w:cs="Times New Roman"/>
                <w:sz w:val="20"/>
                <w:szCs w:val="20"/>
              </w:rPr>
            </w:pPr>
            <w:r w:rsidRPr="00DA0F63">
              <w:rPr>
                <w:rFonts w:ascii="Times New Roman" w:eastAsia="Calibri" w:hAnsi="Times New Roman" w:cs="Times New Roman"/>
                <w:sz w:val="20"/>
                <w:szCs w:val="20"/>
              </w:rPr>
              <w:t>Удельное количество аварий и засоров в расчете на протяженность канализационной сети в год, ед./км.</w:t>
            </w:r>
          </w:p>
        </w:tc>
        <w:tc>
          <w:tcPr>
            <w:tcW w:w="613" w:type="pct"/>
            <w:tcBorders>
              <w:top w:val="single" w:sz="4" w:space="0" w:color="auto"/>
              <w:left w:val="single" w:sz="4" w:space="0" w:color="auto"/>
              <w:bottom w:val="single" w:sz="4" w:space="0" w:color="auto"/>
              <w:right w:val="single" w:sz="4" w:space="0" w:color="auto"/>
            </w:tcBorders>
            <w:vAlign w:val="center"/>
          </w:tcPr>
          <w:p w:rsidR="0040426E" w:rsidRPr="00DA0F63" w:rsidRDefault="008804E7" w:rsidP="008804E7">
            <w:pPr>
              <w:jc w:val="center"/>
              <w:rPr>
                <w:rFonts w:ascii="Times New Roman" w:hAnsi="Times New Roman" w:cs="Times New Roman"/>
                <w:sz w:val="20"/>
                <w:szCs w:val="20"/>
              </w:rPr>
            </w:pPr>
            <w:r w:rsidRPr="00DA0F63">
              <w:rPr>
                <w:rFonts w:ascii="Times New Roman" w:hAnsi="Times New Roman" w:cs="Times New Roman"/>
                <w:sz w:val="20"/>
                <w:szCs w:val="20"/>
              </w:rPr>
              <w:t>нет данных</w:t>
            </w:r>
          </w:p>
        </w:tc>
        <w:tc>
          <w:tcPr>
            <w:tcW w:w="576" w:type="pct"/>
            <w:tcBorders>
              <w:top w:val="single" w:sz="4" w:space="0" w:color="auto"/>
              <w:left w:val="single" w:sz="4" w:space="0" w:color="auto"/>
              <w:bottom w:val="single" w:sz="4" w:space="0" w:color="auto"/>
              <w:right w:val="single" w:sz="4" w:space="0" w:color="auto"/>
            </w:tcBorders>
            <w:vAlign w:val="center"/>
          </w:tcPr>
          <w:p w:rsidR="0040426E" w:rsidRPr="00DA0F63" w:rsidRDefault="0040426E" w:rsidP="00E80E7C">
            <w:pPr>
              <w:jc w:val="center"/>
              <w:rPr>
                <w:rFonts w:ascii="Times New Roman" w:hAnsi="Times New Roman" w:cs="Times New Roman"/>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tcPr>
          <w:p w:rsidR="0040426E" w:rsidRPr="00DA0F63" w:rsidRDefault="0040426E" w:rsidP="00E80E7C">
            <w:pPr>
              <w:jc w:val="center"/>
              <w:rPr>
                <w:rFonts w:ascii="Times New Roman" w:hAnsi="Times New Roman" w:cs="Times New Roman"/>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0426E" w:rsidRPr="00DA0F63" w:rsidRDefault="0040426E" w:rsidP="00E80E7C">
            <w:pPr>
              <w:jc w:val="center"/>
              <w:rPr>
                <w:rFonts w:ascii="Times New Roman" w:hAnsi="Times New Roman" w:cs="Times New Roman"/>
                <w:sz w:val="20"/>
                <w:szCs w:val="20"/>
              </w:rPr>
            </w:pPr>
          </w:p>
        </w:tc>
      </w:tr>
      <w:tr w:rsidR="0040426E" w:rsidRPr="00DA0F63" w:rsidTr="0040426E">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40426E" w:rsidRPr="00DA0F63" w:rsidRDefault="0040426E" w:rsidP="00E80E7C">
            <w:pPr>
              <w:autoSpaceDE w:val="0"/>
              <w:autoSpaceDN w:val="0"/>
              <w:adjustRightInd w:val="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Показатели качества очистки сточных вод</w:t>
            </w:r>
            <w:r w:rsidR="007C60C9" w:rsidRPr="00DA0F63">
              <w:rPr>
                <w:rStyle w:val="afff6"/>
                <w:rFonts w:ascii="Times New Roman" w:eastAsia="Calibri" w:hAnsi="Times New Roman" w:cs="Times New Roman"/>
                <w:sz w:val="20"/>
                <w:szCs w:val="20"/>
              </w:rPr>
              <w:footnoteReference w:id="20"/>
            </w:r>
          </w:p>
        </w:tc>
      </w:tr>
      <w:tr w:rsidR="0040426E" w:rsidRPr="00DA0F63" w:rsidTr="00EF5146">
        <w:trP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40426E" w:rsidRPr="00DA0F63" w:rsidRDefault="0040426E" w:rsidP="0040426E">
            <w:pPr>
              <w:autoSpaceDE w:val="0"/>
              <w:autoSpaceDN w:val="0"/>
              <w:adjustRightInd w:val="0"/>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Доля сточных вод, не подвергающихся очистке, в общем объеме сточных вод, сбрасываемых в централизованную городскую систему водоотведения, %</w:t>
            </w:r>
          </w:p>
        </w:tc>
        <w:tc>
          <w:tcPr>
            <w:tcW w:w="613" w:type="pct"/>
            <w:tcBorders>
              <w:top w:val="single" w:sz="4" w:space="0" w:color="auto"/>
              <w:left w:val="single" w:sz="4" w:space="0" w:color="auto"/>
              <w:bottom w:val="single" w:sz="4" w:space="0" w:color="auto"/>
              <w:right w:val="single" w:sz="4" w:space="0" w:color="auto"/>
            </w:tcBorders>
            <w:vAlign w:val="center"/>
          </w:tcPr>
          <w:p w:rsidR="0040426E" w:rsidRPr="00DA0F63" w:rsidRDefault="007C60C9" w:rsidP="00E80E7C">
            <w:pPr>
              <w:jc w:val="center"/>
              <w:rPr>
                <w:rFonts w:ascii="Times New Roman" w:hAnsi="Times New Roman" w:cs="Times New Roman"/>
                <w:sz w:val="20"/>
                <w:szCs w:val="20"/>
              </w:rPr>
            </w:pPr>
            <w:r w:rsidRPr="00DA0F63">
              <w:rPr>
                <w:rFonts w:ascii="Times New Roman" w:eastAsia="Calibri" w:hAnsi="Times New Roman" w:cs="Times New Roman"/>
                <w:sz w:val="20"/>
                <w:szCs w:val="20"/>
              </w:rPr>
              <w:t>нет данных</w:t>
            </w:r>
          </w:p>
        </w:tc>
        <w:tc>
          <w:tcPr>
            <w:tcW w:w="576" w:type="pct"/>
            <w:tcBorders>
              <w:top w:val="single" w:sz="4" w:space="0" w:color="auto"/>
              <w:left w:val="single" w:sz="4" w:space="0" w:color="auto"/>
              <w:bottom w:val="single" w:sz="4" w:space="0" w:color="auto"/>
              <w:right w:val="single" w:sz="4" w:space="0" w:color="auto"/>
            </w:tcBorders>
            <w:vAlign w:val="center"/>
          </w:tcPr>
          <w:p w:rsidR="0040426E" w:rsidRPr="00DA0F63" w:rsidRDefault="0040426E" w:rsidP="0040426E">
            <w:pPr>
              <w:jc w:val="center"/>
              <w:rPr>
                <w:rFonts w:ascii="Times New Roman" w:hAnsi="Times New Roman" w:cs="Times New Roman"/>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tcPr>
          <w:p w:rsidR="0040426E" w:rsidRPr="00DA0F63" w:rsidRDefault="0040426E" w:rsidP="00E80E7C">
            <w:pPr>
              <w:jc w:val="center"/>
              <w:rPr>
                <w:rFonts w:ascii="Times New Roman" w:hAnsi="Times New Roman" w:cs="Times New Roman"/>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0426E" w:rsidRPr="00DA0F63" w:rsidRDefault="0040426E" w:rsidP="00E80E7C">
            <w:pPr>
              <w:jc w:val="center"/>
              <w:rPr>
                <w:rFonts w:ascii="Times New Roman" w:hAnsi="Times New Roman" w:cs="Times New Roman"/>
                <w:sz w:val="20"/>
                <w:szCs w:val="20"/>
              </w:rPr>
            </w:pPr>
          </w:p>
        </w:tc>
      </w:tr>
      <w:tr w:rsidR="0040426E" w:rsidRPr="00DA0F63" w:rsidTr="00EF5146">
        <w:trP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40426E" w:rsidRPr="00DA0F63" w:rsidRDefault="0040426E" w:rsidP="0040426E">
            <w:pPr>
              <w:autoSpaceDE w:val="0"/>
              <w:autoSpaceDN w:val="0"/>
              <w:adjustRightInd w:val="0"/>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Доля проб сточных вод, не соответствующих установленным нормативам допустимых сбросов, лимитам на сбросы, рассчитанная для централизованной общесплавной системы водоотведения %</w:t>
            </w:r>
          </w:p>
        </w:tc>
        <w:tc>
          <w:tcPr>
            <w:tcW w:w="613" w:type="pct"/>
            <w:tcBorders>
              <w:top w:val="single" w:sz="4" w:space="0" w:color="auto"/>
              <w:left w:val="single" w:sz="4" w:space="0" w:color="auto"/>
              <w:bottom w:val="single" w:sz="4" w:space="0" w:color="auto"/>
              <w:right w:val="single" w:sz="4" w:space="0" w:color="auto"/>
            </w:tcBorders>
            <w:vAlign w:val="center"/>
          </w:tcPr>
          <w:p w:rsidR="0040426E" w:rsidRPr="00DA0F63" w:rsidRDefault="007C60C9" w:rsidP="00E80E7C">
            <w:pPr>
              <w:autoSpaceDE w:val="0"/>
              <w:autoSpaceDN w:val="0"/>
              <w:adjustRightInd w:val="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нет данных</w:t>
            </w:r>
          </w:p>
        </w:tc>
        <w:tc>
          <w:tcPr>
            <w:tcW w:w="576" w:type="pct"/>
            <w:tcBorders>
              <w:top w:val="single" w:sz="4" w:space="0" w:color="auto"/>
              <w:left w:val="single" w:sz="4" w:space="0" w:color="auto"/>
              <w:bottom w:val="single" w:sz="4" w:space="0" w:color="auto"/>
              <w:right w:val="single" w:sz="4" w:space="0" w:color="auto"/>
            </w:tcBorders>
            <w:vAlign w:val="center"/>
          </w:tcPr>
          <w:p w:rsidR="0040426E" w:rsidRPr="00DA0F63" w:rsidRDefault="0040426E" w:rsidP="00E80E7C">
            <w:pPr>
              <w:autoSpaceDE w:val="0"/>
              <w:autoSpaceDN w:val="0"/>
              <w:adjustRightInd w:val="0"/>
              <w:jc w:val="center"/>
              <w:rPr>
                <w:rFonts w:ascii="Times New Roman" w:eastAsia="Calibri" w:hAnsi="Times New Roman" w:cs="Times New Roman"/>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tcPr>
          <w:p w:rsidR="0040426E" w:rsidRPr="00DA0F63" w:rsidRDefault="0040426E" w:rsidP="00E80E7C">
            <w:pPr>
              <w:autoSpaceDE w:val="0"/>
              <w:autoSpaceDN w:val="0"/>
              <w:adjustRightInd w:val="0"/>
              <w:jc w:val="center"/>
              <w:rPr>
                <w:rFonts w:ascii="Times New Roman" w:eastAsia="Calibri" w:hAnsi="Times New Roman" w:cs="Times New Roman"/>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0426E" w:rsidRPr="00DA0F63" w:rsidRDefault="0040426E" w:rsidP="00E80E7C">
            <w:pPr>
              <w:autoSpaceDE w:val="0"/>
              <w:autoSpaceDN w:val="0"/>
              <w:adjustRightInd w:val="0"/>
              <w:jc w:val="center"/>
              <w:rPr>
                <w:rFonts w:ascii="Times New Roman" w:eastAsia="Calibri" w:hAnsi="Times New Roman" w:cs="Times New Roman"/>
                <w:sz w:val="20"/>
                <w:szCs w:val="20"/>
              </w:rPr>
            </w:pPr>
          </w:p>
        </w:tc>
      </w:tr>
      <w:tr w:rsidR="0040426E" w:rsidRPr="00DA0F63" w:rsidTr="0040426E">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40426E" w:rsidRPr="00DA0F63" w:rsidRDefault="0040426E" w:rsidP="00E80E7C">
            <w:pPr>
              <w:autoSpaceDE w:val="0"/>
              <w:autoSpaceDN w:val="0"/>
              <w:adjustRightInd w:val="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Показатели энергетической эффективности</w:t>
            </w:r>
            <w:r w:rsidR="007C60C9" w:rsidRPr="00DA0F63">
              <w:rPr>
                <w:rStyle w:val="afff6"/>
                <w:rFonts w:ascii="Times New Roman" w:eastAsia="Calibri" w:hAnsi="Times New Roman" w:cs="Times New Roman"/>
                <w:sz w:val="20"/>
                <w:szCs w:val="20"/>
              </w:rPr>
              <w:footnoteReference w:id="21"/>
            </w:r>
          </w:p>
        </w:tc>
      </w:tr>
      <w:tr w:rsidR="0040426E" w:rsidRPr="00DA0F63" w:rsidTr="00EF5146">
        <w:trP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40426E" w:rsidRPr="00DA0F63" w:rsidRDefault="0040426E" w:rsidP="0040426E">
            <w:pPr>
              <w:autoSpaceDE w:val="0"/>
              <w:autoSpaceDN w:val="0"/>
              <w:adjustRightInd w:val="0"/>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613" w:type="pct"/>
            <w:tcBorders>
              <w:top w:val="single" w:sz="4" w:space="0" w:color="auto"/>
              <w:left w:val="single" w:sz="4" w:space="0" w:color="auto"/>
              <w:bottom w:val="single" w:sz="4" w:space="0" w:color="auto"/>
              <w:right w:val="single" w:sz="4" w:space="0" w:color="auto"/>
            </w:tcBorders>
            <w:vAlign w:val="center"/>
          </w:tcPr>
          <w:p w:rsidR="0040426E" w:rsidRPr="00DA0F63" w:rsidRDefault="007C60C9" w:rsidP="007C60C9">
            <w:pPr>
              <w:autoSpaceDE w:val="0"/>
              <w:autoSpaceDN w:val="0"/>
              <w:adjustRightInd w:val="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нет данных</w:t>
            </w:r>
          </w:p>
        </w:tc>
        <w:tc>
          <w:tcPr>
            <w:tcW w:w="576" w:type="pct"/>
            <w:tcBorders>
              <w:top w:val="single" w:sz="4" w:space="0" w:color="auto"/>
              <w:left w:val="single" w:sz="4" w:space="0" w:color="auto"/>
              <w:bottom w:val="single" w:sz="4" w:space="0" w:color="auto"/>
              <w:right w:val="single" w:sz="4" w:space="0" w:color="auto"/>
            </w:tcBorders>
            <w:vAlign w:val="center"/>
          </w:tcPr>
          <w:p w:rsidR="0040426E" w:rsidRPr="00DA0F63" w:rsidRDefault="0040426E" w:rsidP="00E80E7C">
            <w:pPr>
              <w:autoSpaceDE w:val="0"/>
              <w:autoSpaceDN w:val="0"/>
              <w:adjustRightInd w:val="0"/>
              <w:jc w:val="center"/>
              <w:rPr>
                <w:rFonts w:ascii="Times New Roman" w:eastAsia="Calibri" w:hAnsi="Times New Roman" w:cs="Times New Roman"/>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tcPr>
          <w:p w:rsidR="0040426E" w:rsidRPr="00DA0F63" w:rsidRDefault="0040426E" w:rsidP="00E80E7C">
            <w:pPr>
              <w:autoSpaceDE w:val="0"/>
              <w:autoSpaceDN w:val="0"/>
              <w:adjustRightInd w:val="0"/>
              <w:jc w:val="center"/>
              <w:rPr>
                <w:rFonts w:ascii="Times New Roman" w:eastAsia="Calibri" w:hAnsi="Times New Roman" w:cs="Times New Roman"/>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0426E" w:rsidRPr="00DA0F63" w:rsidRDefault="0040426E" w:rsidP="00E80E7C">
            <w:pPr>
              <w:autoSpaceDE w:val="0"/>
              <w:autoSpaceDN w:val="0"/>
              <w:adjustRightInd w:val="0"/>
              <w:jc w:val="center"/>
              <w:rPr>
                <w:rFonts w:ascii="Times New Roman" w:eastAsia="Calibri" w:hAnsi="Times New Roman" w:cs="Times New Roman"/>
                <w:sz w:val="20"/>
                <w:szCs w:val="20"/>
              </w:rPr>
            </w:pPr>
          </w:p>
        </w:tc>
      </w:tr>
      <w:tr w:rsidR="0040426E" w:rsidRPr="00DA0F63" w:rsidTr="00EF5146">
        <w:trPr>
          <w:jc w:val="center"/>
        </w:trPr>
        <w:tc>
          <w:tcPr>
            <w:tcW w:w="2679" w:type="pct"/>
            <w:tcBorders>
              <w:top w:val="single" w:sz="4" w:space="0" w:color="auto"/>
              <w:left w:val="single" w:sz="4" w:space="0" w:color="auto"/>
              <w:bottom w:val="single" w:sz="4" w:space="0" w:color="auto"/>
              <w:right w:val="single" w:sz="4" w:space="0" w:color="auto"/>
            </w:tcBorders>
            <w:vAlign w:val="center"/>
            <w:hideMark/>
          </w:tcPr>
          <w:p w:rsidR="0040426E" w:rsidRPr="00DA0F63" w:rsidRDefault="0040426E" w:rsidP="0040426E">
            <w:pPr>
              <w:autoSpaceDE w:val="0"/>
              <w:autoSpaceDN w:val="0"/>
              <w:adjustRightInd w:val="0"/>
              <w:jc w:val="both"/>
              <w:rPr>
                <w:rFonts w:ascii="Times New Roman" w:eastAsia="Calibri" w:hAnsi="Times New Roman" w:cs="Times New Roman"/>
                <w:sz w:val="20"/>
                <w:szCs w:val="20"/>
              </w:rPr>
            </w:pPr>
            <w:r w:rsidRPr="00DA0F63">
              <w:rPr>
                <w:rFonts w:ascii="Times New Roman" w:eastAsia="Calibri"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613" w:type="pct"/>
            <w:tcBorders>
              <w:top w:val="single" w:sz="4" w:space="0" w:color="auto"/>
              <w:left w:val="single" w:sz="4" w:space="0" w:color="auto"/>
              <w:bottom w:val="single" w:sz="4" w:space="0" w:color="auto"/>
              <w:right w:val="single" w:sz="4" w:space="0" w:color="auto"/>
            </w:tcBorders>
            <w:vAlign w:val="center"/>
          </w:tcPr>
          <w:p w:rsidR="0040426E" w:rsidRPr="00DA0F63" w:rsidRDefault="007C60C9" w:rsidP="00E80E7C">
            <w:pPr>
              <w:autoSpaceDE w:val="0"/>
              <w:autoSpaceDN w:val="0"/>
              <w:adjustRightInd w:val="0"/>
              <w:jc w:val="center"/>
              <w:rPr>
                <w:rFonts w:ascii="Times New Roman" w:eastAsia="Calibri" w:hAnsi="Times New Roman" w:cs="Times New Roman"/>
                <w:sz w:val="20"/>
                <w:szCs w:val="20"/>
              </w:rPr>
            </w:pPr>
            <w:r w:rsidRPr="00DA0F63">
              <w:rPr>
                <w:rFonts w:ascii="Times New Roman" w:eastAsia="Calibri" w:hAnsi="Times New Roman" w:cs="Times New Roman"/>
                <w:sz w:val="20"/>
                <w:szCs w:val="20"/>
              </w:rPr>
              <w:t>нет данных</w:t>
            </w:r>
          </w:p>
        </w:tc>
        <w:tc>
          <w:tcPr>
            <w:tcW w:w="576" w:type="pct"/>
            <w:tcBorders>
              <w:top w:val="single" w:sz="4" w:space="0" w:color="auto"/>
              <w:left w:val="single" w:sz="4" w:space="0" w:color="auto"/>
              <w:bottom w:val="single" w:sz="4" w:space="0" w:color="auto"/>
              <w:right w:val="single" w:sz="4" w:space="0" w:color="auto"/>
            </w:tcBorders>
            <w:vAlign w:val="center"/>
          </w:tcPr>
          <w:p w:rsidR="0040426E" w:rsidRPr="00DA0F63" w:rsidRDefault="0040426E" w:rsidP="00E80E7C">
            <w:pPr>
              <w:jc w:val="center"/>
              <w:rPr>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tcPr>
          <w:p w:rsidR="0040426E" w:rsidRPr="00DA0F63" w:rsidRDefault="0040426E" w:rsidP="00E80E7C">
            <w:pPr>
              <w:jc w:val="center"/>
              <w:rPr>
                <w:sz w:val="20"/>
                <w:szCs w:val="20"/>
              </w:rPr>
            </w:pPr>
          </w:p>
        </w:tc>
        <w:tc>
          <w:tcPr>
            <w:tcW w:w="559" w:type="pct"/>
            <w:tcBorders>
              <w:top w:val="single" w:sz="4" w:space="0" w:color="auto"/>
              <w:left w:val="single" w:sz="4" w:space="0" w:color="auto"/>
              <w:bottom w:val="single" w:sz="4" w:space="0" w:color="auto"/>
              <w:right w:val="single" w:sz="4" w:space="0" w:color="auto"/>
            </w:tcBorders>
            <w:vAlign w:val="center"/>
          </w:tcPr>
          <w:p w:rsidR="0040426E" w:rsidRPr="00DA0F63" w:rsidRDefault="0040426E" w:rsidP="00E80E7C">
            <w:pPr>
              <w:jc w:val="center"/>
              <w:rPr>
                <w:sz w:val="20"/>
                <w:szCs w:val="20"/>
              </w:rPr>
            </w:pPr>
            <w:r w:rsidRPr="00DA0F63">
              <w:rPr>
                <w:sz w:val="20"/>
                <w:szCs w:val="20"/>
              </w:rPr>
              <w:t>-</w:t>
            </w:r>
          </w:p>
        </w:tc>
      </w:tr>
    </w:tbl>
    <w:p w:rsidR="0040426E" w:rsidRPr="00DA0F63" w:rsidRDefault="0040426E" w:rsidP="003C26F1">
      <w:pPr>
        <w:keepNext/>
        <w:spacing w:after="0" w:line="240" w:lineRule="auto"/>
        <w:ind w:right="170"/>
        <w:rPr>
          <w:rFonts w:ascii="Times New Roman" w:hAnsi="Times New Roman"/>
          <w:bCs/>
          <w:color w:val="000000" w:themeColor="text1"/>
          <w:sz w:val="20"/>
          <w:szCs w:val="20"/>
        </w:rPr>
      </w:pPr>
    </w:p>
    <w:p w:rsidR="003C26F1" w:rsidRPr="00DA0F63" w:rsidRDefault="003C26F1" w:rsidP="003C26F1">
      <w:pPr>
        <w:pStyle w:val="1d"/>
        <w:outlineLvl w:val="0"/>
        <w:rPr>
          <w:lang w:eastAsia="ru-RU"/>
        </w:rPr>
      </w:pPr>
    </w:p>
    <w:p w:rsidR="00C73DD1" w:rsidRPr="00DA0F63" w:rsidRDefault="00C73DD1" w:rsidP="003C26F1">
      <w:pPr>
        <w:pStyle w:val="1d"/>
        <w:outlineLvl w:val="0"/>
        <w:rPr>
          <w:lang w:eastAsia="ru-RU"/>
        </w:rPr>
      </w:pPr>
    </w:p>
    <w:p w:rsidR="00C73DD1" w:rsidRPr="00DA0F63" w:rsidRDefault="00C73DD1" w:rsidP="003C26F1">
      <w:pPr>
        <w:pStyle w:val="1d"/>
        <w:outlineLvl w:val="0"/>
        <w:rPr>
          <w:lang w:eastAsia="ru-RU"/>
        </w:rPr>
      </w:pPr>
    </w:p>
    <w:p w:rsidR="00C73DD1" w:rsidRPr="00DA0F63" w:rsidRDefault="00C73DD1" w:rsidP="003C26F1">
      <w:pPr>
        <w:pStyle w:val="1d"/>
        <w:outlineLvl w:val="0"/>
        <w:rPr>
          <w:lang w:eastAsia="ru-RU"/>
        </w:rPr>
      </w:pPr>
    </w:p>
    <w:p w:rsidR="00C73DD1" w:rsidRPr="00DA0F63" w:rsidRDefault="00C73DD1" w:rsidP="003C26F1">
      <w:pPr>
        <w:pStyle w:val="1d"/>
        <w:outlineLvl w:val="0"/>
        <w:rPr>
          <w:lang w:eastAsia="ru-RU"/>
        </w:rPr>
      </w:pPr>
    </w:p>
    <w:p w:rsidR="00C73DD1" w:rsidRPr="00DA0F63" w:rsidRDefault="00C73DD1" w:rsidP="003C26F1">
      <w:pPr>
        <w:pStyle w:val="1d"/>
        <w:outlineLvl w:val="0"/>
        <w:rPr>
          <w:lang w:eastAsia="ru-RU"/>
        </w:rPr>
      </w:pPr>
    </w:p>
    <w:p w:rsidR="00C73DD1" w:rsidRPr="00DA0F63" w:rsidRDefault="00C73DD1" w:rsidP="003C26F1">
      <w:pPr>
        <w:pStyle w:val="1d"/>
        <w:outlineLvl w:val="0"/>
        <w:rPr>
          <w:lang w:eastAsia="ru-RU"/>
        </w:rPr>
      </w:pPr>
    </w:p>
    <w:p w:rsidR="00C73DD1" w:rsidRPr="00DA0F63" w:rsidRDefault="00C73DD1" w:rsidP="003C26F1">
      <w:pPr>
        <w:pStyle w:val="1d"/>
        <w:outlineLvl w:val="0"/>
        <w:rPr>
          <w:lang w:eastAsia="ru-RU"/>
        </w:rPr>
      </w:pPr>
    </w:p>
    <w:p w:rsidR="005242FB" w:rsidRPr="00DA0F63" w:rsidRDefault="005242FB">
      <w:pPr>
        <w:rPr>
          <w:rFonts w:ascii="Times New Roman" w:eastAsia="Calibri" w:hAnsi="Times New Roman" w:cs="Times New Roman"/>
          <w:b/>
          <w:bCs/>
          <w:caps/>
          <w:color w:val="000000"/>
          <w:sz w:val="28"/>
          <w:szCs w:val="18"/>
          <w:lang w:eastAsia="ru-RU"/>
        </w:rPr>
      </w:pPr>
      <w:bookmarkStart w:id="233" w:name="_Toc26472501"/>
      <w:r w:rsidRPr="00DA0F63">
        <w:rPr>
          <w:lang w:eastAsia="ru-RU"/>
        </w:rPr>
        <w:br w:type="page"/>
      </w:r>
    </w:p>
    <w:p w:rsidR="003C26F1" w:rsidRPr="00DA0F63" w:rsidRDefault="003C26F1" w:rsidP="005242FB">
      <w:pPr>
        <w:pStyle w:val="1d"/>
        <w:outlineLvl w:val="0"/>
        <w:rPr>
          <w:lang w:eastAsia="ru-RU"/>
        </w:rPr>
      </w:pPr>
      <w:r w:rsidRPr="00DA0F63">
        <w:rPr>
          <w:lang w:eastAsia="ru-RU"/>
        </w:rPr>
        <w:t>Раздел (004</w:t>
      </w:r>
      <w:r w:rsidR="00CB38F0" w:rsidRPr="00DA0F63">
        <w:rPr>
          <w:lang w:eastAsia="ru-RU"/>
        </w:rPr>
        <w:t>0</w:t>
      </w:r>
      <w:r w:rsidRPr="00DA0F63">
        <w:rPr>
          <w:lang w:eastAsia="ru-RU"/>
        </w:rPr>
        <w:t>.О</w:t>
      </w:r>
      <w:r w:rsidR="00CB38F0" w:rsidRPr="00DA0F63">
        <w:rPr>
          <w:lang w:eastAsia="ru-RU"/>
        </w:rPr>
        <w:t>С</w:t>
      </w:r>
      <w:r w:rsidRPr="00DA0F63">
        <w:rPr>
          <w:lang w:eastAsia="ru-RU"/>
        </w:rPr>
        <w:t>-ВО.003.008)</w:t>
      </w:r>
      <w:bookmarkEnd w:id="233"/>
    </w:p>
    <w:p w:rsidR="003C26F1" w:rsidRPr="00DA0F63" w:rsidRDefault="003C26F1" w:rsidP="005242FB">
      <w:pPr>
        <w:pStyle w:val="1113"/>
        <w:ind w:left="0"/>
      </w:pPr>
      <w:bookmarkStart w:id="234" w:name="_Toc26472502"/>
      <w:r w:rsidRPr="00DA0F63">
        <w:t>Перечень выявленных бесхозяйных объектов централизованной системы водоотведения и перечень организаций, уполномоченных на их эксплуатацию</w:t>
      </w:r>
      <w:bookmarkEnd w:id="234"/>
    </w:p>
    <w:p w:rsidR="003C26F1" w:rsidRPr="00DA0F63" w:rsidRDefault="003C26F1" w:rsidP="003C26F1">
      <w:pPr>
        <w:pStyle w:val="afff9"/>
      </w:pPr>
      <w:r w:rsidRPr="00DA0F63">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 Эксплуатация выявленных бесхозяйных объектов централизованных систем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осуществляется в порядке, установленном Федеральным законом от 07.12.2011 г. № 416-ФЗ «О водоснабжении и водоотведении».</w:t>
      </w:r>
    </w:p>
    <w:p w:rsidR="003C26F1" w:rsidRPr="00DA0F63" w:rsidRDefault="003C26F1" w:rsidP="003C26F1">
      <w:pPr>
        <w:pStyle w:val="afff9"/>
      </w:pPr>
      <w:r w:rsidRPr="00DA0F63">
        <w:t xml:space="preserve">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w:t>
      </w:r>
      <w:r w:rsidR="00CB38F0" w:rsidRPr="00DA0F63">
        <w:t>МР «</w:t>
      </w:r>
      <w:proofErr w:type="spellStart"/>
      <w:r w:rsidR="00CB38F0" w:rsidRPr="00DA0F63">
        <w:t>Малоярославецкий</w:t>
      </w:r>
      <w:proofErr w:type="spellEnd"/>
      <w:r w:rsidR="00CB38F0" w:rsidRPr="00DA0F63">
        <w:t xml:space="preserve"> район»</w:t>
      </w:r>
      <w:r w:rsidRPr="00DA0F63">
        <w:t>.</w:t>
      </w:r>
    </w:p>
    <w:p w:rsidR="003C26F1" w:rsidRDefault="003C26F1" w:rsidP="003C26F1">
      <w:pPr>
        <w:pStyle w:val="afff9"/>
      </w:pPr>
      <w:r w:rsidRPr="00DA0F63">
        <w:t xml:space="preserve">В муниципальном образовании </w:t>
      </w:r>
      <w:r w:rsidR="00CB38F0" w:rsidRPr="00DA0F63">
        <w:t>СП «</w:t>
      </w:r>
      <w:r w:rsidR="00C05EA3" w:rsidRPr="00DA0F63">
        <w:t xml:space="preserve">Село </w:t>
      </w:r>
      <w:r w:rsidR="00EF5146" w:rsidRPr="00DA0F63">
        <w:t>Спас-Загорье</w:t>
      </w:r>
      <w:r w:rsidR="00CB38F0" w:rsidRPr="00DA0F63">
        <w:t xml:space="preserve">» </w:t>
      </w:r>
      <w:r w:rsidRPr="00DA0F63">
        <w:t>бесхозяйные объекты водоотведения не выявлены.</w:t>
      </w:r>
    </w:p>
    <w:p w:rsidR="00030CC5" w:rsidRDefault="00030CC5" w:rsidP="003C26F1">
      <w:pPr>
        <w:pStyle w:val="1d"/>
        <w:outlineLvl w:val="0"/>
        <w:rPr>
          <w:lang w:eastAsia="ru-RU"/>
        </w:rPr>
      </w:pPr>
    </w:p>
    <w:sectPr w:rsidR="00030CC5" w:rsidSect="00B62195">
      <w:footerReference w:type="first" r:id="rId29"/>
      <w:pgSz w:w="11906" w:h="16838"/>
      <w:pgMar w:top="1134" w:right="851" w:bottom="1134"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695" w:rsidRDefault="00427695" w:rsidP="00E1186A">
      <w:pPr>
        <w:spacing w:after="0" w:line="240" w:lineRule="auto"/>
      </w:pPr>
      <w:r>
        <w:separator/>
      </w:r>
    </w:p>
  </w:endnote>
  <w:endnote w:type="continuationSeparator" w:id="0">
    <w:p w:rsidR="00427695" w:rsidRDefault="00427695" w:rsidP="00E1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BoldMT">
    <w:altName w:val="Times New Roman"/>
    <w:panose1 w:val="00000000000000000000"/>
    <w:charset w:val="CC"/>
    <w:family w:val="auto"/>
    <w:notTrueType/>
    <w:pitch w:val="default"/>
    <w:sig w:usb0="00000203" w:usb1="00000000" w:usb2="00000000" w:usb3="00000000" w:csb0="00000005"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925072295"/>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395643688"/>
          <w:docPartObj>
            <w:docPartGallery w:val="Page Numbers (Top of Page)"/>
            <w:docPartUnique/>
          </w:docPartObj>
        </w:sdtPr>
        <w:sdtEndPr/>
        <w:sdtContent>
          <w:p w:rsidR="0016161F" w:rsidRPr="00BA3C46" w:rsidRDefault="0016161F">
            <w:pPr>
              <w:pStyle w:val="aa"/>
              <w:jc w:val="center"/>
              <w:rPr>
                <w:rFonts w:ascii="Times New Roman" w:hAnsi="Times New Roman" w:cs="Times New Roman"/>
                <w:b/>
                <w:sz w:val="20"/>
                <w:szCs w:val="20"/>
              </w:rPr>
            </w:pPr>
            <w:r>
              <w:rPr>
                <w:rFonts w:ascii="Times New Roman" w:hAnsi="Times New Roman" w:cs="Times New Roman"/>
                <w:b/>
                <w:sz w:val="20"/>
                <w:szCs w:val="20"/>
              </w:rPr>
              <w:t>0040.О</w:t>
            </w:r>
            <w:r w:rsidRPr="00392A71">
              <w:rPr>
                <w:rFonts w:ascii="Times New Roman" w:hAnsi="Times New Roman" w:cs="Times New Roman"/>
                <w:b/>
                <w:sz w:val="20"/>
                <w:szCs w:val="20"/>
              </w:rPr>
              <w:t>С.ВС.ВО</w:t>
            </w:r>
            <w:r w:rsidRPr="00BA3C46">
              <w:rPr>
                <w:rFonts w:ascii="Times New Roman" w:hAnsi="Times New Roman" w:cs="Times New Roman"/>
                <w:b/>
                <w:sz w:val="20"/>
                <w:szCs w:val="20"/>
              </w:rPr>
              <w:t>.00</w:t>
            </w:r>
            <w:r>
              <w:rPr>
                <w:rFonts w:ascii="Times New Roman" w:hAnsi="Times New Roman" w:cs="Times New Roman"/>
                <w:b/>
                <w:sz w:val="20"/>
                <w:szCs w:val="20"/>
              </w:rPr>
              <w:t>1</w:t>
            </w:r>
            <w:r w:rsidRPr="00BA3C46">
              <w:rPr>
                <w:rFonts w:ascii="Times New Roman" w:hAnsi="Times New Roman" w:cs="Times New Roman"/>
                <w:b/>
                <w:sz w:val="20"/>
                <w:szCs w:val="20"/>
              </w:rPr>
              <w:t>-000</w:t>
            </w:r>
          </w:p>
          <w:p w:rsidR="0016161F" w:rsidRPr="00BA3C46" w:rsidRDefault="0016161F">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2</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140</w:t>
            </w:r>
            <w:r w:rsidRPr="00BA3C46">
              <w:rPr>
                <w:rFonts w:ascii="Times New Roman" w:hAnsi="Times New Roman" w:cs="Times New Roman"/>
                <w:b/>
                <w:bCs/>
                <w:sz w:val="20"/>
                <w:szCs w:val="20"/>
              </w:rPr>
              <w:fldChar w:fldCharType="end"/>
            </w:r>
          </w:p>
        </w:sdtContent>
      </w:sdt>
    </w:sdtContent>
  </w:sdt>
  <w:p w:rsidR="0016161F" w:rsidRDefault="0016161F">
    <w:pPr>
      <w:pStyle w:val="a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138605086"/>
      <w:docPartObj>
        <w:docPartGallery w:val="Page Numbers (Bottom of Page)"/>
        <w:docPartUnique/>
      </w:docPartObj>
    </w:sdtPr>
    <w:sdtEndPr/>
    <w:sdtContent>
      <w:sdt>
        <w:sdtPr>
          <w:rPr>
            <w:rFonts w:ascii="Times New Roman" w:hAnsi="Times New Roman" w:cs="Times New Roman"/>
            <w:sz w:val="24"/>
            <w:szCs w:val="24"/>
          </w:rPr>
          <w:id w:val="-1995867739"/>
          <w:docPartObj>
            <w:docPartGallery w:val="Page Numbers (Top of Page)"/>
            <w:docPartUnique/>
          </w:docPartObj>
        </w:sdtPr>
        <w:sdtEndPr/>
        <w:sdtContent>
          <w:p w:rsidR="0016161F" w:rsidRPr="00B7443E" w:rsidRDefault="0016161F">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4</w:t>
            </w:r>
          </w:p>
          <w:p w:rsidR="0016161F" w:rsidRPr="000A4CCB" w:rsidRDefault="0016161F">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92</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140</w:t>
            </w:r>
            <w:r w:rsidRPr="00B7443E">
              <w:rPr>
                <w:rFonts w:ascii="Times New Roman" w:hAnsi="Times New Roman" w:cs="Times New Roman"/>
                <w:b/>
                <w:bCs/>
                <w:sz w:val="20"/>
                <w:szCs w:val="20"/>
              </w:rPr>
              <w:fldChar w:fldCharType="end"/>
            </w:r>
          </w:p>
        </w:sdtContent>
      </w:sdt>
    </w:sdtContent>
  </w:sdt>
  <w:p w:rsidR="0016161F" w:rsidRDefault="0016161F">
    <w:pPr>
      <w:pStyle w:val="a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279447261"/>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639688153"/>
          <w:docPartObj>
            <w:docPartGallery w:val="Page Numbers (Top of Page)"/>
            <w:docPartUnique/>
          </w:docPartObj>
        </w:sdtPr>
        <w:sdtEndPr/>
        <w:sdtContent>
          <w:p w:rsidR="0016161F" w:rsidRPr="00BA3C46" w:rsidRDefault="0016161F">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w:t>
            </w:r>
            <w:r>
              <w:rPr>
                <w:rFonts w:ascii="Times New Roman" w:hAnsi="Times New Roman" w:cs="Times New Roman"/>
                <w:b/>
                <w:sz w:val="20"/>
                <w:szCs w:val="20"/>
              </w:rPr>
              <w:t>С</w:t>
            </w:r>
            <w:r w:rsidRPr="00BA3C46">
              <w:rPr>
                <w:rFonts w:ascii="Times New Roman" w:hAnsi="Times New Roman" w:cs="Times New Roman"/>
                <w:b/>
                <w:sz w:val="20"/>
                <w:szCs w:val="20"/>
              </w:rPr>
              <w:t>.00</w:t>
            </w:r>
            <w:r>
              <w:rPr>
                <w:rFonts w:ascii="Times New Roman" w:hAnsi="Times New Roman" w:cs="Times New Roman"/>
                <w:b/>
                <w:sz w:val="20"/>
                <w:szCs w:val="20"/>
              </w:rPr>
              <w:t>2-007</w:t>
            </w:r>
          </w:p>
          <w:p w:rsidR="0016161F" w:rsidRPr="00BA3C46" w:rsidRDefault="0016161F">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131</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140</w:t>
            </w:r>
            <w:r w:rsidRPr="00BA3C46">
              <w:rPr>
                <w:rFonts w:ascii="Times New Roman" w:hAnsi="Times New Roman" w:cs="Times New Roman"/>
                <w:b/>
                <w:bCs/>
                <w:sz w:val="20"/>
                <w:szCs w:val="20"/>
              </w:rPr>
              <w:fldChar w:fldCharType="end"/>
            </w:r>
          </w:p>
        </w:sdtContent>
      </w:sdt>
    </w:sdtContent>
  </w:sdt>
  <w:p w:rsidR="0016161F" w:rsidRDefault="0016161F">
    <w:pPr>
      <w:pStyle w:val="a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377670814"/>
      <w:docPartObj>
        <w:docPartGallery w:val="Page Numbers (Bottom of Page)"/>
        <w:docPartUnique/>
      </w:docPartObj>
    </w:sdtPr>
    <w:sdtEndPr/>
    <w:sdtContent>
      <w:sdt>
        <w:sdtPr>
          <w:rPr>
            <w:rFonts w:ascii="Times New Roman" w:hAnsi="Times New Roman" w:cs="Times New Roman"/>
            <w:sz w:val="24"/>
            <w:szCs w:val="24"/>
          </w:rPr>
          <w:id w:val="618500086"/>
          <w:docPartObj>
            <w:docPartGallery w:val="Page Numbers (Top of Page)"/>
            <w:docPartUnique/>
          </w:docPartObj>
        </w:sdtPr>
        <w:sdtEndPr/>
        <w:sdtContent>
          <w:p w:rsidR="0016161F" w:rsidRPr="00B7443E" w:rsidRDefault="0016161F">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5</w:t>
            </w:r>
          </w:p>
          <w:p w:rsidR="0016161F" w:rsidRPr="000A4CCB" w:rsidRDefault="0016161F">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97</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140</w:t>
            </w:r>
            <w:r w:rsidRPr="00B7443E">
              <w:rPr>
                <w:rFonts w:ascii="Times New Roman" w:hAnsi="Times New Roman" w:cs="Times New Roman"/>
                <w:b/>
                <w:bCs/>
                <w:sz w:val="20"/>
                <w:szCs w:val="20"/>
              </w:rPr>
              <w:fldChar w:fldCharType="end"/>
            </w:r>
          </w:p>
        </w:sdtContent>
      </w:sdt>
    </w:sdtContent>
  </w:sdt>
  <w:p w:rsidR="0016161F" w:rsidRDefault="0016161F">
    <w:pPr>
      <w:pStyle w:val="a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30368762"/>
      <w:docPartObj>
        <w:docPartGallery w:val="Page Numbers (Bottom of Page)"/>
        <w:docPartUnique/>
      </w:docPartObj>
    </w:sdtPr>
    <w:sdtEndPr/>
    <w:sdtContent>
      <w:sdt>
        <w:sdtPr>
          <w:rPr>
            <w:rFonts w:ascii="Times New Roman" w:hAnsi="Times New Roman" w:cs="Times New Roman"/>
            <w:sz w:val="24"/>
            <w:szCs w:val="24"/>
          </w:rPr>
          <w:id w:val="-704560919"/>
          <w:docPartObj>
            <w:docPartGallery w:val="Page Numbers (Top of Page)"/>
            <w:docPartUnique/>
          </w:docPartObj>
        </w:sdtPr>
        <w:sdtEndPr/>
        <w:sdtContent>
          <w:p w:rsidR="0016161F" w:rsidRPr="00B7443E" w:rsidRDefault="0016161F">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6</w:t>
            </w:r>
          </w:p>
          <w:p w:rsidR="0016161F" w:rsidRPr="000A4CCB" w:rsidRDefault="0016161F">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102</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140</w:t>
            </w:r>
            <w:r w:rsidRPr="00B7443E">
              <w:rPr>
                <w:rFonts w:ascii="Times New Roman" w:hAnsi="Times New Roman" w:cs="Times New Roman"/>
                <w:b/>
                <w:bCs/>
                <w:sz w:val="20"/>
                <w:szCs w:val="20"/>
              </w:rPr>
              <w:fldChar w:fldCharType="end"/>
            </w:r>
          </w:p>
        </w:sdtContent>
      </w:sdt>
    </w:sdtContent>
  </w:sdt>
  <w:p w:rsidR="0016161F" w:rsidRDefault="0016161F">
    <w:pPr>
      <w:pStyle w:val="a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66590975"/>
      <w:docPartObj>
        <w:docPartGallery w:val="Page Numbers (Bottom of Page)"/>
        <w:docPartUnique/>
      </w:docPartObj>
    </w:sdtPr>
    <w:sdtEndPr/>
    <w:sdtContent>
      <w:sdt>
        <w:sdtPr>
          <w:rPr>
            <w:rFonts w:ascii="Times New Roman" w:hAnsi="Times New Roman" w:cs="Times New Roman"/>
            <w:sz w:val="24"/>
            <w:szCs w:val="24"/>
          </w:rPr>
          <w:id w:val="560445430"/>
          <w:docPartObj>
            <w:docPartGallery w:val="Page Numbers (Top of Page)"/>
            <w:docPartUnique/>
          </w:docPartObj>
        </w:sdtPr>
        <w:sdtEndPr/>
        <w:sdtContent>
          <w:p w:rsidR="0016161F" w:rsidRPr="00B7443E" w:rsidRDefault="0016161F">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7</w:t>
            </w:r>
          </w:p>
          <w:p w:rsidR="0016161F" w:rsidRPr="000A4CCB" w:rsidRDefault="0016161F">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103</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140</w:t>
            </w:r>
            <w:r w:rsidRPr="00B7443E">
              <w:rPr>
                <w:rFonts w:ascii="Times New Roman" w:hAnsi="Times New Roman" w:cs="Times New Roman"/>
                <w:b/>
                <w:bCs/>
                <w:sz w:val="20"/>
                <w:szCs w:val="20"/>
              </w:rPr>
              <w:fldChar w:fldCharType="end"/>
            </w:r>
          </w:p>
        </w:sdtContent>
      </w:sdt>
    </w:sdtContent>
  </w:sdt>
  <w:p w:rsidR="0016161F" w:rsidRDefault="0016161F">
    <w:pPr>
      <w:pStyle w:val="a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872457599"/>
      <w:docPartObj>
        <w:docPartGallery w:val="Page Numbers (Bottom of Page)"/>
        <w:docPartUnique/>
      </w:docPartObj>
    </w:sdtPr>
    <w:sdtEndPr/>
    <w:sdtContent>
      <w:sdt>
        <w:sdtPr>
          <w:rPr>
            <w:rFonts w:ascii="Times New Roman" w:hAnsi="Times New Roman" w:cs="Times New Roman"/>
            <w:sz w:val="24"/>
            <w:szCs w:val="24"/>
          </w:rPr>
          <w:id w:val="1646702446"/>
          <w:docPartObj>
            <w:docPartGallery w:val="Page Numbers (Top of Page)"/>
            <w:docPartUnique/>
          </w:docPartObj>
        </w:sdtPr>
        <w:sdtEndPr/>
        <w:sdtContent>
          <w:p w:rsidR="0016161F" w:rsidRPr="00B7443E" w:rsidRDefault="0016161F">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8</w:t>
            </w:r>
          </w:p>
          <w:p w:rsidR="0016161F" w:rsidRPr="000A4CCB" w:rsidRDefault="0016161F">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105</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140</w:t>
            </w:r>
            <w:r w:rsidRPr="00B7443E">
              <w:rPr>
                <w:rFonts w:ascii="Times New Roman" w:hAnsi="Times New Roman" w:cs="Times New Roman"/>
                <w:b/>
                <w:bCs/>
                <w:sz w:val="20"/>
                <w:szCs w:val="20"/>
              </w:rPr>
              <w:fldChar w:fldCharType="end"/>
            </w:r>
          </w:p>
        </w:sdtContent>
      </w:sdt>
    </w:sdtContent>
  </w:sdt>
  <w:p w:rsidR="0016161F" w:rsidRDefault="0016161F">
    <w:pPr>
      <w:pStyle w:val="aa"/>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35630452"/>
      <w:docPartObj>
        <w:docPartGallery w:val="Page Numbers (Bottom of Page)"/>
        <w:docPartUnique/>
      </w:docPartObj>
    </w:sdtPr>
    <w:sdtEndPr/>
    <w:sdtContent>
      <w:sdt>
        <w:sdtPr>
          <w:rPr>
            <w:rFonts w:ascii="Times New Roman" w:hAnsi="Times New Roman" w:cs="Times New Roman"/>
            <w:sz w:val="24"/>
            <w:szCs w:val="24"/>
          </w:rPr>
          <w:id w:val="243620857"/>
          <w:docPartObj>
            <w:docPartGallery w:val="Page Numbers (Top of Page)"/>
            <w:docPartUnique/>
          </w:docPartObj>
        </w:sdtPr>
        <w:sdtEndPr/>
        <w:sdtContent>
          <w:p w:rsidR="0016161F" w:rsidRPr="00B7443E" w:rsidRDefault="0016161F">
            <w:pPr>
              <w:pStyle w:val="aa"/>
              <w:jc w:val="center"/>
              <w:rPr>
                <w:rFonts w:ascii="Times New Roman" w:hAnsi="Times New Roman" w:cs="Times New Roman"/>
                <w:b/>
                <w:sz w:val="20"/>
                <w:szCs w:val="20"/>
              </w:rPr>
            </w:pPr>
            <w:r>
              <w:rPr>
                <w:rFonts w:ascii="Times New Roman" w:hAnsi="Times New Roman" w:cs="Times New Roman"/>
                <w:b/>
                <w:sz w:val="20"/>
                <w:szCs w:val="20"/>
              </w:rPr>
              <w:t>0032.ОС-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9</w:t>
            </w:r>
          </w:p>
          <w:p w:rsidR="0016161F" w:rsidRPr="000A4CCB" w:rsidRDefault="0016161F">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106</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140</w:t>
            </w:r>
            <w:r w:rsidRPr="00B7443E">
              <w:rPr>
                <w:rFonts w:ascii="Times New Roman" w:hAnsi="Times New Roman" w:cs="Times New Roman"/>
                <w:b/>
                <w:bCs/>
                <w:sz w:val="20"/>
                <w:szCs w:val="20"/>
              </w:rPr>
              <w:fldChar w:fldCharType="end"/>
            </w:r>
          </w:p>
        </w:sdtContent>
      </w:sdt>
    </w:sdtContent>
  </w:sdt>
  <w:p w:rsidR="0016161F" w:rsidRDefault="0016161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801884174"/>
      <w:docPartObj>
        <w:docPartGallery w:val="Page Numbers (Bottom of Page)"/>
        <w:docPartUnique/>
      </w:docPartObj>
    </w:sdtPr>
    <w:sdtEndPr/>
    <w:sdtContent>
      <w:sdt>
        <w:sdtPr>
          <w:rPr>
            <w:rFonts w:ascii="Times New Roman" w:hAnsi="Times New Roman" w:cs="Times New Roman"/>
            <w:sz w:val="24"/>
            <w:szCs w:val="24"/>
          </w:rPr>
          <w:id w:val="492149326"/>
          <w:docPartObj>
            <w:docPartGallery w:val="Page Numbers (Top of Page)"/>
            <w:docPartUnique/>
          </w:docPartObj>
        </w:sdtPr>
        <w:sdtEndPr/>
        <w:sdtContent>
          <w:p w:rsidR="0016161F" w:rsidRPr="00B7443E" w:rsidRDefault="0016161F">
            <w:pPr>
              <w:pStyle w:val="aa"/>
              <w:jc w:val="center"/>
              <w:rPr>
                <w:rFonts w:ascii="Times New Roman" w:hAnsi="Times New Roman" w:cs="Times New Roman"/>
                <w:b/>
                <w:sz w:val="20"/>
                <w:szCs w:val="20"/>
              </w:rPr>
            </w:pPr>
            <w:r>
              <w:rPr>
                <w:rFonts w:ascii="Times New Roman" w:hAnsi="Times New Roman" w:cs="Times New Roman"/>
                <w:b/>
                <w:sz w:val="20"/>
                <w:szCs w:val="20"/>
              </w:rPr>
              <w:t>00</w:t>
            </w:r>
            <w:r w:rsidRPr="00543AF2">
              <w:rPr>
                <w:rFonts w:ascii="Times New Roman" w:hAnsi="Times New Roman" w:cs="Times New Roman"/>
                <w:b/>
                <w:sz w:val="20"/>
                <w:szCs w:val="20"/>
              </w:rPr>
              <w:t>40</w:t>
            </w:r>
            <w:r>
              <w:rPr>
                <w:rFonts w:ascii="Times New Roman" w:hAnsi="Times New Roman" w:cs="Times New Roman"/>
                <w:b/>
                <w:sz w:val="20"/>
                <w:szCs w:val="20"/>
              </w:rPr>
              <w:t>.О</w:t>
            </w:r>
            <w:r w:rsidRPr="00392A71">
              <w:rPr>
                <w:rFonts w:ascii="Times New Roman" w:hAnsi="Times New Roman" w:cs="Times New Roman"/>
                <w:b/>
                <w:sz w:val="20"/>
                <w:szCs w:val="20"/>
              </w:rPr>
              <w:t>С.ВС.ВО</w:t>
            </w:r>
            <w:r w:rsidRPr="00B7443E">
              <w:rPr>
                <w:rFonts w:ascii="Times New Roman" w:hAnsi="Times New Roman" w:cs="Times New Roman"/>
                <w:b/>
                <w:sz w:val="20"/>
                <w:szCs w:val="20"/>
              </w:rPr>
              <w:t>.00</w:t>
            </w:r>
            <w:r>
              <w:rPr>
                <w:rFonts w:ascii="Times New Roman" w:hAnsi="Times New Roman" w:cs="Times New Roman"/>
                <w:b/>
                <w:sz w:val="20"/>
                <w:szCs w:val="20"/>
              </w:rPr>
              <w:t>1</w:t>
            </w:r>
            <w:r w:rsidRPr="00B7443E">
              <w:rPr>
                <w:rFonts w:ascii="Times New Roman" w:hAnsi="Times New Roman" w:cs="Times New Roman"/>
                <w:b/>
                <w:sz w:val="20"/>
                <w:szCs w:val="20"/>
              </w:rPr>
              <w:t>.000</w:t>
            </w:r>
          </w:p>
          <w:p w:rsidR="0016161F" w:rsidRPr="000A4CCB" w:rsidRDefault="0016161F">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140</w:t>
            </w:r>
            <w:r w:rsidRPr="00B7443E">
              <w:rPr>
                <w:rFonts w:ascii="Times New Roman" w:hAnsi="Times New Roman" w:cs="Times New Roman"/>
                <w:b/>
                <w:bCs/>
                <w:sz w:val="20"/>
                <w:szCs w:val="20"/>
              </w:rPr>
              <w:fldChar w:fldCharType="end"/>
            </w:r>
          </w:p>
        </w:sdtContent>
      </w:sdt>
    </w:sdtContent>
  </w:sdt>
  <w:p w:rsidR="0016161F" w:rsidRDefault="0016161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8835103"/>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707877551"/>
          <w:docPartObj>
            <w:docPartGallery w:val="Page Numbers (Top of Page)"/>
            <w:docPartUnique/>
          </w:docPartObj>
        </w:sdtPr>
        <w:sdtEndPr/>
        <w:sdtContent>
          <w:p w:rsidR="0016161F" w:rsidRPr="00BA3C46" w:rsidRDefault="0016161F">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w:t>
            </w:r>
            <w:r>
              <w:rPr>
                <w:rFonts w:ascii="Times New Roman" w:hAnsi="Times New Roman" w:cs="Times New Roman"/>
                <w:b/>
                <w:sz w:val="20"/>
                <w:szCs w:val="20"/>
              </w:rPr>
              <w:t>ВО.</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1</w:t>
            </w:r>
          </w:p>
          <w:p w:rsidR="0016161F" w:rsidRPr="00BA3C46" w:rsidRDefault="0016161F">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67</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140</w:t>
            </w:r>
            <w:r w:rsidRPr="00BA3C46">
              <w:rPr>
                <w:rFonts w:ascii="Times New Roman" w:hAnsi="Times New Roman" w:cs="Times New Roman"/>
                <w:b/>
                <w:bCs/>
                <w:sz w:val="20"/>
                <w:szCs w:val="20"/>
              </w:rPr>
              <w:fldChar w:fldCharType="end"/>
            </w:r>
          </w:p>
        </w:sdtContent>
      </w:sdt>
    </w:sdtContent>
  </w:sdt>
  <w:p w:rsidR="0016161F" w:rsidRDefault="0016161F">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26939807"/>
      <w:docPartObj>
        <w:docPartGallery w:val="Page Numbers (Bottom of Page)"/>
        <w:docPartUnique/>
      </w:docPartObj>
    </w:sdtPr>
    <w:sdtEndPr/>
    <w:sdtContent>
      <w:sdt>
        <w:sdtPr>
          <w:rPr>
            <w:rFonts w:ascii="Times New Roman" w:hAnsi="Times New Roman" w:cs="Times New Roman"/>
            <w:sz w:val="24"/>
            <w:szCs w:val="24"/>
          </w:rPr>
          <w:id w:val="-351574778"/>
          <w:docPartObj>
            <w:docPartGallery w:val="Page Numbers (Top of Page)"/>
            <w:docPartUnique/>
          </w:docPartObj>
        </w:sdtPr>
        <w:sdtEndPr/>
        <w:sdtContent>
          <w:p w:rsidR="0016161F" w:rsidRPr="00B7443E" w:rsidRDefault="0016161F">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w:t>
            </w:r>
            <w:r>
              <w:rPr>
                <w:rFonts w:ascii="Times New Roman" w:hAnsi="Times New Roman" w:cs="Times New Roman"/>
                <w:b/>
                <w:sz w:val="20"/>
                <w:szCs w:val="20"/>
              </w:rPr>
              <w:t>ВО.</w:t>
            </w:r>
            <w:r w:rsidRPr="00B7443E">
              <w:rPr>
                <w:rFonts w:ascii="Times New Roman" w:hAnsi="Times New Roman" w:cs="Times New Roman"/>
                <w:b/>
                <w:sz w:val="20"/>
                <w:szCs w:val="20"/>
              </w:rPr>
              <w:t>00</w:t>
            </w:r>
            <w:r>
              <w:rPr>
                <w:rFonts w:ascii="Times New Roman" w:hAnsi="Times New Roman" w:cs="Times New Roman"/>
                <w:b/>
                <w:sz w:val="20"/>
                <w:szCs w:val="20"/>
              </w:rPr>
              <w:t>1</w:t>
            </w:r>
            <w:r w:rsidRPr="00B7443E">
              <w:rPr>
                <w:rFonts w:ascii="Times New Roman" w:hAnsi="Times New Roman" w:cs="Times New Roman"/>
                <w:b/>
                <w:sz w:val="20"/>
                <w:szCs w:val="20"/>
              </w:rPr>
              <w:t>.00</w:t>
            </w:r>
            <w:r>
              <w:rPr>
                <w:rFonts w:ascii="Times New Roman" w:hAnsi="Times New Roman" w:cs="Times New Roman"/>
                <w:b/>
                <w:sz w:val="20"/>
                <w:szCs w:val="20"/>
              </w:rPr>
              <w:t>0</w:t>
            </w:r>
          </w:p>
          <w:p w:rsidR="0016161F" w:rsidRPr="000A4CCB" w:rsidRDefault="0016161F">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69</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140</w:t>
            </w:r>
            <w:r w:rsidRPr="00B7443E">
              <w:rPr>
                <w:rFonts w:ascii="Times New Roman" w:hAnsi="Times New Roman" w:cs="Times New Roman"/>
                <w:b/>
                <w:bCs/>
                <w:sz w:val="20"/>
                <w:szCs w:val="20"/>
              </w:rPr>
              <w:fldChar w:fldCharType="end"/>
            </w:r>
          </w:p>
        </w:sdtContent>
      </w:sdt>
    </w:sdtContent>
  </w:sdt>
  <w:p w:rsidR="0016161F" w:rsidRDefault="0016161F">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689381362"/>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410542439"/>
          <w:docPartObj>
            <w:docPartGallery w:val="Page Numbers (Top of Page)"/>
            <w:docPartUnique/>
          </w:docPartObj>
        </w:sdtPr>
        <w:sdtEndPr/>
        <w:sdtContent>
          <w:p w:rsidR="0016161F" w:rsidRPr="00BA3C46" w:rsidRDefault="0016161F">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w:t>
            </w:r>
            <w:r>
              <w:rPr>
                <w:rFonts w:ascii="Times New Roman" w:hAnsi="Times New Roman" w:cs="Times New Roman"/>
                <w:b/>
                <w:sz w:val="20"/>
                <w:szCs w:val="20"/>
              </w:rPr>
              <w:t xml:space="preserve"> ВО.</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1</w:t>
            </w:r>
          </w:p>
          <w:p w:rsidR="0016161F" w:rsidRPr="00BA3C46" w:rsidRDefault="0016161F">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72</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140</w:t>
            </w:r>
            <w:r w:rsidRPr="00BA3C46">
              <w:rPr>
                <w:rFonts w:ascii="Times New Roman" w:hAnsi="Times New Roman" w:cs="Times New Roman"/>
                <w:b/>
                <w:bCs/>
                <w:sz w:val="20"/>
                <w:szCs w:val="20"/>
              </w:rPr>
              <w:fldChar w:fldCharType="end"/>
            </w:r>
          </w:p>
        </w:sdtContent>
      </w:sdt>
    </w:sdtContent>
  </w:sdt>
  <w:p w:rsidR="0016161F" w:rsidRDefault="0016161F">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354429952"/>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1930230933"/>
          <w:docPartObj>
            <w:docPartGallery w:val="Page Numbers (Top of Page)"/>
            <w:docPartUnique/>
          </w:docPartObj>
        </w:sdtPr>
        <w:sdtEndPr/>
        <w:sdtContent>
          <w:p w:rsidR="0016161F" w:rsidRPr="00BA3C46" w:rsidRDefault="0016161F">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2</w:t>
            </w:r>
          </w:p>
          <w:p w:rsidR="0016161F" w:rsidRPr="00BA3C46" w:rsidRDefault="0016161F">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75</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140</w:t>
            </w:r>
            <w:r w:rsidRPr="00BA3C46">
              <w:rPr>
                <w:rFonts w:ascii="Times New Roman" w:hAnsi="Times New Roman" w:cs="Times New Roman"/>
                <w:b/>
                <w:bCs/>
                <w:sz w:val="20"/>
                <w:szCs w:val="20"/>
              </w:rPr>
              <w:fldChar w:fldCharType="end"/>
            </w:r>
          </w:p>
        </w:sdtContent>
      </w:sdt>
    </w:sdtContent>
  </w:sdt>
  <w:p w:rsidR="0016161F" w:rsidRDefault="0016161F">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82537184"/>
      <w:docPartObj>
        <w:docPartGallery w:val="Page Numbers (Bottom of Page)"/>
        <w:docPartUnique/>
      </w:docPartObj>
    </w:sdtPr>
    <w:sdtEndPr/>
    <w:sdtContent>
      <w:sdt>
        <w:sdtPr>
          <w:rPr>
            <w:rFonts w:ascii="Times New Roman" w:hAnsi="Times New Roman" w:cs="Times New Roman"/>
            <w:sz w:val="24"/>
            <w:szCs w:val="24"/>
          </w:rPr>
          <w:id w:val="-91174082"/>
          <w:docPartObj>
            <w:docPartGallery w:val="Page Numbers (Top of Page)"/>
            <w:docPartUnique/>
          </w:docPartObj>
        </w:sdtPr>
        <w:sdtEndPr/>
        <w:sdtContent>
          <w:p w:rsidR="0016161F" w:rsidRPr="00B7443E" w:rsidRDefault="0016161F">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2</w:t>
            </w:r>
          </w:p>
          <w:p w:rsidR="0016161F" w:rsidRPr="000A4CCB" w:rsidRDefault="0016161F">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73</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140</w:t>
            </w:r>
            <w:r w:rsidRPr="00B7443E">
              <w:rPr>
                <w:rFonts w:ascii="Times New Roman" w:hAnsi="Times New Roman" w:cs="Times New Roman"/>
                <w:b/>
                <w:bCs/>
                <w:sz w:val="20"/>
                <w:szCs w:val="20"/>
              </w:rPr>
              <w:fldChar w:fldCharType="end"/>
            </w:r>
          </w:p>
        </w:sdtContent>
      </w:sdt>
    </w:sdtContent>
  </w:sdt>
  <w:p w:rsidR="0016161F" w:rsidRDefault="0016161F">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89801349"/>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810319504"/>
          <w:docPartObj>
            <w:docPartGallery w:val="Page Numbers (Top of Page)"/>
            <w:docPartUnique/>
          </w:docPartObj>
        </w:sdtPr>
        <w:sdtEndPr/>
        <w:sdtContent>
          <w:p w:rsidR="0016161F" w:rsidRPr="00BA3C46" w:rsidRDefault="0016161F">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A3C46">
              <w:rPr>
                <w:rFonts w:ascii="Times New Roman" w:hAnsi="Times New Roman" w:cs="Times New Roman"/>
                <w:b/>
                <w:sz w:val="20"/>
                <w:szCs w:val="20"/>
              </w:rPr>
              <w:t>.00</w:t>
            </w:r>
            <w:r>
              <w:rPr>
                <w:rFonts w:ascii="Times New Roman" w:hAnsi="Times New Roman" w:cs="Times New Roman"/>
                <w:b/>
                <w:sz w:val="20"/>
                <w:szCs w:val="20"/>
              </w:rPr>
              <w:t>2</w:t>
            </w:r>
            <w:r w:rsidRPr="00BA3C46">
              <w:rPr>
                <w:rFonts w:ascii="Times New Roman" w:hAnsi="Times New Roman" w:cs="Times New Roman"/>
                <w:b/>
                <w:sz w:val="20"/>
                <w:szCs w:val="20"/>
              </w:rPr>
              <w:t>-00</w:t>
            </w:r>
            <w:r>
              <w:rPr>
                <w:rFonts w:ascii="Times New Roman" w:hAnsi="Times New Roman" w:cs="Times New Roman"/>
                <w:b/>
                <w:sz w:val="20"/>
                <w:szCs w:val="20"/>
              </w:rPr>
              <w:t>4</w:t>
            </w:r>
          </w:p>
          <w:p w:rsidR="0016161F" w:rsidRPr="00BA3C46" w:rsidRDefault="0016161F">
            <w:pPr>
              <w:pStyle w:val="aa"/>
              <w:jc w:val="center"/>
              <w:rPr>
                <w:rFonts w:ascii="Times New Roman" w:hAnsi="Times New Roman" w:cs="Times New Roman"/>
                <w:sz w:val="20"/>
                <w:szCs w:val="20"/>
              </w:rPr>
            </w:pPr>
            <w:r w:rsidRPr="00BA3C46">
              <w:rPr>
                <w:rFonts w:ascii="Times New Roman" w:hAnsi="Times New Roman" w:cs="Times New Roman"/>
                <w:sz w:val="20"/>
                <w:szCs w:val="20"/>
              </w:rPr>
              <w:t xml:space="preserve">Страница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PAGE</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96</w:t>
            </w:r>
            <w:r w:rsidRPr="00BA3C46">
              <w:rPr>
                <w:rFonts w:ascii="Times New Roman" w:hAnsi="Times New Roman" w:cs="Times New Roman"/>
                <w:b/>
                <w:bCs/>
                <w:sz w:val="20"/>
                <w:szCs w:val="20"/>
              </w:rPr>
              <w:fldChar w:fldCharType="end"/>
            </w:r>
            <w:r w:rsidRPr="00BA3C46">
              <w:rPr>
                <w:rFonts w:ascii="Times New Roman" w:hAnsi="Times New Roman" w:cs="Times New Roman"/>
                <w:sz w:val="20"/>
                <w:szCs w:val="20"/>
              </w:rPr>
              <w:t xml:space="preserve"> из </w:t>
            </w:r>
            <w:r w:rsidRPr="00BA3C46">
              <w:rPr>
                <w:rFonts w:ascii="Times New Roman" w:hAnsi="Times New Roman" w:cs="Times New Roman"/>
                <w:b/>
                <w:bCs/>
                <w:sz w:val="20"/>
                <w:szCs w:val="20"/>
              </w:rPr>
              <w:fldChar w:fldCharType="begin"/>
            </w:r>
            <w:r w:rsidRPr="00BA3C46">
              <w:rPr>
                <w:rFonts w:ascii="Times New Roman" w:hAnsi="Times New Roman" w:cs="Times New Roman"/>
                <w:b/>
                <w:bCs/>
                <w:sz w:val="20"/>
                <w:szCs w:val="20"/>
              </w:rPr>
              <w:instrText>NUMPAGES</w:instrText>
            </w:r>
            <w:r w:rsidRPr="00BA3C46">
              <w:rPr>
                <w:rFonts w:ascii="Times New Roman" w:hAnsi="Times New Roman" w:cs="Times New Roman"/>
                <w:b/>
                <w:bCs/>
                <w:sz w:val="20"/>
                <w:szCs w:val="20"/>
              </w:rPr>
              <w:fldChar w:fldCharType="separate"/>
            </w:r>
            <w:r>
              <w:rPr>
                <w:rFonts w:ascii="Times New Roman" w:hAnsi="Times New Roman" w:cs="Times New Roman"/>
                <w:b/>
                <w:bCs/>
                <w:noProof/>
                <w:sz w:val="20"/>
                <w:szCs w:val="20"/>
              </w:rPr>
              <w:t>140</w:t>
            </w:r>
            <w:r w:rsidRPr="00BA3C46">
              <w:rPr>
                <w:rFonts w:ascii="Times New Roman" w:hAnsi="Times New Roman" w:cs="Times New Roman"/>
                <w:b/>
                <w:bCs/>
                <w:sz w:val="20"/>
                <w:szCs w:val="20"/>
              </w:rPr>
              <w:fldChar w:fldCharType="end"/>
            </w:r>
          </w:p>
        </w:sdtContent>
      </w:sdt>
    </w:sdtContent>
  </w:sdt>
  <w:p w:rsidR="0016161F" w:rsidRDefault="0016161F">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46192869"/>
      <w:docPartObj>
        <w:docPartGallery w:val="Page Numbers (Bottom of Page)"/>
        <w:docPartUnique/>
      </w:docPartObj>
    </w:sdtPr>
    <w:sdtEndPr/>
    <w:sdtContent>
      <w:sdt>
        <w:sdtPr>
          <w:rPr>
            <w:rFonts w:ascii="Times New Roman" w:hAnsi="Times New Roman" w:cs="Times New Roman"/>
            <w:sz w:val="24"/>
            <w:szCs w:val="24"/>
          </w:rPr>
          <w:id w:val="456227359"/>
          <w:docPartObj>
            <w:docPartGallery w:val="Page Numbers (Top of Page)"/>
            <w:docPartUnique/>
          </w:docPartObj>
        </w:sdtPr>
        <w:sdtEndPr/>
        <w:sdtContent>
          <w:p w:rsidR="0016161F" w:rsidRPr="00B7443E" w:rsidRDefault="0016161F">
            <w:pPr>
              <w:pStyle w:val="aa"/>
              <w:jc w:val="center"/>
              <w:rPr>
                <w:rFonts w:ascii="Times New Roman" w:hAnsi="Times New Roman" w:cs="Times New Roman"/>
                <w:b/>
                <w:sz w:val="20"/>
                <w:szCs w:val="20"/>
              </w:rPr>
            </w:pPr>
            <w:r>
              <w:rPr>
                <w:rFonts w:ascii="Times New Roman" w:hAnsi="Times New Roman" w:cs="Times New Roman"/>
                <w:b/>
                <w:sz w:val="20"/>
                <w:szCs w:val="20"/>
              </w:rPr>
              <w:t>0040.ОС-</w:t>
            </w:r>
            <w:r w:rsidRPr="00392A71">
              <w:rPr>
                <w:rFonts w:ascii="Times New Roman" w:hAnsi="Times New Roman" w:cs="Times New Roman"/>
                <w:b/>
                <w:sz w:val="20"/>
                <w:szCs w:val="20"/>
              </w:rPr>
              <w:t>ВС</w:t>
            </w:r>
            <w:r w:rsidRPr="00B7443E">
              <w:rPr>
                <w:rFonts w:ascii="Times New Roman" w:hAnsi="Times New Roman" w:cs="Times New Roman"/>
                <w:b/>
                <w:sz w:val="20"/>
                <w:szCs w:val="20"/>
              </w:rPr>
              <w:t>.00</w:t>
            </w:r>
            <w:r>
              <w:rPr>
                <w:rFonts w:ascii="Times New Roman" w:hAnsi="Times New Roman" w:cs="Times New Roman"/>
                <w:b/>
                <w:sz w:val="20"/>
                <w:szCs w:val="20"/>
              </w:rPr>
              <w:t>2</w:t>
            </w:r>
            <w:r w:rsidRPr="00B7443E">
              <w:rPr>
                <w:rFonts w:ascii="Times New Roman" w:hAnsi="Times New Roman" w:cs="Times New Roman"/>
                <w:b/>
                <w:sz w:val="20"/>
                <w:szCs w:val="20"/>
              </w:rPr>
              <w:t>.00</w:t>
            </w:r>
            <w:r>
              <w:rPr>
                <w:rFonts w:ascii="Times New Roman" w:hAnsi="Times New Roman" w:cs="Times New Roman"/>
                <w:b/>
                <w:sz w:val="20"/>
                <w:szCs w:val="20"/>
              </w:rPr>
              <w:t>3</w:t>
            </w:r>
          </w:p>
          <w:p w:rsidR="0016161F" w:rsidRPr="000A4CCB" w:rsidRDefault="0016161F">
            <w:pPr>
              <w:pStyle w:val="aa"/>
              <w:jc w:val="center"/>
              <w:rPr>
                <w:rFonts w:ascii="Times New Roman" w:hAnsi="Times New Roman" w:cs="Times New Roman"/>
                <w:sz w:val="24"/>
                <w:szCs w:val="24"/>
              </w:rPr>
            </w:pPr>
            <w:r w:rsidRPr="00B7443E">
              <w:rPr>
                <w:rFonts w:ascii="Times New Roman" w:hAnsi="Times New Roman" w:cs="Times New Roman"/>
                <w:sz w:val="20"/>
                <w:szCs w:val="20"/>
              </w:rPr>
              <w:t xml:space="preserve">Страница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PAGE</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89</w:t>
            </w:r>
            <w:r w:rsidRPr="00B7443E">
              <w:rPr>
                <w:rFonts w:ascii="Times New Roman" w:hAnsi="Times New Roman" w:cs="Times New Roman"/>
                <w:b/>
                <w:bCs/>
                <w:sz w:val="20"/>
                <w:szCs w:val="20"/>
              </w:rPr>
              <w:fldChar w:fldCharType="end"/>
            </w:r>
            <w:r w:rsidRPr="00B7443E">
              <w:rPr>
                <w:rFonts w:ascii="Times New Roman" w:hAnsi="Times New Roman" w:cs="Times New Roman"/>
                <w:sz w:val="20"/>
                <w:szCs w:val="20"/>
              </w:rPr>
              <w:t xml:space="preserve"> из </w:t>
            </w:r>
            <w:r w:rsidRPr="00B7443E">
              <w:rPr>
                <w:rFonts w:ascii="Times New Roman" w:hAnsi="Times New Roman" w:cs="Times New Roman"/>
                <w:b/>
                <w:bCs/>
                <w:sz w:val="20"/>
                <w:szCs w:val="20"/>
              </w:rPr>
              <w:fldChar w:fldCharType="begin"/>
            </w:r>
            <w:r w:rsidRPr="00B7443E">
              <w:rPr>
                <w:rFonts w:ascii="Times New Roman" w:hAnsi="Times New Roman" w:cs="Times New Roman"/>
                <w:b/>
                <w:bCs/>
                <w:sz w:val="20"/>
                <w:szCs w:val="20"/>
              </w:rPr>
              <w:instrText>NUMPAGES</w:instrText>
            </w:r>
            <w:r w:rsidRPr="00B7443E">
              <w:rPr>
                <w:rFonts w:ascii="Times New Roman" w:hAnsi="Times New Roman" w:cs="Times New Roman"/>
                <w:b/>
                <w:bCs/>
                <w:sz w:val="20"/>
                <w:szCs w:val="20"/>
              </w:rPr>
              <w:fldChar w:fldCharType="separate"/>
            </w:r>
            <w:r>
              <w:rPr>
                <w:rFonts w:ascii="Times New Roman" w:hAnsi="Times New Roman" w:cs="Times New Roman"/>
                <w:b/>
                <w:bCs/>
                <w:noProof/>
                <w:sz w:val="20"/>
                <w:szCs w:val="20"/>
              </w:rPr>
              <w:t>140</w:t>
            </w:r>
            <w:r w:rsidRPr="00B7443E">
              <w:rPr>
                <w:rFonts w:ascii="Times New Roman" w:hAnsi="Times New Roman" w:cs="Times New Roman"/>
                <w:b/>
                <w:bCs/>
                <w:sz w:val="20"/>
                <w:szCs w:val="20"/>
              </w:rPr>
              <w:fldChar w:fldCharType="end"/>
            </w:r>
          </w:p>
        </w:sdtContent>
      </w:sdt>
    </w:sdtContent>
  </w:sdt>
  <w:p w:rsidR="0016161F" w:rsidRDefault="0016161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695" w:rsidRDefault="00427695" w:rsidP="00E1186A">
      <w:pPr>
        <w:spacing w:after="0" w:line="240" w:lineRule="auto"/>
      </w:pPr>
      <w:r>
        <w:separator/>
      </w:r>
    </w:p>
  </w:footnote>
  <w:footnote w:type="continuationSeparator" w:id="0">
    <w:p w:rsidR="00427695" w:rsidRDefault="00427695" w:rsidP="00E1186A">
      <w:pPr>
        <w:spacing w:after="0" w:line="240" w:lineRule="auto"/>
      </w:pPr>
      <w:r>
        <w:continuationSeparator/>
      </w:r>
    </w:p>
  </w:footnote>
  <w:footnote w:id="1">
    <w:p w:rsidR="0016161F" w:rsidRPr="002A37C0" w:rsidRDefault="0016161F" w:rsidP="002A37C0">
      <w:pPr>
        <w:pStyle w:val="afff4"/>
        <w:jc w:val="both"/>
        <w:rPr>
          <w:rFonts w:ascii="Times New Roman" w:hAnsi="Times New Roman" w:cs="Times New Roman"/>
        </w:rPr>
      </w:pPr>
      <w:r w:rsidRPr="002A37C0">
        <w:rPr>
          <w:rStyle w:val="afff6"/>
          <w:rFonts w:ascii="Times New Roman" w:hAnsi="Times New Roman" w:cs="Times New Roman"/>
        </w:rPr>
        <w:footnoteRef/>
      </w:r>
      <w:r w:rsidRPr="002A37C0">
        <w:rPr>
          <w:rFonts w:ascii="Times New Roman" w:hAnsi="Times New Roman" w:cs="Times New Roman"/>
        </w:rPr>
        <w:t xml:space="preserve"> Информация размещена на сайте администрации </w:t>
      </w:r>
      <w:r w:rsidRPr="002A37C0">
        <w:rPr>
          <w:rFonts w:ascii="Times New Roman" w:hAnsi="Times New Roman" w:cs="Times New Roman"/>
          <w:bCs/>
          <w:szCs w:val="28"/>
        </w:rPr>
        <w:t>МР «Малоярославецкий район</w:t>
      </w:r>
      <w:r w:rsidRPr="002A37C0">
        <w:rPr>
          <w:rFonts w:ascii="Times New Roman" w:hAnsi="Times New Roman" w:cs="Times New Roman"/>
          <w:b/>
          <w:bCs/>
          <w:szCs w:val="28"/>
        </w:rPr>
        <w:t>»</w:t>
      </w:r>
      <w:r w:rsidRPr="002A37C0">
        <w:rPr>
          <w:rFonts w:ascii="Times New Roman" w:hAnsi="Times New Roman" w:cs="Times New Roman"/>
        </w:rPr>
        <w:t xml:space="preserve"> раздела 3 «Реестр муниципальных унитарных предприятий и муниципальных учреждений на 01.01.2020г.</w:t>
      </w:r>
    </w:p>
  </w:footnote>
  <w:footnote w:id="2">
    <w:p w:rsidR="0016161F" w:rsidRPr="002A37C0" w:rsidRDefault="0016161F" w:rsidP="002A37C0">
      <w:pPr>
        <w:pStyle w:val="afff4"/>
        <w:jc w:val="both"/>
        <w:rPr>
          <w:rFonts w:ascii="Times New Roman" w:hAnsi="Times New Roman" w:cs="Times New Roman"/>
        </w:rPr>
      </w:pPr>
      <w:r w:rsidRPr="002A37C0">
        <w:rPr>
          <w:rStyle w:val="afff6"/>
          <w:rFonts w:ascii="Times New Roman" w:hAnsi="Times New Roman" w:cs="Times New Roman"/>
        </w:rPr>
        <w:footnoteRef/>
      </w:r>
      <w:r w:rsidRPr="002A37C0">
        <w:rPr>
          <w:rFonts w:ascii="Times New Roman" w:hAnsi="Times New Roman" w:cs="Times New Roman"/>
        </w:rPr>
        <w:t xml:space="preserve"> Реестр</w:t>
      </w:r>
      <w:r>
        <w:rPr>
          <w:rFonts w:ascii="Times New Roman" w:hAnsi="Times New Roman" w:cs="Times New Roman"/>
        </w:rPr>
        <w:t xml:space="preserve"> по состоянию на 01.01.2020г.</w:t>
      </w:r>
      <w:r w:rsidRPr="002A37C0">
        <w:rPr>
          <w:rFonts w:ascii="Times New Roman" w:hAnsi="Times New Roman" w:cs="Times New Roman"/>
        </w:rPr>
        <w:t xml:space="preserve"> утвержден распоряжением </w:t>
      </w:r>
      <w:r w:rsidRPr="002A37C0">
        <w:rPr>
          <w:rFonts w:ascii="Times New Roman" w:hAnsi="Times New Roman" w:cs="Times New Roman"/>
        </w:rPr>
        <w:t>Малоярославецкой районной администраци</w:t>
      </w:r>
      <w:r>
        <w:rPr>
          <w:rFonts w:ascii="Times New Roman" w:hAnsi="Times New Roman" w:cs="Times New Roman"/>
        </w:rPr>
        <w:t>и</w:t>
      </w:r>
      <w:r w:rsidRPr="002A37C0">
        <w:rPr>
          <w:rFonts w:ascii="Times New Roman" w:hAnsi="Times New Roman" w:cs="Times New Roman"/>
        </w:rPr>
        <w:t xml:space="preserve"> МР</w:t>
      </w:r>
      <w:r>
        <w:rPr>
          <w:rFonts w:ascii="Times New Roman" w:hAnsi="Times New Roman" w:cs="Times New Roman"/>
        </w:rPr>
        <w:t xml:space="preserve"> </w:t>
      </w:r>
      <w:r w:rsidRPr="002A37C0">
        <w:rPr>
          <w:rFonts w:ascii="Times New Roman" w:hAnsi="Times New Roman" w:cs="Times New Roman"/>
          <w:bCs/>
          <w:szCs w:val="28"/>
        </w:rPr>
        <w:t>«Малоярославецкий район</w:t>
      </w:r>
      <w:r w:rsidRPr="002A37C0">
        <w:rPr>
          <w:rFonts w:ascii="Times New Roman" w:hAnsi="Times New Roman" w:cs="Times New Roman"/>
          <w:b/>
          <w:bCs/>
          <w:szCs w:val="28"/>
        </w:rPr>
        <w:t>»</w:t>
      </w:r>
      <w:r w:rsidRPr="002A37C0">
        <w:rPr>
          <w:rFonts w:ascii="Times New Roman" w:hAnsi="Times New Roman" w:cs="Times New Roman"/>
        </w:rPr>
        <w:t xml:space="preserve"> </w:t>
      </w:r>
      <w:r>
        <w:rPr>
          <w:rFonts w:ascii="Times New Roman" w:hAnsi="Times New Roman" w:cs="Times New Roman"/>
        </w:rPr>
        <w:t xml:space="preserve">от 02.03.2020г. №71-р «Об утверждении реестра муниципального имущества МР </w:t>
      </w:r>
      <w:r w:rsidRPr="002A37C0">
        <w:rPr>
          <w:rFonts w:ascii="Times New Roman" w:hAnsi="Times New Roman" w:cs="Times New Roman"/>
          <w:bCs/>
          <w:szCs w:val="28"/>
        </w:rPr>
        <w:t>«Малоярославецкий район</w:t>
      </w:r>
      <w:r w:rsidRPr="002A37C0">
        <w:rPr>
          <w:rFonts w:ascii="Times New Roman" w:hAnsi="Times New Roman" w:cs="Times New Roman"/>
          <w:b/>
          <w:bCs/>
          <w:szCs w:val="28"/>
        </w:rPr>
        <w:t>»</w:t>
      </w:r>
      <w:r>
        <w:rPr>
          <w:rFonts w:ascii="Times New Roman" w:hAnsi="Times New Roman" w:cs="Times New Roman"/>
          <w:b/>
          <w:bCs/>
          <w:szCs w:val="28"/>
        </w:rPr>
        <w:t>.</w:t>
      </w:r>
    </w:p>
  </w:footnote>
  <w:footnote w:id="3">
    <w:p w:rsidR="0016161F" w:rsidRDefault="0016161F">
      <w:pPr>
        <w:pStyle w:val="afff4"/>
      </w:pPr>
      <w:r>
        <w:rPr>
          <w:rStyle w:val="afff6"/>
        </w:rPr>
        <w:footnoteRef/>
      </w:r>
      <w:r>
        <w:t xml:space="preserve"> </w:t>
      </w:r>
      <w:r w:rsidRPr="00672545">
        <w:rPr>
          <w:rFonts w:ascii="Times New Roman" w:hAnsi="Times New Roman" w:cs="Times New Roman"/>
          <w:sz w:val="18"/>
          <w:szCs w:val="18"/>
        </w:rPr>
        <w:t>Договор о закреплении муниципального имущества №117 от 05.12.2008г</w:t>
      </w:r>
    </w:p>
  </w:footnote>
  <w:footnote w:id="4">
    <w:p w:rsidR="0016161F" w:rsidRDefault="0016161F">
      <w:pPr>
        <w:pStyle w:val="afff4"/>
      </w:pPr>
      <w:r>
        <w:rPr>
          <w:rStyle w:val="afff6"/>
        </w:rPr>
        <w:footnoteRef/>
      </w:r>
      <w:r>
        <w:t xml:space="preserve"> </w:t>
      </w:r>
      <w:r w:rsidRPr="00672545">
        <w:rPr>
          <w:rFonts w:ascii="Times New Roman" w:hAnsi="Times New Roman" w:cs="Times New Roman"/>
          <w:sz w:val="18"/>
          <w:szCs w:val="18"/>
        </w:rPr>
        <w:t>Договор о закреплении муниципального имущества №117 от 05.12.2008г</w:t>
      </w:r>
    </w:p>
  </w:footnote>
  <w:footnote w:id="5">
    <w:p w:rsidR="0016161F" w:rsidRDefault="0016161F">
      <w:pPr>
        <w:pStyle w:val="afff4"/>
      </w:pPr>
      <w:r>
        <w:rPr>
          <w:rStyle w:val="afff6"/>
        </w:rPr>
        <w:footnoteRef/>
      </w:r>
      <w:r>
        <w:t xml:space="preserve"> </w:t>
      </w:r>
      <w:r w:rsidRPr="00672545">
        <w:rPr>
          <w:rFonts w:ascii="Times New Roman" w:hAnsi="Times New Roman" w:cs="Times New Roman"/>
          <w:sz w:val="18"/>
          <w:szCs w:val="18"/>
        </w:rPr>
        <w:t>Договор о закреплении муниципального имущества №117 от 05.12.2008г</w:t>
      </w:r>
    </w:p>
  </w:footnote>
  <w:footnote w:id="6">
    <w:p w:rsidR="0016161F" w:rsidRDefault="0016161F" w:rsidP="006A10EE">
      <w:pPr>
        <w:pStyle w:val="afff4"/>
      </w:pPr>
      <w:r>
        <w:rPr>
          <w:rStyle w:val="afff6"/>
        </w:rPr>
        <w:footnoteRef/>
      </w:r>
      <w:r>
        <w:t xml:space="preserve"> </w:t>
      </w:r>
      <w:r w:rsidRPr="00672545">
        <w:rPr>
          <w:rFonts w:ascii="Times New Roman" w:hAnsi="Times New Roman" w:cs="Times New Roman"/>
          <w:sz w:val="18"/>
          <w:szCs w:val="18"/>
        </w:rPr>
        <w:t>Договор о закреплении муниципального имущества №117 от 05.12.2008г</w:t>
      </w:r>
      <w:r>
        <w:t xml:space="preserve"> </w:t>
      </w:r>
    </w:p>
    <w:p w:rsidR="0016161F" w:rsidRDefault="0016161F" w:rsidP="00C2031B">
      <w:pPr>
        <w:pStyle w:val="afff4"/>
        <w:jc w:val="both"/>
      </w:pPr>
    </w:p>
  </w:footnote>
  <w:footnote w:id="7">
    <w:p w:rsidR="0016161F" w:rsidRDefault="0016161F" w:rsidP="001B1C5C">
      <w:pPr>
        <w:pStyle w:val="afff4"/>
      </w:pPr>
      <w:r>
        <w:rPr>
          <w:rStyle w:val="afff6"/>
        </w:rPr>
        <w:footnoteRef/>
      </w:r>
      <w:r>
        <w:t xml:space="preserve"> </w:t>
      </w:r>
      <w:r w:rsidRPr="00672545">
        <w:rPr>
          <w:rFonts w:ascii="Times New Roman" w:hAnsi="Times New Roman" w:cs="Times New Roman"/>
          <w:sz w:val="18"/>
          <w:szCs w:val="18"/>
        </w:rPr>
        <w:t>Договор о закреплении муниципального имущества №117 от 05.12.2008г</w:t>
      </w:r>
      <w:r>
        <w:t xml:space="preserve"> </w:t>
      </w:r>
    </w:p>
    <w:p w:rsidR="0016161F" w:rsidRDefault="0016161F" w:rsidP="001B1C5C">
      <w:pPr>
        <w:pStyle w:val="afff4"/>
        <w:jc w:val="both"/>
      </w:pPr>
    </w:p>
    <w:p w:rsidR="0016161F" w:rsidRDefault="0016161F">
      <w:pPr>
        <w:pStyle w:val="afff4"/>
      </w:pPr>
    </w:p>
  </w:footnote>
  <w:footnote w:id="8">
    <w:p w:rsidR="0016161F" w:rsidRPr="00B144A8" w:rsidRDefault="0016161F" w:rsidP="00B144A8">
      <w:pPr>
        <w:pStyle w:val="afff4"/>
        <w:jc w:val="both"/>
        <w:rPr>
          <w:rFonts w:ascii="Times New Roman" w:hAnsi="Times New Roman" w:cs="Times New Roman"/>
        </w:rPr>
      </w:pPr>
      <w:r>
        <w:rPr>
          <w:rStyle w:val="afff6"/>
        </w:rPr>
        <w:footnoteRef/>
      </w:r>
      <w:r>
        <w:t xml:space="preserve"> </w:t>
      </w:r>
      <w:r w:rsidRPr="00B144A8">
        <w:rPr>
          <w:rFonts w:ascii="Times New Roman" w:hAnsi="Times New Roman" w:cs="Times New Roman"/>
        </w:rPr>
        <w:t>Выделяется в целях реализации пункта 6 статьи 168 Налогового кодекса РФ (часть вторая)</w:t>
      </w:r>
    </w:p>
  </w:footnote>
  <w:footnote w:id="9">
    <w:p w:rsidR="0016161F" w:rsidRPr="00B144A8" w:rsidRDefault="0016161F" w:rsidP="00B144A8">
      <w:pPr>
        <w:pStyle w:val="afff4"/>
        <w:jc w:val="both"/>
        <w:rPr>
          <w:rFonts w:ascii="Times New Roman" w:hAnsi="Times New Roman" w:cs="Times New Roman"/>
        </w:rPr>
      </w:pPr>
      <w:r>
        <w:rPr>
          <w:rStyle w:val="afff6"/>
        </w:rPr>
        <w:footnoteRef/>
      </w:r>
      <w:r>
        <w:t xml:space="preserve"> </w:t>
      </w:r>
      <w:r w:rsidRPr="00B144A8">
        <w:rPr>
          <w:rFonts w:ascii="Times New Roman" w:hAnsi="Times New Roman" w:cs="Times New Roman"/>
        </w:rPr>
        <w:t>Выделяется в целях реализации пункта 6 статьи 168 Налогового кодекса РФ (часть вторая)</w:t>
      </w:r>
    </w:p>
  </w:footnote>
  <w:footnote w:id="10">
    <w:p w:rsidR="0016161F" w:rsidRPr="002378B4" w:rsidRDefault="0016161F" w:rsidP="002378B4">
      <w:pPr>
        <w:pStyle w:val="afff4"/>
        <w:jc w:val="both"/>
        <w:rPr>
          <w:rFonts w:ascii="Times New Roman" w:hAnsi="Times New Roman" w:cs="Times New Roman"/>
          <w:sz w:val="18"/>
          <w:szCs w:val="18"/>
        </w:rPr>
      </w:pPr>
      <w:r>
        <w:rPr>
          <w:rStyle w:val="afff6"/>
        </w:rPr>
        <w:footnoteRef/>
      </w:r>
      <w:r>
        <w:t xml:space="preserve"> </w:t>
      </w:r>
      <w:r w:rsidRPr="002378B4">
        <w:rPr>
          <w:rFonts w:ascii="Times New Roman" w:hAnsi="Times New Roman" w:cs="Times New Roman"/>
          <w:sz w:val="18"/>
          <w:szCs w:val="18"/>
        </w:rPr>
        <w:t>По данным УМП МР «</w:t>
      </w:r>
      <w:r w:rsidRPr="002378B4">
        <w:rPr>
          <w:rFonts w:ascii="Times New Roman" w:hAnsi="Times New Roman" w:cs="Times New Roman"/>
          <w:sz w:val="18"/>
          <w:szCs w:val="18"/>
        </w:rPr>
        <w:t>Малоярославецкий район» «Малоярославецстройзаказчик.</w:t>
      </w:r>
    </w:p>
  </w:footnote>
  <w:footnote w:id="11">
    <w:p w:rsidR="0016161F" w:rsidRDefault="0016161F">
      <w:pPr>
        <w:pStyle w:val="afff4"/>
      </w:pPr>
      <w:r>
        <w:rPr>
          <w:rStyle w:val="afff6"/>
        </w:rPr>
        <w:footnoteRef/>
      </w:r>
      <w:r>
        <w:t xml:space="preserve"> </w:t>
      </w:r>
      <w:r w:rsidRPr="00AE2556">
        <w:rPr>
          <w:rFonts w:ascii="Times New Roman" w:hAnsi="Times New Roman" w:cs="Times New Roman"/>
        </w:rPr>
        <w:t>Данные размещены на официальном сайте администрации МР «</w:t>
      </w:r>
      <w:r w:rsidRPr="00AE2556">
        <w:rPr>
          <w:rFonts w:ascii="Times New Roman" w:hAnsi="Times New Roman" w:cs="Times New Roman"/>
        </w:rPr>
        <w:t>Малоярославецкий район</w:t>
      </w:r>
      <w:r>
        <w:rPr>
          <w:rFonts w:ascii="Times New Roman" w:hAnsi="Times New Roman" w:cs="Times New Roman"/>
        </w:rPr>
        <w:t>».</w:t>
      </w:r>
    </w:p>
  </w:footnote>
  <w:footnote w:id="12">
    <w:p w:rsidR="0016161F" w:rsidRPr="00AE2556" w:rsidRDefault="0016161F" w:rsidP="00AE2556">
      <w:pPr>
        <w:pStyle w:val="afff4"/>
        <w:rPr>
          <w:rFonts w:ascii="Times New Roman" w:hAnsi="Times New Roman" w:cs="Times New Roman"/>
        </w:rPr>
      </w:pPr>
      <w:r>
        <w:rPr>
          <w:rStyle w:val="afff6"/>
        </w:rPr>
        <w:footnoteRef/>
      </w:r>
      <w:r>
        <w:t xml:space="preserve"> </w:t>
      </w:r>
      <w:r w:rsidRPr="00AE2556">
        <w:rPr>
          <w:rFonts w:ascii="Times New Roman" w:hAnsi="Times New Roman" w:cs="Times New Roman"/>
        </w:rPr>
        <w:t>Данные размещены на официальном сайте администрации МР «</w:t>
      </w:r>
      <w:r w:rsidRPr="00AE2556">
        <w:rPr>
          <w:rFonts w:ascii="Times New Roman" w:hAnsi="Times New Roman" w:cs="Times New Roman"/>
        </w:rPr>
        <w:t>Малоярославецкий район»</w:t>
      </w:r>
      <w:r>
        <w:rPr>
          <w:rFonts w:ascii="Times New Roman" w:hAnsi="Times New Roman" w:cs="Times New Roman"/>
        </w:rPr>
        <w:t>.</w:t>
      </w:r>
    </w:p>
  </w:footnote>
  <w:footnote w:id="13">
    <w:p w:rsidR="0016161F" w:rsidRPr="00200F80" w:rsidRDefault="0016161F">
      <w:pPr>
        <w:pStyle w:val="afff4"/>
        <w:rPr>
          <w:rFonts w:ascii="Times New Roman" w:hAnsi="Times New Roman" w:cs="Times New Roman"/>
        </w:rPr>
      </w:pPr>
      <w:r w:rsidRPr="00CC5158">
        <w:rPr>
          <w:rStyle w:val="afff6"/>
          <w:rFonts w:ascii="Times New Roman" w:hAnsi="Times New Roman" w:cs="Times New Roman"/>
        </w:rPr>
        <w:footnoteRef/>
      </w:r>
      <w:r w:rsidRPr="00CC5158">
        <w:rPr>
          <w:rFonts w:ascii="Times New Roman" w:hAnsi="Times New Roman" w:cs="Times New Roman"/>
        </w:rPr>
        <w:t xml:space="preserve"> По данным</w:t>
      </w:r>
      <w:r w:rsidRPr="00200F80">
        <w:rPr>
          <w:rFonts w:ascii="Times New Roman" w:hAnsi="Times New Roman" w:cs="Times New Roman"/>
        </w:rPr>
        <w:t xml:space="preserve"> </w:t>
      </w:r>
      <w:r w:rsidRPr="00200F80">
        <w:rPr>
          <w:rFonts w:ascii="Times New Roman" w:hAnsi="Times New Roman" w:cs="Times New Roman"/>
          <w:szCs w:val="28"/>
        </w:rPr>
        <w:t>УМП МР «</w:t>
      </w:r>
      <w:r w:rsidRPr="00200F80">
        <w:rPr>
          <w:rFonts w:ascii="Times New Roman" w:hAnsi="Times New Roman" w:cs="Times New Roman"/>
          <w:szCs w:val="28"/>
        </w:rPr>
        <w:t>Малоярославецкий район» «Малоярославецстройзаказчик»</w:t>
      </w:r>
      <w:r>
        <w:rPr>
          <w:rFonts w:ascii="Times New Roman" w:hAnsi="Times New Roman" w:cs="Times New Roman"/>
          <w:szCs w:val="28"/>
        </w:rPr>
        <w:t xml:space="preserve"> </w:t>
      </w:r>
    </w:p>
  </w:footnote>
  <w:footnote w:id="14">
    <w:p w:rsidR="0016161F" w:rsidRPr="00F26029" w:rsidRDefault="0016161F" w:rsidP="00F26029">
      <w:pPr>
        <w:pStyle w:val="afff4"/>
        <w:jc w:val="both"/>
        <w:rPr>
          <w:rFonts w:ascii="Times New Roman" w:hAnsi="Times New Roman" w:cs="Times New Roman"/>
        </w:rPr>
      </w:pPr>
      <w:r>
        <w:rPr>
          <w:rStyle w:val="afff6"/>
        </w:rPr>
        <w:footnoteRef/>
      </w:r>
      <w:r>
        <w:t xml:space="preserve"> </w:t>
      </w:r>
      <w:r w:rsidRPr="00F26029">
        <w:rPr>
          <w:rFonts w:ascii="Times New Roman" w:hAnsi="Times New Roman" w:cs="Times New Roman"/>
        </w:rPr>
        <w:t>Информация размещена на официальном сайте УМП МР «</w:t>
      </w:r>
      <w:r w:rsidRPr="00F26029">
        <w:rPr>
          <w:rFonts w:ascii="Times New Roman" w:hAnsi="Times New Roman" w:cs="Times New Roman"/>
        </w:rPr>
        <w:t>Малоярославецкий район» «Малоярославецстройзаказчик»</w:t>
      </w:r>
    </w:p>
  </w:footnote>
  <w:footnote w:id="15">
    <w:p w:rsidR="0016161F" w:rsidRPr="00D8373F" w:rsidRDefault="0016161F" w:rsidP="00D8373F">
      <w:pPr>
        <w:pStyle w:val="afff4"/>
        <w:jc w:val="both"/>
        <w:rPr>
          <w:sz w:val="18"/>
          <w:szCs w:val="18"/>
        </w:rPr>
      </w:pPr>
      <w:r w:rsidRPr="00D8373F">
        <w:rPr>
          <w:rStyle w:val="afff6"/>
          <w:sz w:val="18"/>
          <w:szCs w:val="18"/>
        </w:rPr>
        <w:footnoteRef/>
      </w:r>
      <w:r w:rsidRPr="00D8373F">
        <w:rPr>
          <w:sz w:val="18"/>
          <w:szCs w:val="18"/>
        </w:rPr>
        <w:t xml:space="preserve"> </w:t>
      </w:r>
      <w:r w:rsidRPr="00D8373F">
        <w:rPr>
          <w:rFonts w:ascii="Times New Roman" w:hAnsi="Times New Roman" w:cs="Times New Roman"/>
          <w:sz w:val="18"/>
          <w:szCs w:val="18"/>
        </w:rPr>
        <w:t>Данный показатель будет сформирован при последующих актуализациях настоящего документа при наличии информации от организации</w:t>
      </w:r>
      <w:r>
        <w:rPr>
          <w:rFonts w:ascii="Times New Roman" w:hAnsi="Times New Roman" w:cs="Times New Roman"/>
          <w:sz w:val="18"/>
          <w:szCs w:val="18"/>
        </w:rPr>
        <w:t>,</w:t>
      </w:r>
      <w:r w:rsidRPr="00D8373F">
        <w:rPr>
          <w:rFonts w:ascii="Times New Roman" w:hAnsi="Times New Roman" w:cs="Times New Roman"/>
          <w:sz w:val="18"/>
          <w:szCs w:val="18"/>
        </w:rPr>
        <w:t xml:space="preserve"> эксплуатирующей централизованную систему водоснабжения МО </w:t>
      </w:r>
      <w:r>
        <w:rPr>
          <w:rFonts w:ascii="Times New Roman" w:hAnsi="Times New Roman" w:cs="Times New Roman"/>
          <w:sz w:val="18"/>
          <w:szCs w:val="18"/>
        </w:rPr>
        <w:t>СП «Село Спас-Загорье».</w:t>
      </w:r>
    </w:p>
  </w:footnote>
  <w:footnote w:id="16">
    <w:p w:rsidR="0016161F" w:rsidRDefault="0016161F" w:rsidP="00D12269">
      <w:pPr>
        <w:pStyle w:val="afff4"/>
        <w:jc w:val="both"/>
      </w:pPr>
      <w:r>
        <w:rPr>
          <w:rStyle w:val="afff6"/>
        </w:rPr>
        <w:footnoteRef/>
      </w:r>
      <w:r>
        <w:t xml:space="preserve"> </w:t>
      </w:r>
      <w:r w:rsidRPr="00D8373F">
        <w:rPr>
          <w:rFonts w:ascii="Times New Roman" w:hAnsi="Times New Roman" w:cs="Times New Roman"/>
          <w:sz w:val="18"/>
          <w:szCs w:val="18"/>
        </w:rPr>
        <w:t>Данный показатель будет сформирован при последующих актуализациях настоящего документа при наличии информации от организации</w:t>
      </w:r>
      <w:r>
        <w:rPr>
          <w:rFonts w:ascii="Times New Roman" w:hAnsi="Times New Roman" w:cs="Times New Roman"/>
          <w:sz w:val="18"/>
          <w:szCs w:val="18"/>
        </w:rPr>
        <w:t>,</w:t>
      </w:r>
      <w:r w:rsidRPr="00D8373F">
        <w:rPr>
          <w:rFonts w:ascii="Times New Roman" w:hAnsi="Times New Roman" w:cs="Times New Roman"/>
          <w:sz w:val="18"/>
          <w:szCs w:val="18"/>
        </w:rPr>
        <w:t xml:space="preserve"> эксплуатирующей централизованную систему водоснабжения МО </w:t>
      </w:r>
      <w:r>
        <w:rPr>
          <w:rFonts w:ascii="Times New Roman" w:hAnsi="Times New Roman" w:cs="Times New Roman"/>
          <w:sz w:val="18"/>
          <w:szCs w:val="18"/>
        </w:rPr>
        <w:t>СП «Село Спас-Загорье».</w:t>
      </w:r>
      <w:r w:rsidRPr="00D8373F">
        <w:rPr>
          <w:rFonts w:ascii="Times New Roman" w:hAnsi="Times New Roman" w:cs="Times New Roman"/>
          <w:sz w:val="18"/>
          <w:szCs w:val="18"/>
        </w:rPr>
        <w:t xml:space="preserve"> </w:t>
      </w:r>
    </w:p>
  </w:footnote>
  <w:footnote w:id="17">
    <w:p w:rsidR="0016161F" w:rsidRPr="00EA74AD" w:rsidRDefault="0016161F" w:rsidP="00EA74AD">
      <w:pPr>
        <w:pStyle w:val="afff4"/>
        <w:jc w:val="both"/>
        <w:rPr>
          <w:rFonts w:ascii="Times New Roman" w:hAnsi="Times New Roman" w:cs="Times New Roman"/>
        </w:rPr>
      </w:pPr>
      <w:r>
        <w:rPr>
          <w:rStyle w:val="afff6"/>
        </w:rPr>
        <w:footnoteRef/>
      </w:r>
      <w:r>
        <w:t xml:space="preserve"> </w:t>
      </w:r>
      <w:r w:rsidRPr="00EA74AD">
        <w:rPr>
          <w:rFonts w:ascii="Times New Roman" w:hAnsi="Times New Roman" w:cs="Times New Roman"/>
        </w:rPr>
        <w:t>По данным УМП МР «</w:t>
      </w:r>
      <w:r w:rsidRPr="00EA74AD">
        <w:rPr>
          <w:rFonts w:ascii="Times New Roman" w:hAnsi="Times New Roman" w:cs="Times New Roman"/>
        </w:rPr>
        <w:t>Малоярославецкий район» «Малоярославецстройзаказчик»</w:t>
      </w:r>
    </w:p>
  </w:footnote>
  <w:footnote w:id="18">
    <w:p w:rsidR="0016161F" w:rsidRPr="00E82B8D" w:rsidRDefault="0016161F" w:rsidP="00E82B8D">
      <w:pPr>
        <w:pStyle w:val="afff4"/>
        <w:jc w:val="both"/>
        <w:rPr>
          <w:rFonts w:ascii="Times New Roman" w:hAnsi="Times New Roman" w:cs="Times New Roman"/>
        </w:rPr>
      </w:pPr>
      <w:r>
        <w:rPr>
          <w:rStyle w:val="afff6"/>
        </w:rPr>
        <w:footnoteRef/>
      </w:r>
      <w:r>
        <w:t xml:space="preserve"> </w:t>
      </w:r>
      <w:r w:rsidRPr="00E82B8D">
        <w:rPr>
          <w:rFonts w:ascii="Times New Roman" w:hAnsi="Times New Roman" w:cs="Times New Roman"/>
        </w:rPr>
        <w:t>По данным размещенным на сайте УМП МР «</w:t>
      </w:r>
      <w:r w:rsidRPr="00E82B8D">
        <w:rPr>
          <w:rFonts w:ascii="Times New Roman" w:hAnsi="Times New Roman" w:cs="Times New Roman"/>
        </w:rPr>
        <w:t>Малоярославецкий район» «Малоярославецстройзаказчик»</w:t>
      </w:r>
    </w:p>
  </w:footnote>
  <w:footnote w:id="19">
    <w:p w:rsidR="0016161F" w:rsidRDefault="0016161F" w:rsidP="007C60C9">
      <w:pPr>
        <w:pStyle w:val="afff4"/>
        <w:jc w:val="both"/>
      </w:pPr>
      <w:r>
        <w:rPr>
          <w:rStyle w:val="afff6"/>
        </w:rPr>
        <w:footnoteRef/>
      </w:r>
      <w:r>
        <w:t xml:space="preserve"> </w:t>
      </w:r>
      <w:r w:rsidRPr="00D8373F">
        <w:rPr>
          <w:rFonts w:ascii="Times New Roman" w:hAnsi="Times New Roman" w:cs="Times New Roman"/>
          <w:sz w:val="18"/>
          <w:szCs w:val="18"/>
        </w:rPr>
        <w:t>Данный показатель будет сформирован при последующих актуализациях настоящего документа при наличии информации от организации</w:t>
      </w:r>
      <w:r>
        <w:rPr>
          <w:rFonts w:ascii="Times New Roman" w:hAnsi="Times New Roman" w:cs="Times New Roman"/>
          <w:sz w:val="18"/>
          <w:szCs w:val="18"/>
        </w:rPr>
        <w:t>,</w:t>
      </w:r>
      <w:r w:rsidRPr="00D8373F">
        <w:rPr>
          <w:rFonts w:ascii="Times New Roman" w:hAnsi="Times New Roman" w:cs="Times New Roman"/>
          <w:sz w:val="18"/>
          <w:szCs w:val="18"/>
        </w:rPr>
        <w:t xml:space="preserve"> эксплуатирующей централизованную систему водо</w:t>
      </w:r>
      <w:r>
        <w:rPr>
          <w:rFonts w:ascii="Times New Roman" w:hAnsi="Times New Roman" w:cs="Times New Roman"/>
          <w:sz w:val="18"/>
          <w:szCs w:val="18"/>
        </w:rPr>
        <w:t>отведения</w:t>
      </w:r>
      <w:r w:rsidRPr="00D8373F">
        <w:rPr>
          <w:rFonts w:ascii="Times New Roman" w:hAnsi="Times New Roman" w:cs="Times New Roman"/>
          <w:sz w:val="18"/>
          <w:szCs w:val="18"/>
        </w:rPr>
        <w:t xml:space="preserve"> МО </w:t>
      </w:r>
      <w:r>
        <w:rPr>
          <w:rFonts w:ascii="Times New Roman" w:hAnsi="Times New Roman" w:cs="Times New Roman"/>
          <w:sz w:val="18"/>
          <w:szCs w:val="18"/>
        </w:rPr>
        <w:t>СП «Село Спас-Загорье»</w:t>
      </w:r>
    </w:p>
  </w:footnote>
  <w:footnote w:id="20">
    <w:p w:rsidR="0016161F" w:rsidRDefault="0016161F" w:rsidP="007C60C9">
      <w:pPr>
        <w:pStyle w:val="afff4"/>
        <w:jc w:val="both"/>
      </w:pPr>
      <w:r>
        <w:rPr>
          <w:rStyle w:val="afff6"/>
        </w:rPr>
        <w:footnoteRef/>
      </w:r>
      <w:r>
        <w:t xml:space="preserve"> </w:t>
      </w:r>
      <w:r w:rsidRPr="00D8373F">
        <w:rPr>
          <w:rFonts w:ascii="Times New Roman" w:hAnsi="Times New Roman" w:cs="Times New Roman"/>
          <w:sz w:val="18"/>
          <w:szCs w:val="18"/>
        </w:rPr>
        <w:t>Данный показатель будет сформирован при последующих актуализациях настоящего документа при наличии информации от организации</w:t>
      </w:r>
      <w:r>
        <w:rPr>
          <w:rFonts w:ascii="Times New Roman" w:hAnsi="Times New Roman" w:cs="Times New Roman"/>
          <w:sz w:val="18"/>
          <w:szCs w:val="18"/>
        </w:rPr>
        <w:t>,</w:t>
      </w:r>
      <w:r w:rsidRPr="00D8373F">
        <w:rPr>
          <w:rFonts w:ascii="Times New Roman" w:hAnsi="Times New Roman" w:cs="Times New Roman"/>
          <w:sz w:val="18"/>
          <w:szCs w:val="18"/>
        </w:rPr>
        <w:t xml:space="preserve"> эксплуатирующей централизованную систему водо</w:t>
      </w:r>
      <w:r>
        <w:rPr>
          <w:rFonts w:ascii="Times New Roman" w:hAnsi="Times New Roman" w:cs="Times New Roman"/>
          <w:sz w:val="18"/>
          <w:szCs w:val="18"/>
        </w:rPr>
        <w:t>отведения</w:t>
      </w:r>
      <w:r w:rsidRPr="00D8373F">
        <w:rPr>
          <w:rFonts w:ascii="Times New Roman" w:hAnsi="Times New Roman" w:cs="Times New Roman"/>
          <w:sz w:val="18"/>
          <w:szCs w:val="18"/>
        </w:rPr>
        <w:t xml:space="preserve"> МО </w:t>
      </w:r>
      <w:r>
        <w:rPr>
          <w:rFonts w:ascii="Times New Roman" w:hAnsi="Times New Roman" w:cs="Times New Roman"/>
          <w:sz w:val="18"/>
          <w:szCs w:val="18"/>
        </w:rPr>
        <w:t xml:space="preserve">СП «Село Спас-Загорье» </w:t>
      </w:r>
    </w:p>
  </w:footnote>
  <w:footnote w:id="21">
    <w:p w:rsidR="0016161F" w:rsidRDefault="0016161F" w:rsidP="007C60C9">
      <w:pPr>
        <w:pStyle w:val="afff4"/>
        <w:jc w:val="both"/>
      </w:pPr>
      <w:r>
        <w:rPr>
          <w:rStyle w:val="afff6"/>
        </w:rPr>
        <w:footnoteRef/>
      </w:r>
      <w:r>
        <w:t xml:space="preserve"> </w:t>
      </w:r>
      <w:r w:rsidRPr="00D8373F">
        <w:rPr>
          <w:rFonts w:ascii="Times New Roman" w:hAnsi="Times New Roman" w:cs="Times New Roman"/>
          <w:sz w:val="18"/>
          <w:szCs w:val="18"/>
        </w:rPr>
        <w:t>Данный показатель будет сформирован при последующих актуализациях настоящего документа при наличии информации от организации</w:t>
      </w:r>
      <w:r>
        <w:rPr>
          <w:rFonts w:ascii="Times New Roman" w:hAnsi="Times New Roman" w:cs="Times New Roman"/>
          <w:sz w:val="18"/>
          <w:szCs w:val="18"/>
        </w:rPr>
        <w:t>,</w:t>
      </w:r>
      <w:r w:rsidRPr="00D8373F">
        <w:rPr>
          <w:rFonts w:ascii="Times New Roman" w:hAnsi="Times New Roman" w:cs="Times New Roman"/>
          <w:sz w:val="18"/>
          <w:szCs w:val="18"/>
        </w:rPr>
        <w:t xml:space="preserve"> эксплуатирующей централизованную систему водо</w:t>
      </w:r>
      <w:r>
        <w:rPr>
          <w:rFonts w:ascii="Times New Roman" w:hAnsi="Times New Roman" w:cs="Times New Roman"/>
          <w:sz w:val="18"/>
          <w:szCs w:val="18"/>
        </w:rPr>
        <w:t>отведения</w:t>
      </w:r>
      <w:r w:rsidRPr="00D8373F">
        <w:rPr>
          <w:rFonts w:ascii="Times New Roman" w:hAnsi="Times New Roman" w:cs="Times New Roman"/>
          <w:sz w:val="18"/>
          <w:szCs w:val="18"/>
        </w:rPr>
        <w:t xml:space="preserve"> МО </w:t>
      </w:r>
      <w:r>
        <w:rPr>
          <w:rFonts w:ascii="Times New Roman" w:hAnsi="Times New Roman" w:cs="Times New Roman"/>
          <w:sz w:val="18"/>
          <w:szCs w:val="18"/>
        </w:rPr>
        <w:t xml:space="preserve">СП «Село Спас-Загорье»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imes New Roman" w:hAnsi="Times New Roman" w:cs="Times New Roman"/>
        <w:b/>
        <w:sz w:val="20"/>
        <w:szCs w:val="20"/>
      </w:rPr>
      <w:alias w:val="Название"/>
      <w:id w:val="1321457806"/>
      <w:dataBinding w:prefixMappings="xmlns:ns0='http://schemas.openxmlformats.org/package/2006/metadata/core-properties' xmlns:ns1='http://purl.org/dc/elements/1.1/'" w:xpath="/ns0:coreProperties[1]/ns1:title[1]" w:storeItemID="{6C3C8BC8-F283-45AE-878A-BAB7291924A1}"/>
      <w:text/>
    </w:sdtPr>
    <w:sdtEndPr/>
    <w:sdtContent>
      <w:p w:rsidR="0016161F" w:rsidRPr="00CE01BF" w:rsidRDefault="0016161F">
        <w:pPr>
          <w:pStyle w:val="a8"/>
          <w:pBdr>
            <w:bottom w:val="thickThinSmallGap" w:sz="24" w:space="1" w:color="823B0B" w:themeColor="accent2" w:themeShade="7F"/>
          </w:pBdr>
          <w:jc w:val="center"/>
          <w:rPr>
            <w:rFonts w:asciiTheme="majorHAnsi" w:eastAsiaTheme="majorEastAsia" w:hAnsiTheme="majorHAnsi" w:cstheme="majorBidi"/>
            <w:sz w:val="20"/>
            <w:szCs w:val="20"/>
          </w:rPr>
        </w:pPr>
        <w:r>
          <w:rPr>
            <w:rFonts w:ascii="Times New Roman" w:eastAsia="Times New Roman" w:hAnsi="Times New Roman" w:cs="Times New Roman"/>
            <w:b/>
            <w:sz w:val="20"/>
            <w:szCs w:val="20"/>
          </w:rPr>
          <w:t xml:space="preserve">Актуализация схемы водоснабжения и водоотведения муниципального образования сельское поселение «Село Спас-Загорье» </w:t>
        </w:r>
        <w:proofErr w:type="spellStart"/>
        <w:r>
          <w:rPr>
            <w:rFonts w:ascii="Times New Roman" w:eastAsia="Times New Roman" w:hAnsi="Times New Roman" w:cs="Times New Roman"/>
            <w:b/>
            <w:sz w:val="20"/>
            <w:szCs w:val="20"/>
          </w:rPr>
          <w:t>Малоярославецкого</w:t>
        </w:r>
        <w:proofErr w:type="spellEnd"/>
        <w:r>
          <w:rPr>
            <w:rFonts w:ascii="Times New Roman" w:eastAsia="Times New Roman" w:hAnsi="Times New Roman" w:cs="Times New Roman"/>
            <w:b/>
            <w:sz w:val="20"/>
            <w:szCs w:val="20"/>
          </w:rPr>
          <w:t xml:space="preserve"> района Калужской области</w:t>
        </w:r>
      </w:p>
    </w:sdtContent>
  </w:sdt>
  <w:p w:rsidR="0016161F" w:rsidRDefault="0016161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imes New Roman" w:hAnsi="Times New Roman" w:cs="Times New Roman"/>
        <w:b/>
        <w:sz w:val="20"/>
        <w:szCs w:val="20"/>
      </w:rPr>
      <w:alias w:val="Название"/>
      <w:id w:val="1191877172"/>
      <w:dataBinding w:prefixMappings="xmlns:ns0='http://schemas.openxmlformats.org/package/2006/metadata/core-properties' xmlns:ns1='http://purl.org/dc/elements/1.1/'" w:xpath="/ns0:coreProperties[1]/ns1:title[1]" w:storeItemID="{6C3C8BC8-F283-45AE-878A-BAB7291924A1}"/>
      <w:text/>
    </w:sdtPr>
    <w:sdtEndPr/>
    <w:sdtContent>
      <w:p w:rsidR="0016161F" w:rsidRDefault="0016161F" w:rsidP="000A4CCB">
        <w:pPr>
          <w:pStyle w:val="a8"/>
          <w:pBdr>
            <w:bottom w:val="thickThinSmallGap" w:sz="24" w:space="1" w:color="823B0B" w:themeColor="accent2" w:themeShade="7F"/>
          </w:pBdr>
          <w:jc w:val="center"/>
          <w:rPr>
            <w:rFonts w:asciiTheme="majorHAnsi" w:eastAsiaTheme="majorEastAsia" w:hAnsiTheme="majorHAnsi" w:cstheme="majorBidi"/>
            <w:sz w:val="32"/>
            <w:szCs w:val="32"/>
          </w:rPr>
        </w:pPr>
        <w:r>
          <w:rPr>
            <w:rFonts w:ascii="Times New Roman" w:eastAsia="Times New Roman" w:hAnsi="Times New Roman" w:cs="Times New Roman"/>
            <w:b/>
            <w:sz w:val="20"/>
            <w:szCs w:val="20"/>
          </w:rPr>
          <w:t xml:space="preserve">Актуализация схемы водоснабжения и водоотведения муниципального образования сельское поселение «Село Спас-Загорье» </w:t>
        </w:r>
        <w:proofErr w:type="spellStart"/>
        <w:r>
          <w:rPr>
            <w:rFonts w:ascii="Times New Roman" w:eastAsia="Times New Roman" w:hAnsi="Times New Roman" w:cs="Times New Roman"/>
            <w:b/>
            <w:sz w:val="20"/>
            <w:szCs w:val="20"/>
          </w:rPr>
          <w:t>Малоярославецкого</w:t>
        </w:r>
        <w:proofErr w:type="spellEnd"/>
        <w:r>
          <w:rPr>
            <w:rFonts w:ascii="Times New Roman" w:eastAsia="Times New Roman" w:hAnsi="Times New Roman" w:cs="Times New Roman"/>
            <w:b/>
            <w:sz w:val="20"/>
            <w:szCs w:val="20"/>
          </w:rPr>
          <w:t xml:space="preserve"> района Калужской области</w:t>
        </w:r>
      </w:p>
    </w:sdtContent>
  </w:sdt>
  <w:p w:rsidR="0016161F" w:rsidRDefault="0016161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bullet"/>
      <w:lvlText w:val=""/>
      <w:lvlJc w:val="left"/>
      <w:pPr>
        <w:tabs>
          <w:tab w:val="num" w:pos="1673"/>
        </w:tabs>
        <w:ind w:left="1673" w:hanging="255"/>
      </w:pPr>
      <w:rPr>
        <w:rFonts w:ascii="Symbol" w:hAnsi="Symbol" w:cs="Symbol"/>
        <w:color w:val="auto"/>
      </w:rPr>
    </w:lvl>
  </w:abstractNum>
  <w:abstractNum w:abstractNumId="1" w15:restartNumberingAfterBreak="0">
    <w:nsid w:val="021468ED"/>
    <w:multiLevelType w:val="multilevel"/>
    <w:tmpl w:val="3240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F50FF"/>
    <w:multiLevelType w:val="multilevel"/>
    <w:tmpl w:val="FC46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24958"/>
    <w:multiLevelType w:val="multilevel"/>
    <w:tmpl w:val="F676C0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FB596E"/>
    <w:multiLevelType w:val="hybridMultilevel"/>
    <w:tmpl w:val="7660BB1E"/>
    <w:lvl w:ilvl="0" w:tplc="EC448AD4">
      <w:start w:val="1"/>
      <w:numFmt w:val="bullet"/>
      <w:pStyle w:val="1"/>
      <w:lvlText w:val=""/>
      <w:lvlJc w:val="left"/>
      <w:pPr>
        <w:ind w:left="730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A53658"/>
    <w:multiLevelType w:val="hybridMultilevel"/>
    <w:tmpl w:val="3AFC3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200BDB"/>
    <w:multiLevelType w:val="hybridMultilevel"/>
    <w:tmpl w:val="0512E09E"/>
    <w:lvl w:ilvl="0" w:tplc="9C5E3B3A">
      <w:start w:val="1"/>
      <w:numFmt w:val="bullet"/>
      <w:pStyle w:val="a"/>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C990157"/>
    <w:multiLevelType w:val="hybridMultilevel"/>
    <w:tmpl w:val="14E878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D4E24FA"/>
    <w:multiLevelType w:val="hybridMultilevel"/>
    <w:tmpl w:val="65BA2134"/>
    <w:lvl w:ilvl="0" w:tplc="6FE06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0C46A68"/>
    <w:multiLevelType w:val="hybridMultilevel"/>
    <w:tmpl w:val="6F941908"/>
    <w:lvl w:ilvl="0" w:tplc="E6DC4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72E7282"/>
    <w:multiLevelType w:val="multilevel"/>
    <w:tmpl w:val="5C72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61E20"/>
    <w:multiLevelType w:val="hybridMultilevel"/>
    <w:tmpl w:val="BA3E7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1F60C17"/>
    <w:multiLevelType w:val="hybridMultilevel"/>
    <w:tmpl w:val="5128E3AA"/>
    <w:lvl w:ilvl="0" w:tplc="1DBE7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3330EA"/>
    <w:multiLevelType w:val="multilevel"/>
    <w:tmpl w:val="73C2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53CDF"/>
    <w:multiLevelType w:val="hybridMultilevel"/>
    <w:tmpl w:val="EEAE26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674F81"/>
    <w:multiLevelType w:val="multilevel"/>
    <w:tmpl w:val="B500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DD661F"/>
    <w:multiLevelType w:val="hybridMultilevel"/>
    <w:tmpl w:val="F3743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3F22E2"/>
    <w:multiLevelType w:val="hybridMultilevel"/>
    <w:tmpl w:val="2CE24B0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7503C1C"/>
    <w:multiLevelType w:val="hybridMultilevel"/>
    <w:tmpl w:val="49885F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166C15"/>
    <w:multiLevelType w:val="hybridMultilevel"/>
    <w:tmpl w:val="3C781D5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0" w15:restartNumberingAfterBreak="0">
    <w:nsid w:val="3CFE1499"/>
    <w:multiLevelType w:val="multilevel"/>
    <w:tmpl w:val="DB840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891C6F"/>
    <w:multiLevelType w:val="multilevel"/>
    <w:tmpl w:val="ED0A53C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423830C3"/>
    <w:multiLevelType w:val="multilevel"/>
    <w:tmpl w:val="B9928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BC29D3"/>
    <w:multiLevelType w:val="hybridMultilevel"/>
    <w:tmpl w:val="9B96755C"/>
    <w:lvl w:ilvl="0" w:tplc="2326D3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E5007B"/>
    <w:multiLevelType w:val="hybridMultilevel"/>
    <w:tmpl w:val="DD825578"/>
    <w:lvl w:ilvl="0" w:tplc="2DCAF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9742919"/>
    <w:multiLevelType w:val="multilevel"/>
    <w:tmpl w:val="B30E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E03E51"/>
    <w:multiLevelType w:val="hybridMultilevel"/>
    <w:tmpl w:val="F54885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12F4843"/>
    <w:multiLevelType w:val="multilevel"/>
    <w:tmpl w:val="DB96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6429A4"/>
    <w:multiLevelType w:val="hybridMultilevel"/>
    <w:tmpl w:val="76808A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25A09B7"/>
    <w:multiLevelType w:val="hybridMultilevel"/>
    <w:tmpl w:val="C436F568"/>
    <w:lvl w:ilvl="0" w:tplc="04190013">
      <w:start w:val="1"/>
      <w:numFmt w:val="upp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53E364D5"/>
    <w:multiLevelType w:val="hybridMultilevel"/>
    <w:tmpl w:val="B9E4EAFC"/>
    <w:lvl w:ilvl="0" w:tplc="7316709A">
      <w:start w:val="1"/>
      <w:numFmt w:val="bullet"/>
      <w:pStyle w:val="a0"/>
      <w:lvlText w:val=""/>
      <w:lvlJc w:val="left"/>
      <w:pPr>
        <w:ind w:left="730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52648A3"/>
    <w:multiLevelType w:val="multilevel"/>
    <w:tmpl w:val="D388B408"/>
    <w:lvl w:ilvl="0">
      <w:start w:val="1"/>
      <w:numFmt w:val="upperRoman"/>
      <w:lvlText w:val="%1."/>
      <w:lvlJc w:val="right"/>
      <w:pPr>
        <w:ind w:left="1429" w:hanging="360"/>
      </w:pPr>
    </w:lvl>
    <w:lvl w:ilvl="1">
      <w:start w:val="2"/>
      <w:numFmt w:val="decimal"/>
      <w:isLgl/>
      <w:lvlText w:val="%1.%2"/>
      <w:lvlJc w:val="left"/>
      <w:pPr>
        <w:ind w:left="2065" w:hanging="975"/>
      </w:pPr>
      <w:rPr>
        <w:rFonts w:hint="default"/>
      </w:rPr>
    </w:lvl>
    <w:lvl w:ilvl="2">
      <w:start w:val="4"/>
      <w:numFmt w:val="decimal"/>
      <w:isLgl/>
      <w:lvlText w:val="%1.%2.%3"/>
      <w:lvlJc w:val="left"/>
      <w:pPr>
        <w:ind w:left="2086" w:hanging="975"/>
      </w:pPr>
      <w:rPr>
        <w:rFonts w:hint="default"/>
      </w:rPr>
    </w:lvl>
    <w:lvl w:ilvl="3">
      <w:start w:val="5"/>
      <w:numFmt w:val="decimal"/>
      <w:isLgl/>
      <w:lvlText w:val="%1.%2.%3.%4"/>
      <w:lvlJc w:val="left"/>
      <w:pPr>
        <w:ind w:left="2212" w:hanging="1080"/>
      </w:pPr>
      <w:rPr>
        <w:rFonts w:hint="default"/>
      </w:rPr>
    </w:lvl>
    <w:lvl w:ilvl="4">
      <w:start w:val="1"/>
      <w:numFmt w:val="decimal"/>
      <w:isLgl/>
      <w:lvlText w:val="%1.%2.%3.%4.%5"/>
      <w:lvlJc w:val="left"/>
      <w:pPr>
        <w:ind w:left="2233" w:hanging="1080"/>
      </w:pPr>
      <w:rPr>
        <w:rFonts w:hint="default"/>
      </w:rPr>
    </w:lvl>
    <w:lvl w:ilvl="5">
      <w:start w:val="1"/>
      <w:numFmt w:val="decimal"/>
      <w:isLgl/>
      <w:lvlText w:val="%1.%2.%3.%4.%5.%6"/>
      <w:lvlJc w:val="left"/>
      <w:pPr>
        <w:ind w:left="2614" w:hanging="1440"/>
      </w:pPr>
      <w:rPr>
        <w:rFonts w:hint="default"/>
      </w:rPr>
    </w:lvl>
    <w:lvl w:ilvl="6">
      <w:start w:val="1"/>
      <w:numFmt w:val="decimal"/>
      <w:isLgl/>
      <w:lvlText w:val="%1.%2.%3.%4.%5.%6.%7"/>
      <w:lvlJc w:val="left"/>
      <w:pPr>
        <w:ind w:left="2635" w:hanging="1440"/>
      </w:pPr>
      <w:rPr>
        <w:rFonts w:hint="default"/>
      </w:rPr>
    </w:lvl>
    <w:lvl w:ilvl="7">
      <w:start w:val="1"/>
      <w:numFmt w:val="decimal"/>
      <w:isLgl/>
      <w:lvlText w:val="%1.%2.%3.%4.%5.%6.%7.%8"/>
      <w:lvlJc w:val="left"/>
      <w:pPr>
        <w:ind w:left="3016" w:hanging="1800"/>
      </w:pPr>
      <w:rPr>
        <w:rFonts w:hint="default"/>
      </w:rPr>
    </w:lvl>
    <w:lvl w:ilvl="8">
      <w:start w:val="1"/>
      <w:numFmt w:val="decimal"/>
      <w:isLgl/>
      <w:lvlText w:val="%1.%2.%3.%4.%5.%6.%7.%8.%9"/>
      <w:lvlJc w:val="left"/>
      <w:pPr>
        <w:ind w:left="3397" w:hanging="2160"/>
      </w:pPr>
      <w:rPr>
        <w:rFonts w:hint="default"/>
      </w:rPr>
    </w:lvl>
  </w:abstractNum>
  <w:abstractNum w:abstractNumId="32" w15:restartNumberingAfterBreak="0">
    <w:nsid w:val="58754655"/>
    <w:multiLevelType w:val="hybridMultilevel"/>
    <w:tmpl w:val="47806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2A0456"/>
    <w:multiLevelType w:val="hybridMultilevel"/>
    <w:tmpl w:val="1D42CA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61844602"/>
    <w:multiLevelType w:val="multilevel"/>
    <w:tmpl w:val="099E6E92"/>
    <w:lvl w:ilvl="0">
      <w:start w:val="1"/>
      <w:numFmt w:val="decimal"/>
      <w:lvlText w:val="%1"/>
      <w:lvlJc w:val="left"/>
      <w:pPr>
        <w:ind w:left="990" w:hanging="990"/>
      </w:pPr>
      <w:rPr>
        <w:rFonts w:hint="default"/>
      </w:rPr>
    </w:lvl>
    <w:lvl w:ilvl="1">
      <w:start w:val="1"/>
      <w:numFmt w:val="decimal"/>
      <w:lvlText w:val="%1.%2"/>
      <w:lvlJc w:val="left"/>
      <w:pPr>
        <w:ind w:left="2181" w:hanging="990"/>
      </w:pPr>
      <w:rPr>
        <w:rFonts w:hint="default"/>
      </w:rPr>
    </w:lvl>
    <w:lvl w:ilvl="2">
      <w:start w:val="1"/>
      <w:numFmt w:val="decimal"/>
      <w:lvlText w:val="%1.%2.%3"/>
      <w:lvlJc w:val="left"/>
      <w:pPr>
        <w:ind w:left="3372" w:hanging="990"/>
      </w:pPr>
      <w:rPr>
        <w:rFonts w:hint="default"/>
      </w:rPr>
    </w:lvl>
    <w:lvl w:ilvl="3">
      <w:start w:val="1"/>
      <w:numFmt w:val="decimal"/>
      <w:lvlText w:val="%1.%2.%3.%4"/>
      <w:lvlJc w:val="left"/>
      <w:pPr>
        <w:ind w:left="4653" w:hanging="108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395" w:hanging="144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10137" w:hanging="1800"/>
      </w:pPr>
      <w:rPr>
        <w:rFonts w:hint="default"/>
      </w:rPr>
    </w:lvl>
    <w:lvl w:ilvl="8">
      <w:start w:val="1"/>
      <w:numFmt w:val="decimal"/>
      <w:lvlText w:val="%1.%2.%3.%4.%5.%6.%7.%8.%9"/>
      <w:lvlJc w:val="left"/>
      <w:pPr>
        <w:ind w:left="11688" w:hanging="2160"/>
      </w:pPr>
      <w:rPr>
        <w:rFonts w:hint="default"/>
      </w:rPr>
    </w:lvl>
  </w:abstractNum>
  <w:abstractNum w:abstractNumId="35" w15:restartNumberingAfterBreak="0">
    <w:nsid w:val="652A4470"/>
    <w:multiLevelType w:val="hybridMultilevel"/>
    <w:tmpl w:val="5D4215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09D79CD"/>
    <w:multiLevelType w:val="hybridMultilevel"/>
    <w:tmpl w:val="736EE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3B1435"/>
    <w:multiLevelType w:val="hybridMultilevel"/>
    <w:tmpl w:val="E0326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0E4DF2"/>
    <w:multiLevelType w:val="hybridMultilevel"/>
    <w:tmpl w:val="EFC02E0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6"/>
  </w:num>
  <w:num w:numId="2">
    <w:abstractNumId w:val="34"/>
  </w:num>
  <w:num w:numId="3">
    <w:abstractNumId w:val="24"/>
  </w:num>
  <w:num w:numId="4">
    <w:abstractNumId w:val="36"/>
  </w:num>
  <w:num w:numId="5">
    <w:abstractNumId w:val="37"/>
  </w:num>
  <w:num w:numId="6">
    <w:abstractNumId w:val="32"/>
  </w:num>
  <w:num w:numId="7">
    <w:abstractNumId w:val="18"/>
  </w:num>
  <w:num w:numId="8">
    <w:abstractNumId w:val="29"/>
  </w:num>
  <w:num w:numId="9">
    <w:abstractNumId w:val="12"/>
  </w:num>
  <w:num w:numId="10">
    <w:abstractNumId w:val="30"/>
  </w:num>
  <w:num w:numId="11">
    <w:abstractNumId w:val="6"/>
  </w:num>
  <w:num w:numId="12">
    <w:abstractNumId w:val="4"/>
  </w:num>
  <w:num w:numId="13">
    <w:abstractNumId w:val="23"/>
  </w:num>
  <w:num w:numId="14">
    <w:abstractNumId w:val="28"/>
  </w:num>
  <w:num w:numId="15">
    <w:abstractNumId w:val="31"/>
  </w:num>
  <w:num w:numId="16">
    <w:abstractNumId w:val="3"/>
  </w:num>
  <w:num w:numId="17">
    <w:abstractNumId w:val="11"/>
  </w:num>
  <w:num w:numId="18">
    <w:abstractNumId w:val="35"/>
  </w:num>
  <w:num w:numId="19">
    <w:abstractNumId w:val="5"/>
  </w:num>
  <w:num w:numId="20">
    <w:abstractNumId w:val="20"/>
  </w:num>
  <w:num w:numId="21">
    <w:abstractNumId w:val="26"/>
  </w:num>
  <w:num w:numId="22">
    <w:abstractNumId w:val="25"/>
  </w:num>
  <w:num w:numId="23">
    <w:abstractNumId w:val="10"/>
  </w:num>
  <w:num w:numId="24">
    <w:abstractNumId w:val="1"/>
  </w:num>
  <w:num w:numId="25">
    <w:abstractNumId w:val="13"/>
  </w:num>
  <w:num w:numId="26">
    <w:abstractNumId w:val="22"/>
  </w:num>
  <w:num w:numId="27">
    <w:abstractNumId w:val="27"/>
  </w:num>
  <w:num w:numId="28">
    <w:abstractNumId w:val="15"/>
  </w:num>
  <w:num w:numId="29">
    <w:abstractNumId w:val="2"/>
    <w:lvlOverride w:ilvl="0">
      <w:lvl w:ilvl="0">
        <w:numFmt w:val="decimal"/>
        <w:lvlText w:val="%1."/>
        <w:lvlJc w:val="left"/>
      </w:lvl>
    </w:lvlOverride>
  </w:num>
  <w:num w:numId="30">
    <w:abstractNumId w:val="9"/>
  </w:num>
  <w:num w:numId="31">
    <w:abstractNumId w:val="21"/>
  </w:num>
  <w:num w:numId="32">
    <w:abstractNumId w:val="0"/>
  </w:num>
  <w:num w:numId="33">
    <w:abstractNumId w:val="17"/>
  </w:num>
  <w:num w:numId="34">
    <w:abstractNumId w:val="38"/>
  </w:num>
  <w:num w:numId="35">
    <w:abstractNumId w:val="7"/>
  </w:num>
  <w:num w:numId="36">
    <w:abstractNumId w:val="1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F3"/>
    <w:rsid w:val="00000192"/>
    <w:rsid w:val="0000038F"/>
    <w:rsid w:val="00001254"/>
    <w:rsid w:val="0000130F"/>
    <w:rsid w:val="00001B20"/>
    <w:rsid w:val="000024B9"/>
    <w:rsid w:val="000025D8"/>
    <w:rsid w:val="00003B3D"/>
    <w:rsid w:val="00004408"/>
    <w:rsid w:val="00004C9D"/>
    <w:rsid w:val="00005025"/>
    <w:rsid w:val="00007166"/>
    <w:rsid w:val="00007D5B"/>
    <w:rsid w:val="00007D60"/>
    <w:rsid w:val="00010F5C"/>
    <w:rsid w:val="0001160C"/>
    <w:rsid w:val="000129F0"/>
    <w:rsid w:val="00012CBA"/>
    <w:rsid w:val="00012FE2"/>
    <w:rsid w:val="00014011"/>
    <w:rsid w:val="00014ACA"/>
    <w:rsid w:val="000166DF"/>
    <w:rsid w:val="000175A2"/>
    <w:rsid w:val="0002020E"/>
    <w:rsid w:val="000207C9"/>
    <w:rsid w:val="0002109D"/>
    <w:rsid w:val="00022172"/>
    <w:rsid w:val="00022DC9"/>
    <w:rsid w:val="00023851"/>
    <w:rsid w:val="00023C2B"/>
    <w:rsid w:val="00024179"/>
    <w:rsid w:val="000245AB"/>
    <w:rsid w:val="00024762"/>
    <w:rsid w:val="00025C68"/>
    <w:rsid w:val="00026088"/>
    <w:rsid w:val="000261C7"/>
    <w:rsid w:val="0002633A"/>
    <w:rsid w:val="00026B14"/>
    <w:rsid w:val="00026DD6"/>
    <w:rsid w:val="000273F2"/>
    <w:rsid w:val="00027EF9"/>
    <w:rsid w:val="00030CC5"/>
    <w:rsid w:val="0003156D"/>
    <w:rsid w:val="00031672"/>
    <w:rsid w:val="00031F66"/>
    <w:rsid w:val="0003265B"/>
    <w:rsid w:val="000328AE"/>
    <w:rsid w:val="00032D40"/>
    <w:rsid w:val="000336CF"/>
    <w:rsid w:val="000342EE"/>
    <w:rsid w:val="00035DA9"/>
    <w:rsid w:val="0003639E"/>
    <w:rsid w:val="00036E49"/>
    <w:rsid w:val="00037669"/>
    <w:rsid w:val="000379E9"/>
    <w:rsid w:val="00037D3C"/>
    <w:rsid w:val="000418EF"/>
    <w:rsid w:val="00043D39"/>
    <w:rsid w:val="000443AC"/>
    <w:rsid w:val="000459E2"/>
    <w:rsid w:val="00046109"/>
    <w:rsid w:val="0004673B"/>
    <w:rsid w:val="00046A83"/>
    <w:rsid w:val="00046AF3"/>
    <w:rsid w:val="00047922"/>
    <w:rsid w:val="00050F32"/>
    <w:rsid w:val="00051809"/>
    <w:rsid w:val="00051B15"/>
    <w:rsid w:val="00052894"/>
    <w:rsid w:val="000528E2"/>
    <w:rsid w:val="000541E0"/>
    <w:rsid w:val="00054D82"/>
    <w:rsid w:val="000559CB"/>
    <w:rsid w:val="0005663C"/>
    <w:rsid w:val="00056F36"/>
    <w:rsid w:val="00057C44"/>
    <w:rsid w:val="00060044"/>
    <w:rsid w:val="00061796"/>
    <w:rsid w:val="00061A18"/>
    <w:rsid w:val="00061D3C"/>
    <w:rsid w:val="00061FB4"/>
    <w:rsid w:val="000628E3"/>
    <w:rsid w:val="00062A50"/>
    <w:rsid w:val="00062F2F"/>
    <w:rsid w:val="00063294"/>
    <w:rsid w:val="00063C5B"/>
    <w:rsid w:val="00065999"/>
    <w:rsid w:val="000661CE"/>
    <w:rsid w:val="000666BC"/>
    <w:rsid w:val="00066884"/>
    <w:rsid w:val="00066DF1"/>
    <w:rsid w:val="00067130"/>
    <w:rsid w:val="00072FD1"/>
    <w:rsid w:val="000737ED"/>
    <w:rsid w:val="00073985"/>
    <w:rsid w:val="00076044"/>
    <w:rsid w:val="00076D88"/>
    <w:rsid w:val="00077DB9"/>
    <w:rsid w:val="00080365"/>
    <w:rsid w:val="0008089C"/>
    <w:rsid w:val="00081CF5"/>
    <w:rsid w:val="00082C5A"/>
    <w:rsid w:val="00084C2C"/>
    <w:rsid w:val="00084FF5"/>
    <w:rsid w:val="00085C64"/>
    <w:rsid w:val="00086CF3"/>
    <w:rsid w:val="00087266"/>
    <w:rsid w:val="00087A77"/>
    <w:rsid w:val="00087CD8"/>
    <w:rsid w:val="00090474"/>
    <w:rsid w:val="000916AA"/>
    <w:rsid w:val="00091930"/>
    <w:rsid w:val="0009328A"/>
    <w:rsid w:val="00093E06"/>
    <w:rsid w:val="000946B0"/>
    <w:rsid w:val="00094BD1"/>
    <w:rsid w:val="00094CA0"/>
    <w:rsid w:val="00095EE5"/>
    <w:rsid w:val="00096565"/>
    <w:rsid w:val="00097993"/>
    <w:rsid w:val="000A09F5"/>
    <w:rsid w:val="000A11B2"/>
    <w:rsid w:val="000A1E63"/>
    <w:rsid w:val="000A214F"/>
    <w:rsid w:val="000A2CE0"/>
    <w:rsid w:val="000A358F"/>
    <w:rsid w:val="000A4CCB"/>
    <w:rsid w:val="000A4F25"/>
    <w:rsid w:val="000A54DF"/>
    <w:rsid w:val="000A5CCA"/>
    <w:rsid w:val="000A602D"/>
    <w:rsid w:val="000A6562"/>
    <w:rsid w:val="000A74BB"/>
    <w:rsid w:val="000B09C4"/>
    <w:rsid w:val="000B0DC8"/>
    <w:rsid w:val="000B1340"/>
    <w:rsid w:val="000B167A"/>
    <w:rsid w:val="000B169C"/>
    <w:rsid w:val="000B239A"/>
    <w:rsid w:val="000B3807"/>
    <w:rsid w:val="000B3BFF"/>
    <w:rsid w:val="000B60FF"/>
    <w:rsid w:val="000B62B4"/>
    <w:rsid w:val="000B6591"/>
    <w:rsid w:val="000B65F4"/>
    <w:rsid w:val="000B6674"/>
    <w:rsid w:val="000B7DC1"/>
    <w:rsid w:val="000C00E4"/>
    <w:rsid w:val="000C0D6E"/>
    <w:rsid w:val="000C0D7B"/>
    <w:rsid w:val="000C0DB0"/>
    <w:rsid w:val="000C0FC7"/>
    <w:rsid w:val="000C10E5"/>
    <w:rsid w:val="000C1D23"/>
    <w:rsid w:val="000C2F38"/>
    <w:rsid w:val="000C3149"/>
    <w:rsid w:val="000C368C"/>
    <w:rsid w:val="000C3842"/>
    <w:rsid w:val="000C462A"/>
    <w:rsid w:val="000C59BE"/>
    <w:rsid w:val="000C614D"/>
    <w:rsid w:val="000C66A6"/>
    <w:rsid w:val="000C6EA1"/>
    <w:rsid w:val="000C76BE"/>
    <w:rsid w:val="000C7F34"/>
    <w:rsid w:val="000D0690"/>
    <w:rsid w:val="000D0E26"/>
    <w:rsid w:val="000D11D4"/>
    <w:rsid w:val="000D121E"/>
    <w:rsid w:val="000D2E31"/>
    <w:rsid w:val="000D43DB"/>
    <w:rsid w:val="000D442D"/>
    <w:rsid w:val="000D4B53"/>
    <w:rsid w:val="000D573E"/>
    <w:rsid w:val="000D574B"/>
    <w:rsid w:val="000D7BC5"/>
    <w:rsid w:val="000E0677"/>
    <w:rsid w:val="000E0771"/>
    <w:rsid w:val="000E1421"/>
    <w:rsid w:val="000E1761"/>
    <w:rsid w:val="000E2434"/>
    <w:rsid w:val="000E3378"/>
    <w:rsid w:val="000E51A4"/>
    <w:rsid w:val="000E5E49"/>
    <w:rsid w:val="000E5FB1"/>
    <w:rsid w:val="000E6DCC"/>
    <w:rsid w:val="000E705A"/>
    <w:rsid w:val="000E7702"/>
    <w:rsid w:val="000E7872"/>
    <w:rsid w:val="000E7D4D"/>
    <w:rsid w:val="000F0900"/>
    <w:rsid w:val="000F23F3"/>
    <w:rsid w:val="000F5229"/>
    <w:rsid w:val="000F5E73"/>
    <w:rsid w:val="000F6833"/>
    <w:rsid w:val="000F7210"/>
    <w:rsid w:val="0010057C"/>
    <w:rsid w:val="00101E4A"/>
    <w:rsid w:val="001021E3"/>
    <w:rsid w:val="001027DD"/>
    <w:rsid w:val="001033FE"/>
    <w:rsid w:val="001034B7"/>
    <w:rsid w:val="00104BB9"/>
    <w:rsid w:val="00105677"/>
    <w:rsid w:val="001059EB"/>
    <w:rsid w:val="001067FA"/>
    <w:rsid w:val="00110491"/>
    <w:rsid w:val="001104F2"/>
    <w:rsid w:val="00110576"/>
    <w:rsid w:val="0011066A"/>
    <w:rsid w:val="001106FC"/>
    <w:rsid w:val="00110EE6"/>
    <w:rsid w:val="00111482"/>
    <w:rsid w:val="001116DE"/>
    <w:rsid w:val="00113FE9"/>
    <w:rsid w:val="001142A4"/>
    <w:rsid w:val="00114D12"/>
    <w:rsid w:val="0011666D"/>
    <w:rsid w:val="0011676D"/>
    <w:rsid w:val="00116B59"/>
    <w:rsid w:val="00117480"/>
    <w:rsid w:val="0012012D"/>
    <w:rsid w:val="0012072F"/>
    <w:rsid w:val="00121089"/>
    <w:rsid w:val="00121689"/>
    <w:rsid w:val="00122EBA"/>
    <w:rsid w:val="001230C3"/>
    <w:rsid w:val="001239B3"/>
    <w:rsid w:val="00123A3B"/>
    <w:rsid w:val="0012418A"/>
    <w:rsid w:val="0012474D"/>
    <w:rsid w:val="00126004"/>
    <w:rsid w:val="00130F74"/>
    <w:rsid w:val="00131EFA"/>
    <w:rsid w:val="00132106"/>
    <w:rsid w:val="0013287D"/>
    <w:rsid w:val="00133421"/>
    <w:rsid w:val="00133463"/>
    <w:rsid w:val="00133733"/>
    <w:rsid w:val="00134B31"/>
    <w:rsid w:val="00135EC1"/>
    <w:rsid w:val="001362BB"/>
    <w:rsid w:val="001366DA"/>
    <w:rsid w:val="00137A76"/>
    <w:rsid w:val="00137B13"/>
    <w:rsid w:val="00137D27"/>
    <w:rsid w:val="0014001E"/>
    <w:rsid w:val="00140B93"/>
    <w:rsid w:val="0014243F"/>
    <w:rsid w:val="0014307C"/>
    <w:rsid w:val="00143C59"/>
    <w:rsid w:val="00144235"/>
    <w:rsid w:val="00144C4F"/>
    <w:rsid w:val="001453BB"/>
    <w:rsid w:val="00146B9C"/>
    <w:rsid w:val="001471F9"/>
    <w:rsid w:val="00151459"/>
    <w:rsid w:val="00152488"/>
    <w:rsid w:val="00153BF9"/>
    <w:rsid w:val="0015458E"/>
    <w:rsid w:val="00156BEC"/>
    <w:rsid w:val="001577DF"/>
    <w:rsid w:val="0016033B"/>
    <w:rsid w:val="00160A63"/>
    <w:rsid w:val="001613A4"/>
    <w:rsid w:val="0016161F"/>
    <w:rsid w:val="00163157"/>
    <w:rsid w:val="0016333E"/>
    <w:rsid w:val="00163BAE"/>
    <w:rsid w:val="001644EA"/>
    <w:rsid w:val="001649F2"/>
    <w:rsid w:val="0016523B"/>
    <w:rsid w:val="00165EB1"/>
    <w:rsid w:val="00166055"/>
    <w:rsid w:val="001663AD"/>
    <w:rsid w:val="00166573"/>
    <w:rsid w:val="00166A46"/>
    <w:rsid w:val="001671F8"/>
    <w:rsid w:val="001674CE"/>
    <w:rsid w:val="00167807"/>
    <w:rsid w:val="00167B2F"/>
    <w:rsid w:val="00170318"/>
    <w:rsid w:val="0017094B"/>
    <w:rsid w:val="00171FE1"/>
    <w:rsid w:val="00171FE4"/>
    <w:rsid w:val="0017206F"/>
    <w:rsid w:val="0017268C"/>
    <w:rsid w:val="00172FA6"/>
    <w:rsid w:val="00173DFC"/>
    <w:rsid w:val="001741C8"/>
    <w:rsid w:val="00174E76"/>
    <w:rsid w:val="00180135"/>
    <w:rsid w:val="00180E8B"/>
    <w:rsid w:val="0018251E"/>
    <w:rsid w:val="00182D5A"/>
    <w:rsid w:val="00183355"/>
    <w:rsid w:val="00183E7E"/>
    <w:rsid w:val="00184009"/>
    <w:rsid w:val="00184A69"/>
    <w:rsid w:val="001860FF"/>
    <w:rsid w:val="00186AB4"/>
    <w:rsid w:val="00186EC5"/>
    <w:rsid w:val="00187E1F"/>
    <w:rsid w:val="00187FBF"/>
    <w:rsid w:val="00190500"/>
    <w:rsid w:val="00191C13"/>
    <w:rsid w:val="001924D6"/>
    <w:rsid w:val="001935C6"/>
    <w:rsid w:val="00193852"/>
    <w:rsid w:val="00194A36"/>
    <w:rsid w:val="00194BBE"/>
    <w:rsid w:val="00195311"/>
    <w:rsid w:val="001954A3"/>
    <w:rsid w:val="0019553E"/>
    <w:rsid w:val="00195A26"/>
    <w:rsid w:val="00197507"/>
    <w:rsid w:val="001A14F2"/>
    <w:rsid w:val="001A265F"/>
    <w:rsid w:val="001A46B5"/>
    <w:rsid w:val="001A4BD3"/>
    <w:rsid w:val="001A71F7"/>
    <w:rsid w:val="001B00A3"/>
    <w:rsid w:val="001B01D3"/>
    <w:rsid w:val="001B12CD"/>
    <w:rsid w:val="001B1890"/>
    <w:rsid w:val="001B1B4A"/>
    <w:rsid w:val="001B1BB0"/>
    <w:rsid w:val="001B1C5C"/>
    <w:rsid w:val="001B3EF8"/>
    <w:rsid w:val="001B5900"/>
    <w:rsid w:val="001B6AD2"/>
    <w:rsid w:val="001B6FEB"/>
    <w:rsid w:val="001B703B"/>
    <w:rsid w:val="001B7881"/>
    <w:rsid w:val="001B7E23"/>
    <w:rsid w:val="001B7E33"/>
    <w:rsid w:val="001C0363"/>
    <w:rsid w:val="001C0546"/>
    <w:rsid w:val="001C0CFF"/>
    <w:rsid w:val="001C2340"/>
    <w:rsid w:val="001C28D7"/>
    <w:rsid w:val="001C3B7D"/>
    <w:rsid w:val="001C3E78"/>
    <w:rsid w:val="001C4000"/>
    <w:rsid w:val="001C44BE"/>
    <w:rsid w:val="001C48B4"/>
    <w:rsid w:val="001C493A"/>
    <w:rsid w:val="001C4BAB"/>
    <w:rsid w:val="001C5B35"/>
    <w:rsid w:val="001C5E25"/>
    <w:rsid w:val="001C6ED0"/>
    <w:rsid w:val="001D0140"/>
    <w:rsid w:val="001D0576"/>
    <w:rsid w:val="001D05E9"/>
    <w:rsid w:val="001D0C04"/>
    <w:rsid w:val="001D123D"/>
    <w:rsid w:val="001D1625"/>
    <w:rsid w:val="001D1FAC"/>
    <w:rsid w:val="001D292A"/>
    <w:rsid w:val="001D3017"/>
    <w:rsid w:val="001D3A13"/>
    <w:rsid w:val="001D3C10"/>
    <w:rsid w:val="001D3C40"/>
    <w:rsid w:val="001D5549"/>
    <w:rsid w:val="001D5932"/>
    <w:rsid w:val="001D5F30"/>
    <w:rsid w:val="001D61EE"/>
    <w:rsid w:val="001D63DC"/>
    <w:rsid w:val="001D67BA"/>
    <w:rsid w:val="001D7E4E"/>
    <w:rsid w:val="001E00F5"/>
    <w:rsid w:val="001E1446"/>
    <w:rsid w:val="001E2245"/>
    <w:rsid w:val="001E238C"/>
    <w:rsid w:val="001E29C2"/>
    <w:rsid w:val="001E371D"/>
    <w:rsid w:val="001E3CD5"/>
    <w:rsid w:val="001E4A56"/>
    <w:rsid w:val="001E4D98"/>
    <w:rsid w:val="001E4E34"/>
    <w:rsid w:val="001E676C"/>
    <w:rsid w:val="001E6A07"/>
    <w:rsid w:val="001E7928"/>
    <w:rsid w:val="001E7DD8"/>
    <w:rsid w:val="001F0188"/>
    <w:rsid w:val="001F01A9"/>
    <w:rsid w:val="001F0305"/>
    <w:rsid w:val="001F04EE"/>
    <w:rsid w:val="001F29B4"/>
    <w:rsid w:val="001F66E1"/>
    <w:rsid w:val="001F6E4B"/>
    <w:rsid w:val="001F7185"/>
    <w:rsid w:val="001F7E61"/>
    <w:rsid w:val="00200F80"/>
    <w:rsid w:val="002034CA"/>
    <w:rsid w:val="002036E9"/>
    <w:rsid w:val="00204BDA"/>
    <w:rsid w:val="0020563F"/>
    <w:rsid w:val="00205C6C"/>
    <w:rsid w:val="00206AAA"/>
    <w:rsid w:val="00206DE0"/>
    <w:rsid w:val="002104DD"/>
    <w:rsid w:val="0021076E"/>
    <w:rsid w:val="002114B9"/>
    <w:rsid w:val="002119A1"/>
    <w:rsid w:val="00211DED"/>
    <w:rsid w:val="00212174"/>
    <w:rsid w:val="002122A3"/>
    <w:rsid w:val="002128D9"/>
    <w:rsid w:val="00213792"/>
    <w:rsid w:val="00213A2E"/>
    <w:rsid w:val="002141B2"/>
    <w:rsid w:val="00214397"/>
    <w:rsid w:val="00215213"/>
    <w:rsid w:val="0021570F"/>
    <w:rsid w:val="00215BDE"/>
    <w:rsid w:val="00215EC5"/>
    <w:rsid w:val="002162F5"/>
    <w:rsid w:val="002201DC"/>
    <w:rsid w:val="002203F7"/>
    <w:rsid w:val="00220709"/>
    <w:rsid w:val="00221FA8"/>
    <w:rsid w:val="002222E5"/>
    <w:rsid w:val="0022292C"/>
    <w:rsid w:val="00222A69"/>
    <w:rsid w:val="0022338C"/>
    <w:rsid w:val="002234E8"/>
    <w:rsid w:val="00223689"/>
    <w:rsid w:val="00223954"/>
    <w:rsid w:val="00223AA4"/>
    <w:rsid w:val="00224B8C"/>
    <w:rsid w:val="00224C65"/>
    <w:rsid w:val="0022523D"/>
    <w:rsid w:val="002258F8"/>
    <w:rsid w:val="00225A37"/>
    <w:rsid w:val="00225CB9"/>
    <w:rsid w:val="0022613E"/>
    <w:rsid w:val="002264DF"/>
    <w:rsid w:val="002274FA"/>
    <w:rsid w:val="002300A5"/>
    <w:rsid w:val="00230711"/>
    <w:rsid w:val="002321C8"/>
    <w:rsid w:val="00232CF7"/>
    <w:rsid w:val="002332B9"/>
    <w:rsid w:val="00233F50"/>
    <w:rsid w:val="00234332"/>
    <w:rsid w:val="00234B25"/>
    <w:rsid w:val="00234B7F"/>
    <w:rsid w:val="00234F6F"/>
    <w:rsid w:val="00235112"/>
    <w:rsid w:val="00235336"/>
    <w:rsid w:val="002359E2"/>
    <w:rsid w:val="00236177"/>
    <w:rsid w:val="00236BEC"/>
    <w:rsid w:val="00236EC4"/>
    <w:rsid w:val="00237404"/>
    <w:rsid w:val="002378B4"/>
    <w:rsid w:val="00237928"/>
    <w:rsid w:val="00243D79"/>
    <w:rsid w:val="002440D1"/>
    <w:rsid w:val="00245D00"/>
    <w:rsid w:val="00245FB5"/>
    <w:rsid w:val="00246FCE"/>
    <w:rsid w:val="002470CD"/>
    <w:rsid w:val="0024710B"/>
    <w:rsid w:val="002471A1"/>
    <w:rsid w:val="0024739E"/>
    <w:rsid w:val="00250115"/>
    <w:rsid w:val="00251334"/>
    <w:rsid w:val="00251C22"/>
    <w:rsid w:val="00251E27"/>
    <w:rsid w:val="00252482"/>
    <w:rsid w:val="002528FB"/>
    <w:rsid w:val="0025338B"/>
    <w:rsid w:val="0025605D"/>
    <w:rsid w:val="00256871"/>
    <w:rsid w:val="00256998"/>
    <w:rsid w:val="00257381"/>
    <w:rsid w:val="002575C0"/>
    <w:rsid w:val="002576CA"/>
    <w:rsid w:val="00261BFC"/>
    <w:rsid w:val="00262498"/>
    <w:rsid w:val="0026297E"/>
    <w:rsid w:val="00262BA8"/>
    <w:rsid w:val="002637BB"/>
    <w:rsid w:val="0026393D"/>
    <w:rsid w:val="0026503C"/>
    <w:rsid w:val="002650A1"/>
    <w:rsid w:val="002655C4"/>
    <w:rsid w:val="002660ED"/>
    <w:rsid w:val="002663AD"/>
    <w:rsid w:val="00266E83"/>
    <w:rsid w:val="002679E7"/>
    <w:rsid w:val="00270A23"/>
    <w:rsid w:val="00271A7C"/>
    <w:rsid w:val="00272349"/>
    <w:rsid w:val="002732A0"/>
    <w:rsid w:val="002739A6"/>
    <w:rsid w:val="00273EA3"/>
    <w:rsid w:val="00274414"/>
    <w:rsid w:val="00274CBA"/>
    <w:rsid w:val="00275C58"/>
    <w:rsid w:val="00275DF2"/>
    <w:rsid w:val="00276CF2"/>
    <w:rsid w:val="00276DD7"/>
    <w:rsid w:val="002774FE"/>
    <w:rsid w:val="00280501"/>
    <w:rsid w:val="00280513"/>
    <w:rsid w:val="0028127A"/>
    <w:rsid w:val="002819BC"/>
    <w:rsid w:val="00282639"/>
    <w:rsid w:val="00282DAE"/>
    <w:rsid w:val="00282F74"/>
    <w:rsid w:val="002830C2"/>
    <w:rsid w:val="002830F8"/>
    <w:rsid w:val="0028326C"/>
    <w:rsid w:val="002833B8"/>
    <w:rsid w:val="00284BED"/>
    <w:rsid w:val="00285074"/>
    <w:rsid w:val="002855F0"/>
    <w:rsid w:val="002878B6"/>
    <w:rsid w:val="002901C7"/>
    <w:rsid w:val="00290CE8"/>
    <w:rsid w:val="00290D40"/>
    <w:rsid w:val="00291A6B"/>
    <w:rsid w:val="0029332C"/>
    <w:rsid w:val="0029441A"/>
    <w:rsid w:val="00295A80"/>
    <w:rsid w:val="00295B41"/>
    <w:rsid w:val="00295C7B"/>
    <w:rsid w:val="00295FA1"/>
    <w:rsid w:val="00297AD1"/>
    <w:rsid w:val="002A0184"/>
    <w:rsid w:val="002A0768"/>
    <w:rsid w:val="002A13AC"/>
    <w:rsid w:val="002A21FE"/>
    <w:rsid w:val="002A2B2F"/>
    <w:rsid w:val="002A2D34"/>
    <w:rsid w:val="002A37C0"/>
    <w:rsid w:val="002A38C3"/>
    <w:rsid w:val="002A3A97"/>
    <w:rsid w:val="002A532E"/>
    <w:rsid w:val="002A6D19"/>
    <w:rsid w:val="002A7B6A"/>
    <w:rsid w:val="002B0F00"/>
    <w:rsid w:val="002B205D"/>
    <w:rsid w:val="002B2C6E"/>
    <w:rsid w:val="002B2F9F"/>
    <w:rsid w:val="002B6757"/>
    <w:rsid w:val="002B6D35"/>
    <w:rsid w:val="002B6D83"/>
    <w:rsid w:val="002B7537"/>
    <w:rsid w:val="002B7666"/>
    <w:rsid w:val="002B7D9D"/>
    <w:rsid w:val="002C00B4"/>
    <w:rsid w:val="002C10BF"/>
    <w:rsid w:val="002C1606"/>
    <w:rsid w:val="002C16FB"/>
    <w:rsid w:val="002C2547"/>
    <w:rsid w:val="002C2B12"/>
    <w:rsid w:val="002C45CD"/>
    <w:rsid w:val="002C4F94"/>
    <w:rsid w:val="002C5474"/>
    <w:rsid w:val="002C6659"/>
    <w:rsid w:val="002C6E18"/>
    <w:rsid w:val="002D2009"/>
    <w:rsid w:val="002D2873"/>
    <w:rsid w:val="002D2904"/>
    <w:rsid w:val="002D2C5F"/>
    <w:rsid w:val="002D2CEB"/>
    <w:rsid w:val="002D2DF9"/>
    <w:rsid w:val="002D2F0D"/>
    <w:rsid w:val="002D36E0"/>
    <w:rsid w:val="002D408F"/>
    <w:rsid w:val="002D46A1"/>
    <w:rsid w:val="002D4D15"/>
    <w:rsid w:val="002D5713"/>
    <w:rsid w:val="002D580A"/>
    <w:rsid w:val="002D5BAF"/>
    <w:rsid w:val="002D5BF9"/>
    <w:rsid w:val="002D6A4E"/>
    <w:rsid w:val="002D6F72"/>
    <w:rsid w:val="002E01AC"/>
    <w:rsid w:val="002E14B2"/>
    <w:rsid w:val="002E24EC"/>
    <w:rsid w:val="002E25B3"/>
    <w:rsid w:val="002E3226"/>
    <w:rsid w:val="002E4906"/>
    <w:rsid w:val="002E4FB2"/>
    <w:rsid w:val="002E5080"/>
    <w:rsid w:val="002E558B"/>
    <w:rsid w:val="002E69AD"/>
    <w:rsid w:val="002E7E3C"/>
    <w:rsid w:val="002E7E91"/>
    <w:rsid w:val="002F0028"/>
    <w:rsid w:val="002F0125"/>
    <w:rsid w:val="002F09FB"/>
    <w:rsid w:val="002F29BC"/>
    <w:rsid w:val="002F3622"/>
    <w:rsid w:val="002F3C03"/>
    <w:rsid w:val="002F45DC"/>
    <w:rsid w:val="002F4E19"/>
    <w:rsid w:val="002F53C3"/>
    <w:rsid w:val="002F62D7"/>
    <w:rsid w:val="002F7214"/>
    <w:rsid w:val="002F7746"/>
    <w:rsid w:val="002F776C"/>
    <w:rsid w:val="00301860"/>
    <w:rsid w:val="003021A6"/>
    <w:rsid w:val="003027D0"/>
    <w:rsid w:val="00302C4E"/>
    <w:rsid w:val="0030348F"/>
    <w:rsid w:val="0030369C"/>
    <w:rsid w:val="003037E4"/>
    <w:rsid w:val="00303B84"/>
    <w:rsid w:val="00303CBA"/>
    <w:rsid w:val="0030553D"/>
    <w:rsid w:val="00306215"/>
    <w:rsid w:val="00307C12"/>
    <w:rsid w:val="00307D54"/>
    <w:rsid w:val="003101CC"/>
    <w:rsid w:val="00310BC5"/>
    <w:rsid w:val="00311264"/>
    <w:rsid w:val="00312EB4"/>
    <w:rsid w:val="003131EA"/>
    <w:rsid w:val="00313B61"/>
    <w:rsid w:val="003149ED"/>
    <w:rsid w:val="0031544D"/>
    <w:rsid w:val="00317B69"/>
    <w:rsid w:val="00317B81"/>
    <w:rsid w:val="00317E1E"/>
    <w:rsid w:val="003202F3"/>
    <w:rsid w:val="00320847"/>
    <w:rsid w:val="00320DA3"/>
    <w:rsid w:val="00320F30"/>
    <w:rsid w:val="00322112"/>
    <w:rsid w:val="00322E50"/>
    <w:rsid w:val="00322FCF"/>
    <w:rsid w:val="0032373A"/>
    <w:rsid w:val="00324107"/>
    <w:rsid w:val="00324115"/>
    <w:rsid w:val="003242E8"/>
    <w:rsid w:val="003257A4"/>
    <w:rsid w:val="00326B18"/>
    <w:rsid w:val="003272E9"/>
    <w:rsid w:val="00327C21"/>
    <w:rsid w:val="0033162D"/>
    <w:rsid w:val="00331FC0"/>
    <w:rsid w:val="00332278"/>
    <w:rsid w:val="00332398"/>
    <w:rsid w:val="00332CA7"/>
    <w:rsid w:val="0033314C"/>
    <w:rsid w:val="003337FA"/>
    <w:rsid w:val="00333F43"/>
    <w:rsid w:val="00334453"/>
    <w:rsid w:val="0033585C"/>
    <w:rsid w:val="00335C24"/>
    <w:rsid w:val="00336B9B"/>
    <w:rsid w:val="0033721E"/>
    <w:rsid w:val="0033732F"/>
    <w:rsid w:val="00337759"/>
    <w:rsid w:val="00337F1C"/>
    <w:rsid w:val="0034114E"/>
    <w:rsid w:val="0034148C"/>
    <w:rsid w:val="0034170E"/>
    <w:rsid w:val="00342795"/>
    <w:rsid w:val="00342C54"/>
    <w:rsid w:val="00342CED"/>
    <w:rsid w:val="00343284"/>
    <w:rsid w:val="00343543"/>
    <w:rsid w:val="00343CAB"/>
    <w:rsid w:val="00346721"/>
    <w:rsid w:val="00346F60"/>
    <w:rsid w:val="003505C0"/>
    <w:rsid w:val="003505D1"/>
    <w:rsid w:val="0035086D"/>
    <w:rsid w:val="003510FB"/>
    <w:rsid w:val="00351273"/>
    <w:rsid w:val="00352EAB"/>
    <w:rsid w:val="00353B08"/>
    <w:rsid w:val="00354775"/>
    <w:rsid w:val="00356221"/>
    <w:rsid w:val="00360017"/>
    <w:rsid w:val="00361160"/>
    <w:rsid w:val="0036210D"/>
    <w:rsid w:val="00362BB0"/>
    <w:rsid w:val="00362F4D"/>
    <w:rsid w:val="003630FC"/>
    <w:rsid w:val="00363C7A"/>
    <w:rsid w:val="0036439E"/>
    <w:rsid w:val="00365A18"/>
    <w:rsid w:val="00365D86"/>
    <w:rsid w:val="00366CBC"/>
    <w:rsid w:val="00367E20"/>
    <w:rsid w:val="003700C9"/>
    <w:rsid w:val="00370823"/>
    <w:rsid w:val="00371ED2"/>
    <w:rsid w:val="003772A3"/>
    <w:rsid w:val="00377923"/>
    <w:rsid w:val="00377AC9"/>
    <w:rsid w:val="00377C6E"/>
    <w:rsid w:val="00377DB9"/>
    <w:rsid w:val="0038061A"/>
    <w:rsid w:val="00381802"/>
    <w:rsid w:val="0038231C"/>
    <w:rsid w:val="00382D2E"/>
    <w:rsid w:val="003833B0"/>
    <w:rsid w:val="0038396E"/>
    <w:rsid w:val="00383ACB"/>
    <w:rsid w:val="00383C71"/>
    <w:rsid w:val="00386155"/>
    <w:rsid w:val="0038714B"/>
    <w:rsid w:val="00387542"/>
    <w:rsid w:val="00387EFE"/>
    <w:rsid w:val="003907D1"/>
    <w:rsid w:val="003907F6"/>
    <w:rsid w:val="00391DCE"/>
    <w:rsid w:val="00392158"/>
    <w:rsid w:val="003923E1"/>
    <w:rsid w:val="0039252E"/>
    <w:rsid w:val="00392A71"/>
    <w:rsid w:val="00392DF9"/>
    <w:rsid w:val="00393218"/>
    <w:rsid w:val="00393463"/>
    <w:rsid w:val="00393A0F"/>
    <w:rsid w:val="0039495F"/>
    <w:rsid w:val="00394FF2"/>
    <w:rsid w:val="00396BCC"/>
    <w:rsid w:val="003A1495"/>
    <w:rsid w:val="003A1671"/>
    <w:rsid w:val="003A20A0"/>
    <w:rsid w:val="003A26A5"/>
    <w:rsid w:val="003A2FC1"/>
    <w:rsid w:val="003A30F4"/>
    <w:rsid w:val="003A3A1D"/>
    <w:rsid w:val="003A59B4"/>
    <w:rsid w:val="003A68E5"/>
    <w:rsid w:val="003A7738"/>
    <w:rsid w:val="003A7FA7"/>
    <w:rsid w:val="003B080F"/>
    <w:rsid w:val="003B0C9D"/>
    <w:rsid w:val="003B0D9B"/>
    <w:rsid w:val="003B267F"/>
    <w:rsid w:val="003B326D"/>
    <w:rsid w:val="003B3308"/>
    <w:rsid w:val="003B377D"/>
    <w:rsid w:val="003B3E34"/>
    <w:rsid w:val="003B3FA3"/>
    <w:rsid w:val="003B4352"/>
    <w:rsid w:val="003B448F"/>
    <w:rsid w:val="003B4AF1"/>
    <w:rsid w:val="003B4DB4"/>
    <w:rsid w:val="003B5ED5"/>
    <w:rsid w:val="003B7209"/>
    <w:rsid w:val="003C06B4"/>
    <w:rsid w:val="003C08B8"/>
    <w:rsid w:val="003C0C4B"/>
    <w:rsid w:val="003C0DFD"/>
    <w:rsid w:val="003C15C6"/>
    <w:rsid w:val="003C1E0C"/>
    <w:rsid w:val="003C1E1A"/>
    <w:rsid w:val="003C26F1"/>
    <w:rsid w:val="003C3555"/>
    <w:rsid w:val="003C3B29"/>
    <w:rsid w:val="003C46EA"/>
    <w:rsid w:val="003C503E"/>
    <w:rsid w:val="003C5C26"/>
    <w:rsid w:val="003C5F90"/>
    <w:rsid w:val="003C6810"/>
    <w:rsid w:val="003C6A29"/>
    <w:rsid w:val="003C6FDF"/>
    <w:rsid w:val="003C719B"/>
    <w:rsid w:val="003C741C"/>
    <w:rsid w:val="003C7618"/>
    <w:rsid w:val="003D1135"/>
    <w:rsid w:val="003D18CC"/>
    <w:rsid w:val="003D1E99"/>
    <w:rsid w:val="003D374F"/>
    <w:rsid w:val="003D44B2"/>
    <w:rsid w:val="003D5405"/>
    <w:rsid w:val="003D6C01"/>
    <w:rsid w:val="003D7292"/>
    <w:rsid w:val="003D7DD3"/>
    <w:rsid w:val="003E13B9"/>
    <w:rsid w:val="003E16DD"/>
    <w:rsid w:val="003E1D7E"/>
    <w:rsid w:val="003E2221"/>
    <w:rsid w:val="003E3354"/>
    <w:rsid w:val="003E4342"/>
    <w:rsid w:val="003E5EF4"/>
    <w:rsid w:val="003E6D0C"/>
    <w:rsid w:val="003E7336"/>
    <w:rsid w:val="003E7478"/>
    <w:rsid w:val="003F0D2E"/>
    <w:rsid w:val="003F1AEB"/>
    <w:rsid w:val="003F20AA"/>
    <w:rsid w:val="003F21F8"/>
    <w:rsid w:val="003F2AB9"/>
    <w:rsid w:val="003F2BB4"/>
    <w:rsid w:val="003F2CE3"/>
    <w:rsid w:val="003F2D5D"/>
    <w:rsid w:val="003F4FCB"/>
    <w:rsid w:val="003F59E2"/>
    <w:rsid w:val="003F59E8"/>
    <w:rsid w:val="003F5F2A"/>
    <w:rsid w:val="003F6672"/>
    <w:rsid w:val="003F6AE4"/>
    <w:rsid w:val="003F6F6C"/>
    <w:rsid w:val="004004F1"/>
    <w:rsid w:val="00400CAF"/>
    <w:rsid w:val="004019D1"/>
    <w:rsid w:val="00401C69"/>
    <w:rsid w:val="0040272D"/>
    <w:rsid w:val="0040397C"/>
    <w:rsid w:val="0040426E"/>
    <w:rsid w:val="004042E2"/>
    <w:rsid w:val="00404EFB"/>
    <w:rsid w:val="004118E4"/>
    <w:rsid w:val="004127F8"/>
    <w:rsid w:val="00412902"/>
    <w:rsid w:val="00413493"/>
    <w:rsid w:val="0041391C"/>
    <w:rsid w:val="004144F9"/>
    <w:rsid w:val="00414F6B"/>
    <w:rsid w:val="004155AE"/>
    <w:rsid w:val="00417129"/>
    <w:rsid w:val="004177BF"/>
    <w:rsid w:val="00420246"/>
    <w:rsid w:val="00420A9B"/>
    <w:rsid w:val="004238DC"/>
    <w:rsid w:val="00425654"/>
    <w:rsid w:val="00425879"/>
    <w:rsid w:val="00427695"/>
    <w:rsid w:val="00430044"/>
    <w:rsid w:val="0043009E"/>
    <w:rsid w:val="004302DA"/>
    <w:rsid w:val="00430DCA"/>
    <w:rsid w:val="00430FB6"/>
    <w:rsid w:val="0043102F"/>
    <w:rsid w:val="0043124E"/>
    <w:rsid w:val="004317AC"/>
    <w:rsid w:val="004322CE"/>
    <w:rsid w:val="00434313"/>
    <w:rsid w:val="00434A69"/>
    <w:rsid w:val="00435241"/>
    <w:rsid w:val="0043540F"/>
    <w:rsid w:val="004361C7"/>
    <w:rsid w:val="004362A1"/>
    <w:rsid w:val="0043698B"/>
    <w:rsid w:val="004400E0"/>
    <w:rsid w:val="00440164"/>
    <w:rsid w:val="00440965"/>
    <w:rsid w:val="004409E1"/>
    <w:rsid w:val="00440AD1"/>
    <w:rsid w:val="00440F69"/>
    <w:rsid w:val="00440F99"/>
    <w:rsid w:val="004416E4"/>
    <w:rsid w:val="00442784"/>
    <w:rsid w:val="004432DB"/>
    <w:rsid w:val="004434D9"/>
    <w:rsid w:val="004447A8"/>
    <w:rsid w:val="004451FD"/>
    <w:rsid w:val="00445C3A"/>
    <w:rsid w:val="00445E2E"/>
    <w:rsid w:val="0044774F"/>
    <w:rsid w:val="004478DF"/>
    <w:rsid w:val="00447C6B"/>
    <w:rsid w:val="00447E7E"/>
    <w:rsid w:val="0045022C"/>
    <w:rsid w:val="00451EA4"/>
    <w:rsid w:val="00452B57"/>
    <w:rsid w:val="004536ED"/>
    <w:rsid w:val="00453799"/>
    <w:rsid w:val="00454729"/>
    <w:rsid w:val="00454ADE"/>
    <w:rsid w:val="00455422"/>
    <w:rsid w:val="004554CE"/>
    <w:rsid w:val="004556EA"/>
    <w:rsid w:val="00457382"/>
    <w:rsid w:val="00461348"/>
    <w:rsid w:val="00462905"/>
    <w:rsid w:val="00462E2E"/>
    <w:rsid w:val="004639EB"/>
    <w:rsid w:val="0046587C"/>
    <w:rsid w:val="00465C7E"/>
    <w:rsid w:val="00466300"/>
    <w:rsid w:val="0046642C"/>
    <w:rsid w:val="004668B8"/>
    <w:rsid w:val="00466BE2"/>
    <w:rsid w:val="004674A0"/>
    <w:rsid w:val="00467777"/>
    <w:rsid w:val="00467C27"/>
    <w:rsid w:val="00470534"/>
    <w:rsid w:val="00470BF1"/>
    <w:rsid w:val="00470EAB"/>
    <w:rsid w:val="00472525"/>
    <w:rsid w:val="00474B27"/>
    <w:rsid w:val="00475A92"/>
    <w:rsid w:val="004765AD"/>
    <w:rsid w:val="00477ADF"/>
    <w:rsid w:val="00477B05"/>
    <w:rsid w:val="00477D42"/>
    <w:rsid w:val="00477E13"/>
    <w:rsid w:val="00481220"/>
    <w:rsid w:val="00481608"/>
    <w:rsid w:val="0048197D"/>
    <w:rsid w:val="00481ACF"/>
    <w:rsid w:val="00481B89"/>
    <w:rsid w:val="00482AD0"/>
    <w:rsid w:val="004837F7"/>
    <w:rsid w:val="004839A1"/>
    <w:rsid w:val="00483B07"/>
    <w:rsid w:val="004847BE"/>
    <w:rsid w:val="004848C0"/>
    <w:rsid w:val="00485587"/>
    <w:rsid w:val="004859F6"/>
    <w:rsid w:val="004867A9"/>
    <w:rsid w:val="004875E4"/>
    <w:rsid w:val="00491077"/>
    <w:rsid w:val="00491615"/>
    <w:rsid w:val="0049163F"/>
    <w:rsid w:val="00491F57"/>
    <w:rsid w:val="004921E4"/>
    <w:rsid w:val="004939A6"/>
    <w:rsid w:val="0049405D"/>
    <w:rsid w:val="00495285"/>
    <w:rsid w:val="004955B1"/>
    <w:rsid w:val="004970CE"/>
    <w:rsid w:val="00497BE0"/>
    <w:rsid w:val="004A0785"/>
    <w:rsid w:val="004A0FE3"/>
    <w:rsid w:val="004A185D"/>
    <w:rsid w:val="004A31DE"/>
    <w:rsid w:val="004A37C8"/>
    <w:rsid w:val="004A4FD6"/>
    <w:rsid w:val="004A6315"/>
    <w:rsid w:val="004A6A72"/>
    <w:rsid w:val="004A795F"/>
    <w:rsid w:val="004B0854"/>
    <w:rsid w:val="004B0C0B"/>
    <w:rsid w:val="004B0E1C"/>
    <w:rsid w:val="004B1457"/>
    <w:rsid w:val="004B1F62"/>
    <w:rsid w:val="004B37D0"/>
    <w:rsid w:val="004B5544"/>
    <w:rsid w:val="004B5B5A"/>
    <w:rsid w:val="004B5D3C"/>
    <w:rsid w:val="004B5EBD"/>
    <w:rsid w:val="004B681D"/>
    <w:rsid w:val="004B7520"/>
    <w:rsid w:val="004B7C45"/>
    <w:rsid w:val="004C04C8"/>
    <w:rsid w:val="004C05A4"/>
    <w:rsid w:val="004C0BB7"/>
    <w:rsid w:val="004C0EFC"/>
    <w:rsid w:val="004C134B"/>
    <w:rsid w:val="004C16AF"/>
    <w:rsid w:val="004C269A"/>
    <w:rsid w:val="004C2E28"/>
    <w:rsid w:val="004C4B24"/>
    <w:rsid w:val="004C4DAA"/>
    <w:rsid w:val="004C7184"/>
    <w:rsid w:val="004C7317"/>
    <w:rsid w:val="004C78D7"/>
    <w:rsid w:val="004D091E"/>
    <w:rsid w:val="004D1286"/>
    <w:rsid w:val="004D28C8"/>
    <w:rsid w:val="004D2A1B"/>
    <w:rsid w:val="004D37E4"/>
    <w:rsid w:val="004D3E0B"/>
    <w:rsid w:val="004D4290"/>
    <w:rsid w:val="004D5118"/>
    <w:rsid w:val="004D52E0"/>
    <w:rsid w:val="004D5536"/>
    <w:rsid w:val="004D5FCC"/>
    <w:rsid w:val="004D65B2"/>
    <w:rsid w:val="004D65B3"/>
    <w:rsid w:val="004E00AB"/>
    <w:rsid w:val="004E137A"/>
    <w:rsid w:val="004E1CF9"/>
    <w:rsid w:val="004E25C0"/>
    <w:rsid w:val="004E27BA"/>
    <w:rsid w:val="004E3CA8"/>
    <w:rsid w:val="004E4B69"/>
    <w:rsid w:val="004E4D09"/>
    <w:rsid w:val="004E4FF9"/>
    <w:rsid w:val="004E5347"/>
    <w:rsid w:val="004E6541"/>
    <w:rsid w:val="004E722F"/>
    <w:rsid w:val="004E73D4"/>
    <w:rsid w:val="004E795A"/>
    <w:rsid w:val="004E7E6B"/>
    <w:rsid w:val="004F136A"/>
    <w:rsid w:val="004F1D20"/>
    <w:rsid w:val="004F2C48"/>
    <w:rsid w:val="004F600D"/>
    <w:rsid w:val="004F6491"/>
    <w:rsid w:val="004F66AB"/>
    <w:rsid w:val="004F68AB"/>
    <w:rsid w:val="004F6937"/>
    <w:rsid w:val="004F6DA6"/>
    <w:rsid w:val="004F6DD3"/>
    <w:rsid w:val="004F7870"/>
    <w:rsid w:val="005001E5"/>
    <w:rsid w:val="00500539"/>
    <w:rsid w:val="00500F9A"/>
    <w:rsid w:val="005010C1"/>
    <w:rsid w:val="005013E3"/>
    <w:rsid w:val="005015BE"/>
    <w:rsid w:val="00501FCE"/>
    <w:rsid w:val="00505A7D"/>
    <w:rsid w:val="00506175"/>
    <w:rsid w:val="00506D08"/>
    <w:rsid w:val="00507905"/>
    <w:rsid w:val="00510E1D"/>
    <w:rsid w:val="00510F63"/>
    <w:rsid w:val="005110F8"/>
    <w:rsid w:val="005111F9"/>
    <w:rsid w:val="00511563"/>
    <w:rsid w:val="0051179D"/>
    <w:rsid w:val="00512BD0"/>
    <w:rsid w:val="005130A2"/>
    <w:rsid w:val="00514C69"/>
    <w:rsid w:val="00515641"/>
    <w:rsid w:val="00515642"/>
    <w:rsid w:val="00515BE6"/>
    <w:rsid w:val="0051744D"/>
    <w:rsid w:val="0051762A"/>
    <w:rsid w:val="00517BD2"/>
    <w:rsid w:val="0052027F"/>
    <w:rsid w:val="005205E0"/>
    <w:rsid w:val="00520BB5"/>
    <w:rsid w:val="00520DDE"/>
    <w:rsid w:val="00522151"/>
    <w:rsid w:val="005226EB"/>
    <w:rsid w:val="005233A3"/>
    <w:rsid w:val="0052379E"/>
    <w:rsid w:val="00523E70"/>
    <w:rsid w:val="005242FB"/>
    <w:rsid w:val="0052454A"/>
    <w:rsid w:val="0052456E"/>
    <w:rsid w:val="0052459E"/>
    <w:rsid w:val="0052570C"/>
    <w:rsid w:val="0052730B"/>
    <w:rsid w:val="005302FF"/>
    <w:rsid w:val="00530E01"/>
    <w:rsid w:val="00531065"/>
    <w:rsid w:val="0053108C"/>
    <w:rsid w:val="00531BED"/>
    <w:rsid w:val="00532099"/>
    <w:rsid w:val="005353AE"/>
    <w:rsid w:val="00535487"/>
    <w:rsid w:val="00537797"/>
    <w:rsid w:val="00537EEC"/>
    <w:rsid w:val="00540A7A"/>
    <w:rsid w:val="00540EDA"/>
    <w:rsid w:val="00540FEA"/>
    <w:rsid w:val="005422E7"/>
    <w:rsid w:val="00542ED9"/>
    <w:rsid w:val="00543AF2"/>
    <w:rsid w:val="00543C3B"/>
    <w:rsid w:val="0054451F"/>
    <w:rsid w:val="00544F8C"/>
    <w:rsid w:val="00545BD2"/>
    <w:rsid w:val="00545EAE"/>
    <w:rsid w:val="00546B20"/>
    <w:rsid w:val="00546EEA"/>
    <w:rsid w:val="00547367"/>
    <w:rsid w:val="00547B89"/>
    <w:rsid w:val="0055037E"/>
    <w:rsid w:val="005504C6"/>
    <w:rsid w:val="00550BAA"/>
    <w:rsid w:val="0055191A"/>
    <w:rsid w:val="00551DC2"/>
    <w:rsid w:val="005530DC"/>
    <w:rsid w:val="00554A37"/>
    <w:rsid w:val="00556561"/>
    <w:rsid w:val="00556A59"/>
    <w:rsid w:val="00557662"/>
    <w:rsid w:val="00557789"/>
    <w:rsid w:val="00557F46"/>
    <w:rsid w:val="00557F81"/>
    <w:rsid w:val="0056030E"/>
    <w:rsid w:val="005604B3"/>
    <w:rsid w:val="00560C7B"/>
    <w:rsid w:val="005616C1"/>
    <w:rsid w:val="00563ADD"/>
    <w:rsid w:val="00563CF8"/>
    <w:rsid w:val="00565245"/>
    <w:rsid w:val="00565292"/>
    <w:rsid w:val="00566780"/>
    <w:rsid w:val="00566879"/>
    <w:rsid w:val="005671AE"/>
    <w:rsid w:val="00570C26"/>
    <w:rsid w:val="00571EC9"/>
    <w:rsid w:val="00572180"/>
    <w:rsid w:val="005731A2"/>
    <w:rsid w:val="0057407A"/>
    <w:rsid w:val="00574793"/>
    <w:rsid w:val="0057549C"/>
    <w:rsid w:val="00575A5E"/>
    <w:rsid w:val="00575B25"/>
    <w:rsid w:val="005772F7"/>
    <w:rsid w:val="00582110"/>
    <w:rsid w:val="00583B2C"/>
    <w:rsid w:val="00584CE9"/>
    <w:rsid w:val="0058570E"/>
    <w:rsid w:val="00586689"/>
    <w:rsid w:val="00586868"/>
    <w:rsid w:val="00587081"/>
    <w:rsid w:val="00587EE9"/>
    <w:rsid w:val="0059009E"/>
    <w:rsid w:val="0059014C"/>
    <w:rsid w:val="005903D9"/>
    <w:rsid w:val="00591494"/>
    <w:rsid w:val="00591507"/>
    <w:rsid w:val="00592382"/>
    <w:rsid w:val="005930B8"/>
    <w:rsid w:val="005931FD"/>
    <w:rsid w:val="005935C9"/>
    <w:rsid w:val="005938A8"/>
    <w:rsid w:val="00595BF6"/>
    <w:rsid w:val="00596AE8"/>
    <w:rsid w:val="00596F6C"/>
    <w:rsid w:val="005A0284"/>
    <w:rsid w:val="005A130A"/>
    <w:rsid w:val="005A147B"/>
    <w:rsid w:val="005A167B"/>
    <w:rsid w:val="005A17C6"/>
    <w:rsid w:val="005A1FA2"/>
    <w:rsid w:val="005A2327"/>
    <w:rsid w:val="005A276E"/>
    <w:rsid w:val="005A3195"/>
    <w:rsid w:val="005A3789"/>
    <w:rsid w:val="005A3CA0"/>
    <w:rsid w:val="005A44B4"/>
    <w:rsid w:val="005A4956"/>
    <w:rsid w:val="005A4BB5"/>
    <w:rsid w:val="005A5B78"/>
    <w:rsid w:val="005A63AD"/>
    <w:rsid w:val="005A7C12"/>
    <w:rsid w:val="005B00CF"/>
    <w:rsid w:val="005B0611"/>
    <w:rsid w:val="005B11C9"/>
    <w:rsid w:val="005B17A7"/>
    <w:rsid w:val="005B39AD"/>
    <w:rsid w:val="005B3E38"/>
    <w:rsid w:val="005B3E3B"/>
    <w:rsid w:val="005B480F"/>
    <w:rsid w:val="005B48A8"/>
    <w:rsid w:val="005B491E"/>
    <w:rsid w:val="005B4AD7"/>
    <w:rsid w:val="005B58FE"/>
    <w:rsid w:val="005B5EEB"/>
    <w:rsid w:val="005B6C1D"/>
    <w:rsid w:val="005C0515"/>
    <w:rsid w:val="005C0667"/>
    <w:rsid w:val="005C0A60"/>
    <w:rsid w:val="005C1078"/>
    <w:rsid w:val="005C29B6"/>
    <w:rsid w:val="005C3610"/>
    <w:rsid w:val="005C3C82"/>
    <w:rsid w:val="005C45E0"/>
    <w:rsid w:val="005C5904"/>
    <w:rsid w:val="005C75CE"/>
    <w:rsid w:val="005C7D00"/>
    <w:rsid w:val="005C7EF1"/>
    <w:rsid w:val="005D05B8"/>
    <w:rsid w:val="005D0800"/>
    <w:rsid w:val="005D10BE"/>
    <w:rsid w:val="005D27C2"/>
    <w:rsid w:val="005D2A37"/>
    <w:rsid w:val="005D4C7A"/>
    <w:rsid w:val="005D542C"/>
    <w:rsid w:val="005D5D02"/>
    <w:rsid w:val="005E0AA3"/>
    <w:rsid w:val="005E0CB5"/>
    <w:rsid w:val="005E112A"/>
    <w:rsid w:val="005E1143"/>
    <w:rsid w:val="005E1413"/>
    <w:rsid w:val="005E1957"/>
    <w:rsid w:val="005E2B68"/>
    <w:rsid w:val="005E3200"/>
    <w:rsid w:val="005E407C"/>
    <w:rsid w:val="005E4329"/>
    <w:rsid w:val="005E4618"/>
    <w:rsid w:val="005E5A48"/>
    <w:rsid w:val="005E63F4"/>
    <w:rsid w:val="005E6908"/>
    <w:rsid w:val="005F1C56"/>
    <w:rsid w:val="005F334B"/>
    <w:rsid w:val="005F473B"/>
    <w:rsid w:val="005F4C39"/>
    <w:rsid w:val="005F5143"/>
    <w:rsid w:val="005F67AA"/>
    <w:rsid w:val="005F683D"/>
    <w:rsid w:val="005F686A"/>
    <w:rsid w:val="005F68BE"/>
    <w:rsid w:val="005F6F80"/>
    <w:rsid w:val="00600836"/>
    <w:rsid w:val="0060094B"/>
    <w:rsid w:val="00600E42"/>
    <w:rsid w:val="0060152A"/>
    <w:rsid w:val="00601B44"/>
    <w:rsid w:val="00602B4A"/>
    <w:rsid w:val="00602E3F"/>
    <w:rsid w:val="00602FCA"/>
    <w:rsid w:val="00603AD1"/>
    <w:rsid w:val="00603CB8"/>
    <w:rsid w:val="00603E09"/>
    <w:rsid w:val="00605B97"/>
    <w:rsid w:val="006060A8"/>
    <w:rsid w:val="00607F83"/>
    <w:rsid w:val="006115BD"/>
    <w:rsid w:val="0061404E"/>
    <w:rsid w:val="00615973"/>
    <w:rsid w:val="00615F64"/>
    <w:rsid w:val="00616E84"/>
    <w:rsid w:val="00616EC1"/>
    <w:rsid w:val="00620019"/>
    <w:rsid w:val="0062233E"/>
    <w:rsid w:val="00622869"/>
    <w:rsid w:val="006233AC"/>
    <w:rsid w:val="0062373A"/>
    <w:rsid w:val="00623D46"/>
    <w:rsid w:val="006240ED"/>
    <w:rsid w:val="00624713"/>
    <w:rsid w:val="00625A9B"/>
    <w:rsid w:val="0062617B"/>
    <w:rsid w:val="00626E81"/>
    <w:rsid w:val="00627786"/>
    <w:rsid w:val="00627927"/>
    <w:rsid w:val="00630AF9"/>
    <w:rsid w:val="006317FB"/>
    <w:rsid w:val="00631873"/>
    <w:rsid w:val="00632304"/>
    <w:rsid w:val="006329FE"/>
    <w:rsid w:val="006354B0"/>
    <w:rsid w:val="006365E9"/>
    <w:rsid w:val="00636C0E"/>
    <w:rsid w:val="00636CB2"/>
    <w:rsid w:val="00636E93"/>
    <w:rsid w:val="00636EE2"/>
    <w:rsid w:val="00637A94"/>
    <w:rsid w:val="00640042"/>
    <w:rsid w:val="00640C94"/>
    <w:rsid w:val="006413B5"/>
    <w:rsid w:val="00641E3E"/>
    <w:rsid w:val="00642132"/>
    <w:rsid w:val="00642926"/>
    <w:rsid w:val="00642B15"/>
    <w:rsid w:val="0064372D"/>
    <w:rsid w:val="006444C3"/>
    <w:rsid w:val="00644EA4"/>
    <w:rsid w:val="00645068"/>
    <w:rsid w:val="006468BB"/>
    <w:rsid w:val="00646C6C"/>
    <w:rsid w:val="0064725E"/>
    <w:rsid w:val="00647C21"/>
    <w:rsid w:val="00647FF3"/>
    <w:rsid w:val="006504A9"/>
    <w:rsid w:val="00650FCF"/>
    <w:rsid w:val="00651723"/>
    <w:rsid w:val="00652E09"/>
    <w:rsid w:val="00652E36"/>
    <w:rsid w:val="006540BD"/>
    <w:rsid w:val="00655421"/>
    <w:rsid w:val="0065611C"/>
    <w:rsid w:val="006564C7"/>
    <w:rsid w:val="00656D66"/>
    <w:rsid w:val="00656DAA"/>
    <w:rsid w:val="00656EFC"/>
    <w:rsid w:val="0065710B"/>
    <w:rsid w:val="006577B7"/>
    <w:rsid w:val="00657A89"/>
    <w:rsid w:val="00660C2B"/>
    <w:rsid w:val="00660F13"/>
    <w:rsid w:val="00661BF5"/>
    <w:rsid w:val="00663BD7"/>
    <w:rsid w:val="00663D37"/>
    <w:rsid w:val="00664037"/>
    <w:rsid w:val="00664C53"/>
    <w:rsid w:val="00664E11"/>
    <w:rsid w:val="00664F51"/>
    <w:rsid w:val="006651F0"/>
    <w:rsid w:val="00665AD0"/>
    <w:rsid w:val="0066693A"/>
    <w:rsid w:val="0066753D"/>
    <w:rsid w:val="00667789"/>
    <w:rsid w:val="00667C6F"/>
    <w:rsid w:val="006724E9"/>
    <w:rsid w:val="00672545"/>
    <w:rsid w:val="00672C7B"/>
    <w:rsid w:val="00673059"/>
    <w:rsid w:val="0067448D"/>
    <w:rsid w:val="00674ED3"/>
    <w:rsid w:val="006752E4"/>
    <w:rsid w:val="00675844"/>
    <w:rsid w:val="00676145"/>
    <w:rsid w:val="00676AEB"/>
    <w:rsid w:val="006779F3"/>
    <w:rsid w:val="00677F7A"/>
    <w:rsid w:val="00681434"/>
    <w:rsid w:val="0068155D"/>
    <w:rsid w:val="006816B8"/>
    <w:rsid w:val="00682032"/>
    <w:rsid w:val="00683E6C"/>
    <w:rsid w:val="00685B0F"/>
    <w:rsid w:val="006869F4"/>
    <w:rsid w:val="00687647"/>
    <w:rsid w:val="006910FE"/>
    <w:rsid w:val="00692EB9"/>
    <w:rsid w:val="00692F2F"/>
    <w:rsid w:val="006937F1"/>
    <w:rsid w:val="00693F1C"/>
    <w:rsid w:val="006946E0"/>
    <w:rsid w:val="0069478C"/>
    <w:rsid w:val="00694ED9"/>
    <w:rsid w:val="006950A3"/>
    <w:rsid w:val="006950F1"/>
    <w:rsid w:val="006A0EBE"/>
    <w:rsid w:val="006A10EE"/>
    <w:rsid w:val="006A1402"/>
    <w:rsid w:val="006A14EE"/>
    <w:rsid w:val="006A2D09"/>
    <w:rsid w:val="006A30F0"/>
    <w:rsid w:val="006A365B"/>
    <w:rsid w:val="006A39E4"/>
    <w:rsid w:val="006A3C8E"/>
    <w:rsid w:val="006A4E26"/>
    <w:rsid w:val="006A507B"/>
    <w:rsid w:val="006A5BD9"/>
    <w:rsid w:val="006A63CC"/>
    <w:rsid w:val="006A7521"/>
    <w:rsid w:val="006A7869"/>
    <w:rsid w:val="006A7F09"/>
    <w:rsid w:val="006B1025"/>
    <w:rsid w:val="006B10FB"/>
    <w:rsid w:val="006B12AB"/>
    <w:rsid w:val="006B14F4"/>
    <w:rsid w:val="006B16E2"/>
    <w:rsid w:val="006B1D47"/>
    <w:rsid w:val="006B1FCB"/>
    <w:rsid w:val="006B3D7E"/>
    <w:rsid w:val="006B3E2F"/>
    <w:rsid w:val="006B410C"/>
    <w:rsid w:val="006B4FA5"/>
    <w:rsid w:val="006B5CF3"/>
    <w:rsid w:val="006B5EBD"/>
    <w:rsid w:val="006B6013"/>
    <w:rsid w:val="006B649F"/>
    <w:rsid w:val="006B6924"/>
    <w:rsid w:val="006B7007"/>
    <w:rsid w:val="006B74F8"/>
    <w:rsid w:val="006B7B79"/>
    <w:rsid w:val="006C1D1C"/>
    <w:rsid w:val="006C2694"/>
    <w:rsid w:val="006C286C"/>
    <w:rsid w:val="006C2A6B"/>
    <w:rsid w:val="006C2D37"/>
    <w:rsid w:val="006C2DA8"/>
    <w:rsid w:val="006C2DCB"/>
    <w:rsid w:val="006C3290"/>
    <w:rsid w:val="006C3C0F"/>
    <w:rsid w:val="006C490F"/>
    <w:rsid w:val="006C50C1"/>
    <w:rsid w:val="006C51AD"/>
    <w:rsid w:val="006C56EB"/>
    <w:rsid w:val="006C6910"/>
    <w:rsid w:val="006C7A8A"/>
    <w:rsid w:val="006C7CCB"/>
    <w:rsid w:val="006D08AD"/>
    <w:rsid w:val="006D103A"/>
    <w:rsid w:val="006D104E"/>
    <w:rsid w:val="006D109F"/>
    <w:rsid w:val="006D165F"/>
    <w:rsid w:val="006D18BC"/>
    <w:rsid w:val="006D278B"/>
    <w:rsid w:val="006D4BF3"/>
    <w:rsid w:val="006D5C3C"/>
    <w:rsid w:val="006D6D26"/>
    <w:rsid w:val="006D6ECC"/>
    <w:rsid w:val="006D74BA"/>
    <w:rsid w:val="006D75A4"/>
    <w:rsid w:val="006D771C"/>
    <w:rsid w:val="006E13DA"/>
    <w:rsid w:val="006E15D0"/>
    <w:rsid w:val="006E4847"/>
    <w:rsid w:val="006E4A10"/>
    <w:rsid w:val="006E4E98"/>
    <w:rsid w:val="006E5FCD"/>
    <w:rsid w:val="006E6575"/>
    <w:rsid w:val="006E6A1D"/>
    <w:rsid w:val="006E6A3A"/>
    <w:rsid w:val="006E6B6D"/>
    <w:rsid w:val="006E6DE0"/>
    <w:rsid w:val="006E6E4D"/>
    <w:rsid w:val="006E7149"/>
    <w:rsid w:val="006E7A01"/>
    <w:rsid w:val="006F19DD"/>
    <w:rsid w:val="006F2942"/>
    <w:rsid w:val="006F3F32"/>
    <w:rsid w:val="006F4517"/>
    <w:rsid w:val="006F46FF"/>
    <w:rsid w:val="006F4D2D"/>
    <w:rsid w:val="006F4D6D"/>
    <w:rsid w:val="006F4D7D"/>
    <w:rsid w:val="006F6626"/>
    <w:rsid w:val="006F7CA7"/>
    <w:rsid w:val="00700313"/>
    <w:rsid w:val="007005BA"/>
    <w:rsid w:val="007007F0"/>
    <w:rsid w:val="00700A8F"/>
    <w:rsid w:val="00701603"/>
    <w:rsid w:val="00702E92"/>
    <w:rsid w:val="007031BA"/>
    <w:rsid w:val="00703878"/>
    <w:rsid w:val="00704732"/>
    <w:rsid w:val="0070540C"/>
    <w:rsid w:val="0070645E"/>
    <w:rsid w:val="00706E71"/>
    <w:rsid w:val="007072A9"/>
    <w:rsid w:val="00707FEB"/>
    <w:rsid w:val="00710EF5"/>
    <w:rsid w:val="00712E8C"/>
    <w:rsid w:val="00713FD0"/>
    <w:rsid w:val="0071531C"/>
    <w:rsid w:val="00715D86"/>
    <w:rsid w:val="00716A46"/>
    <w:rsid w:val="00720009"/>
    <w:rsid w:val="007200C8"/>
    <w:rsid w:val="00722BCF"/>
    <w:rsid w:val="00722E9A"/>
    <w:rsid w:val="00724785"/>
    <w:rsid w:val="0072647F"/>
    <w:rsid w:val="00726782"/>
    <w:rsid w:val="00726938"/>
    <w:rsid w:val="00726A78"/>
    <w:rsid w:val="0072764B"/>
    <w:rsid w:val="00730DFE"/>
    <w:rsid w:val="00731B2A"/>
    <w:rsid w:val="00731E83"/>
    <w:rsid w:val="00732479"/>
    <w:rsid w:val="00733499"/>
    <w:rsid w:val="007356F9"/>
    <w:rsid w:val="007367E0"/>
    <w:rsid w:val="007369DD"/>
    <w:rsid w:val="0074017E"/>
    <w:rsid w:val="0074074B"/>
    <w:rsid w:val="0074105B"/>
    <w:rsid w:val="007414E2"/>
    <w:rsid w:val="00741843"/>
    <w:rsid w:val="00742401"/>
    <w:rsid w:val="007436D9"/>
    <w:rsid w:val="007442D1"/>
    <w:rsid w:val="0074519C"/>
    <w:rsid w:val="00745250"/>
    <w:rsid w:val="00746B8C"/>
    <w:rsid w:val="00746DCC"/>
    <w:rsid w:val="00747BB6"/>
    <w:rsid w:val="00750A98"/>
    <w:rsid w:val="00750EE0"/>
    <w:rsid w:val="007517E2"/>
    <w:rsid w:val="00751CA6"/>
    <w:rsid w:val="00752A69"/>
    <w:rsid w:val="00753DF0"/>
    <w:rsid w:val="00754AD9"/>
    <w:rsid w:val="00754B83"/>
    <w:rsid w:val="00755734"/>
    <w:rsid w:val="00756035"/>
    <w:rsid w:val="007567C3"/>
    <w:rsid w:val="00756E60"/>
    <w:rsid w:val="007570F6"/>
    <w:rsid w:val="00760FFA"/>
    <w:rsid w:val="00761FFC"/>
    <w:rsid w:val="00762F54"/>
    <w:rsid w:val="00763223"/>
    <w:rsid w:val="0076339D"/>
    <w:rsid w:val="007636B3"/>
    <w:rsid w:val="007642A7"/>
    <w:rsid w:val="007647D4"/>
    <w:rsid w:val="00765099"/>
    <w:rsid w:val="00765162"/>
    <w:rsid w:val="00765CD4"/>
    <w:rsid w:val="007667A9"/>
    <w:rsid w:val="007669D1"/>
    <w:rsid w:val="007674AA"/>
    <w:rsid w:val="007675D6"/>
    <w:rsid w:val="0076792C"/>
    <w:rsid w:val="007715CE"/>
    <w:rsid w:val="007727C6"/>
    <w:rsid w:val="00772B7D"/>
    <w:rsid w:val="00772FBE"/>
    <w:rsid w:val="00773103"/>
    <w:rsid w:val="007738A4"/>
    <w:rsid w:val="0077400F"/>
    <w:rsid w:val="0077403F"/>
    <w:rsid w:val="00774195"/>
    <w:rsid w:val="00774CCD"/>
    <w:rsid w:val="00775352"/>
    <w:rsid w:val="007754EF"/>
    <w:rsid w:val="00775652"/>
    <w:rsid w:val="00775CD4"/>
    <w:rsid w:val="00776686"/>
    <w:rsid w:val="00776BFC"/>
    <w:rsid w:val="00777297"/>
    <w:rsid w:val="0078058B"/>
    <w:rsid w:val="00781124"/>
    <w:rsid w:val="00781534"/>
    <w:rsid w:val="00781D31"/>
    <w:rsid w:val="0078371F"/>
    <w:rsid w:val="007845DB"/>
    <w:rsid w:val="00784D79"/>
    <w:rsid w:val="00786041"/>
    <w:rsid w:val="00786EF5"/>
    <w:rsid w:val="007912F1"/>
    <w:rsid w:val="00793326"/>
    <w:rsid w:val="007942B7"/>
    <w:rsid w:val="00794346"/>
    <w:rsid w:val="00794471"/>
    <w:rsid w:val="00796225"/>
    <w:rsid w:val="0079771C"/>
    <w:rsid w:val="007977D3"/>
    <w:rsid w:val="00797D0E"/>
    <w:rsid w:val="007A002B"/>
    <w:rsid w:val="007A00E1"/>
    <w:rsid w:val="007A015A"/>
    <w:rsid w:val="007A055C"/>
    <w:rsid w:val="007A06E7"/>
    <w:rsid w:val="007A0831"/>
    <w:rsid w:val="007A115C"/>
    <w:rsid w:val="007A1DAF"/>
    <w:rsid w:val="007A3945"/>
    <w:rsid w:val="007A46FA"/>
    <w:rsid w:val="007A4929"/>
    <w:rsid w:val="007A5277"/>
    <w:rsid w:val="007A5B77"/>
    <w:rsid w:val="007A62F3"/>
    <w:rsid w:val="007B0BC6"/>
    <w:rsid w:val="007B0FBC"/>
    <w:rsid w:val="007B1328"/>
    <w:rsid w:val="007B199C"/>
    <w:rsid w:val="007B1C6F"/>
    <w:rsid w:val="007B1F43"/>
    <w:rsid w:val="007B44EE"/>
    <w:rsid w:val="007B459F"/>
    <w:rsid w:val="007B45EF"/>
    <w:rsid w:val="007B46DA"/>
    <w:rsid w:val="007B4914"/>
    <w:rsid w:val="007B4B84"/>
    <w:rsid w:val="007B4BED"/>
    <w:rsid w:val="007B4C25"/>
    <w:rsid w:val="007B525A"/>
    <w:rsid w:val="007B5457"/>
    <w:rsid w:val="007B5729"/>
    <w:rsid w:val="007B6B03"/>
    <w:rsid w:val="007B731F"/>
    <w:rsid w:val="007B76C6"/>
    <w:rsid w:val="007B7AE8"/>
    <w:rsid w:val="007C04F4"/>
    <w:rsid w:val="007C0CE6"/>
    <w:rsid w:val="007C21A9"/>
    <w:rsid w:val="007C2A4D"/>
    <w:rsid w:val="007C2DCC"/>
    <w:rsid w:val="007C35BA"/>
    <w:rsid w:val="007C474D"/>
    <w:rsid w:val="007C4FEF"/>
    <w:rsid w:val="007C60C9"/>
    <w:rsid w:val="007C6B00"/>
    <w:rsid w:val="007C6C99"/>
    <w:rsid w:val="007C7B38"/>
    <w:rsid w:val="007D0E41"/>
    <w:rsid w:val="007D0F90"/>
    <w:rsid w:val="007D19B7"/>
    <w:rsid w:val="007D1E92"/>
    <w:rsid w:val="007D44D0"/>
    <w:rsid w:val="007D59A7"/>
    <w:rsid w:val="007D5D57"/>
    <w:rsid w:val="007D5F0E"/>
    <w:rsid w:val="007D641A"/>
    <w:rsid w:val="007D7AD0"/>
    <w:rsid w:val="007E01B5"/>
    <w:rsid w:val="007E129F"/>
    <w:rsid w:val="007E1A1E"/>
    <w:rsid w:val="007E1E85"/>
    <w:rsid w:val="007E1EE5"/>
    <w:rsid w:val="007E2259"/>
    <w:rsid w:val="007E25B0"/>
    <w:rsid w:val="007E2CAB"/>
    <w:rsid w:val="007E2CF3"/>
    <w:rsid w:val="007E321B"/>
    <w:rsid w:val="007E4822"/>
    <w:rsid w:val="007E5D23"/>
    <w:rsid w:val="007E62EB"/>
    <w:rsid w:val="007E6B18"/>
    <w:rsid w:val="007E7903"/>
    <w:rsid w:val="007E795B"/>
    <w:rsid w:val="007F1AFD"/>
    <w:rsid w:val="007F1B67"/>
    <w:rsid w:val="007F1F7E"/>
    <w:rsid w:val="007F31A4"/>
    <w:rsid w:val="007F4833"/>
    <w:rsid w:val="007F4EFE"/>
    <w:rsid w:val="007F51A3"/>
    <w:rsid w:val="007F62AF"/>
    <w:rsid w:val="007F67BD"/>
    <w:rsid w:val="007F7284"/>
    <w:rsid w:val="007F73B5"/>
    <w:rsid w:val="008004AA"/>
    <w:rsid w:val="008005D1"/>
    <w:rsid w:val="00801916"/>
    <w:rsid w:val="008021F1"/>
    <w:rsid w:val="00802786"/>
    <w:rsid w:val="00802AD9"/>
    <w:rsid w:val="008037B9"/>
    <w:rsid w:val="00804B65"/>
    <w:rsid w:val="00804C31"/>
    <w:rsid w:val="00804EA4"/>
    <w:rsid w:val="0080575D"/>
    <w:rsid w:val="0080636A"/>
    <w:rsid w:val="00806515"/>
    <w:rsid w:val="008065E7"/>
    <w:rsid w:val="00807064"/>
    <w:rsid w:val="00807E3A"/>
    <w:rsid w:val="00812DE5"/>
    <w:rsid w:val="00813E69"/>
    <w:rsid w:val="0081671E"/>
    <w:rsid w:val="00816B1F"/>
    <w:rsid w:val="00817A32"/>
    <w:rsid w:val="00817CC0"/>
    <w:rsid w:val="00817CE8"/>
    <w:rsid w:val="00821295"/>
    <w:rsid w:val="00821AB3"/>
    <w:rsid w:val="00822781"/>
    <w:rsid w:val="0082371C"/>
    <w:rsid w:val="00824274"/>
    <w:rsid w:val="00824B93"/>
    <w:rsid w:val="00824CAF"/>
    <w:rsid w:val="00825466"/>
    <w:rsid w:val="00826C96"/>
    <w:rsid w:val="00827148"/>
    <w:rsid w:val="0082748F"/>
    <w:rsid w:val="008303FE"/>
    <w:rsid w:val="00830525"/>
    <w:rsid w:val="008314AB"/>
    <w:rsid w:val="00831D6E"/>
    <w:rsid w:val="008328F8"/>
    <w:rsid w:val="00835036"/>
    <w:rsid w:val="008350E6"/>
    <w:rsid w:val="008351F5"/>
    <w:rsid w:val="00835C71"/>
    <w:rsid w:val="00835C9C"/>
    <w:rsid w:val="0083688C"/>
    <w:rsid w:val="00836918"/>
    <w:rsid w:val="00836979"/>
    <w:rsid w:val="00836AFE"/>
    <w:rsid w:val="008373E6"/>
    <w:rsid w:val="00841321"/>
    <w:rsid w:val="0084175E"/>
    <w:rsid w:val="00841C80"/>
    <w:rsid w:val="00841CA0"/>
    <w:rsid w:val="00842893"/>
    <w:rsid w:val="00842B92"/>
    <w:rsid w:val="00842C55"/>
    <w:rsid w:val="00842EA0"/>
    <w:rsid w:val="00843448"/>
    <w:rsid w:val="008435D2"/>
    <w:rsid w:val="008437F1"/>
    <w:rsid w:val="008440BA"/>
    <w:rsid w:val="0084418E"/>
    <w:rsid w:val="00845ABB"/>
    <w:rsid w:val="00845AE1"/>
    <w:rsid w:val="00845AE2"/>
    <w:rsid w:val="008460E3"/>
    <w:rsid w:val="00846456"/>
    <w:rsid w:val="00850246"/>
    <w:rsid w:val="00850771"/>
    <w:rsid w:val="00851161"/>
    <w:rsid w:val="00851A31"/>
    <w:rsid w:val="008520C7"/>
    <w:rsid w:val="00852168"/>
    <w:rsid w:val="008529B5"/>
    <w:rsid w:val="00852D58"/>
    <w:rsid w:val="00854ADE"/>
    <w:rsid w:val="00854EB7"/>
    <w:rsid w:val="00855636"/>
    <w:rsid w:val="0085711D"/>
    <w:rsid w:val="00857EBD"/>
    <w:rsid w:val="00860086"/>
    <w:rsid w:val="00860747"/>
    <w:rsid w:val="00860C55"/>
    <w:rsid w:val="00861413"/>
    <w:rsid w:val="00861AB6"/>
    <w:rsid w:val="00861C02"/>
    <w:rsid w:val="00861C90"/>
    <w:rsid w:val="00861EC8"/>
    <w:rsid w:val="00862296"/>
    <w:rsid w:val="00862C56"/>
    <w:rsid w:val="00864EF8"/>
    <w:rsid w:val="00865EDA"/>
    <w:rsid w:val="00866A31"/>
    <w:rsid w:val="00867D0D"/>
    <w:rsid w:val="00870358"/>
    <w:rsid w:val="0087088A"/>
    <w:rsid w:val="0087154D"/>
    <w:rsid w:val="008718A8"/>
    <w:rsid w:val="00872F46"/>
    <w:rsid w:val="00873069"/>
    <w:rsid w:val="008730AF"/>
    <w:rsid w:val="00873BA0"/>
    <w:rsid w:val="00874C23"/>
    <w:rsid w:val="00874C7E"/>
    <w:rsid w:val="00874D3F"/>
    <w:rsid w:val="00876B3F"/>
    <w:rsid w:val="008771BA"/>
    <w:rsid w:val="00877424"/>
    <w:rsid w:val="0087748C"/>
    <w:rsid w:val="00877CE3"/>
    <w:rsid w:val="008804E7"/>
    <w:rsid w:val="00880936"/>
    <w:rsid w:val="00880B60"/>
    <w:rsid w:val="00881091"/>
    <w:rsid w:val="00881D03"/>
    <w:rsid w:val="008836B4"/>
    <w:rsid w:val="008842DC"/>
    <w:rsid w:val="008845D3"/>
    <w:rsid w:val="008846C1"/>
    <w:rsid w:val="008851A3"/>
    <w:rsid w:val="008854E8"/>
    <w:rsid w:val="00885F93"/>
    <w:rsid w:val="008867AD"/>
    <w:rsid w:val="008875C9"/>
    <w:rsid w:val="00890323"/>
    <w:rsid w:val="008909C6"/>
    <w:rsid w:val="00892711"/>
    <w:rsid w:val="00894CBB"/>
    <w:rsid w:val="00894D28"/>
    <w:rsid w:val="00895C23"/>
    <w:rsid w:val="008975DB"/>
    <w:rsid w:val="00897A52"/>
    <w:rsid w:val="00897B6A"/>
    <w:rsid w:val="008A088E"/>
    <w:rsid w:val="008A12D7"/>
    <w:rsid w:val="008A1BFD"/>
    <w:rsid w:val="008A3259"/>
    <w:rsid w:val="008A5A85"/>
    <w:rsid w:val="008A63CA"/>
    <w:rsid w:val="008A7E3A"/>
    <w:rsid w:val="008B02C9"/>
    <w:rsid w:val="008B04B7"/>
    <w:rsid w:val="008B2C2C"/>
    <w:rsid w:val="008B3D26"/>
    <w:rsid w:val="008B50F2"/>
    <w:rsid w:val="008B529F"/>
    <w:rsid w:val="008B5EA7"/>
    <w:rsid w:val="008B5F7F"/>
    <w:rsid w:val="008B6C0F"/>
    <w:rsid w:val="008B7278"/>
    <w:rsid w:val="008C1561"/>
    <w:rsid w:val="008C2737"/>
    <w:rsid w:val="008C35EE"/>
    <w:rsid w:val="008C4173"/>
    <w:rsid w:val="008C4621"/>
    <w:rsid w:val="008C50CC"/>
    <w:rsid w:val="008C54C4"/>
    <w:rsid w:val="008C5D02"/>
    <w:rsid w:val="008C7333"/>
    <w:rsid w:val="008C7690"/>
    <w:rsid w:val="008C780A"/>
    <w:rsid w:val="008C7E09"/>
    <w:rsid w:val="008D0951"/>
    <w:rsid w:val="008D1511"/>
    <w:rsid w:val="008D15B4"/>
    <w:rsid w:val="008D35B7"/>
    <w:rsid w:val="008D488B"/>
    <w:rsid w:val="008D4A99"/>
    <w:rsid w:val="008D4D55"/>
    <w:rsid w:val="008D4DBA"/>
    <w:rsid w:val="008D4EBD"/>
    <w:rsid w:val="008D50B9"/>
    <w:rsid w:val="008D55DE"/>
    <w:rsid w:val="008D646D"/>
    <w:rsid w:val="008E05D1"/>
    <w:rsid w:val="008E1371"/>
    <w:rsid w:val="008E1511"/>
    <w:rsid w:val="008E1813"/>
    <w:rsid w:val="008E1F4E"/>
    <w:rsid w:val="008E26E7"/>
    <w:rsid w:val="008E2FE7"/>
    <w:rsid w:val="008E3C6F"/>
    <w:rsid w:val="008E4709"/>
    <w:rsid w:val="008E47A5"/>
    <w:rsid w:val="008E5F56"/>
    <w:rsid w:val="008E7598"/>
    <w:rsid w:val="008F0C60"/>
    <w:rsid w:val="008F0CE1"/>
    <w:rsid w:val="008F0EC4"/>
    <w:rsid w:val="008F177C"/>
    <w:rsid w:val="008F2225"/>
    <w:rsid w:val="008F3B04"/>
    <w:rsid w:val="008F422B"/>
    <w:rsid w:val="008F452B"/>
    <w:rsid w:val="008F48EC"/>
    <w:rsid w:val="008F525F"/>
    <w:rsid w:val="008F5290"/>
    <w:rsid w:val="008F5687"/>
    <w:rsid w:val="008F584F"/>
    <w:rsid w:val="008F6B2E"/>
    <w:rsid w:val="008F710B"/>
    <w:rsid w:val="008F7AC5"/>
    <w:rsid w:val="008F7D57"/>
    <w:rsid w:val="00900158"/>
    <w:rsid w:val="009006E1"/>
    <w:rsid w:val="00900BFA"/>
    <w:rsid w:val="009019CD"/>
    <w:rsid w:val="00901C84"/>
    <w:rsid w:val="00901CD7"/>
    <w:rsid w:val="00902FA3"/>
    <w:rsid w:val="00903366"/>
    <w:rsid w:val="00903A65"/>
    <w:rsid w:val="00903C93"/>
    <w:rsid w:val="009046C9"/>
    <w:rsid w:val="009048A7"/>
    <w:rsid w:val="00905506"/>
    <w:rsid w:val="00906A3A"/>
    <w:rsid w:val="00906BB1"/>
    <w:rsid w:val="0090722B"/>
    <w:rsid w:val="0090743C"/>
    <w:rsid w:val="00907ADC"/>
    <w:rsid w:val="00910B13"/>
    <w:rsid w:val="00910CD9"/>
    <w:rsid w:val="009141CD"/>
    <w:rsid w:val="00914303"/>
    <w:rsid w:val="00914322"/>
    <w:rsid w:val="00914997"/>
    <w:rsid w:val="00914DC6"/>
    <w:rsid w:val="00915407"/>
    <w:rsid w:val="009154F5"/>
    <w:rsid w:val="00917169"/>
    <w:rsid w:val="00917C0C"/>
    <w:rsid w:val="00917CA0"/>
    <w:rsid w:val="00921339"/>
    <w:rsid w:val="0092169F"/>
    <w:rsid w:val="00921C95"/>
    <w:rsid w:val="00922329"/>
    <w:rsid w:val="00922DA4"/>
    <w:rsid w:val="00923DB3"/>
    <w:rsid w:val="00923E05"/>
    <w:rsid w:val="00924708"/>
    <w:rsid w:val="00924ABB"/>
    <w:rsid w:val="00925E37"/>
    <w:rsid w:val="0092621E"/>
    <w:rsid w:val="0092624A"/>
    <w:rsid w:val="00926923"/>
    <w:rsid w:val="0092719A"/>
    <w:rsid w:val="009273DE"/>
    <w:rsid w:val="00930DBD"/>
    <w:rsid w:val="0093155F"/>
    <w:rsid w:val="00932182"/>
    <w:rsid w:val="00932360"/>
    <w:rsid w:val="009324F2"/>
    <w:rsid w:val="00932522"/>
    <w:rsid w:val="00932F29"/>
    <w:rsid w:val="00934A97"/>
    <w:rsid w:val="0093625D"/>
    <w:rsid w:val="009367A9"/>
    <w:rsid w:val="0093760B"/>
    <w:rsid w:val="0094032F"/>
    <w:rsid w:val="0094066E"/>
    <w:rsid w:val="009419A3"/>
    <w:rsid w:val="00941A48"/>
    <w:rsid w:val="009426EC"/>
    <w:rsid w:val="00942853"/>
    <w:rsid w:val="0094397F"/>
    <w:rsid w:val="009454B7"/>
    <w:rsid w:val="00945BEE"/>
    <w:rsid w:val="0094728C"/>
    <w:rsid w:val="00950578"/>
    <w:rsid w:val="009509C3"/>
    <w:rsid w:val="0095120E"/>
    <w:rsid w:val="00951885"/>
    <w:rsid w:val="00952235"/>
    <w:rsid w:val="00953BAC"/>
    <w:rsid w:val="00955D09"/>
    <w:rsid w:val="0095628A"/>
    <w:rsid w:val="00956951"/>
    <w:rsid w:val="00957771"/>
    <w:rsid w:val="00960BB8"/>
    <w:rsid w:val="00960F8B"/>
    <w:rsid w:val="009629AB"/>
    <w:rsid w:val="0096439B"/>
    <w:rsid w:val="00965611"/>
    <w:rsid w:val="0096694D"/>
    <w:rsid w:val="009669C0"/>
    <w:rsid w:val="00966F75"/>
    <w:rsid w:val="0096748B"/>
    <w:rsid w:val="00970CCF"/>
    <w:rsid w:val="00970F62"/>
    <w:rsid w:val="00970F6D"/>
    <w:rsid w:val="00971F5D"/>
    <w:rsid w:val="00972CD6"/>
    <w:rsid w:val="0097388B"/>
    <w:rsid w:val="00973D8F"/>
    <w:rsid w:val="009746B4"/>
    <w:rsid w:val="00974A54"/>
    <w:rsid w:val="00975E40"/>
    <w:rsid w:val="009761F2"/>
    <w:rsid w:val="009764C7"/>
    <w:rsid w:val="00976DC0"/>
    <w:rsid w:val="0097716A"/>
    <w:rsid w:val="0097729F"/>
    <w:rsid w:val="00977772"/>
    <w:rsid w:val="0097781A"/>
    <w:rsid w:val="00977830"/>
    <w:rsid w:val="00977B75"/>
    <w:rsid w:val="0098098E"/>
    <w:rsid w:val="00980D46"/>
    <w:rsid w:val="00981134"/>
    <w:rsid w:val="00981B08"/>
    <w:rsid w:val="0098294C"/>
    <w:rsid w:val="009835CF"/>
    <w:rsid w:val="00983BFE"/>
    <w:rsid w:val="00984068"/>
    <w:rsid w:val="009842BA"/>
    <w:rsid w:val="0098563C"/>
    <w:rsid w:val="0098665E"/>
    <w:rsid w:val="00987C0D"/>
    <w:rsid w:val="00990C60"/>
    <w:rsid w:val="00991E33"/>
    <w:rsid w:val="009920E2"/>
    <w:rsid w:val="009936BD"/>
    <w:rsid w:val="009945FA"/>
    <w:rsid w:val="009953A1"/>
    <w:rsid w:val="00995EF1"/>
    <w:rsid w:val="009962BE"/>
    <w:rsid w:val="009A00DB"/>
    <w:rsid w:val="009A0A43"/>
    <w:rsid w:val="009A0B73"/>
    <w:rsid w:val="009A1E0E"/>
    <w:rsid w:val="009A57E6"/>
    <w:rsid w:val="009A5E09"/>
    <w:rsid w:val="009B0B48"/>
    <w:rsid w:val="009B0C49"/>
    <w:rsid w:val="009B1917"/>
    <w:rsid w:val="009B21CF"/>
    <w:rsid w:val="009B2567"/>
    <w:rsid w:val="009B2FEB"/>
    <w:rsid w:val="009B3620"/>
    <w:rsid w:val="009B43C8"/>
    <w:rsid w:val="009B520E"/>
    <w:rsid w:val="009B6231"/>
    <w:rsid w:val="009B774D"/>
    <w:rsid w:val="009B7DEE"/>
    <w:rsid w:val="009C06F8"/>
    <w:rsid w:val="009C0B80"/>
    <w:rsid w:val="009C2717"/>
    <w:rsid w:val="009C4D5F"/>
    <w:rsid w:val="009C51CE"/>
    <w:rsid w:val="009C6137"/>
    <w:rsid w:val="009C6A6B"/>
    <w:rsid w:val="009D04CB"/>
    <w:rsid w:val="009D1E07"/>
    <w:rsid w:val="009D1ED5"/>
    <w:rsid w:val="009D2344"/>
    <w:rsid w:val="009D343E"/>
    <w:rsid w:val="009D3CBB"/>
    <w:rsid w:val="009D4CC3"/>
    <w:rsid w:val="009D523F"/>
    <w:rsid w:val="009D541E"/>
    <w:rsid w:val="009D73D8"/>
    <w:rsid w:val="009E0F31"/>
    <w:rsid w:val="009E169E"/>
    <w:rsid w:val="009E1F1B"/>
    <w:rsid w:val="009E3075"/>
    <w:rsid w:val="009E3AE0"/>
    <w:rsid w:val="009E3EB2"/>
    <w:rsid w:val="009E44E2"/>
    <w:rsid w:val="009E481D"/>
    <w:rsid w:val="009E5BEE"/>
    <w:rsid w:val="009E5FC2"/>
    <w:rsid w:val="009E651E"/>
    <w:rsid w:val="009E66C7"/>
    <w:rsid w:val="009E67FE"/>
    <w:rsid w:val="009E6DCD"/>
    <w:rsid w:val="009E7267"/>
    <w:rsid w:val="009E794F"/>
    <w:rsid w:val="009F0A4A"/>
    <w:rsid w:val="009F1334"/>
    <w:rsid w:val="009F1526"/>
    <w:rsid w:val="009F1564"/>
    <w:rsid w:val="009F225F"/>
    <w:rsid w:val="009F2999"/>
    <w:rsid w:val="009F3342"/>
    <w:rsid w:val="009F3C8B"/>
    <w:rsid w:val="009F44F4"/>
    <w:rsid w:val="009F4A79"/>
    <w:rsid w:val="009F4EE3"/>
    <w:rsid w:val="009F5701"/>
    <w:rsid w:val="009F5761"/>
    <w:rsid w:val="009F66B3"/>
    <w:rsid w:val="00A00785"/>
    <w:rsid w:val="00A015BA"/>
    <w:rsid w:val="00A02FF6"/>
    <w:rsid w:val="00A03CFE"/>
    <w:rsid w:val="00A04E17"/>
    <w:rsid w:val="00A05BDB"/>
    <w:rsid w:val="00A07806"/>
    <w:rsid w:val="00A10116"/>
    <w:rsid w:val="00A110AD"/>
    <w:rsid w:val="00A116EC"/>
    <w:rsid w:val="00A11F31"/>
    <w:rsid w:val="00A13582"/>
    <w:rsid w:val="00A14A50"/>
    <w:rsid w:val="00A15207"/>
    <w:rsid w:val="00A15436"/>
    <w:rsid w:val="00A155F3"/>
    <w:rsid w:val="00A16A01"/>
    <w:rsid w:val="00A16ACA"/>
    <w:rsid w:val="00A20193"/>
    <w:rsid w:val="00A20AEC"/>
    <w:rsid w:val="00A21000"/>
    <w:rsid w:val="00A21596"/>
    <w:rsid w:val="00A21E12"/>
    <w:rsid w:val="00A22BD3"/>
    <w:rsid w:val="00A243A2"/>
    <w:rsid w:val="00A2512F"/>
    <w:rsid w:val="00A25406"/>
    <w:rsid w:val="00A2574C"/>
    <w:rsid w:val="00A25BCA"/>
    <w:rsid w:val="00A308FC"/>
    <w:rsid w:val="00A30B59"/>
    <w:rsid w:val="00A31AF3"/>
    <w:rsid w:val="00A32460"/>
    <w:rsid w:val="00A32884"/>
    <w:rsid w:val="00A35208"/>
    <w:rsid w:val="00A35F83"/>
    <w:rsid w:val="00A36369"/>
    <w:rsid w:val="00A40DD2"/>
    <w:rsid w:val="00A41B17"/>
    <w:rsid w:val="00A4291C"/>
    <w:rsid w:val="00A42A30"/>
    <w:rsid w:val="00A433E0"/>
    <w:rsid w:val="00A438B5"/>
    <w:rsid w:val="00A43E2E"/>
    <w:rsid w:val="00A43EC1"/>
    <w:rsid w:val="00A441E5"/>
    <w:rsid w:val="00A45654"/>
    <w:rsid w:val="00A4605D"/>
    <w:rsid w:val="00A4779C"/>
    <w:rsid w:val="00A47DC5"/>
    <w:rsid w:val="00A5021D"/>
    <w:rsid w:val="00A50BF6"/>
    <w:rsid w:val="00A52668"/>
    <w:rsid w:val="00A52AC9"/>
    <w:rsid w:val="00A52C2C"/>
    <w:rsid w:val="00A532E4"/>
    <w:rsid w:val="00A538C4"/>
    <w:rsid w:val="00A53D0E"/>
    <w:rsid w:val="00A541EC"/>
    <w:rsid w:val="00A549C8"/>
    <w:rsid w:val="00A549CD"/>
    <w:rsid w:val="00A54CEB"/>
    <w:rsid w:val="00A55799"/>
    <w:rsid w:val="00A55BF0"/>
    <w:rsid w:val="00A57589"/>
    <w:rsid w:val="00A6052F"/>
    <w:rsid w:val="00A607B2"/>
    <w:rsid w:val="00A60C4B"/>
    <w:rsid w:val="00A6181E"/>
    <w:rsid w:val="00A6270D"/>
    <w:rsid w:val="00A62D00"/>
    <w:rsid w:val="00A62D2C"/>
    <w:rsid w:val="00A6321A"/>
    <w:rsid w:val="00A63288"/>
    <w:rsid w:val="00A64910"/>
    <w:rsid w:val="00A64B43"/>
    <w:rsid w:val="00A65068"/>
    <w:rsid w:val="00A66C43"/>
    <w:rsid w:val="00A66DA4"/>
    <w:rsid w:val="00A6768C"/>
    <w:rsid w:val="00A70B62"/>
    <w:rsid w:val="00A710C8"/>
    <w:rsid w:val="00A72736"/>
    <w:rsid w:val="00A72BDD"/>
    <w:rsid w:val="00A739A8"/>
    <w:rsid w:val="00A74855"/>
    <w:rsid w:val="00A74FF4"/>
    <w:rsid w:val="00A75143"/>
    <w:rsid w:val="00A756CB"/>
    <w:rsid w:val="00A75A9C"/>
    <w:rsid w:val="00A76CE4"/>
    <w:rsid w:val="00A80D2B"/>
    <w:rsid w:val="00A82541"/>
    <w:rsid w:val="00A82779"/>
    <w:rsid w:val="00A83079"/>
    <w:rsid w:val="00A83C4C"/>
    <w:rsid w:val="00A84599"/>
    <w:rsid w:val="00A84656"/>
    <w:rsid w:val="00A86143"/>
    <w:rsid w:val="00A861F7"/>
    <w:rsid w:val="00A87BD7"/>
    <w:rsid w:val="00A91329"/>
    <w:rsid w:val="00A91B65"/>
    <w:rsid w:val="00A92ADA"/>
    <w:rsid w:val="00A92D2D"/>
    <w:rsid w:val="00A9321D"/>
    <w:rsid w:val="00A93733"/>
    <w:rsid w:val="00A94154"/>
    <w:rsid w:val="00A94C8F"/>
    <w:rsid w:val="00A950A5"/>
    <w:rsid w:val="00A96841"/>
    <w:rsid w:val="00A978E0"/>
    <w:rsid w:val="00AA00EA"/>
    <w:rsid w:val="00AA0DE7"/>
    <w:rsid w:val="00AA0FFF"/>
    <w:rsid w:val="00AA1C6A"/>
    <w:rsid w:val="00AA2B4A"/>
    <w:rsid w:val="00AA2D51"/>
    <w:rsid w:val="00AA2FCC"/>
    <w:rsid w:val="00AA324E"/>
    <w:rsid w:val="00AA3A99"/>
    <w:rsid w:val="00AA3C15"/>
    <w:rsid w:val="00AA3FD8"/>
    <w:rsid w:val="00AA43AB"/>
    <w:rsid w:val="00AA6A72"/>
    <w:rsid w:val="00AA79A1"/>
    <w:rsid w:val="00AA7C04"/>
    <w:rsid w:val="00AB0F45"/>
    <w:rsid w:val="00AB0FBD"/>
    <w:rsid w:val="00AB16B9"/>
    <w:rsid w:val="00AB1AA6"/>
    <w:rsid w:val="00AB29A9"/>
    <w:rsid w:val="00AB2BB5"/>
    <w:rsid w:val="00AB4552"/>
    <w:rsid w:val="00AB514B"/>
    <w:rsid w:val="00AB55B2"/>
    <w:rsid w:val="00AB5DDC"/>
    <w:rsid w:val="00AB66D9"/>
    <w:rsid w:val="00AC1069"/>
    <w:rsid w:val="00AC115F"/>
    <w:rsid w:val="00AC131D"/>
    <w:rsid w:val="00AC171F"/>
    <w:rsid w:val="00AC198E"/>
    <w:rsid w:val="00AC2256"/>
    <w:rsid w:val="00AC235F"/>
    <w:rsid w:val="00AC4468"/>
    <w:rsid w:val="00AC52A2"/>
    <w:rsid w:val="00AC535A"/>
    <w:rsid w:val="00AC5F0B"/>
    <w:rsid w:val="00AC5F6D"/>
    <w:rsid w:val="00AC61A1"/>
    <w:rsid w:val="00AC68A6"/>
    <w:rsid w:val="00AC6B41"/>
    <w:rsid w:val="00AC6FA1"/>
    <w:rsid w:val="00AD1D4E"/>
    <w:rsid w:val="00AD20F5"/>
    <w:rsid w:val="00AD22F9"/>
    <w:rsid w:val="00AD2A96"/>
    <w:rsid w:val="00AD2EFB"/>
    <w:rsid w:val="00AD2F7A"/>
    <w:rsid w:val="00AD3152"/>
    <w:rsid w:val="00AD3475"/>
    <w:rsid w:val="00AD4202"/>
    <w:rsid w:val="00AD5B78"/>
    <w:rsid w:val="00AD64FE"/>
    <w:rsid w:val="00AD6FC9"/>
    <w:rsid w:val="00AD7ABB"/>
    <w:rsid w:val="00AE0D76"/>
    <w:rsid w:val="00AE1E6D"/>
    <w:rsid w:val="00AE2556"/>
    <w:rsid w:val="00AE2E50"/>
    <w:rsid w:val="00AE31E9"/>
    <w:rsid w:val="00AE38D0"/>
    <w:rsid w:val="00AE3C15"/>
    <w:rsid w:val="00AE46AC"/>
    <w:rsid w:val="00AE718E"/>
    <w:rsid w:val="00AF0506"/>
    <w:rsid w:val="00AF10A3"/>
    <w:rsid w:val="00AF1502"/>
    <w:rsid w:val="00AF1BEF"/>
    <w:rsid w:val="00AF1DC0"/>
    <w:rsid w:val="00AF2048"/>
    <w:rsid w:val="00AF4909"/>
    <w:rsid w:val="00AF4AC9"/>
    <w:rsid w:val="00AF4B7D"/>
    <w:rsid w:val="00AF55FA"/>
    <w:rsid w:val="00AF6189"/>
    <w:rsid w:val="00AF6B4E"/>
    <w:rsid w:val="00AF6BCD"/>
    <w:rsid w:val="00AF6F83"/>
    <w:rsid w:val="00AF79A5"/>
    <w:rsid w:val="00B00063"/>
    <w:rsid w:val="00B00139"/>
    <w:rsid w:val="00B0050F"/>
    <w:rsid w:val="00B00C1A"/>
    <w:rsid w:val="00B01598"/>
    <w:rsid w:val="00B015A9"/>
    <w:rsid w:val="00B017BF"/>
    <w:rsid w:val="00B023D8"/>
    <w:rsid w:val="00B0337B"/>
    <w:rsid w:val="00B03C97"/>
    <w:rsid w:val="00B04347"/>
    <w:rsid w:val="00B0499B"/>
    <w:rsid w:val="00B04AD5"/>
    <w:rsid w:val="00B07ABD"/>
    <w:rsid w:val="00B07CA0"/>
    <w:rsid w:val="00B07F0A"/>
    <w:rsid w:val="00B10C48"/>
    <w:rsid w:val="00B113F4"/>
    <w:rsid w:val="00B11698"/>
    <w:rsid w:val="00B11F94"/>
    <w:rsid w:val="00B12744"/>
    <w:rsid w:val="00B13021"/>
    <w:rsid w:val="00B144A8"/>
    <w:rsid w:val="00B1533D"/>
    <w:rsid w:val="00B1677F"/>
    <w:rsid w:val="00B17566"/>
    <w:rsid w:val="00B1788B"/>
    <w:rsid w:val="00B202F4"/>
    <w:rsid w:val="00B20990"/>
    <w:rsid w:val="00B21478"/>
    <w:rsid w:val="00B217BF"/>
    <w:rsid w:val="00B21C28"/>
    <w:rsid w:val="00B22675"/>
    <w:rsid w:val="00B232FA"/>
    <w:rsid w:val="00B23BBF"/>
    <w:rsid w:val="00B2483F"/>
    <w:rsid w:val="00B255D6"/>
    <w:rsid w:val="00B25921"/>
    <w:rsid w:val="00B25D25"/>
    <w:rsid w:val="00B25F58"/>
    <w:rsid w:val="00B27CF7"/>
    <w:rsid w:val="00B27EF5"/>
    <w:rsid w:val="00B31071"/>
    <w:rsid w:val="00B319EB"/>
    <w:rsid w:val="00B31F88"/>
    <w:rsid w:val="00B32428"/>
    <w:rsid w:val="00B33140"/>
    <w:rsid w:val="00B33979"/>
    <w:rsid w:val="00B33B1F"/>
    <w:rsid w:val="00B34029"/>
    <w:rsid w:val="00B3459F"/>
    <w:rsid w:val="00B34F6F"/>
    <w:rsid w:val="00B35348"/>
    <w:rsid w:val="00B35555"/>
    <w:rsid w:val="00B35E89"/>
    <w:rsid w:val="00B371A5"/>
    <w:rsid w:val="00B40782"/>
    <w:rsid w:val="00B41583"/>
    <w:rsid w:val="00B42225"/>
    <w:rsid w:val="00B4300E"/>
    <w:rsid w:val="00B43402"/>
    <w:rsid w:val="00B43F82"/>
    <w:rsid w:val="00B4498C"/>
    <w:rsid w:val="00B44D87"/>
    <w:rsid w:val="00B45B88"/>
    <w:rsid w:val="00B46F6A"/>
    <w:rsid w:val="00B46FB3"/>
    <w:rsid w:val="00B472F4"/>
    <w:rsid w:val="00B478B9"/>
    <w:rsid w:val="00B518A3"/>
    <w:rsid w:val="00B526A9"/>
    <w:rsid w:val="00B56176"/>
    <w:rsid w:val="00B5657D"/>
    <w:rsid w:val="00B571A1"/>
    <w:rsid w:val="00B6048C"/>
    <w:rsid w:val="00B62195"/>
    <w:rsid w:val="00B625C1"/>
    <w:rsid w:val="00B62789"/>
    <w:rsid w:val="00B640E4"/>
    <w:rsid w:val="00B65AD3"/>
    <w:rsid w:val="00B66872"/>
    <w:rsid w:val="00B672AD"/>
    <w:rsid w:val="00B7036B"/>
    <w:rsid w:val="00B7142B"/>
    <w:rsid w:val="00B71A72"/>
    <w:rsid w:val="00B72B5E"/>
    <w:rsid w:val="00B73B10"/>
    <w:rsid w:val="00B73D18"/>
    <w:rsid w:val="00B73DAA"/>
    <w:rsid w:val="00B7443E"/>
    <w:rsid w:val="00B74DE6"/>
    <w:rsid w:val="00B74F08"/>
    <w:rsid w:val="00B74F23"/>
    <w:rsid w:val="00B7646B"/>
    <w:rsid w:val="00B76E71"/>
    <w:rsid w:val="00B77354"/>
    <w:rsid w:val="00B80127"/>
    <w:rsid w:val="00B80146"/>
    <w:rsid w:val="00B804DD"/>
    <w:rsid w:val="00B80F32"/>
    <w:rsid w:val="00B83375"/>
    <w:rsid w:val="00B83A0E"/>
    <w:rsid w:val="00B8452D"/>
    <w:rsid w:val="00B8711C"/>
    <w:rsid w:val="00B876C6"/>
    <w:rsid w:val="00B879A8"/>
    <w:rsid w:val="00B90C04"/>
    <w:rsid w:val="00B92749"/>
    <w:rsid w:val="00B943D7"/>
    <w:rsid w:val="00B9684F"/>
    <w:rsid w:val="00B97262"/>
    <w:rsid w:val="00B97417"/>
    <w:rsid w:val="00BA13C1"/>
    <w:rsid w:val="00BA24AA"/>
    <w:rsid w:val="00BA29CA"/>
    <w:rsid w:val="00BA3C46"/>
    <w:rsid w:val="00BA4B87"/>
    <w:rsid w:val="00BA5656"/>
    <w:rsid w:val="00BA6073"/>
    <w:rsid w:val="00BA64A8"/>
    <w:rsid w:val="00BA6F08"/>
    <w:rsid w:val="00BA748E"/>
    <w:rsid w:val="00BB0E43"/>
    <w:rsid w:val="00BB0F99"/>
    <w:rsid w:val="00BB18A7"/>
    <w:rsid w:val="00BB24EC"/>
    <w:rsid w:val="00BB25C7"/>
    <w:rsid w:val="00BB2D75"/>
    <w:rsid w:val="00BB3D96"/>
    <w:rsid w:val="00BB5256"/>
    <w:rsid w:val="00BB5975"/>
    <w:rsid w:val="00BB7DED"/>
    <w:rsid w:val="00BC0645"/>
    <w:rsid w:val="00BC1144"/>
    <w:rsid w:val="00BC1546"/>
    <w:rsid w:val="00BC19E5"/>
    <w:rsid w:val="00BC2553"/>
    <w:rsid w:val="00BC2D69"/>
    <w:rsid w:val="00BC35AE"/>
    <w:rsid w:val="00BC35CB"/>
    <w:rsid w:val="00BC3932"/>
    <w:rsid w:val="00BC47A1"/>
    <w:rsid w:val="00BC584B"/>
    <w:rsid w:val="00BC5B8C"/>
    <w:rsid w:val="00BC6056"/>
    <w:rsid w:val="00BC7D6F"/>
    <w:rsid w:val="00BD04D7"/>
    <w:rsid w:val="00BD0595"/>
    <w:rsid w:val="00BD0B25"/>
    <w:rsid w:val="00BD0FCC"/>
    <w:rsid w:val="00BD186E"/>
    <w:rsid w:val="00BD1B96"/>
    <w:rsid w:val="00BD1E04"/>
    <w:rsid w:val="00BD2F04"/>
    <w:rsid w:val="00BD35FB"/>
    <w:rsid w:val="00BD3622"/>
    <w:rsid w:val="00BD406C"/>
    <w:rsid w:val="00BD4842"/>
    <w:rsid w:val="00BD4A90"/>
    <w:rsid w:val="00BD6556"/>
    <w:rsid w:val="00BD67C8"/>
    <w:rsid w:val="00BD6AEC"/>
    <w:rsid w:val="00BD6EB9"/>
    <w:rsid w:val="00BD6F18"/>
    <w:rsid w:val="00BD6FD6"/>
    <w:rsid w:val="00BD7443"/>
    <w:rsid w:val="00BD7F1E"/>
    <w:rsid w:val="00BE1F3B"/>
    <w:rsid w:val="00BE2794"/>
    <w:rsid w:val="00BE3366"/>
    <w:rsid w:val="00BE534F"/>
    <w:rsid w:val="00BE5CAD"/>
    <w:rsid w:val="00BE60B3"/>
    <w:rsid w:val="00BE6392"/>
    <w:rsid w:val="00BE71FB"/>
    <w:rsid w:val="00BF1B84"/>
    <w:rsid w:val="00BF28CF"/>
    <w:rsid w:val="00BF2B2E"/>
    <w:rsid w:val="00BF2D93"/>
    <w:rsid w:val="00BF361D"/>
    <w:rsid w:val="00BF3785"/>
    <w:rsid w:val="00BF3F9E"/>
    <w:rsid w:val="00BF5144"/>
    <w:rsid w:val="00BF559B"/>
    <w:rsid w:val="00BF55DF"/>
    <w:rsid w:val="00BF583F"/>
    <w:rsid w:val="00BF69A7"/>
    <w:rsid w:val="00BF735E"/>
    <w:rsid w:val="00BF79FC"/>
    <w:rsid w:val="00BF7E30"/>
    <w:rsid w:val="00C00CF8"/>
    <w:rsid w:val="00C00E5E"/>
    <w:rsid w:val="00C02065"/>
    <w:rsid w:val="00C03150"/>
    <w:rsid w:val="00C049C2"/>
    <w:rsid w:val="00C04EC1"/>
    <w:rsid w:val="00C05EA3"/>
    <w:rsid w:val="00C066E8"/>
    <w:rsid w:val="00C06DFC"/>
    <w:rsid w:val="00C10F80"/>
    <w:rsid w:val="00C11AE0"/>
    <w:rsid w:val="00C120B1"/>
    <w:rsid w:val="00C12116"/>
    <w:rsid w:val="00C12B36"/>
    <w:rsid w:val="00C13399"/>
    <w:rsid w:val="00C13FE3"/>
    <w:rsid w:val="00C1488D"/>
    <w:rsid w:val="00C1567D"/>
    <w:rsid w:val="00C169AF"/>
    <w:rsid w:val="00C17BDD"/>
    <w:rsid w:val="00C2031B"/>
    <w:rsid w:val="00C21943"/>
    <w:rsid w:val="00C2196A"/>
    <w:rsid w:val="00C2214E"/>
    <w:rsid w:val="00C22618"/>
    <w:rsid w:val="00C22689"/>
    <w:rsid w:val="00C22BD1"/>
    <w:rsid w:val="00C22F44"/>
    <w:rsid w:val="00C23AB3"/>
    <w:rsid w:val="00C24413"/>
    <w:rsid w:val="00C25A45"/>
    <w:rsid w:val="00C25E71"/>
    <w:rsid w:val="00C26489"/>
    <w:rsid w:val="00C26A7D"/>
    <w:rsid w:val="00C26B35"/>
    <w:rsid w:val="00C2704D"/>
    <w:rsid w:val="00C2750D"/>
    <w:rsid w:val="00C276BB"/>
    <w:rsid w:val="00C3013C"/>
    <w:rsid w:val="00C3062B"/>
    <w:rsid w:val="00C31642"/>
    <w:rsid w:val="00C325E0"/>
    <w:rsid w:val="00C327A9"/>
    <w:rsid w:val="00C34841"/>
    <w:rsid w:val="00C34B4B"/>
    <w:rsid w:val="00C35108"/>
    <w:rsid w:val="00C35450"/>
    <w:rsid w:val="00C3628B"/>
    <w:rsid w:val="00C37E12"/>
    <w:rsid w:val="00C4005E"/>
    <w:rsid w:val="00C417EA"/>
    <w:rsid w:val="00C41EF2"/>
    <w:rsid w:val="00C42E12"/>
    <w:rsid w:val="00C42E7C"/>
    <w:rsid w:val="00C43B8B"/>
    <w:rsid w:val="00C459FC"/>
    <w:rsid w:val="00C4695D"/>
    <w:rsid w:val="00C47425"/>
    <w:rsid w:val="00C5146D"/>
    <w:rsid w:val="00C51A93"/>
    <w:rsid w:val="00C52FAA"/>
    <w:rsid w:val="00C53223"/>
    <w:rsid w:val="00C53BA6"/>
    <w:rsid w:val="00C54477"/>
    <w:rsid w:val="00C54827"/>
    <w:rsid w:val="00C56AEC"/>
    <w:rsid w:val="00C572BE"/>
    <w:rsid w:val="00C60550"/>
    <w:rsid w:val="00C606DE"/>
    <w:rsid w:val="00C60BA2"/>
    <w:rsid w:val="00C61312"/>
    <w:rsid w:val="00C61831"/>
    <w:rsid w:val="00C6222F"/>
    <w:rsid w:val="00C62C58"/>
    <w:rsid w:val="00C64E6F"/>
    <w:rsid w:val="00C651AA"/>
    <w:rsid w:val="00C65536"/>
    <w:rsid w:val="00C65A52"/>
    <w:rsid w:val="00C668FD"/>
    <w:rsid w:val="00C6703E"/>
    <w:rsid w:val="00C672EF"/>
    <w:rsid w:val="00C709A4"/>
    <w:rsid w:val="00C70B3B"/>
    <w:rsid w:val="00C72C57"/>
    <w:rsid w:val="00C72D80"/>
    <w:rsid w:val="00C72F13"/>
    <w:rsid w:val="00C739A9"/>
    <w:rsid w:val="00C73AC9"/>
    <w:rsid w:val="00C73DD1"/>
    <w:rsid w:val="00C73DFF"/>
    <w:rsid w:val="00C7488B"/>
    <w:rsid w:val="00C74E79"/>
    <w:rsid w:val="00C75D1C"/>
    <w:rsid w:val="00C779B7"/>
    <w:rsid w:val="00C77B33"/>
    <w:rsid w:val="00C80198"/>
    <w:rsid w:val="00C80D28"/>
    <w:rsid w:val="00C84D5B"/>
    <w:rsid w:val="00C851E9"/>
    <w:rsid w:val="00C85741"/>
    <w:rsid w:val="00C85A22"/>
    <w:rsid w:val="00C85A3B"/>
    <w:rsid w:val="00C85AC5"/>
    <w:rsid w:val="00C85E4D"/>
    <w:rsid w:val="00C85F85"/>
    <w:rsid w:val="00C86077"/>
    <w:rsid w:val="00C87CCC"/>
    <w:rsid w:val="00C87DAA"/>
    <w:rsid w:val="00C90774"/>
    <w:rsid w:val="00C90B09"/>
    <w:rsid w:val="00C91772"/>
    <w:rsid w:val="00C91AE6"/>
    <w:rsid w:val="00C92000"/>
    <w:rsid w:val="00C923F0"/>
    <w:rsid w:val="00C94A53"/>
    <w:rsid w:val="00C95670"/>
    <w:rsid w:val="00C95940"/>
    <w:rsid w:val="00C96482"/>
    <w:rsid w:val="00C97296"/>
    <w:rsid w:val="00CA06ED"/>
    <w:rsid w:val="00CA0AD9"/>
    <w:rsid w:val="00CA11FA"/>
    <w:rsid w:val="00CA1438"/>
    <w:rsid w:val="00CA1EE2"/>
    <w:rsid w:val="00CA1F2E"/>
    <w:rsid w:val="00CA2382"/>
    <w:rsid w:val="00CA2696"/>
    <w:rsid w:val="00CA26B4"/>
    <w:rsid w:val="00CA271F"/>
    <w:rsid w:val="00CA2B55"/>
    <w:rsid w:val="00CA3B8C"/>
    <w:rsid w:val="00CA3E97"/>
    <w:rsid w:val="00CA6AC9"/>
    <w:rsid w:val="00CA6DE1"/>
    <w:rsid w:val="00CA7199"/>
    <w:rsid w:val="00CB03CE"/>
    <w:rsid w:val="00CB0D98"/>
    <w:rsid w:val="00CB1099"/>
    <w:rsid w:val="00CB1572"/>
    <w:rsid w:val="00CB19BC"/>
    <w:rsid w:val="00CB27B7"/>
    <w:rsid w:val="00CB32BD"/>
    <w:rsid w:val="00CB38F0"/>
    <w:rsid w:val="00CB3BD7"/>
    <w:rsid w:val="00CB4658"/>
    <w:rsid w:val="00CB5C6F"/>
    <w:rsid w:val="00CB6274"/>
    <w:rsid w:val="00CB71C8"/>
    <w:rsid w:val="00CB7FFC"/>
    <w:rsid w:val="00CC0BAE"/>
    <w:rsid w:val="00CC1770"/>
    <w:rsid w:val="00CC2A04"/>
    <w:rsid w:val="00CC300A"/>
    <w:rsid w:val="00CC4419"/>
    <w:rsid w:val="00CC4B35"/>
    <w:rsid w:val="00CC4BFA"/>
    <w:rsid w:val="00CC5158"/>
    <w:rsid w:val="00CC5596"/>
    <w:rsid w:val="00CC6C23"/>
    <w:rsid w:val="00CC72D2"/>
    <w:rsid w:val="00CD1148"/>
    <w:rsid w:val="00CD16F3"/>
    <w:rsid w:val="00CD17CC"/>
    <w:rsid w:val="00CD180C"/>
    <w:rsid w:val="00CD2AB8"/>
    <w:rsid w:val="00CD2C59"/>
    <w:rsid w:val="00CD2F34"/>
    <w:rsid w:val="00CD3ABF"/>
    <w:rsid w:val="00CD499E"/>
    <w:rsid w:val="00CD4ABF"/>
    <w:rsid w:val="00CD4BEC"/>
    <w:rsid w:val="00CD5AF5"/>
    <w:rsid w:val="00CD5FE2"/>
    <w:rsid w:val="00CD65D2"/>
    <w:rsid w:val="00CD7008"/>
    <w:rsid w:val="00CD7C3A"/>
    <w:rsid w:val="00CE01BF"/>
    <w:rsid w:val="00CE11BC"/>
    <w:rsid w:val="00CE19DB"/>
    <w:rsid w:val="00CE45C4"/>
    <w:rsid w:val="00CE4882"/>
    <w:rsid w:val="00CE5E56"/>
    <w:rsid w:val="00CE7010"/>
    <w:rsid w:val="00CE74BA"/>
    <w:rsid w:val="00CF0EEC"/>
    <w:rsid w:val="00CF1855"/>
    <w:rsid w:val="00CF23D6"/>
    <w:rsid w:val="00CF48EC"/>
    <w:rsid w:val="00CF4C43"/>
    <w:rsid w:val="00D01BB7"/>
    <w:rsid w:val="00D0208E"/>
    <w:rsid w:val="00D03108"/>
    <w:rsid w:val="00D03162"/>
    <w:rsid w:val="00D03F6B"/>
    <w:rsid w:val="00D04206"/>
    <w:rsid w:val="00D0499E"/>
    <w:rsid w:val="00D05A3B"/>
    <w:rsid w:val="00D06032"/>
    <w:rsid w:val="00D10514"/>
    <w:rsid w:val="00D10576"/>
    <w:rsid w:val="00D110A9"/>
    <w:rsid w:val="00D11375"/>
    <w:rsid w:val="00D11C64"/>
    <w:rsid w:val="00D121B1"/>
    <w:rsid w:val="00D12269"/>
    <w:rsid w:val="00D12BAA"/>
    <w:rsid w:val="00D1493A"/>
    <w:rsid w:val="00D15E22"/>
    <w:rsid w:val="00D167D4"/>
    <w:rsid w:val="00D16A99"/>
    <w:rsid w:val="00D206D5"/>
    <w:rsid w:val="00D20A3D"/>
    <w:rsid w:val="00D21174"/>
    <w:rsid w:val="00D233BE"/>
    <w:rsid w:val="00D244F3"/>
    <w:rsid w:val="00D2476E"/>
    <w:rsid w:val="00D2502C"/>
    <w:rsid w:val="00D25A6A"/>
    <w:rsid w:val="00D260DC"/>
    <w:rsid w:val="00D27B7D"/>
    <w:rsid w:val="00D306D0"/>
    <w:rsid w:val="00D30AC3"/>
    <w:rsid w:val="00D30ED1"/>
    <w:rsid w:val="00D30F6E"/>
    <w:rsid w:val="00D31256"/>
    <w:rsid w:val="00D31748"/>
    <w:rsid w:val="00D3491E"/>
    <w:rsid w:val="00D34A4D"/>
    <w:rsid w:val="00D3515F"/>
    <w:rsid w:val="00D36B1B"/>
    <w:rsid w:val="00D36C28"/>
    <w:rsid w:val="00D36D43"/>
    <w:rsid w:val="00D36F2A"/>
    <w:rsid w:val="00D375BB"/>
    <w:rsid w:val="00D37F95"/>
    <w:rsid w:val="00D37FC8"/>
    <w:rsid w:val="00D41583"/>
    <w:rsid w:val="00D41DE8"/>
    <w:rsid w:val="00D42265"/>
    <w:rsid w:val="00D42B7D"/>
    <w:rsid w:val="00D42FBC"/>
    <w:rsid w:val="00D43FE4"/>
    <w:rsid w:val="00D4428C"/>
    <w:rsid w:val="00D450F1"/>
    <w:rsid w:val="00D45DC7"/>
    <w:rsid w:val="00D45FAF"/>
    <w:rsid w:val="00D466AF"/>
    <w:rsid w:val="00D47152"/>
    <w:rsid w:val="00D471F9"/>
    <w:rsid w:val="00D5056F"/>
    <w:rsid w:val="00D50978"/>
    <w:rsid w:val="00D510E7"/>
    <w:rsid w:val="00D51E27"/>
    <w:rsid w:val="00D52302"/>
    <w:rsid w:val="00D5351D"/>
    <w:rsid w:val="00D53C0B"/>
    <w:rsid w:val="00D541DF"/>
    <w:rsid w:val="00D54A6A"/>
    <w:rsid w:val="00D54B63"/>
    <w:rsid w:val="00D55001"/>
    <w:rsid w:val="00D55062"/>
    <w:rsid w:val="00D55E94"/>
    <w:rsid w:val="00D56398"/>
    <w:rsid w:val="00D56436"/>
    <w:rsid w:val="00D56702"/>
    <w:rsid w:val="00D56DF4"/>
    <w:rsid w:val="00D56E49"/>
    <w:rsid w:val="00D60FC2"/>
    <w:rsid w:val="00D6194F"/>
    <w:rsid w:val="00D61C2C"/>
    <w:rsid w:val="00D61FCC"/>
    <w:rsid w:val="00D6268C"/>
    <w:rsid w:val="00D62A20"/>
    <w:rsid w:val="00D63BFA"/>
    <w:rsid w:val="00D67C0F"/>
    <w:rsid w:val="00D67F59"/>
    <w:rsid w:val="00D67F74"/>
    <w:rsid w:val="00D67F8C"/>
    <w:rsid w:val="00D67F8F"/>
    <w:rsid w:val="00D7242F"/>
    <w:rsid w:val="00D737BA"/>
    <w:rsid w:val="00D74952"/>
    <w:rsid w:val="00D74CEE"/>
    <w:rsid w:val="00D7516D"/>
    <w:rsid w:val="00D751E5"/>
    <w:rsid w:val="00D753CC"/>
    <w:rsid w:val="00D76513"/>
    <w:rsid w:val="00D769A3"/>
    <w:rsid w:val="00D7710A"/>
    <w:rsid w:val="00D80D7D"/>
    <w:rsid w:val="00D811F6"/>
    <w:rsid w:val="00D813DB"/>
    <w:rsid w:val="00D81E7A"/>
    <w:rsid w:val="00D82AA6"/>
    <w:rsid w:val="00D832AE"/>
    <w:rsid w:val="00D8373F"/>
    <w:rsid w:val="00D8407B"/>
    <w:rsid w:val="00D84692"/>
    <w:rsid w:val="00D84F89"/>
    <w:rsid w:val="00D85347"/>
    <w:rsid w:val="00D858A3"/>
    <w:rsid w:val="00D85FE7"/>
    <w:rsid w:val="00D878F7"/>
    <w:rsid w:val="00D87BCF"/>
    <w:rsid w:val="00D87BE3"/>
    <w:rsid w:val="00D90260"/>
    <w:rsid w:val="00D9261C"/>
    <w:rsid w:val="00D94848"/>
    <w:rsid w:val="00D94E20"/>
    <w:rsid w:val="00D95459"/>
    <w:rsid w:val="00D96163"/>
    <w:rsid w:val="00D96611"/>
    <w:rsid w:val="00D970A0"/>
    <w:rsid w:val="00D9755F"/>
    <w:rsid w:val="00D97A81"/>
    <w:rsid w:val="00D97C87"/>
    <w:rsid w:val="00DA0F63"/>
    <w:rsid w:val="00DA1275"/>
    <w:rsid w:val="00DA165D"/>
    <w:rsid w:val="00DA2FBA"/>
    <w:rsid w:val="00DA3F0B"/>
    <w:rsid w:val="00DA4BCA"/>
    <w:rsid w:val="00DA4F84"/>
    <w:rsid w:val="00DA5FCD"/>
    <w:rsid w:val="00DA6381"/>
    <w:rsid w:val="00DA6CC2"/>
    <w:rsid w:val="00DA6D2E"/>
    <w:rsid w:val="00DA6D3C"/>
    <w:rsid w:val="00DA7198"/>
    <w:rsid w:val="00DA73AB"/>
    <w:rsid w:val="00DB001D"/>
    <w:rsid w:val="00DB0870"/>
    <w:rsid w:val="00DB1969"/>
    <w:rsid w:val="00DB26DB"/>
    <w:rsid w:val="00DB31B4"/>
    <w:rsid w:val="00DB341E"/>
    <w:rsid w:val="00DB4D69"/>
    <w:rsid w:val="00DB4D97"/>
    <w:rsid w:val="00DB5180"/>
    <w:rsid w:val="00DB58A0"/>
    <w:rsid w:val="00DB6308"/>
    <w:rsid w:val="00DB65BA"/>
    <w:rsid w:val="00DB6E18"/>
    <w:rsid w:val="00DB7FE2"/>
    <w:rsid w:val="00DC1325"/>
    <w:rsid w:val="00DC1C52"/>
    <w:rsid w:val="00DC4241"/>
    <w:rsid w:val="00DC546B"/>
    <w:rsid w:val="00DC5505"/>
    <w:rsid w:val="00DC5533"/>
    <w:rsid w:val="00DC603E"/>
    <w:rsid w:val="00DC60AD"/>
    <w:rsid w:val="00DC674A"/>
    <w:rsid w:val="00DC7142"/>
    <w:rsid w:val="00DD0170"/>
    <w:rsid w:val="00DD09EE"/>
    <w:rsid w:val="00DD0C5C"/>
    <w:rsid w:val="00DD1320"/>
    <w:rsid w:val="00DD1BC8"/>
    <w:rsid w:val="00DD1C0B"/>
    <w:rsid w:val="00DD48F9"/>
    <w:rsid w:val="00DD4E53"/>
    <w:rsid w:val="00DD4EC6"/>
    <w:rsid w:val="00DD5131"/>
    <w:rsid w:val="00DD5FF6"/>
    <w:rsid w:val="00DD73D5"/>
    <w:rsid w:val="00DD7522"/>
    <w:rsid w:val="00DD78D3"/>
    <w:rsid w:val="00DD7A5C"/>
    <w:rsid w:val="00DD7D86"/>
    <w:rsid w:val="00DE0147"/>
    <w:rsid w:val="00DE0974"/>
    <w:rsid w:val="00DE105A"/>
    <w:rsid w:val="00DE2267"/>
    <w:rsid w:val="00DE3463"/>
    <w:rsid w:val="00DE408E"/>
    <w:rsid w:val="00DE5ECB"/>
    <w:rsid w:val="00DE69F0"/>
    <w:rsid w:val="00DE741D"/>
    <w:rsid w:val="00DE7554"/>
    <w:rsid w:val="00DF174B"/>
    <w:rsid w:val="00DF187D"/>
    <w:rsid w:val="00DF2BB6"/>
    <w:rsid w:val="00DF2FCD"/>
    <w:rsid w:val="00DF5036"/>
    <w:rsid w:val="00DF6365"/>
    <w:rsid w:val="00DF6F2B"/>
    <w:rsid w:val="00DF7415"/>
    <w:rsid w:val="00DF750A"/>
    <w:rsid w:val="00DF7CF3"/>
    <w:rsid w:val="00DF7F76"/>
    <w:rsid w:val="00E00B2C"/>
    <w:rsid w:val="00E011F6"/>
    <w:rsid w:val="00E01811"/>
    <w:rsid w:val="00E0229D"/>
    <w:rsid w:val="00E03914"/>
    <w:rsid w:val="00E03AE8"/>
    <w:rsid w:val="00E03BEE"/>
    <w:rsid w:val="00E03CFF"/>
    <w:rsid w:val="00E04032"/>
    <w:rsid w:val="00E07651"/>
    <w:rsid w:val="00E07C2E"/>
    <w:rsid w:val="00E1000C"/>
    <w:rsid w:val="00E1062B"/>
    <w:rsid w:val="00E10D88"/>
    <w:rsid w:val="00E11304"/>
    <w:rsid w:val="00E1186A"/>
    <w:rsid w:val="00E14721"/>
    <w:rsid w:val="00E14878"/>
    <w:rsid w:val="00E14C7A"/>
    <w:rsid w:val="00E14FF6"/>
    <w:rsid w:val="00E15B92"/>
    <w:rsid w:val="00E16794"/>
    <w:rsid w:val="00E178F8"/>
    <w:rsid w:val="00E17A5D"/>
    <w:rsid w:val="00E205DD"/>
    <w:rsid w:val="00E21224"/>
    <w:rsid w:val="00E227D4"/>
    <w:rsid w:val="00E22A11"/>
    <w:rsid w:val="00E22BE5"/>
    <w:rsid w:val="00E2329C"/>
    <w:rsid w:val="00E241B6"/>
    <w:rsid w:val="00E26FFB"/>
    <w:rsid w:val="00E30302"/>
    <w:rsid w:val="00E304D0"/>
    <w:rsid w:val="00E31377"/>
    <w:rsid w:val="00E31922"/>
    <w:rsid w:val="00E31CF6"/>
    <w:rsid w:val="00E31DD8"/>
    <w:rsid w:val="00E31ECD"/>
    <w:rsid w:val="00E32B5A"/>
    <w:rsid w:val="00E32CC2"/>
    <w:rsid w:val="00E339C5"/>
    <w:rsid w:val="00E34CCF"/>
    <w:rsid w:val="00E34E55"/>
    <w:rsid w:val="00E35158"/>
    <w:rsid w:val="00E3547D"/>
    <w:rsid w:val="00E36092"/>
    <w:rsid w:val="00E36781"/>
    <w:rsid w:val="00E36F25"/>
    <w:rsid w:val="00E37C7F"/>
    <w:rsid w:val="00E40345"/>
    <w:rsid w:val="00E4111C"/>
    <w:rsid w:val="00E4193D"/>
    <w:rsid w:val="00E41E5B"/>
    <w:rsid w:val="00E42C68"/>
    <w:rsid w:val="00E43177"/>
    <w:rsid w:val="00E433CB"/>
    <w:rsid w:val="00E438B2"/>
    <w:rsid w:val="00E43C39"/>
    <w:rsid w:val="00E44189"/>
    <w:rsid w:val="00E45D80"/>
    <w:rsid w:val="00E45FC2"/>
    <w:rsid w:val="00E46E34"/>
    <w:rsid w:val="00E472E5"/>
    <w:rsid w:val="00E47530"/>
    <w:rsid w:val="00E47CEA"/>
    <w:rsid w:val="00E50B3D"/>
    <w:rsid w:val="00E51379"/>
    <w:rsid w:val="00E51B68"/>
    <w:rsid w:val="00E524D2"/>
    <w:rsid w:val="00E5368F"/>
    <w:rsid w:val="00E5404E"/>
    <w:rsid w:val="00E54BFF"/>
    <w:rsid w:val="00E54D58"/>
    <w:rsid w:val="00E56922"/>
    <w:rsid w:val="00E56A8E"/>
    <w:rsid w:val="00E607A6"/>
    <w:rsid w:val="00E60E60"/>
    <w:rsid w:val="00E61240"/>
    <w:rsid w:val="00E62672"/>
    <w:rsid w:val="00E6352B"/>
    <w:rsid w:val="00E6415C"/>
    <w:rsid w:val="00E653BE"/>
    <w:rsid w:val="00E6549F"/>
    <w:rsid w:val="00E65E7C"/>
    <w:rsid w:val="00E66FB7"/>
    <w:rsid w:val="00E7062C"/>
    <w:rsid w:val="00E715EA"/>
    <w:rsid w:val="00E71D90"/>
    <w:rsid w:val="00E7254B"/>
    <w:rsid w:val="00E72A92"/>
    <w:rsid w:val="00E73372"/>
    <w:rsid w:val="00E74401"/>
    <w:rsid w:val="00E745AC"/>
    <w:rsid w:val="00E759D5"/>
    <w:rsid w:val="00E75FF2"/>
    <w:rsid w:val="00E76652"/>
    <w:rsid w:val="00E76874"/>
    <w:rsid w:val="00E76D4B"/>
    <w:rsid w:val="00E77539"/>
    <w:rsid w:val="00E80E7C"/>
    <w:rsid w:val="00E810F5"/>
    <w:rsid w:val="00E8160F"/>
    <w:rsid w:val="00E818B3"/>
    <w:rsid w:val="00E82166"/>
    <w:rsid w:val="00E8259C"/>
    <w:rsid w:val="00E82B8D"/>
    <w:rsid w:val="00E83670"/>
    <w:rsid w:val="00E8561B"/>
    <w:rsid w:val="00E85830"/>
    <w:rsid w:val="00E85E0F"/>
    <w:rsid w:val="00E867FD"/>
    <w:rsid w:val="00E86E72"/>
    <w:rsid w:val="00E870D6"/>
    <w:rsid w:val="00E8713C"/>
    <w:rsid w:val="00E87878"/>
    <w:rsid w:val="00E87BAD"/>
    <w:rsid w:val="00E90720"/>
    <w:rsid w:val="00E910DD"/>
    <w:rsid w:val="00E9184C"/>
    <w:rsid w:val="00E91C2F"/>
    <w:rsid w:val="00E9356E"/>
    <w:rsid w:val="00E93FC9"/>
    <w:rsid w:val="00E96073"/>
    <w:rsid w:val="00E97342"/>
    <w:rsid w:val="00E977C9"/>
    <w:rsid w:val="00EA0612"/>
    <w:rsid w:val="00EA0AE7"/>
    <w:rsid w:val="00EA1E3C"/>
    <w:rsid w:val="00EA251B"/>
    <w:rsid w:val="00EA4A65"/>
    <w:rsid w:val="00EA53C4"/>
    <w:rsid w:val="00EA62F1"/>
    <w:rsid w:val="00EA637B"/>
    <w:rsid w:val="00EA6A18"/>
    <w:rsid w:val="00EA6BA3"/>
    <w:rsid w:val="00EA6C2E"/>
    <w:rsid w:val="00EA6C89"/>
    <w:rsid w:val="00EA74AD"/>
    <w:rsid w:val="00EB01D7"/>
    <w:rsid w:val="00EB2C02"/>
    <w:rsid w:val="00EB400F"/>
    <w:rsid w:val="00EB456D"/>
    <w:rsid w:val="00EB51B3"/>
    <w:rsid w:val="00EB63A7"/>
    <w:rsid w:val="00EB64FF"/>
    <w:rsid w:val="00EB6BC1"/>
    <w:rsid w:val="00EB79D9"/>
    <w:rsid w:val="00EC1AB6"/>
    <w:rsid w:val="00EC3490"/>
    <w:rsid w:val="00EC352D"/>
    <w:rsid w:val="00EC47EE"/>
    <w:rsid w:val="00EC51E9"/>
    <w:rsid w:val="00EC5280"/>
    <w:rsid w:val="00EC623C"/>
    <w:rsid w:val="00EC6FF3"/>
    <w:rsid w:val="00EC74B9"/>
    <w:rsid w:val="00ED0810"/>
    <w:rsid w:val="00ED0DA7"/>
    <w:rsid w:val="00ED0F89"/>
    <w:rsid w:val="00ED19FD"/>
    <w:rsid w:val="00ED2021"/>
    <w:rsid w:val="00ED2451"/>
    <w:rsid w:val="00ED2EFD"/>
    <w:rsid w:val="00ED3081"/>
    <w:rsid w:val="00ED3B71"/>
    <w:rsid w:val="00ED3BCB"/>
    <w:rsid w:val="00ED4E19"/>
    <w:rsid w:val="00ED4F29"/>
    <w:rsid w:val="00ED5B7B"/>
    <w:rsid w:val="00ED7C57"/>
    <w:rsid w:val="00ED7D77"/>
    <w:rsid w:val="00EE09AF"/>
    <w:rsid w:val="00EE0E79"/>
    <w:rsid w:val="00EE21BD"/>
    <w:rsid w:val="00EE3581"/>
    <w:rsid w:val="00EE4C31"/>
    <w:rsid w:val="00EE4D75"/>
    <w:rsid w:val="00EE5002"/>
    <w:rsid w:val="00EE528C"/>
    <w:rsid w:val="00EE6DEC"/>
    <w:rsid w:val="00EE6F0B"/>
    <w:rsid w:val="00EF088F"/>
    <w:rsid w:val="00EF0A6E"/>
    <w:rsid w:val="00EF1B36"/>
    <w:rsid w:val="00EF1D28"/>
    <w:rsid w:val="00EF2907"/>
    <w:rsid w:val="00EF3382"/>
    <w:rsid w:val="00EF383D"/>
    <w:rsid w:val="00EF5020"/>
    <w:rsid w:val="00EF5146"/>
    <w:rsid w:val="00EF5721"/>
    <w:rsid w:val="00EF657C"/>
    <w:rsid w:val="00EF7540"/>
    <w:rsid w:val="00F00B46"/>
    <w:rsid w:val="00F014C6"/>
    <w:rsid w:val="00F01BBB"/>
    <w:rsid w:val="00F01E9E"/>
    <w:rsid w:val="00F01F9A"/>
    <w:rsid w:val="00F02BD8"/>
    <w:rsid w:val="00F02E3A"/>
    <w:rsid w:val="00F03099"/>
    <w:rsid w:val="00F04071"/>
    <w:rsid w:val="00F04224"/>
    <w:rsid w:val="00F04366"/>
    <w:rsid w:val="00F04C48"/>
    <w:rsid w:val="00F04C7B"/>
    <w:rsid w:val="00F05175"/>
    <w:rsid w:val="00F058A7"/>
    <w:rsid w:val="00F05AB1"/>
    <w:rsid w:val="00F0693F"/>
    <w:rsid w:val="00F07F7E"/>
    <w:rsid w:val="00F103C3"/>
    <w:rsid w:val="00F127AF"/>
    <w:rsid w:val="00F131B5"/>
    <w:rsid w:val="00F13D2A"/>
    <w:rsid w:val="00F14264"/>
    <w:rsid w:val="00F16EF2"/>
    <w:rsid w:val="00F17DCC"/>
    <w:rsid w:val="00F17FB9"/>
    <w:rsid w:val="00F2067E"/>
    <w:rsid w:val="00F20BB4"/>
    <w:rsid w:val="00F21741"/>
    <w:rsid w:val="00F219D5"/>
    <w:rsid w:val="00F21A10"/>
    <w:rsid w:val="00F21F8F"/>
    <w:rsid w:val="00F2265B"/>
    <w:rsid w:val="00F23D98"/>
    <w:rsid w:val="00F243A8"/>
    <w:rsid w:val="00F253FF"/>
    <w:rsid w:val="00F26029"/>
    <w:rsid w:val="00F263BB"/>
    <w:rsid w:val="00F2682D"/>
    <w:rsid w:val="00F3075F"/>
    <w:rsid w:val="00F31168"/>
    <w:rsid w:val="00F31434"/>
    <w:rsid w:val="00F31CB1"/>
    <w:rsid w:val="00F31FBD"/>
    <w:rsid w:val="00F32029"/>
    <w:rsid w:val="00F322CC"/>
    <w:rsid w:val="00F32703"/>
    <w:rsid w:val="00F32E23"/>
    <w:rsid w:val="00F32EAA"/>
    <w:rsid w:val="00F3300F"/>
    <w:rsid w:val="00F33120"/>
    <w:rsid w:val="00F346E0"/>
    <w:rsid w:val="00F346F4"/>
    <w:rsid w:val="00F34F66"/>
    <w:rsid w:val="00F35130"/>
    <w:rsid w:val="00F37046"/>
    <w:rsid w:val="00F37581"/>
    <w:rsid w:val="00F37A1B"/>
    <w:rsid w:val="00F4081A"/>
    <w:rsid w:val="00F40C76"/>
    <w:rsid w:val="00F40D23"/>
    <w:rsid w:val="00F41C36"/>
    <w:rsid w:val="00F42A00"/>
    <w:rsid w:val="00F42B81"/>
    <w:rsid w:val="00F42E5E"/>
    <w:rsid w:val="00F43A3B"/>
    <w:rsid w:val="00F43AA7"/>
    <w:rsid w:val="00F44559"/>
    <w:rsid w:val="00F44913"/>
    <w:rsid w:val="00F45675"/>
    <w:rsid w:val="00F465C7"/>
    <w:rsid w:val="00F5013D"/>
    <w:rsid w:val="00F50511"/>
    <w:rsid w:val="00F51DC1"/>
    <w:rsid w:val="00F51E7B"/>
    <w:rsid w:val="00F5334B"/>
    <w:rsid w:val="00F54340"/>
    <w:rsid w:val="00F545D9"/>
    <w:rsid w:val="00F54C1A"/>
    <w:rsid w:val="00F555C0"/>
    <w:rsid w:val="00F55A2D"/>
    <w:rsid w:val="00F57002"/>
    <w:rsid w:val="00F57189"/>
    <w:rsid w:val="00F5719B"/>
    <w:rsid w:val="00F5775A"/>
    <w:rsid w:val="00F57A59"/>
    <w:rsid w:val="00F60029"/>
    <w:rsid w:val="00F60471"/>
    <w:rsid w:val="00F60F3C"/>
    <w:rsid w:val="00F61035"/>
    <w:rsid w:val="00F611AF"/>
    <w:rsid w:val="00F61DB7"/>
    <w:rsid w:val="00F6241A"/>
    <w:rsid w:val="00F62495"/>
    <w:rsid w:val="00F62924"/>
    <w:rsid w:val="00F63999"/>
    <w:rsid w:val="00F6408F"/>
    <w:rsid w:val="00F640C1"/>
    <w:rsid w:val="00F66B17"/>
    <w:rsid w:val="00F67606"/>
    <w:rsid w:val="00F7029E"/>
    <w:rsid w:val="00F711A2"/>
    <w:rsid w:val="00F71D7C"/>
    <w:rsid w:val="00F7209A"/>
    <w:rsid w:val="00F73690"/>
    <w:rsid w:val="00F745A2"/>
    <w:rsid w:val="00F7472A"/>
    <w:rsid w:val="00F74944"/>
    <w:rsid w:val="00F74B12"/>
    <w:rsid w:val="00F7536E"/>
    <w:rsid w:val="00F75BCC"/>
    <w:rsid w:val="00F76187"/>
    <w:rsid w:val="00F76248"/>
    <w:rsid w:val="00F777C4"/>
    <w:rsid w:val="00F8019B"/>
    <w:rsid w:val="00F80B2B"/>
    <w:rsid w:val="00F81073"/>
    <w:rsid w:val="00F82161"/>
    <w:rsid w:val="00F83273"/>
    <w:rsid w:val="00F83A88"/>
    <w:rsid w:val="00F83BCB"/>
    <w:rsid w:val="00F83DFB"/>
    <w:rsid w:val="00F83FCE"/>
    <w:rsid w:val="00F849AD"/>
    <w:rsid w:val="00F854BF"/>
    <w:rsid w:val="00F86587"/>
    <w:rsid w:val="00F867F3"/>
    <w:rsid w:val="00F86C9F"/>
    <w:rsid w:val="00F87626"/>
    <w:rsid w:val="00F9015D"/>
    <w:rsid w:val="00F9052C"/>
    <w:rsid w:val="00F90ECF"/>
    <w:rsid w:val="00F913F8"/>
    <w:rsid w:val="00F919A2"/>
    <w:rsid w:val="00F91AF3"/>
    <w:rsid w:val="00F91F51"/>
    <w:rsid w:val="00F92C1A"/>
    <w:rsid w:val="00F92F62"/>
    <w:rsid w:val="00F9478E"/>
    <w:rsid w:val="00F951DB"/>
    <w:rsid w:val="00F95A96"/>
    <w:rsid w:val="00F95FD1"/>
    <w:rsid w:val="00F96176"/>
    <w:rsid w:val="00F96401"/>
    <w:rsid w:val="00F96DCE"/>
    <w:rsid w:val="00F972FF"/>
    <w:rsid w:val="00F97F60"/>
    <w:rsid w:val="00FA1215"/>
    <w:rsid w:val="00FA1D32"/>
    <w:rsid w:val="00FA1FE7"/>
    <w:rsid w:val="00FA1FF4"/>
    <w:rsid w:val="00FA2201"/>
    <w:rsid w:val="00FA256C"/>
    <w:rsid w:val="00FA2696"/>
    <w:rsid w:val="00FA3D4B"/>
    <w:rsid w:val="00FA4FFF"/>
    <w:rsid w:val="00FA5295"/>
    <w:rsid w:val="00FA5D09"/>
    <w:rsid w:val="00FA5F25"/>
    <w:rsid w:val="00FA6D17"/>
    <w:rsid w:val="00FA7208"/>
    <w:rsid w:val="00FA7CDD"/>
    <w:rsid w:val="00FB06E9"/>
    <w:rsid w:val="00FB218E"/>
    <w:rsid w:val="00FB2331"/>
    <w:rsid w:val="00FB262B"/>
    <w:rsid w:val="00FB338B"/>
    <w:rsid w:val="00FB3504"/>
    <w:rsid w:val="00FB3AC9"/>
    <w:rsid w:val="00FB3AF4"/>
    <w:rsid w:val="00FB53C6"/>
    <w:rsid w:val="00FB6010"/>
    <w:rsid w:val="00FB6A17"/>
    <w:rsid w:val="00FC08E9"/>
    <w:rsid w:val="00FC13E3"/>
    <w:rsid w:val="00FC1478"/>
    <w:rsid w:val="00FC14B9"/>
    <w:rsid w:val="00FC1FDC"/>
    <w:rsid w:val="00FC2FEF"/>
    <w:rsid w:val="00FC45D7"/>
    <w:rsid w:val="00FC4741"/>
    <w:rsid w:val="00FC4B29"/>
    <w:rsid w:val="00FC58CB"/>
    <w:rsid w:val="00FC7131"/>
    <w:rsid w:val="00FC77F3"/>
    <w:rsid w:val="00FD07D0"/>
    <w:rsid w:val="00FD0D28"/>
    <w:rsid w:val="00FD30F2"/>
    <w:rsid w:val="00FD3CD7"/>
    <w:rsid w:val="00FD500E"/>
    <w:rsid w:val="00FD518A"/>
    <w:rsid w:val="00FE03F7"/>
    <w:rsid w:val="00FE078B"/>
    <w:rsid w:val="00FE14B6"/>
    <w:rsid w:val="00FE1F8C"/>
    <w:rsid w:val="00FE2531"/>
    <w:rsid w:val="00FE2BBC"/>
    <w:rsid w:val="00FE474F"/>
    <w:rsid w:val="00FE4A57"/>
    <w:rsid w:val="00FE4CF1"/>
    <w:rsid w:val="00FE5151"/>
    <w:rsid w:val="00FE554C"/>
    <w:rsid w:val="00FE5550"/>
    <w:rsid w:val="00FE6E92"/>
    <w:rsid w:val="00FF01F8"/>
    <w:rsid w:val="00FF1432"/>
    <w:rsid w:val="00FF2051"/>
    <w:rsid w:val="00FF2302"/>
    <w:rsid w:val="00FF2601"/>
    <w:rsid w:val="00FF2619"/>
    <w:rsid w:val="00FF31B1"/>
    <w:rsid w:val="00FF36D1"/>
    <w:rsid w:val="00FF40BB"/>
    <w:rsid w:val="00FF40D9"/>
    <w:rsid w:val="00FF512C"/>
    <w:rsid w:val="00FF58F6"/>
    <w:rsid w:val="00FF7165"/>
    <w:rsid w:val="00FF7284"/>
    <w:rsid w:val="00FF7B9D"/>
    <w:rsid w:val="00FF7C04"/>
    <w:rsid w:val="00FF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61896BB-099F-439F-A750-15332964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rsid w:val="00FE6E92"/>
  </w:style>
  <w:style w:type="paragraph" w:styleId="10">
    <w:name w:val="heading 1"/>
    <w:basedOn w:val="a1"/>
    <w:next w:val="a1"/>
    <w:link w:val="11"/>
    <w:uiPriority w:val="9"/>
    <w:qFormat/>
    <w:rsid w:val="00B972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0"/>
    <w:uiPriority w:val="9"/>
    <w:semiHidden/>
    <w:unhideWhenUsed/>
    <w:qFormat/>
    <w:rsid w:val="00851A3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1"/>
    <w:next w:val="a1"/>
    <w:link w:val="30"/>
    <w:uiPriority w:val="9"/>
    <w:semiHidden/>
    <w:unhideWhenUsed/>
    <w:qFormat/>
    <w:rsid w:val="004B1F62"/>
    <w:pPr>
      <w:keepNext/>
      <w:keepLines/>
      <w:spacing w:before="200" w:after="0"/>
      <w:outlineLvl w:val="2"/>
    </w:pPr>
    <w:rPr>
      <w:rFonts w:ascii="Cambria" w:eastAsia="Times New Roman" w:hAnsi="Cambria" w:cs="Times New Roman"/>
      <w:b/>
      <w:bCs/>
      <w:sz w:val="26"/>
      <w:szCs w:val="26"/>
    </w:rPr>
  </w:style>
  <w:style w:type="paragraph" w:styleId="4">
    <w:name w:val="heading 4"/>
    <w:basedOn w:val="a1"/>
    <w:next w:val="a1"/>
    <w:link w:val="40"/>
    <w:uiPriority w:val="9"/>
    <w:semiHidden/>
    <w:unhideWhenUsed/>
    <w:qFormat/>
    <w:rsid w:val="004B1F62"/>
    <w:pPr>
      <w:keepNext/>
      <w:keepLines/>
      <w:spacing w:before="200" w:after="0"/>
      <w:outlineLvl w:val="3"/>
    </w:pPr>
    <w:rPr>
      <w:rFonts w:ascii="Calibri" w:eastAsia="Times New Roman" w:hAnsi="Calibri" w:cs="Times New Roman"/>
      <w:b/>
      <w:bCs/>
      <w:sz w:val="28"/>
      <w:szCs w:val="28"/>
    </w:rPr>
  </w:style>
  <w:style w:type="paragraph" w:styleId="5">
    <w:name w:val="heading 5"/>
    <w:basedOn w:val="a1"/>
    <w:next w:val="a1"/>
    <w:link w:val="50"/>
    <w:uiPriority w:val="9"/>
    <w:semiHidden/>
    <w:unhideWhenUsed/>
    <w:qFormat/>
    <w:rsid w:val="004B1F62"/>
    <w:pPr>
      <w:keepNext/>
      <w:keepLines/>
      <w:spacing w:before="200" w:after="0"/>
      <w:outlineLvl w:val="4"/>
    </w:pPr>
    <w:rPr>
      <w:rFonts w:ascii="Calibri" w:eastAsia="Times New Roman" w:hAnsi="Calibri" w:cs="Times New Roman"/>
      <w:b/>
      <w:bCs/>
      <w:i/>
      <w:iCs/>
      <w:sz w:val="26"/>
      <w:szCs w:val="26"/>
    </w:rPr>
  </w:style>
  <w:style w:type="paragraph" w:styleId="6">
    <w:name w:val="heading 6"/>
    <w:basedOn w:val="a1"/>
    <w:next w:val="a1"/>
    <w:link w:val="60"/>
    <w:qFormat/>
    <w:rsid w:val="004B1F6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1"/>
    <w:next w:val="a1"/>
    <w:link w:val="70"/>
    <w:uiPriority w:val="9"/>
    <w:semiHidden/>
    <w:unhideWhenUsed/>
    <w:qFormat/>
    <w:rsid w:val="004B1F62"/>
    <w:pPr>
      <w:keepNext/>
      <w:keepLines/>
      <w:spacing w:before="200" w:after="0"/>
      <w:outlineLvl w:val="6"/>
    </w:pPr>
    <w:rPr>
      <w:rFonts w:ascii="Calibri" w:eastAsia="Times New Roman" w:hAnsi="Calibri" w:cs="Times New Roman"/>
      <w:sz w:val="24"/>
      <w:szCs w:val="24"/>
    </w:rPr>
  </w:style>
  <w:style w:type="paragraph" w:styleId="8">
    <w:name w:val="heading 8"/>
    <w:basedOn w:val="a1"/>
    <w:next w:val="a1"/>
    <w:link w:val="80"/>
    <w:uiPriority w:val="9"/>
    <w:semiHidden/>
    <w:unhideWhenUsed/>
    <w:qFormat/>
    <w:rsid w:val="004B1F62"/>
    <w:pPr>
      <w:keepNext/>
      <w:keepLines/>
      <w:spacing w:before="200" w:after="0"/>
      <w:outlineLvl w:val="7"/>
    </w:pPr>
    <w:rPr>
      <w:rFonts w:ascii="Calibri" w:eastAsia="Times New Roman" w:hAnsi="Calibri" w:cs="Times New Roman"/>
      <w:i/>
      <w:iCs/>
      <w:sz w:val="24"/>
      <w:szCs w:val="24"/>
    </w:rPr>
  </w:style>
  <w:style w:type="paragraph" w:styleId="9">
    <w:name w:val="heading 9"/>
    <w:basedOn w:val="a1"/>
    <w:next w:val="a1"/>
    <w:link w:val="90"/>
    <w:uiPriority w:val="9"/>
    <w:semiHidden/>
    <w:unhideWhenUsed/>
    <w:qFormat/>
    <w:rsid w:val="004B1F62"/>
    <w:pPr>
      <w:keepNext/>
      <w:keepLines/>
      <w:spacing w:before="200" w:after="0"/>
      <w:outlineLvl w:val="8"/>
    </w:pPr>
    <w:rPr>
      <w:rFonts w:ascii="Cambria" w:eastAsia="Times New Roman" w:hAnsi="Cambria"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B97262"/>
    <w:rPr>
      <w:rFonts w:asciiTheme="majorHAnsi" w:eastAsiaTheme="majorEastAsia" w:hAnsiTheme="majorHAnsi" w:cstheme="majorBidi"/>
      <w:color w:val="2E74B5" w:themeColor="accent1" w:themeShade="BF"/>
      <w:sz w:val="32"/>
      <w:szCs w:val="32"/>
    </w:rPr>
  </w:style>
  <w:style w:type="paragraph" w:styleId="a5">
    <w:name w:val="TOC Heading"/>
    <w:basedOn w:val="10"/>
    <w:next w:val="a1"/>
    <w:uiPriority w:val="39"/>
    <w:unhideWhenUsed/>
    <w:qFormat/>
    <w:rsid w:val="00B97262"/>
    <w:pPr>
      <w:outlineLvl w:val="9"/>
    </w:pPr>
    <w:rPr>
      <w:lang w:eastAsia="ru-RU"/>
    </w:rPr>
  </w:style>
  <w:style w:type="paragraph" w:styleId="a6">
    <w:name w:val="List Paragraph"/>
    <w:basedOn w:val="a1"/>
    <w:link w:val="a7"/>
    <w:uiPriority w:val="34"/>
    <w:qFormat/>
    <w:rsid w:val="00B97262"/>
    <w:pPr>
      <w:ind w:left="720"/>
      <w:contextualSpacing/>
    </w:pPr>
  </w:style>
  <w:style w:type="character" w:customStyle="1" w:styleId="fontstyle01">
    <w:name w:val="fontstyle01"/>
    <w:basedOn w:val="a2"/>
    <w:rsid w:val="00B97262"/>
    <w:rPr>
      <w:rFonts w:ascii="Times New Roman" w:hAnsi="Times New Roman" w:cs="Times New Roman" w:hint="default"/>
      <w:b w:val="0"/>
      <w:bCs w:val="0"/>
      <w:i w:val="0"/>
      <w:iCs w:val="0"/>
      <w:color w:val="000000"/>
      <w:sz w:val="28"/>
      <w:szCs w:val="28"/>
    </w:rPr>
  </w:style>
  <w:style w:type="paragraph" w:styleId="a8">
    <w:name w:val="header"/>
    <w:basedOn w:val="a1"/>
    <w:link w:val="a9"/>
    <w:uiPriority w:val="99"/>
    <w:unhideWhenUsed/>
    <w:rsid w:val="00E1186A"/>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E1186A"/>
  </w:style>
  <w:style w:type="paragraph" w:styleId="aa">
    <w:name w:val="footer"/>
    <w:basedOn w:val="a1"/>
    <w:link w:val="ab"/>
    <w:uiPriority w:val="99"/>
    <w:unhideWhenUsed/>
    <w:rsid w:val="00E1186A"/>
    <w:pPr>
      <w:tabs>
        <w:tab w:val="center" w:pos="4677"/>
        <w:tab w:val="right" w:pos="9355"/>
      </w:tabs>
      <w:spacing w:after="0" w:line="240" w:lineRule="auto"/>
    </w:pPr>
  </w:style>
  <w:style w:type="character" w:customStyle="1" w:styleId="ab">
    <w:name w:val="Нижний колонтитул Знак"/>
    <w:basedOn w:val="a2"/>
    <w:link w:val="aa"/>
    <w:uiPriority w:val="99"/>
    <w:rsid w:val="00E1186A"/>
  </w:style>
  <w:style w:type="table" w:styleId="ac">
    <w:name w:val="Table Grid"/>
    <w:aliases w:val="Table Grid Report"/>
    <w:basedOn w:val="a3"/>
    <w:uiPriority w:val="59"/>
    <w:rsid w:val="008B7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autoRedefine/>
    <w:uiPriority w:val="39"/>
    <w:unhideWhenUsed/>
    <w:rsid w:val="00C572BE"/>
    <w:pPr>
      <w:tabs>
        <w:tab w:val="right" w:leader="dot" w:pos="9344"/>
      </w:tabs>
      <w:spacing w:after="100"/>
      <w:jc w:val="both"/>
    </w:pPr>
    <w:rPr>
      <w:rFonts w:ascii="Times New Roman" w:hAnsi="Times New Roman" w:cs="Times New Roman"/>
      <w:noProof/>
      <w:sz w:val="28"/>
      <w:szCs w:val="28"/>
      <w:lang w:eastAsia="ru-RU"/>
    </w:rPr>
  </w:style>
  <w:style w:type="character" w:styleId="ad">
    <w:name w:val="Hyperlink"/>
    <w:basedOn w:val="a2"/>
    <w:uiPriority w:val="99"/>
    <w:unhideWhenUsed/>
    <w:rsid w:val="00F97F60"/>
    <w:rPr>
      <w:color w:val="0563C1" w:themeColor="hyperlink"/>
      <w:u w:val="single"/>
    </w:rPr>
  </w:style>
  <w:style w:type="paragraph" w:styleId="ae">
    <w:name w:val="caption"/>
    <w:aliases w:val="Титул 1,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
    <w:basedOn w:val="a1"/>
    <w:next w:val="a1"/>
    <w:link w:val="af"/>
    <w:uiPriority w:val="35"/>
    <w:unhideWhenUsed/>
    <w:qFormat/>
    <w:rsid w:val="00F97F60"/>
    <w:pPr>
      <w:spacing w:before="240" w:after="120" w:line="240" w:lineRule="auto"/>
      <w:ind w:right="170"/>
    </w:pPr>
    <w:rPr>
      <w:rFonts w:ascii="Times New Roman" w:hAnsi="Times New Roman"/>
      <w:b/>
      <w:bCs/>
      <w:color w:val="000000" w:themeColor="text1"/>
      <w:sz w:val="28"/>
      <w:szCs w:val="18"/>
    </w:rPr>
  </w:style>
  <w:style w:type="character" w:customStyle="1" w:styleId="af">
    <w:name w:val="Название объекта Знак"/>
    <w:aliases w:val="Титул 1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Название объекта Знак Знак Знак Знак1 Знак Знак"/>
    <w:basedOn w:val="a2"/>
    <w:link w:val="ae"/>
    <w:uiPriority w:val="35"/>
    <w:rsid w:val="00F97F60"/>
    <w:rPr>
      <w:rFonts w:ascii="Times New Roman" w:hAnsi="Times New Roman"/>
      <w:b/>
      <w:bCs/>
      <w:color w:val="000000" w:themeColor="text1"/>
      <w:sz w:val="28"/>
      <w:szCs w:val="18"/>
    </w:rPr>
  </w:style>
  <w:style w:type="paragraph" w:customStyle="1" w:styleId="13">
    <w:name w:val="ТС 1."/>
    <w:basedOn w:val="a1"/>
    <w:link w:val="14"/>
    <w:rsid w:val="00F97F60"/>
    <w:pPr>
      <w:spacing w:after="0" w:line="360" w:lineRule="auto"/>
      <w:ind w:firstLine="567"/>
      <w:jc w:val="both"/>
    </w:pPr>
    <w:rPr>
      <w:rFonts w:ascii="Times New Roman" w:hAnsi="Times New Roman" w:cs="Times New Roman"/>
      <w:b/>
      <w:color w:val="000000" w:themeColor="text1"/>
      <w:sz w:val="28"/>
    </w:rPr>
  </w:style>
  <w:style w:type="character" w:customStyle="1" w:styleId="14">
    <w:name w:val="ТС 1. Знак"/>
    <w:basedOn w:val="a2"/>
    <w:link w:val="13"/>
    <w:rsid w:val="00F97F60"/>
    <w:rPr>
      <w:rFonts w:ascii="Times New Roman" w:hAnsi="Times New Roman" w:cs="Times New Roman"/>
      <w:b/>
      <w:color w:val="000000" w:themeColor="text1"/>
      <w:sz w:val="28"/>
    </w:rPr>
  </w:style>
  <w:style w:type="paragraph" w:customStyle="1" w:styleId="110">
    <w:name w:val="ТС. 1.1."/>
    <w:basedOn w:val="a1"/>
    <w:link w:val="111"/>
    <w:rsid w:val="00F97F60"/>
    <w:pPr>
      <w:spacing w:after="0" w:line="360" w:lineRule="auto"/>
      <w:ind w:firstLine="1191"/>
      <w:jc w:val="both"/>
      <w:outlineLvl w:val="2"/>
    </w:pPr>
    <w:rPr>
      <w:rFonts w:ascii="Times New Roman" w:hAnsi="Times New Roman"/>
      <w:b/>
      <w:color w:val="000000" w:themeColor="text1"/>
      <w:sz w:val="28"/>
      <w:szCs w:val="20"/>
    </w:rPr>
  </w:style>
  <w:style w:type="character" w:customStyle="1" w:styleId="111">
    <w:name w:val="ТС. 1.1. Знак"/>
    <w:basedOn w:val="a2"/>
    <w:link w:val="110"/>
    <w:rsid w:val="00F97F60"/>
    <w:rPr>
      <w:rFonts w:ascii="Times New Roman" w:hAnsi="Times New Roman"/>
      <w:b/>
      <w:color w:val="000000" w:themeColor="text1"/>
      <w:sz w:val="28"/>
      <w:szCs w:val="20"/>
    </w:rPr>
  </w:style>
  <w:style w:type="paragraph" w:customStyle="1" w:styleId="af0">
    <w:name w:val="ТС Основной т"/>
    <w:basedOn w:val="a1"/>
    <w:link w:val="af1"/>
    <w:rsid w:val="00F97F60"/>
    <w:pPr>
      <w:spacing w:after="0" w:line="360" w:lineRule="auto"/>
      <w:ind w:firstLine="709"/>
      <w:jc w:val="both"/>
    </w:pPr>
    <w:rPr>
      <w:rFonts w:ascii="Times New Roman" w:hAnsi="Times New Roman" w:cs="Times New Roman"/>
      <w:sz w:val="28"/>
      <w:szCs w:val="28"/>
    </w:rPr>
  </w:style>
  <w:style w:type="character" w:customStyle="1" w:styleId="af1">
    <w:name w:val="ТС Основной т Знак"/>
    <w:basedOn w:val="a2"/>
    <w:link w:val="af0"/>
    <w:rsid w:val="00F97F60"/>
    <w:rPr>
      <w:rFonts w:ascii="Times New Roman" w:hAnsi="Times New Roman" w:cs="Times New Roman"/>
      <w:sz w:val="28"/>
      <w:szCs w:val="28"/>
    </w:rPr>
  </w:style>
  <w:style w:type="paragraph" w:styleId="af2">
    <w:name w:val="No Spacing"/>
    <w:link w:val="af3"/>
    <w:uiPriority w:val="1"/>
    <w:qFormat/>
    <w:rsid w:val="00E6549F"/>
    <w:pPr>
      <w:spacing w:after="0" w:line="240" w:lineRule="auto"/>
    </w:pPr>
    <w:rPr>
      <w:rFonts w:eastAsiaTheme="minorEastAsia"/>
      <w:lang w:eastAsia="ru-RU"/>
    </w:rPr>
  </w:style>
  <w:style w:type="character" w:customStyle="1" w:styleId="af3">
    <w:name w:val="Без интервала Знак"/>
    <w:basedOn w:val="a2"/>
    <w:link w:val="af2"/>
    <w:uiPriority w:val="1"/>
    <w:rsid w:val="00E6549F"/>
    <w:rPr>
      <w:rFonts w:eastAsiaTheme="minorEastAsia"/>
      <w:lang w:eastAsia="ru-RU"/>
    </w:rPr>
  </w:style>
  <w:style w:type="paragraph" w:customStyle="1" w:styleId="15">
    <w:name w:val="1 ТС Основной текст"/>
    <w:basedOn w:val="a1"/>
    <w:link w:val="16"/>
    <w:autoRedefine/>
    <w:rsid w:val="00BA13C1"/>
    <w:pPr>
      <w:spacing w:after="0" w:line="360" w:lineRule="auto"/>
      <w:ind w:firstLine="567"/>
      <w:jc w:val="both"/>
    </w:pPr>
    <w:rPr>
      <w:rFonts w:ascii="Times New Roman" w:hAnsi="Times New Roman" w:cs="Times New Roman"/>
      <w:color w:val="000000"/>
      <w:sz w:val="28"/>
    </w:rPr>
  </w:style>
  <w:style w:type="character" w:customStyle="1" w:styleId="16">
    <w:name w:val="1 ТС Основной текст Знак"/>
    <w:basedOn w:val="a2"/>
    <w:link w:val="15"/>
    <w:rsid w:val="00BA13C1"/>
    <w:rPr>
      <w:rFonts w:ascii="Times New Roman" w:hAnsi="Times New Roman" w:cs="Times New Roman"/>
      <w:color w:val="000000"/>
      <w:sz w:val="28"/>
    </w:rPr>
  </w:style>
  <w:style w:type="character" w:customStyle="1" w:styleId="18">
    <w:name w:val="Основной текст (18)_"/>
    <w:basedOn w:val="a2"/>
    <w:link w:val="180"/>
    <w:rsid w:val="002833B8"/>
    <w:rPr>
      <w:rFonts w:ascii="Times New Roman" w:eastAsia="Times New Roman" w:hAnsi="Times New Roman" w:cs="Times New Roman"/>
      <w:sz w:val="18"/>
      <w:szCs w:val="18"/>
      <w:shd w:val="clear" w:color="auto" w:fill="FFFFFF"/>
    </w:rPr>
  </w:style>
  <w:style w:type="paragraph" w:customStyle="1" w:styleId="180">
    <w:name w:val="Основной текст (18)"/>
    <w:basedOn w:val="a1"/>
    <w:link w:val="18"/>
    <w:rsid w:val="002833B8"/>
    <w:pPr>
      <w:shd w:val="clear" w:color="auto" w:fill="FFFFFF"/>
      <w:spacing w:after="0" w:line="206" w:lineRule="exact"/>
    </w:pPr>
    <w:rPr>
      <w:rFonts w:ascii="Times New Roman" w:eastAsia="Times New Roman" w:hAnsi="Times New Roman" w:cs="Times New Roman"/>
      <w:sz w:val="18"/>
      <w:szCs w:val="18"/>
    </w:rPr>
  </w:style>
  <w:style w:type="paragraph" w:customStyle="1" w:styleId="17">
    <w:name w:val="1 ТС Подраздел Главы"/>
    <w:basedOn w:val="a1"/>
    <w:link w:val="19"/>
    <w:autoRedefine/>
    <w:rsid w:val="004B5D3C"/>
    <w:pPr>
      <w:spacing w:after="0" w:line="240" w:lineRule="auto"/>
      <w:ind w:left="851"/>
      <w:jc w:val="both"/>
      <w:outlineLvl w:val="1"/>
    </w:pPr>
    <w:rPr>
      <w:rFonts w:ascii="Times New Roman" w:hAnsi="Times New Roman"/>
      <w:b/>
      <w:caps/>
      <w:color w:val="000000" w:themeColor="text1"/>
      <w:sz w:val="28"/>
      <w:szCs w:val="20"/>
    </w:rPr>
  </w:style>
  <w:style w:type="character" w:customStyle="1" w:styleId="19">
    <w:name w:val="1 ТС Подраздел Главы Знак"/>
    <w:basedOn w:val="a2"/>
    <w:link w:val="17"/>
    <w:rsid w:val="004B5D3C"/>
    <w:rPr>
      <w:rFonts w:ascii="Times New Roman" w:hAnsi="Times New Roman"/>
      <w:b/>
      <w:caps/>
      <w:color w:val="000000" w:themeColor="text1"/>
      <w:sz w:val="28"/>
      <w:szCs w:val="20"/>
    </w:rPr>
  </w:style>
  <w:style w:type="paragraph" w:customStyle="1" w:styleId="1110">
    <w:name w:val="1.1.1. Пункт Раздела"/>
    <w:basedOn w:val="17"/>
    <w:link w:val="1111"/>
    <w:autoRedefine/>
    <w:rsid w:val="004B5D3C"/>
    <w:rPr>
      <w:szCs w:val="24"/>
      <w:lang w:eastAsia="ru-RU"/>
    </w:rPr>
  </w:style>
  <w:style w:type="character" w:customStyle="1" w:styleId="1111">
    <w:name w:val="1.1.1. Пункт Раздела Знак"/>
    <w:basedOn w:val="19"/>
    <w:link w:val="1110"/>
    <w:rsid w:val="004B5D3C"/>
    <w:rPr>
      <w:rFonts w:ascii="Times New Roman" w:hAnsi="Times New Roman"/>
      <w:b/>
      <w:caps/>
      <w:color w:val="000000" w:themeColor="text1"/>
      <w:sz w:val="28"/>
      <w:szCs w:val="24"/>
      <w:lang w:eastAsia="ru-RU"/>
    </w:rPr>
  </w:style>
  <w:style w:type="paragraph" w:customStyle="1" w:styleId="af4">
    <w:name w:val="Таблица Наименование"/>
    <w:basedOn w:val="a1"/>
    <w:link w:val="af5"/>
    <w:rsid w:val="0030369C"/>
    <w:pPr>
      <w:spacing w:after="0" w:line="240" w:lineRule="auto"/>
      <w:jc w:val="both"/>
    </w:pPr>
    <w:rPr>
      <w:rFonts w:ascii="Times New Roman" w:hAnsi="Times New Roman" w:cs="Times New Roman"/>
      <w:sz w:val="24"/>
      <w:szCs w:val="28"/>
    </w:rPr>
  </w:style>
  <w:style w:type="character" w:customStyle="1" w:styleId="af5">
    <w:name w:val="Таблица Наименование Знак"/>
    <w:basedOn w:val="a2"/>
    <w:link w:val="af4"/>
    <w:rsid w:val="0030369C"/>
    <w:rPr>
      <w:rFonts w:ascii="Times New Roman" w:hAnsi="Times New Roman" w:cs="Times New Roman"/>
      <w:sz w:val="24"/>
      <w:szCs w:val="28"/>
    </w:rPr>
  </w:style>
  <w:style w:type="character" w:styleId="af6">
    <w:name w:val="Placeholder Text"/>
    <w:basedOn w:val="a2"/>
    <w:uiPriority w:val="99"/>
    <w:semiHidden/>
    <w:rsid w:val="006C56EB"/>
    <w:rPr>
      <w:color w:val="808080"/>
    </w:rPr>
  </w:style>
  <w:style w:type="paragraph" w:customStyle="1" w:styleId="1100">
    <w:name w:val="1 ТС 10Таблица"/>
    <w:basedOn w:val="a1"/>
    <w:link w:val="1101"/>
    <w:autoRedefine/>
    <w:qFormat/>
    <w:rsid w:val="00CB1099"/>
    <w:pPr>
      <w:spacing w:after="0" w:line="240" w:lineRule="auto"/>
      <w:jc w:val="both"/>
    </w:pPr>
    <w:rPr>
      <w:rFonts w:ascii="Times New Roman" w:hAnsi="Times New Roman" w:cs="Times New Roman"/>
      <w:sz w:val="20"/>
      <w:szCs w:val="20"/>
    </w:rPr>
  </w:style>
  <w:style w:type="character" w:customStyle="1" w:styleId="1101">
    <w:name w:val="1 ТС 10Таблица Знак"/>
    <w:basedOn w:val="a2"/>
    <w:link w:val="1100"/>
    <w:rsid w:val="00CB1099"/>
    <w:rPr>
      <w:rFonts w:ascii="Times New Roman" w:hAnsi="Times New Roman" w:cs="Times New Roman"/>
      <w:sz w:val="20"/>
      <w:szCs w:val="20"/>
    </w:rPr>
  </w:style>
  <w:style w:type="paragraph" w:styleId="af7">
    <w:name w:val="Balloon Text"/>
    <w:basedOn w:val="a1"/>
    <w:link w:val="af8"/>
    <w:uiPriority w:val="99"/>
    <w:semiHidden/>
    <w:unhideWhenUsed/>
    <w:rsid w:val="0046587C"/>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semiHidden/>
    <w:rsid w:val="0046587C"/>
    <w:rPr>
      <w:rFonts w:ascii="Segoe UI" w:hAnsi="Segoe UI" w:cs="Segoe UI"/>
      <w:sz w:val="18"/>
      <w:szCs w:val="18"/>
    </w:rPr>
  </w:style>
  <w:style w:type="paragraph" w:customStyle="1" w:styleId="11110">
    <w:name w:val="1.1.1.1 подпункт раздела"/>
    <w:basedOn w:val="a1"/>
    <w:link w:val="11111"/>
    <w:rsid w:val="00D30ED1"/>
    <w:pPr>
      <w:spacing w:after="200" w:line="240" w:lineRule="auto"/>
      <w:ind w:firstLine="851"/>
      <w:jc w:val="both"/>
    </w:pPr>
    <w:rPr>
      <w:rFonts w:ascii="Times New Roman" w:hAnsi="Times New Roman" w:cs="Times New Roman"/>
      <w:i/>
      <w:sz w:val="28"/>
      <w:szCs w:val="28"/>
    </w:rPr>
  </w:style>
  <w:style w:type="character" w:customStyle="1" w:styleId="11111">
    <w:name w:val="1.1.1.1 подпункт раздела Знак"/>
    <w:basedOn w:val="a2"/>
    <w:link w:val="11110"/>
    <w:rsid w:val="00D30ED1"/>
    <w:rPr>
      <w:rFonts w:ascii="Times New Roman" w:hAnsi="Times New Roman" w:cs="Times New Roman"/>
      <w:i/>
      <w:sz w:val="28"/>
      <w:szCs w:val="28"/>
    </w:rPr>
  </w:style>
  <w:style w:type="numbering" w:customStyle="1" w:styleId="1a">
    <w:name w:val="Нет списка1"/>
    <w:next w:val="a4"/>
    <w:uiPriority w:val="99"/>
    <w:semiHidden/>
    <w:unhideWhenUsed/>
    <w:rsid w:val="007A00E1"/>
  </w:style>
  <w:style w:type="table" w:customStyle="1" w:styleId="1b">
    <w:name w:val="Сетка таблицы1"/>
    <w:basedOn w:val="a3"/>
    <w:next w:val="ac"/>
    <w:uiPriority w:val="59"/>
    <w:rsid w:val="007A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3"/>
    <w:next w:val="ac"/>
    <w:uiPriority w:val="59"/>
    <w:rsid w:val="007A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c"/>
    <w:uiPriority w:val="59"/>
    <w:rsid w:val="007A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next w:val="ac"/>
    <w:uiPriority w:val="59"/>
    <w:rsid w:val="00804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c"/>
    <w:uiPriority w:val="59"/>
    <w:rsid w:val="00D3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c"/>
    <w:uiPriority w:val="59"/>
    <w:rsid w:val="0066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c"/>
    <w:uiPriority w:val="59"/>
    <w:rsid w:val="0066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4"/>
    <w:uiPriority w:val="99"/>
    <w:semiHidden/>
    <w:unhideWhenUsed/>
    <w:rsid w:val="00A10116"/>
  </w:style>
  <w:style w:type="paragraph" w:customStyle="1" w:styleId="af9">
    <w:name w:val="ПКР Раздел"/>
    <w:basedOn w:val="a1"/>
    <w:link w:val="afa"/>
    <w:rsid w:val="00A10116"/>
    <w:pPr>
      <w:spacing w:after="120" w:line="276" w:lineRule="auto"/>
      <w:ind w:right="170" w:firstLine="709"/>
      <w:jc w:val="both"/>
    </w:pPr>
    <w:rPr>
      <w:rFonts w:ascii="Times New Roman" w:hAnsi="Times New Roman" w:cs="Times New Roman"/>
      <w:sz w:val="28"/>
    </w:rPr>
  </w:style>
  <w:style w:type="character" w:customStyle="1" w:styleId="afa">
    <w:name w:val="ПКР Раздел Знак"/>
    <w:basedOn w:val="a2"/>
    <w:link w:val="af9"/>
    <w:rsid w:val="00A10116"/>
    <w:rPr>
      <w:rFonts w:ascii="Times New Roman" w:hAnsi="Times New Roman" w:cs="Times New Roman"/>
      <w:sz w:val="28"/>
    </w:rPr>
  </w:style>
  <w:style w:type="paragraph" w:customStyle="1" w:styleId="afb">
    <w:name w:val="Титул"/>
    <w:basedOn w:val="a1"/>
    <w:link w:val="afc"/>
    <w:rsid w:val="00A10116"/>
    <w:pPr>
      <w:spacing w:after="360" w:line="276" w:lineRule="auto"/>
      <w:jc w:val="center"/>
    </w:pPr>
    <w:rPr>
      <w:rFonts w:ascii="Cambria" w:hAnsi="Cambria"/>
      <w:b/>
      <w:caps/>
      <w:color w:val="1F497D"/>
      <w:sz w:val="32"/>
      <w:szCs w:val="32"/>
    </w:rPr>
  </w:style>
  <w:style w:type="character" w:customStyle="1" w:styleId="afc">
    <w:name w:val="Титул Знак"/>
    <w:basedOn w:val="a2"/>
    <w:link w:val="afb"/>
    <w:rsid w:val="00A10116"/>
    <w:rPr>
      <w:rFonts w:ascii="Cambria" w:hAnsi="Cambria"/>
      <w:b/>
      <w:caps/>
      <w:color w:val="1F497D"/>
      <w:sz w:val="32"/>
      <w:szCs w:val="32"/>
    </w:rPr>
  </w:style>
  <w:style w:type="paragraph" w:customStyle="1" w:styleId="afd">
    <w:name w:val="Титул_мини"/>
    <w:basedOn w:val="afb"/>
    <w:link w:val="afe"/>
    <w:rsid w:val="00A10116"/>
    <w:rPr>
      <w:sz w:val="20"/>
      <w:szCs w:val="20"/>
    </w:rPr>
  </w:style>
  <w:style w:type="character" w:customStyle="1" w:styleId="afe">
    <w:name w:val="Титул_мини Знак"/>
    <w:basedOn w:val="afc"/>
    <w:link w:val="afd"/>
    <w:rsid w:val="00A10116"/>
    <w:rPr>
      <w:rFonts w:ascii="Cambria" w:hAnsi="Cambria"/>
      <w:b/>
      <w:caps/>
      <w:color w:val="1F497D"/>
      <w:sz w:val="20"/>
      <w:szCs w:val="20"/>
    </w:rPr>
  </w:style>
  <w:style w:type="paragraph" w:customStyle="1" w:styleId="aff">
    <w:name w:val="НазваниеТабл"/>
    <w:basedOn w:val="a1"/>
    <w:link w:val="aff0"/>
    <w:rsid w:val="00A10116"/>
    <w:pPr>
      <w:spacing w:after="200" w:line="276" w:lineRule="auto"/>
      <w:jc w:val="center"/>
    </w:pPr>
    <w:rPr>
      <w:rFonts w:ascii="Times New Roman" w:hAnsi="Times New Roman" w:cs="Times New Roman"/>
      <w:b/>
      <w:color w:val="4F81BD"/>
      <w:sz w:val="24"/>
    </w:rPr>
  </w:style>
  <w:style w:type="character" w:customStyle="1" w:styleId="aff0">
    <w:name w:val="НазваниеТабл Знак"/>
    <w:basedOn w:val="a2"/>
    <w:link w:val="aff"/>
    <w:rsid w:val="00A10116"/>
    <w:rPr>
      <w:rFonts w:ascii="Times New Roman" w:hAnsi="Times New Roman" w:cs="Times New Roman"/>
      <w:b/>
      <w:color w:val="4F81BD"/>
      <w:sz w:val="24"/>
    </w:rPr>
  </w:style>
  <w:style w:type="paragraph" w:customStyle="1" w:styleId="aff1">
    <w:name w:val="ЗагТабл"/>
    <w:basedOn w:val="af9"/>
    <w:link w:val="aff2"/>
    <w:rsid w:val="00A10116"/>
    <w:pPr>
      <w:spacing w:before="120" w:line="240" w:lineRule="auto"/>
      <w:ind w:right="0" w:firstLine="0"/>
      <w:jc w:val="center"/>
    </w:pPr>
    <w:rPr>
      <w:b/>
    </w:rPr>
  </w:style>
  <w:style w:type="character" w:customStyle="1" w:styleId="aff2">
    <w:name w:val="ЗагТабл Знак"/>
    <w:basedOn w:val="afa"/>
    <w:link w:val="aff1"/>
    <w:rsid w:val="00A10116"/>
    <w:rPr>
      <w:rFonts w:ascii="Times New Roman" w:hAnsi="Times New Roman" w:cs="Times New Roman"/>
      <w:b/>
      <w:sz w:val="28"/>
    </w:rPr>
  </w:style>
  <w:style w:type="paragraph" w:customStyle="1" w:styleId="aff3">
    <w:name w:val="ТекстТабл"/>
    <w:basedOn w:val="a1"/>
    <w:link w:val="aff4"/>
    <w:rsid w:val="00A10116"/>
    <w:pPr>
      <w:spacing w:before="120" w:after="120" w:line="240" w:lineRule="auto"/>
      <w:jc w:val="center"/>
    </w:pPr>
    <w:rPr>
      <w:rFonts w:ascii="Times New Roman" w:hAnsi="Times New Roman" w:cs="Times New Roman"/>
    </w:rPr>
  </w:style>
  <w:style w:type="character" w:customStyle="1" w:styleId="aff4">
    <w:name w:val="ТекстТабл Знак"/>
    <w:basedOn w:val="a2"/>
    <w:link w:val="aff3"/>
    <w:rsid w:val="00A10116"/>
    <w:rPr>
      <w:rFonts w:ascii="Times New Roman" w:hAnsi="Times New Roman" w:cs="Times New Roman"/>
    </w:rPr>
  </w:style>
  <w:style w:type="paragraph" w:customStyle="1" w:styleId="aff5">
    <w:name w:val="ОсновнойЖирн"/>
    <w:basedOn w:val="af9"/>
    <w:link w:val="aff6"/>
    <w:rsid w:val="00A10116"/>
    <w:pPr>
      <w:ind w:firstLine="0"/>
    </w:pPr>
    <w:rPr>
      <w:b/>
    </w:rPr>
  </w:style>
  <w:style w:type="character" w:customStyle="1" w:styleId="aff6">
    <w:name w:val="ОсновнойЖирн Знак"/>
    <w:basedOn w:val="afa"/>
    <w:link w:val="aff5"/>
    <w:rsid w:val="00A10116"/>
    <w:rPr>
      <w:rFonts w:ascii="Times New Roman" w:hAnsi="Times New Roman" w:cs="Times New Roman"/>
      <w:b/>
      <w:sz w:val="28"/>
    </w:rPr>
  </w:style>
  <w:style w:type="paragraph" w:customStyle="1" w:styleId="a0">
    <w:name w:val="ОснСписок"/>
    <w:basedOn w:val="af9"/>
    <w:link w:val="aff7"/>
    <w:rsid w:val="00A10116"/>
    <w:pPr>
      <w:numPr>
        <w:numId w:val="10"/>
      </w:numPr>
      <w:ind w:left="1134" w:hanging="283"/>
    </w:pPr>
  </w:style>
  <w:style w:type="character" w:customStyle="1" w:styleId="aff7">
    <w:name w:val="ОснСписок Знак"/>
    <w:basedOn w:val="afa"/>
    <w:link w:val="a0"/>
    <w:rsid w:val="00A10116"/>
    <w:rPr>
      <w:rFonts w:ascii="Times New Roman" w:hAnsi="Times New Roman" w:cs="Times New Roman"/>
      <w:sz w:val="28"/>
    </w:rPr>
  </w:style>
  <w:style w:type="paragraph" w:customStyle="1" w:styleId="1">
    <w:name w:val="Стиль1"/>
    <w:basedOn w:val="af2"/>
    <w:link w:val="1c"/>
    <w:rsid w:val="00A10116"/>
    <w:pPr>
      <w:numPr>
        <w:numId w:val="12"/>
      </w:numPr>
      <w:shd w:val="clear" w:color="auto" w:fill="FFFFFF"/>
      <w:spacing w:line="360" w:lineRule="auto"/>
      <w:ind w:right="142" w:firstLine="709"/>
      <w:jc w:val="both"/>
    </w:pPr>
    <w:rPr>
      <w:rFonts w:ascii="Times New Roman" w:eastAsia="Times New Roman" w:hAnsi="Times New Roman" w:cs="Times New Roman"/>
      <w:iCs/>
      <w:sz w:val="28"/>
      <w:szCs w:val="28"/>
    </w:rPr>
  </w:style>
  <w:style w:type="character" w:customStyle="1" w:styleId="1c">
    <w:name w:val="Стиль1 Знак"/>
    <w:basedOn w:val="af3"/>
    <w:link w:val="1"/>
    <w:rsid w:val="00A10116"/>
    <w:rPr>
      <w:rFonts w:ascii="Times New Roman" w:eastAsia="Times New Roman" w:hAnsi="Times New Roman" w:cs="Times New Roman"/>
      <w:iCs/>
      <w:sz w:val="28"/>
      <w:szCs w:val="28"/>
      <w:shd w:val="clear" w:color="auto" w:fill="FFFFFF"/>
      <w:lang w:eastAsia="ru-RU"/>
    </w:rPr>
  </w:style>
  <w:style w:type="paragraph" w:customStyle="1" w:styleId="23">
    <w:name w:val="Стиль2"/>
    <w:basedOn w:val="a1"/>
    <w:link w:val="24"/>
    <w:rsid w:val="00A10116"/>
    <w:pPr>
      <w:spacing w:after="0" w:line="360" w:lineRule="auto"/>
      <w:ind w:firstLine="851"/>
      <w:jc w:val="both"/>
    </w:pPr>
    <w:rPr>
      <w:rFonts w:ascii="Times New Roman" w:hAnsi="Times New Roman" w:cs="Times New Roman"/>
      <w:b/>
      <w:i/>
      <w:color w:val="4F6228"/>
      <w:sz w:val="28"/>
      <w:szCs w:val="28"/>
    </w:rPr>
  </w:style>
  <w:style w:type="character" w:customStyle="1" w:styleId="24">
    <w:name w:val="Стиль2 Знак"/>
    <w:basedOn w:val="a2"/>
    <w:link w:val="23"/>
    <w:rsid w:val="00A10116"/>
    <w:rPr>
      <w:rFonts w:ascii="Times New Roman" w:hAnsi="Times New Roman" w:cs="Times New Roman"/>
      <w:b/>
      <w:i/>
      <w:color w:val="4F6228"/>
      <w:sz w:val="28"/>
      <w:szCs w:val="28"/>
    </w:rPr>
  </w:style>
  <w:style w:type="paragraph" w:customStyle="1" w:styleId="32">
    <w:name w:val="Стиль3"/>
    <w:basedOn w:val="23"/>
    <w:link w:val="33"/>
    <w:rsid w:val="00A10116"/>
    <w:pPr>
      <w:spacing w:line="240" w:lineRule="auto"/>
      <w:jc w:val="center"/>
    </w:pPr>
  </w:style>
  <w:style w:type="character" w:customStyle="1" w:styleId="33">
    <w:name w:val="Стиль3 Знак"/>
    <w:basedOn w:val="24"/>
    <w:link w:val="32"/>
    <w:rsid w:val="00A10116"/>
    <w:rPr>
      <w:rFonts w:ascii="Times New Roman" w:hAnsi="Times New Roman" w:cs="Times New Roman"/>
      <w:b/>
      <w:i/>
      <w:color w:val="4F6228"/>
      <w:sz w:val="28"/>
      <w:szCs w:val="28"/>
    </w:rPr>
  </w:style>
  <w:style w:type="paragraph" w:customStyle="1" w:styleId="aff8">
    <w:name w:val="ПКР Таблицы"/>
    <w:basedOn w:val="a1"/>
    <w:link w:val="aff9"/>
    <w:rsid w:val="00A10116"/>
    <w:pPr>
      <w:spacing w:after="0" w:line="240" w:lineRule="auto"/>
      <w:jc w:val="center"/>
    </w:pPr>
    <w:rPr>
      <w:rFonts w:ascii="Times New Roman" w:hAnsi="Times New Roman" w:cs="Times New Roman"/>
      <w:sz w:val="24"/>
      <w:szCs w:val="24"/>
    </w:rPr>
  </w:style>
  <w:style w:type="character" w:customStyle="1" w:styleId="aff9">
    <w:name w:val="ПКР Таблицы Знак"/>
    <w:basedOn w:val="a2"/>
    <w:link w:val="aff8"/>
    <w:rsid w:val="00A10116"/>
    <w:rPr>
      <w:rFonts w:ascii="Times New Roman" w:hAnsi="Times New Roman" w:cs="Times New Roman"/>
      <w:sz w:val="24"/>
      <w:szCs w:val="24"/>
    </w:rPr>
  </w:style>
  <w:style w:type="paragraph" w:customStyle="1" w:styleId="affa">
    <w:name w:val="ПКР Основной текст"/>
    <w:basedOn w:val="af9"/>
    <w:link w:val="affb"/>
    <w:rsid w:val="00A10116"/>
    <w:pPr>
      <w:spacing w:after="0" w:line="360" w:lineRule="auto"/>
    </w:pPr>
  </w:style>
  <w:style w:type="character" w:customStyle="1" w:styleId="affb">
    <w:name w:val="ПКР Основной текст Знак"/>
    <w:basedOn w:val="afa"/>
    <w:link w:val="affa"/>
    <w:rsid w:val="00A10116"/>
    <w:rPr>
      <w:rFonts w:ascii="Times New Roman" w:hAnsi="Times New Roman" w:cs="Times New Roman"/>
      <w:sz w:val="28"/>
    </w:rPr>
  </w:style>
  <w:style w:type="paragraph" w:customStyle="1" w:styleId="a">
    <w:name w:val="ПКР Перечень"/>
    <w:basedOn w:val="a0"/>
    <w:link w:val="affc"/>
    <w:qFormat/>
    <w:rsid w:val="00A10116"/>
    <w:pPr>
      <w:numPr>
        <w:numId w:val="11"/>
      </w:numPr>
      <w:spacing w:line="360" w:lineRule="auto"/>
      <w:ind w:left="0" w:firstLine="851"/>
    </w:pPr>
  </w:style>
  <w:style w:type="character" w:customStyle="1" w:styleId="affc">
    <w:name w:val="ПКР Перечень Знак"/>
    <w:basedOn w:val="aff7"/>
    <w:link w:val="a"/>
    <w:rsid w:val="00A10116"/>
    <w:rPr>
      <w:rFonts w:ascii="Times New Roman" w:hAnsi="Times New Roman" w:cs="Times New Roman"/>
      <w:sz w:val="28"/>
    </w:rPr>
  </w:style>
  <w:style w:type="paragraph" w:customStyle="1" w:styleId="affd">
    <w:name w:val="ПКР Наименование таблиц"/>
    <w:basedOn w:val="ae"/>
    <w:link w:val="affe"/>
    <w:rsid w:val="00A10116"/>
    <w:pPr>
      <w:ind w:right="425"/>
      <w:jc w:val="right"/>
    </w:pPr>
    <w:rPr>
      <w:rFonts w:cs="Times New Roman"/>
      <w:color w:val="4F6228"/>
      <w:szCs w:val="28"/>
    </w:rPr>
  </w:style>
  <w:style w:type="character" w:customStyle="1" w:styleId="affe">
    <w:name w:val="ПКР Наименование таблиц Знак"/>
    <w:basedOn w:val="af"/>
    <w:link w:val="affd"/>
    <w:rsid w:val="00A10116"/>
    <w:rPr>
      <w:rFonts w:ascii="Times New Roman" w:hAnsi="Times New Roman" w:cs="Times New Roman"/>
      <w:b/>
      <w:bCs/>
      <w:color w:val="4F6228"/>
      <w:sz w:val="28"/>
      <w:szCs w:val="28"/>
    </w:rPr>
  </w:style>
  <w:style w:type="paragraph" w:styleId="afff">
    <w:name w:val="Subtitle"/>
    <w:aliases w:val="_Таблица"/>
    <w:basedOn w:val="a1"/>
    <w:next w:val="a1"/>
    <w:link w:val="afff0"/>
    <w:qFormat/>
    <w:rsid w:val="00A10116"/>
    <w:pPr>
      <w:spacing w:after="0" w:line="240" w:lineRule="auto"/>
      <w:jc w:val="center"/>
    </w:pPr>
    <w:rPr>
      <w:rFonts w:ascii="Times New Roman" w:eastAsia="Times New Roman" w:hAnsi="Times New Roman" w:cs="Times New Roman"/>
      <w:color w:val="000000"/>
      <w:sz w:val="24"/>
      <w:szCs w:val="24"/>
    </w:rPr>
  </w:style>
  <w:style w:type="character" w:customStyle="1" w:styleId="afff0">
    <w:name w:val="Подзаголовок Знак"/>
    <w:aliases w:val="_Таблица Знак"/>
    <w:basedOn w:val="a2"/>
    <w:link w:val="afff"/>
    <w:rsid w:val="00A10116"/>
    <w:rPr>
      <w:rFonts w:ascii="Times New Roman" w:eastAsia="Times New Roman" w:hAnsi="Times New Roman" w:cs="Times New Roman"/>
      <w:color w:val="000000"/>
      <w:sz w:val="24"/>
      <w:szCs w:val="24"/>
    </w:rPr>
  </w:style>
  <w:style w:type="character" w:styleId="afff1">
    <w:name w:val="Emphasis"/>
    <w:basedOn w:val="a2"/>
    <w:uiPriority w:val="20"/>
    <w:rsid w:val="00A10116"/>
    <w:rPr>
      <w:i/>
      <w:iCs/>
    </w:rPr>
  </w:style>
  <w:style w:type="table" w:customStyle="1" w:styleId="51">
    <w:name w:val="Сетка таблицы5"/>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Таблицы 10"/>
    <w:basedOn w:val="a1"/>
    <w:link w:val="101"/>
    <w:qFormat/>
    <w:rsid w:val="00A10116"/>
    <w:pPr>
      <w:spacing w:after="200" w:line="240" w:lineRule="auto"/>
      <w:jc w:val="center"/>
    </w:pPr>
    <w:rPr>
      <w:rFonts w:ascii="Times New Roman" w:hAnsi="Times New Roman"/>
      <w:sz w:val="20"/>
      <w:szCs w:val="20"/>
    </w:rPr>
  </w:style>
  <w:style w:type="character" w:customStyle="1" w:styleId="101">
    <w:name w:val="Таблицы 10 Знак"/>
    <w:basedOn w:val="a2"/>
    <w:link w:val="100"/>
    <w:rsid w:val="00A10116"/>
    <w:rPr>
      <w:rFonts w:ascii="Times New Roman" w:hAnsi="Times New Roman"/>
      <w:sz w:val="20"/>
      <w:szCs w:val="20"/>
    </w:rPr>
  </w:style>
  <w:style w:type="paragraph" w:customStyle="1" w:styleId="afff2">
    <w:name w:val="Рисунок наименование"/>
    <w:basedOn w:val="aff5"/>
    <w:link w:val="afff3"/>
    <w:rsid w:val="00A10116"/>
    <w:pPr>
      <w:spacing w:after="0" w:line="240" w:lineRule="auto"/>
      <w:ind w:right="0"/>
    </w:pPr>
    <w:rPr>
      <w:b w:val="0"/>
      <w:color w:val="000000"/>
      <w:sz w:val="24"/>
      <w:szCs w:val="24"/>
    </w:rPr>
  </w:style>
  <w:style w:type="character" w:customStyle="1" w:styleId="afff3">
    <w:name w:val="Рисунок наименование Знак"/>
    <w:basedOn w:val="aff6"/>
    <w:link w:val="afff2"/>
    <w:rsid w:val="00A10116"/>
    <w:rPr>
      <w:rFonts w:ascii="Times New Roman" w:hAnsi="Times New Roman" w:cs="Times New Roman"/>
      <w:b w:val="0"/>
      <w:color w:val="000000"/>
      <w:sz w:val="24"/>
      <w:szCs w:val="24"/>
    </w:rPr>
  </w:style>
  <w:style w:type="table" w:customStyle="1" w:styleId="120">
    <w:name w:val="Сетка таблицы12"/>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uiPriority w:val="59"/>
    <w:rsid w:val="00A101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3"/>
    <w:uiPriority w:val="59"/>
    <w:rsid w:val="00A101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3"/>
    <w:uiPriority w:val="59"/>
    <w:rsid w:val="00A101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3"/>
    <w:uiPriority w:val="59"/>
    <w:rsid w:val="00A101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3"/>
    <w:next w:val="ac"/>
    <w:uiPriority w:val="59"/>
    <w:rsid w:val="00A1011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c"/>
    <w:uiPriority w:val="59"/>
    <w:rsid w:val="00A1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c"/>
    <w:uiPriority w:val="59"/>
    <w:rsid w:val="00A1011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3">
    <w:name w:val="!!!ТС 10Внутри таблицы"/>
    <w:basedOn w:val="100"/>
    <w:link w:val="104"/>
    <w:qFormat/>
    <w:rsid w:val="007E01B5"/>
    <w:pPr>
      <w:spacing w:after="0"/>
    </w:pPr>
    <w:rPr>
      <w:rFonts w:eastAsiaTheme="minorEastAsia" w:cs="Times New Roman"/>
      <w:lang w:eastAsia="ru-RU"/>
    </w:rPr>
  </w:style>
  <w:style w:type="character" w:customStyle="1" w:styleId="104">
    <w:name w:val="!!!ТС 10Внутри таблицы Знак"/>
    <w:basedOn w:val="101"/>
    <w:link w:val="103"/>
    <w:rsid w:val="007E01B5"/>
    <w:rPr>
      <w:rFonts w:ascii="Times New Roman" w:eastAsiaTheme="minorEastAsia" w:hAnsi="Times New Roman" w:cs="Times New Roman"/>
      <w:sz w:val="20"/>
      <w:szCs w:val="20"/>
      <w:lang w:eastAsia="ru-RU"/>
    </w:rPr>
  </w:style>
  <w:style w:type="numbering" w:customStyle="1" w:styleId="34">
    <w:name w:val="Нет списка3"/>
    <w:next w:val="a4"/>
    <w:uiPriority w:val="99"/>
    <w:semiHidden/>
    <w:unhideWhenUsed/>
    <w:rsid w:val="00D85FE7"/>
  </w:style>
  <w:style w:type="paragraph" w:styleId="afff4">
    <w:name w:val="footnote text"/>
    <w:basedOn w:val="a1"/>
    <w:link w:val="afff5"/>
    <w:uiPriority w:val="99"/>
    <w:unhideWhenUsed/>
    <w:rsid w:val="00571EC9"/>
    <w:pPr>
      <w:spacing w:after="0" w:line="240" w:lineRule="auto"/>
    </w:pPr>
    <w:rPr>
      <w:sz w:val="20"/>
      <w:szCs w:val="20"/>
    </w:rPr>
  </w:style>
  <w:style w:type="character" w:customStyle="1" w:styleId="afff5">
    <w:name w:val="Текст сноски Знак"/>
    <w:basedOn w:val="a2"/>
    <w:link w:val="afff4"/>
    <w:uiPriority w:val="99"/>
    <w:rsid w:val="00571EC9"/>
    <w:rPr>
      <w:sz w:val="20"/>
      <w:szCs w:val="20"/>
    </w:rPr>
  </w:style>
  <w:style w:type="character" w:styleId="afff6">
    <w:name w:val="footnote reference"/>
    <w:basedOn w:val="a2"/>
    <w:uiPriority w:val="99"/>
    <w:unhideWhenUsed/>
    <w:rsid w:val="00571EC9"/>
    <w:rPr>
      <w:vertAlign w:val="superscript"/>
    </w:rPr>
  </w:style>
  <w:style w:type="paragraph" w:customStyle="1" w:styleId="11112">
    <w:name w:val="!!!ТС 1.1.1.1."/>
    <w:basedOn w:val="a1"/>
    <w:link w:val="11113"/>
    <w:qFormat/>
    <w:rsid w:val="00F92C1A"/>
    <w:pPr>
      <w:spacing w:after="0" w:line="240" w:lineRule="auto"/>
      <w:ind w:firstLine="1134"/>
      <w:jc w:val="both"/>
      <w:outlineLvl w:val="2"/>
    </w:pPr>
    <w:rPr>
      <w:rFonts w:ascii="Times New Roman" w:eastAsia="Times New Roman" w:hAnsi="Times New Roman" w:cs="Times New Roman"/>
      <w:b/>
      <w:color w:val="000000"/>
      <w:sz w:val="28"/>
      <w:szCs w:val="24"/>
      <w:lang w:eastAsia="ru-RU"/>
    </w:rPr>
  </w:style>
  <w:style w:type="paragraph" w:customStyle="1" w:styleId="1113">
    <w:name w:val="!!!ТС 1.1.1."/>
    <w:basedOn w:val="1110"/>
    <w:link w:val="1114"/>
    <w:qFormat/>
    <w:rsid w:val="00F92C1A"/>
  </w:style>
  <w:style w:type="character" w:customStyle="1" w:styleId="11113">
    <w:name w:val="!!!ТС 1.1.1.1. Знак"/>
    <w:basedOn w:val="a2"/>
    <w:link w:val="11112"/>
    <w:rsid w:val="00F92C1A"/>
    <w:rPr>
      <w:rFonts w:ascii="Times New Roman" w:eastAsia="Times New Roman" w:hAnsi="Times New Roman" w:cs="Times New Roman"/>
      <w:b/>
      <w:color w:val="000000"/>
      <w:sz w:val="28"/>
      <w:szCs w:val="24"/>
      <w:lang w:eastAsia="ru-RU"/>
    </w:rPr>
  </w:style>
  <w:style w:type="paragraph" w:customStyle="1" w:styleId="113">
    <w:name w:val="!!!ТС 1.1."/>
    <w:basedOn w:val="17"/>
    <w:link w:val="114"/>
    <w:qFormat/>
    <w:rsid w:val="00F92C1A"/>
  </w:style>
  <w:style w:type="character" w:customStyle="1" w:styleId="1114">
    <w:name w:val="!!!ТС 1.1.1. Знак"/>
    <w:basedOn w:val="1111"/>
    <w:link w:val="1113"/>
    <w:rsid w:val="00F92C1A"/>
    <w:rPr>
      <w:rFonts w:ascii="Times New Roman" w:hAnsi="Times New Roman"/>
      <w:b/>
      <w:caps/>
      <w:color w:val="000000" w:themeColor="text1"/>
      <w:sz w:val="28"/>
      <w:szCs w:val="24"/>
      <w:lang w:eastAsia="ru-RU"/>
    </w:rPr>
  </w:style>
  <w:style w:type="paragraph" w:customStyle="1" w:styleId="1d">
    <w:name w:val="!!!ТС 1."/>
    <w:basedOn w:val="a1"/>
    <w:link w:val="1e"/>
    <w:qFormat/>
    <w:rsid w:val="00F92C1A"/>
    <w:pPr>
      <w:spacing w:after="0" w:line="240" w:lineRule="auto"/>
      <w:jc w:val="both"/>
      <w:outlineLvl w:val="1"/>
    </w:pPr>
    <w:rPr>
      <w:rFonts w:ascii="Times New Roman" w:eastAsia="Calibri" w:hAnsi="Times New Roman" w:cs="Times New Roman"/>
      <w:b/>
      <w:bCs/>
      <w:caps/>
      <w:color w:val="000000"/>
      <w:sz w:val="28"/>
      <w:szCs w:val="18"/>
    </w:rPr>
  </w:style>
  <w:style w:type="character" w:customStyle="1" w:styleId="114">
    <w:name w:val="!!!ТС 1.1. Знак"/>
    <w:basedOn w:val="19"/>
    <w:link w:val="113"/>
    <w:rsid w:val="00F92C1A"/>
    <w:rPr>
      <w:rFonts w:ascii="Times New Roman" w:hAnsi="Times New Roman"/>
      <w:b/>
      <w:caps/>
      <w:color w:val="000000" w:themeColor="text1"/>
      <w:sz w:val="28"/>
      <w:szCs w:val="20"/>
    </w:rPr>
  </w:style>
  <w:style w:type="paragraph" w:customStyle="1" w:styleId="afff7">
    <w:name w:val="!!!ТС Абзац"/>
    <w:basedOn w:val="a"/>
    <w:link w:val="afff8"/>
    <w:qFormat/>
    <w:rsid w:val="00F92C1A"/>
  </w:style>
  <w:style w:type="character" w:customStyle="1" w:styleId="1e">
    <w:name w:val="!!!ТС 1. Знак"/>
    <w:basedOn w:val="a2"/>
    <w:link w:val="1d"/>
    <w:rsid w:val="00F92C1A"/>
    <w:rPr>
      <w:rFonts w:ascii="Times New Roman" w:eastAsia="Calibri" w:hAnsi="Times New Roman" w:cs="Times New Roman"/>
      <w:b/>
      <w:bCs/>
      <w:caps/>
      <w:color w:val="000000"/>
      <w:sz w:val="28"/>
      <w:szCs w:val="18"/>
    </w:rPr>
  </w:style>
  <w:style w:type="paragraph" w:customStyle="1" w:styleId="afff9">
    <w:name w:val="!!!ТС Основной текст"/>
    <w:basedOn w:val="af0"/>
    <w:link w:val="afffa"/>
    <w:qFormat/>
    <w:rsid w:val="00F92C1A"/>
  </w:style>
  <w:style w:type="character" w:customStyle="1" w:styleId="afff8">
    <w:name w:val="!!!ТС Абзац Знак"/>
    <w:basedOn w:val="affc"/>
    <w:link w:val="afff7"/>
    <w:rsid w:val="00F92C1A"/>
    <w:rPr>
      <w:rFonts w:ascii="Times New Roman" w:hAnsi="Times New Roman" w:cs="Times New Roman"/>
      <w:sz w:val="28"/>
    </w:rPr>
  </w:style>
  <w:style w:type="paragraph" w:customStyle="1" w:styleId="afffb">
    <w:name w:val="!!!ТС ТабНаим."/>
    <w:basedOn w:val="affa"/>
    <w:link w:val="afffc"/>
    <w:qFormat/>
    <w:rsid w:val="005A5B78"/>
    <w:pPr>
      <w:spacing w:line="240" w:lineRule="auto"/>
      <w:ind w:firstLine="0"/>
    </w:pPr>
    <w:rPr>
      <w:sz w:val="20"/>
      <w:szCs w:val="20"/>
    </w:rPr>
  </w:style>
  <w:style w:type="character" w:customStyle="1" w:styleId="afffa">
    <w:name w:val="!!!ТС Основной текст Знак"/>
    <w:basedOn w:val="af1"/>
    <w:link w:val="afff9"/>
    <w:rsid w:val="00F92C1A"/>
    <w:rPr>
      <w:rFonts w:ascii="Times New Roman" w:hAnsi="Times New Roman" w:cs="Times New Roman"/>
      <w:sz w:val="28"/>
      <w:szCs w:val="28"/>
    </w:rPr>
  </w:style>
  <w:style w:type="paragraph" w:customStyle="1" w:styleId="afffd">
    <w:name w:val="!!!ТС ТабСодержание."/>
    <w:basedOn w:val="a1"/>
    <w:link w:val="afffe"/>
    <w:qFormat/>
    <w:rsid w:val="005A5B78"/>
    <w:pPr>
      <w:spacing w:after="0" w:line="240" w:lineRule="auto"/>
      <w:jc w:val="center"/>
    </w:pPr>
    <w:rPr>
      <w:rFonts w:ascii="Times New Roman" w:eastAsia="Calibri" w:hAnsi="Times New Roman" w:cs="Times New Roman"/>
      <w:sz w:val="20"/>
      <w:szCs w:val="20"/>
    </w:rPr>
  </w:style>
  <w:style w:type="character" w:customStyle="1" w:styleId="afffc">
    <w:name w:val="!!!ТС ТабНаим. Знак"/>
    <w:basedOn w:val="affb"/>
    <w:link w:val="afffb"/>
    <w:rsid w:val="005A5B78"/>
    <w:rPr>
      <w:rFonts w:ascii="Times New Roman" w:hAnsi="Times New Roman" w:cs="Times New Roman"/>
      <w:sz w:val="20"/>
      <w:szCs w:val="20"/>
    </w:rPr>
  </w:style>
  <w:style w:type="paragraph" w:customStyle="1" w:styleId="affff">
    <w:name w:val="!!!ТС Ссылка"/>
    <w:basedOn w:val="afff4"/>
    <w:link w:val="affff0"/>
    <w:qFormat/>
    <w:rsid w:val="00026088"/>
    <w:rPr>
      <w:rFonts w:ascii="Times New Roman" w:hAnsi="Times New Roman" w:cs="Times New Roman"/>
    </w:rPr>
  </w:style>
  <w:style w:type="character" w:customStyle="1" w:styleId="afffe">
    <w:name w:val="!!!ТС ТабСодержание. Знак"/>
    <w:basedOn w:val="a2"/>
    <w:link w:val="afffd"/>
    <w:rsid w:val="005A5B78"/>
    <w:rPr>
      <w:rFonts w:ascii="Times New Roman" w:eastAsia="Calibri" w:hAnsi="Times New Roman" w:cs="Times New Roman"/>
      <w:sz w:val="20"/>
      <w:szCs w:val="20"/>
    </w:rPr>
  </w:style>
  <w:style w:type="character" w:customStyle="1" w:styleId="affff0">
    <w:name w:val="!!!ТС Ссылка Знак"/>
    <w:basedOn w:val="afff5"/>
    <w:link w:val="affff"/>
    <w:rsid w:val="00026088"/>
    <w:rPr>
      <w:rFonts w:ascii="Times New Roman" w:hAnsi="Times New Roman" w:cs="Times New Roman"/>
      <w:sz w:val="20"/>
      <w:szCs w:val="20"/>
    </w:rPr>
  </w:style>
  <w:style w:type="table" w:customStyle="1" w:styleId="160">
    <w:name w:val="Сетка таблицы16"/>
    <w:basedOn w:val="a3"/>
    <w:next w:val="ac"/>
    <w:uiPriority w:val="59"/>
    <w:rsid w:val="00073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c"/>
    <w:uiPriority w:val="59"/>
    <w:rsid w:val="00EA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c"/>
    <w:uiPriority w:val="59"/>
    <w:rsid w:val="00CB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c"/>
    <w:uiPriority w:val="59"/>
    <w:rsid w:val="00915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3"/>
    <w:next w:val="ac"/>
    <w:uiPriority w:val="59"/>
    <w:rsid w:val="00AC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3"/>
    <w:next w:val="ac"/>
    <w:uiPriority w:val="59"/>
    <w:rsid w:val="00167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3"/>
    <w:next w:val="ac"/>
    <w:uiPriority w:val="59"/>
    <w:rsid w:val="00E7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3"/>
    <w:next w:val="ac"/>
    <w:uiPriority w:val="59"/>
    <w:rsid w:val="00736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3"/>
    <w:next w:val="ac"/>
    <w:uiPriority w:val="59"/>
    <w:rsid w:val="00736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4"/>
    <w:uiPriority w:val="99"/>
    <w:semiHidden/>
    <w:unhideWhenUsed/>
    <w:rsid w:val="00BF3F9E"/>
  </w:style>
  <w:style w:type="table" w:customStyle="1" w:styleId="29">
    <w:name w:val="Сетка таблицы29"/>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4"/>
    <w:uiPriority w:val="99"/>
    <w:semiHidden/>
    <w:unhideWhenUsed/>
    <w:rsid w:val="00BF3F9E"/>
  </w:style>
  <w:style w:type="table" w:customStyle="1" w:styleId="1120">
    <w:name w:val="Сетка таблицы11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4"/>
    <w:uiPriority w:val="99"/>
    <w:semiHidden/>
    <w:unhideWhenUsed/>
    <w:rsid w:val="00BF3F9E"/>
  </w:style>
  <w:style w:type="table" w:customStyle="1" w:styleId="510">
    <w:name w:val="Сетка таблицы5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uiPriority w:val="59"/>
    <w:rsid w:val="00BF3F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3"/>
    <w:uiPriority w:val="59"/>
    <w:rsid w:val="00BF3F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1"/>
    <w:basedOn w:val="a3"/>
    <w:uiPriority w:val="59"/>
    <w:rsid w:val="00BF3F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3"/>
    <w:uiPriority w:val="59"/>
    <w:rsid w:val="00BF3F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3"/>
    <w:next w:val="ac"/>
    <w:uiPriority w:val="59"/>
    <w:rsid w:val="00BF3F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
    <w:name w:val="Сетка таблицы72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3"/>
    <w:next w:val="ac"/>
    <w:uiPriority w:val="59"/>
    <w:rsid w:val="00BF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3"/>
    <w:next w:val="ac"/>
    <w:uiPriority w:val="59"/>
    <w:rsid w:val="00BF3F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
    <w:next w:val="a4"/>
    <w:uiPriority w:val="99"/>
    <w:semiHidden/>
    <w:unhideWhenUsed/>
    <w:rsid w:val="00BF3F9E"/>
  </w:style>
  <w:style w:type="table" w:customStyle="1" w:styleId="300">
    <w:name w:val="Сетка таблицы30"/>
    <w:basedOn w:val="a3"/>
    <w:next w:val="ac"/>
    <w:uiPriority w:val="59"/>
    <w:rsid w:val="003F6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c"/>
    <w:uiPriority w:val="59"/>
    <w:rsid w:val="00DD0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3"/>
    <w:next w:val="ac"/>
    <w:uiPriority w:val="59"/>
    <w:rsid w:val="009A0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3"/>
    <w:next w:val="ac"/>
    <w:uiPriority w:val="59"/>
    <w:rsid w:val="009C6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3"/>
    <w:uiPriority w:val="59"/>
    <w:rsid w:val="00E31DD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6"/>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4"/>
    <w:uiPriority w:val="99"/>
    <w:semiHidden/>
    <w:unhideWhenUsed/>
    <w:rsid w:val="005C0515"/>
  </w:style>
  <w:style w:type="table" w:customStyle="1" w:styleId="39">
    <w:name w:val="Сетка таблицы39"/>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unhideWhenUsed/>
    <w:rsid w:val="005C0515"/>
  </w:style>
  <w:style w:type="table" w:customStyle="1" w:styleId="1140">
    <w:name w:val="Сетка таблицы114"/>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5C0515"/>
  </w:style>
  <w:style w:type="table" w:customStyle="1" w:styleId="520">
    <w:name w:val="Сетка таблицы5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3"/>
    <w:next w:val="ac"/>
    <w:uiPriority w:val="59"/>
    <w:rsid w:val="005C05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2">
    <w:name w:val="Сетка таблицы72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3"/>
    <w:next w:val="ac"/>
    <w:uiPriority w:val="59"/>
    <w:rsid w:val="005C05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
    <w:name w:val="Нет списка32"/>
    <w:next w:val="a4"/>
    <w:uiPriority w:val="99"/>
    <w:semiHidden/>
    <w:unhideWhenUsed/>
    <w:rsid w:val="005C0515"/>
  </w:style>
  <w:style w:type="table" w:customStyle="1" w:styleId="161">
    <w:name w:val="Сетка таблицы16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4"/>
    <w:uiPriority w:val="99"/>
    <w:semiHidden/>
    <w:unhideWhenUsed/>
    <w:rsid w:val="005C0515"/>
  </w:style>
  <w:style w:type="table" w:customStyle="1" w:styleId="291">
    <w:name w:val="Сетка таблицы29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
    <w:next w:val="a4"/>
    <w:uiPriority w:val="99"/>
    <w:semiHidden/>
    <w:unhideWhenUsed/>
    <w:rsid w:val="005C0515"/>
  </w:style>
  <w:style w:type="table" w:customStyle="1" w:styleId="1121">
    <w:name w:val="Сетка таблицы11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C0515"/>
  </w:style>
  <w:style w:type="table" w:customStyle="1" w:styleId="511">
    <w:name w:val="Сетка таблицы5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
    <w:name w:val="Сетка таблицы221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
    <w:name w:val="Сетка таблицы231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Сетка таблицы2611"/>
    <w:basedOn w:val="a3"/>
    <w:next w:val="ac"/>
    <w:uiPriority w:val="59"/>
    <w:rsid w:val="005C05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1">
    <w:name w:val="Сетка таблицы72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3"/>
    <w:next w:val="ac"/>
    <w:uiPriority w:val="59"/>
    <w:rsid w:val="005C051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Нет списка311"/>
    <w:next w:val="a4"/>
    <w:uiPriority w:val="99"/>
    <w:semiHidden/>
    <w:unhideWhenUsed/>
    <w:rsid w:val="005C0515"/>
  </w:style>
  <w:style w:type="table" w:customStyle="1" w:styleId="301">
    <w:name w:val="Сетка таблицы30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3"/>
    <w:uiPriority w:val="59"/>
    <w:rsid w:val="005C05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3"/>
    <w:next w:val="ac"/>
    <w:uiPriority w:val="59"/>
    <w:rsid w:val="005C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c"/>
    <w:uiPriority w:val="59"/>
    <w:rsid w:val="00C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next w:val="ac"/>
    <w:uiPriority w:val="59"/>
    <w:rsid w:val="00C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3"/>
    <w:next w:val="ac"/>
    <w:uiPriority w:val="59"/>
    <w:rsid w:val="00C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3"/>
    <w:next w:val="ac"/>
    <w:uiPriority w:val="59"/>
    <w:rsid w:val="00CD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annotation reference"/>
    <w:basedOn w:val="a2"/>
    <w:uiPriority w:val="99"/>
    <w:semiHidden/>
    <w:unhideWhenUsed/>
    <w:rsid w:val="00134B31"/>
    <w:rPr>
      <w:sz w:val="16"/>
      <w:szCs w:val="16"/>
    </w:rPr>
  </w:style>
  <w:style w:type="paragraph" w:styleId="affff2">
    <w:name w:val="annotation text"/>
    <w:basedOn w:val="a1"/>
    <w:link w:val="affff3"/>
    <w:uiPriority w:val="99"/>
    <w:semiHidden/>
    <w:unhideWhenUsed/>
    <w:rsid w:val="00134B31"/>
    <w:pPr>
      <w:spacing w:line="240" w:lineRule="auto"/>
    </w:pPr>
    <w:rPr>
      <w:sz w:val="20"/>
      <w:szCs w:val="20"/>
    </w:rPr>
  </w:style>
  <w:style w:type="character" w:customStyle="1" w:styleId="affff3">
    <w:name w:val="Текст примечания Знак"/>
    <w:basedOn w:val="a2"/>
    <w:link w:val="affff2"/>
    <w:uiPriority w:val="99"/>
    <w:semiHidden/>
    <w:rsid w:val="00134B31"/>
    <w:rPr>
      <w:sz w:val="20"/>
      <w:szCs w:val="20"/>
    </w:rPr>
  </w:style>
  <w:style w:type="paragraph" w:styleId="affff4">
    <w:name w:val="annotation subject"/>
    <w:basedOn w:val="affff2"/>
    <w:next w:val="affff2"/>
    <w:link w:val="affff5"/>
    <w:uiPriority w:val="99"/>
    <w:semiHidden/>
    <w:unhideWhenUsed/>
    <w:rsid w:val="00134B31"/>
    <w:rPr>
      <w:b/>
      <w:bCs/>
    </w:rPr>
  </w:style>
  <w:style w:type="character" w:customStyle="1" w:styleId="affff5">
    <w:name w:val="Тема примечания Знак"/>
    <w:basedOn w:val="affff3"/>
    <w:link w:val="affff4"/>
    <w:uiPriority w:val="99"/>
    <w:semiHidden/>
    <w:rsid w:val="00134B31"/>
    <w:rPr>
      <w:b/>
      <w:bCs/>
      <w:sz w:val="20"/>
      <w:szCs w:val="20"/>
    </w:rPr>
  </w:style>
  <w:style w:type="table" w:customStyle="1" w:styleId="45">
    <w:name w:val="Сетка таблицы45"/>
    <w:basedOn w:val="a3"/>
    <w:next w:val="ac"/>
    <w:uiPriority w:val="59"/>
    <w:rsid w:val="0013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3"/>
    <w:next w:val="ac"/>
    <w:uiPriority w:val="59"/>
    <w:rsid w:val="0013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3"/>
    <w:next w:val="ac"/>
    <w:uiPriority w:val="59"/>
    <w:rsid w:val="0013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3"/>
    <w:next w:val="ac"/>
    <w:uiPriority w:val="59"/>
    <w:rsid w:val="0041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3"/>
    <w:next w:val="ac"/>
    <w:uiPriority w:val="59"/>
    <w:rsid w:val="0041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3"/>
    <w:next w:val="ac"/>
    <w:uiPriority w:val="59"/>
    <w:rsid w:val="004A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3"/>
    <w:next w:val="ac"/>
    <w:uiPriority w:val="59"/>
    <w:rsid w:val="004A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3"/>
    <w:next w:val="ac"/>
    <w:uiPriority w:val="59"/>
    <w:rsid w:val="00ED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3"/>
    <w:next w:val="ac"/>
    <w:uiPriority w:val="59"/>
    <w:rsid w:val="00ED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uiPriority w:val="9"/>
    <w:semiHidden/>
    <w:rsid w:val="00851A31"/>
    <w:rPr>
      <w:rFonts w:asciiTheme="majorHAnsi" w:eastAsiaTheme="majorEastAsia" w:hAnsiTheme="majorHAnsi" w:cstheme="majorBidi"/>
      <w:b/>
      <w:bCs/>
      <w:color w:val="5B9BD5" w:themeColor="accent1"/>
      <w:sz w:val="26"/>
      <w:szCs w:val="26"/>
    </w:rPr>
  </w:style>
  <w:style w:type="paragraph" w:styleId="2a">
    <w:name w:val="toc 2"/>
    <w:basedOn w:val="a1"/>
    <w:next w:val="a1"/>
    <w:autoRedefine/>
    <w:uiPriority w:val="39"/>
    <w:unhideWhenUsed/>
    <w:rsid w:val="00537797"/>
    <w:pPr>
      <w:tabs>
        <w:tab w:val="right" w:leader="dot" w:pos="9344"/>
      </w:tabs>
      <w:spacing w:after="0" w:line="240" w:lineRule="auto"/>
      <w:jc w:val="both"/>
    </w:pPr>
    <w:rPr>
      <w:rFonts w:ascii="Times New Roman" w:hAnsi="Times New Roman" w:cs="Times New Roman"/>
      <w:noProof/>
      <w:sz w:val="28"/>
      <w:szCs w:val="28"/>
    </w:rPr>
  </w:style>
  <w:style w:type="paragraph" w:styleId="3a">
    <w:name w:val="toc 3"/>
    <w:basedOn w:val="a1"/>
    <w:next w:val="a1"/>
    <w:autoRedefine/>
    <w:uiPriority w:val="39"/>
    <w:unhideWhenUsed/>
    <w:rsid w:val="00C572BE"/>
    <w:pPr>
      <w:tabs>
        <w:tab w:val="right" w:leader="dot" w:pos="9344"/>
      </w:tabs>
      <w:spacing w:after="100"/>
      <w:jc w:val="both"/>
    </w:pPr>
    <w:rPr>
      <w:rFonts w:ascii="Times New Roman" w:eastAsia="Calibri" w:hAnsi="Times New Roman" w:cs="Times New Roman"/>
      <w:noProof/>
      <w:sz w:val="28"/>
      <w:szCs w:val="28"/>
    </w:rPr>
  </w:style>
  <w:style w:type="paragraph" w:customStyle="1" w:styleId="Default">
    <w:name w:val="Default"/>
    <w:rsid w:val="00A05BDB"/>
    <w:pPr>
      <w:autoSpaceDE w:val="0"/>
      <w:autoSpaceDN w:val="0"/>
      <w:adjustRightInd w:val="0"/>
      <w:spacing w:after="0" w:line="240" w:lineRule="auto"/>
    </w:pPr>
    <w:rPr>
      <w:rFonts w:ascii="Arial" w:hAnsi="Arial" w:cs="Arial"/>
      <w:color w:val="000000"/>
      <w:sz w:val="24"/>
      <w:szCs w:val="24"/>
    </w:rPr>
  </w:style>
  <w:style w:type="paragraph" w:styleId="affff6">
    <w:name w:val="table of figures"/>
    <w:basedOn w:val="a1"/>
    <w:next w:val="a1"/>
    <w:link w:val="affff7"/>
    <w:uiPriority w:val="99"/>
    <w:unhideWhenUsed/>
    <w:rsid w:val="00575A5E"/>
    <w:pPr>
      <w:spacing w:after="0"/>
    </w:pPr>
  </w:style>
  <w:style w:type="table" w:customStyle="1" w:styleId="46">
    <w:name w:val="Сетка таблицы46"/>
    <w:basedOn w:val="a3"/>
    <w:next w:val="ac"/>
    <w:uiPriority w:val="59"/>
    <w:rsid w:val="0009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c"/>
    <w:uiPriority w:val="59"/>
    <w:rsid w:val="0009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3"/>
    <w:next w:val="ac"/>
    <w:uiPriority w:val="59"/>
    <w:rsid w:val="0018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3"/>
    <w:next w:val="ac"/>
    <w:uiPriority w:val="59"/>
    <w:rsid w:val="0018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ТС Перечнь таблиц"/>
    <w:basedOn w:val="affff6"/>
    <w:link w:val="affff9"/>
    <w:qFormat/>
    <w:rsid w:val="00BB5256"/>
    <w:pPr>
      <w:tabs>
        <w:tab w:val="right" w:leader="dot" w:pos="9344"/>
      </w:tabs>
      <w:jc w:val="both"/>
    </w:pPr>
    <w:rPr>
      <w:rFonts w:ascii="Times New Roman" w:hAnsi="Times New Roman" w:cs="Times New Roman"/>
      <w:sz w:val="28"/>
      <w:szCs w:val="28"/>
      <w:lang w:eastAsia="ru-RU"/>
    </w:rPr>
  </w:style>
  <w:style w:type="character" w:customStyle="1" w:styleId="affff7">
    <w:name w:val="Перечень рисунков Знак"/>
    <w:basedOn w:val="a2"/>
    <w:link w:val="affff6"/>
    <w:uiPriority w:val="99"/>
    <w:rsid w:val="00BB5256"/>
  </w:style>
  <w:style w:type="character" w:customStyle="1" w:styleId="affff9">
    <w:name w:val="!!!ТС Перечнь таблиц Знак"/>
    <w:basedOn w:val="affff7"/>
    <w:link w:val="affff8"/>
    <w:rsid w:val="00BB5256"/>
    <w:rPr>
      <w:rFonts w:ascii="Times New Roman" w:hAnsi="Times New Roman" w:cs="Times New Roman"/>
      <w:sz w:val="28"/>
      <w:szCs w:val="28"/>
      <w:lang w:eastAsia="ru-RU"/>
    </w:rPr>
  </w:style>
  <w:style w:type="paragraph" w:customStyle="1" w:styleId="313">
    <w:name w:val="Заголовок 31"/>
    <w:basedOn w:val="a1"/>
    <w:next w:val="a1"/>
    <w:uiPriority w:val="9"/>
    <w:semiHidden/>
    <w:unhideWhenUsed/>
    <w:qFormat/>
    <w:rsid w:val="004B1F62"/>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414">
    <w:name w:val="Заголовок 41"/>
    <w:basedOn w:val="a1"/>
    <w:next w:val="a1"/>
    <w:uiPriority w:val="9"/>
    <w:semiHidden/>
    <w:unhideWhenUsed/>
    <w:qFormat/>
    <w:rsid w:val="004B1F62"/>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512">
    <w:name w:val="Заголовок 51"/>
    <w:basedOn w:val="a1"/>
    <w:next w:val="a1"/>
    <w:uiPriority w:val="9"/>
    <w:semiHidden/>
    <w:unhideWhenUsed/>
    <w:qFormat/>
    <w:rsid w:val="004B1F62"/>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60">
    <w:name w:val="Заголовок 6 Знак"/>
    <w:basedOn w:val="a2"/>
    <w:link w:val="6"/>
    <w:rsid w:val="004B1F62"/>
    <w:rPr>
      <w:rFonts w:ascii="Times New Roman" w:eastAsia="Times New Roman" w:hAnsi="Times New Roman" w:cs="Times New Roman"/>
      <w:b/>
      <w:bCs/>
      <w:lang w:val="en-US"/>
    </w:rPr>
  </w:style>
  <w:style w:type="paragraph" w:customStyle="1" w:styleId="712">
    <w:name w:val="Заголовок 71"/>
    <w:basedOn w:val="a1"/>
    <w:next w:val="a1"/>
    <w:uiPriority w:val="9"/>
    <w:semiHidden/>
    <w:unhideWhenUsed/>
    <w:qFormat/>
    <w:rsid w:val="004B1F62"/>
    <w:pPr>
      <w:tabs>
        <w:tab w:val="num" w:pos="5040"/>
      </w:tabs>
      <w:spacing w:before="240" w:after="60" w:line="240" w:lineRule="auto"/>
      <w:ind w:left="5040" w:hanging="720"/>
      <w:outlineLvl w:val="6"/>
    </w:pPr>
    <w:rPr>
      <w:rFonts w:eastAsia="Times New Roman"/>
      <w:sz w:val="24"/>
      <w:szCs w:val="24"/>
      <w:lang w:val="en-US"/>
    </w:rPr>
  </w:style>
  <w:style w:type="paragraph" w:customStyle="1" w:styleId="812">
    <w:name w:val="Заголовок 81"/>
    <w:basedOn w:val="a1"/>
    <w:next w:val="a1"/>
    <w:uiPriority w:val="9"/>
    <w:semiHidden/>
    <w:unhideWhenUsed/>
    <w:qFormat/>
    <w:rsid w:val="004B1F62"/>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912">
    <w:name w:val="Заголовок 91"/>
    <w:basedOn w:val="a1"/>
    <w:next w:val="a1"/>
    <w:uiPriority w:val="9"/>
    <w:semiHidden/>
    <w:unhideWhenUsed/>
    <w:qFormat/>
    <w:rsid w:val="004B1F62"/>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63">
    <w:name w:val="Нет списка6"/>
    <w:next w:val="a4"/>
    <w:uiPriority w:val="99"/>
    <w:semiHidden/>
    <w:unhideWhenUsed/>
    <w:rsid w:val="004B1F62"/>
  </w:style>
  <w:style w:type="character" w:customStyle="1" w:styleId="30">
    <w:name w:val="Заголовок 3 Знак"/>
    <w:basedOn w:val="a2"/>
    <w:link w:val="3"/>
    <w:uiPriority w:val="9"/>
    <w:semiHidden/>
    <w:rsid w:val="004B1F62"/>
    <w:rPr>
      <w:rFonts w:ascii="Cambria" w:eastAsia="Times New Roman" w:hAnsi="Cambria" w:cs="Times New Roman"/>
      <w:b/>
      <w:bCs/>
      <w:sz w:val="26"/>
      <w:szCs w:val="26"/>
    </w:rPr>
  </w:style>
  <w:style w:type="character" w:customStyle="1" w:styleId="40">
    <w:name w:val="Заголовок 4 Знак"/>
    <w:basedOn w:val="a2"/>
    <w:link w:val="4"/>
    <w:uiPriority w:val="9"/>
    <w:semiHidden/>
    <w:rsid w:val="004B1F62"/>
    <w:rPr>
      <w:rFonts w:ascii="Calibri" w:eastAsia="Times New Roman" w:hAnsi="Calibri" w:cs="Times New Roman"/>
      <w:b/>
      <w:bCs/>
      <w:sz w:val="28"/>
      <w:szCs w:val="28"/>
    </w:rPr>
  </w:style>
  <w:style w:type="character" w:customStyle="1" w:styleId="50">
    <w:name w:val="Заголовок 5 Знак"/>
    <w:basedOn w:val="a2"/>
    <w:link w:val="5"/>
    <w:uiPriority w:val="9"/>
    <w:semiHidden/>
    <w:rsid w:val="004B1F62"/>
    <w:rPr>
      <w:rFonts w:ascii="Calibri" w:eastAsia="Times New Roman" w:hAnsi="Calibri" w:cs="Times New Roman"/>
      <w:b/>
      <w:bCs/>
      <w:i/>
      <w:iCs/>
      <w:sz w:val="26"/>
      <w:szCs w:val="26"/>
    </w:rPr>
  </w:style>
  <w:style w:type="character" w:customStyle="1" w:styleId="70">
    <w:name w:val="Заголовок 7 Знак"/>
    <w:basedOn w:val="a2"/>
    <w:link w:val="7"/>
    <w:uiPriority w:val="9"/>
    <w:semiHidden/>
    <w:rsid w:val="004B1F62"/>
    <w:rPr>
      <w:rFonts w:ascii="Calibri" w:eastAsia="Times New Roman" w:hAnsi="Calibri" w:cs="Times New Roman"/>
      <w:sz w:val="24"/>
      <w:szCs w:val="24"/>
    </w:rPr>
  </w:style>
  <w:style w:type="character" w:customStyle="1" w:styleId="80">
    <w:name w:val="Заголовок 8 Знак"/>
    <w:basedOn w:val="a2"/>
    <w:link w:val="8"/>
    <w:uiPriority w:val="9"/>
    <w:semiHidden/>
    <w:rsid w:val="004B1F62"/>
    <w:rPr>
      <w:rFonts w:ascii="Calibri" w:eastAsia="Times New Roman" w:hAnsi="Calibri" w:cs="Times New Roman"/>
      <w:i/>
      <w:iCs/>
      <w:sz w:val="24"/>
      <w:szCs w:val="24"/>
    </w:rPr>
  </w:style>
  <w:style w:type="character" w:customStyle="1" w:styleId="90">
    <w:name w:val="Заголовок 9 Знак"/>
    <w:basedOn w:val="a2"/>
    <w:link w:val="9"/>
    <w:uiPriority w:val="9"/>
    <w:semiHidden/>
    <w:rsid w:val="004B1F62"/>
    <w:rPr>
      <w:rFonts w:ascii="Cambria" w:eastAsia="Times New Roman" w:hAnsi="Cambria" w:cs="Times New Roman"/>
      <w:sz w:val="22"/>
      <w:szCs w:val="22"/>
    </w:rPr>
  </w:style>
  <w:style w:type="character" w:customStyle="1" w:styleId="314">
    <w:name w:val="Заголовок 3 Знак1"/>
    <w:basedOn w:val="a2"/>
    <w:uiPriority w:val="9"/>
    <w:semiHidden/>
    <w:rsid w:val="004B1F62"/>
    <w:rPr>
      <w:rFonts w:asciiTheme="majorHAnsi" w:eastAsiaTheme="majorEastAsia" w:hAnsiTheme="majorHAnsi" w:cstheme="majorBidi"/>
      <w:b/>
      <w:bCs/>
      <w:color w:val="5B9BD5" w:themeColor="accent1"/>
    </w:rPr>
  </w:style>
  <w:style w:type="character" w:customStyle="1" w:styleId="415">
    <w:name w:val="Заголовок 4 Знак1"/>
    <w:basedOn w:val="a2"/>
    <w:uiPriority w:val="9"/>
    <w:semiHidden/>
    <w:rsid w:val="004B1F62"/>
    <w:rPr>
      <w:rFonts w:asciiTheme="majorHAnsi" w:eastAsiaTheme="majorEastAsia" w:hAnsiTheme="majorHAnsi" w:cstheme="majorBidi"/>
      <w:b/>
      <w:bCs/>
      <w:i/>
      <w:iCs/>
      <w:color w:val="5B9BD5" w:themeColor="accent1"/>
    </w:rPr>
  </w:style>
  <w:style w:type="character" w:customStyle="1" w:styleId="513">
    <w:name w:val="Заголовок 5 Знак1"/>
    <w:basedOn w:val="a2"/>
    <w:uiPriority w:val="9"/>
    <w:semiHidden/>
    <w:rsid w:val="004B1F62"/>
    <w:rPr>
      <w:rFonts w:asciiTheme="majorHAnsi" w:eastAsiaTheme="majorEastAsia" w:hAnsiTheme="majorHAnsi" w:cstheme="majorBidi"/>
      <w:color w:val="1F4D78" w:themeColor="accent1" w:themeShade="7F"/>
    </w:rPr>
  </w:style>
  <w:style w:type="character" w:customStyle="1" w:styleId="713">
    <w:name w:val="Заголовок 7 Знак1"/>
    <w:basedOn w:val="a2"/>
    <w:uiPriority w:val="9"/>
    <w:semiHidden/>
    <w:rsid w:val="004B1F62"/>
    <w:rPr>
      <w:rFonts w:asciiTheme="majorHAnsi" w:eastAsiaTheme="majorEastAsia" w:hAnsiTheme="majorHAnsi" w:cstheme="majorBidi"/>
      <w:i/>
      <w:iCs/>
      <w:color w:val="404040" w:themeColor="text1" w:themeTint="BF"/>
    </w:rPr>
  </w:style>
  <w:style w:type="character" w:customStyle="1" w:styleId="813">
    <w:name w:val="Заголовок 8 Знак1"/>
    <w:basedOn w:val="a2"/>
    <w:uiPriority w:val="9"/>
    <w:semiHidden/>
    <w:rsid w:val="004B1F62"/>
    <w:rPr>
      <w:rFonts w:asciiTheme="majorHAnsi" w:eastAsiaTheme="majorEastAsia" w:hAnsiTheme="majorHAnsi" w:cstheme="majorBidi"/>
      <w:color w:val="404040" w:themeColor="text1" w:themeTint="BF"/>
      <w:sz w:val="20"/>
      <w:szCs w:val="20"/>
    </w:rPr>
  </w:style>
  <w:style w:type="character" w:customStyle="1" w:styleId="913">
    <w:name w:val="Заголовок 9 Знак1"/>
    <w:basedOn w:val="a2"/>
    <w:uiPriority w:val="9"/>
    <w:semiHidden/>
    <w:rsid w:val="004B1F62"/>
    <w:rPr>
      <w:rFonts w:asciiTheme="majorHAnsi" w:eastAsiaTheme="majorEastAsia" w:hAnsiTheme="majorHAnsi" w:cstheme="majorBidi"/>
      <w:i/>
      <w:iCs/>
      <w:color w:val="404040" w:themeColor="text1" w:themeTint="BF"/>
      <w:sz w:val="20"/>
      <w:szCs w:val="20"/>
    </w:rPr>
  </w:style>
  <w:style w:type="paragraph" w:customStyle="1" w:styleId="116">
    <w:name w:val="!!!ТС1.1новый"/>
    <w:basedOn w:val="1d"/>
    <w:link w:val="117"/>
    <w:qFormat/>
    <w:rsid w:val="00B7443E"/>
    <w:pPr>
      <w:ind w:firstLine="709"/>
    </w:pPr>
  </w:style>
  <w:style w:type="character" w:customStyle="1" w:styleId="117">
    <w:name w:val="!!!ТС1.1новый Знак"/>
    <w:basedOn w:val="1e"/>
    <w:link w:val="116"/>
    <w:rsid w:val="00B7443E"/>
    <w:rPr>
      <w:rFonts w:ascii="Times New Roman" w:eastAsia="Calibri" w:hAnsi="Times New Roman" w:cs="Times New Roman"/>
      <w:b/>
      <w:bCs/>
      <w:caps/>
      <w:color w:val="000000"/>
      <w:sz w:val="28"/>
      <w:szCs w:val="18"/>
    </w:rPr>
  </w:style>
  <w:style w:type="table" w:customStyle="1" w:styleId="TableGridReport28">
    <w:name w:val="Table Grid Report28"/>
    <w:basedOn w:val="a3"/>
    <w:next w:val="ac"/>
    <w:uiPriority w:val="39"/>
    <w:rsid w:val="005A44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9">
    <w:name w:val="Table Grid Report29"/>
    <w:basedOn w:val="a3"/>
    <w:next w:val="ac"/>
    <w:uiPriority w:val="39"/>
    <w:rsid w:val="00F03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3"/>
    <w:next w:val="ac"/>
    <w:uiPriority w:val="59"/>
    <w:rsid w:val="00B4078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 Основной текст"/>
    <w:basedOn w:val="a1"/>
    <w:link w:val="affffb"/>
    <w:qFormat/>
    <w:rsid w:val="00A00785"/>
    <w:pPr>
      <w:spacing w:after="0" w:line="360" w:lineRule="auto"/>
      <w:ind w:firstLine="709"/>
      <w:jc w:val="both"/>
    </w:pPr>
    <w:rPr>
      <w:rFonts w:ascii="Times New Roman" w:hAnsi="Times New Roman" w:cs="Times New Roman"/>
      <w:sz w:val="28"/>
      <w:szCs w:val="28"/>
    </w:rPr>
  </w:style>
  <w:style w:type="character" w:customStyle="1" w:styleId="affffb">
    <w:name w:val="! Основной текст Знак"/>
    <w:basedOn w:val="a2"/>
    <w:link w:val="affffa"/>
    <w:rsid w:val="00A00785"/>
    <w:rPr>
      <w:rFonts w:ascii="Times New Roman" w:hAnsi="Times New Roman" w:cs="Times New Roman"/>
      <w:sz w:val="28"/>
      <w:szCs w:val="28"/>
    </w:rPr>
  </w:style>
  <w:style w:type="paragraph" w:customStyle="1" w:styleId="S31">
    <w:name w:val="S_Нумерованный_3.1"/>
    <w:basedOn w:val="a1"/>
    <w:link w:val="S310"/>
    <w:rsid w:val="00E03914"/>
    <w:pPr>
      <w:spacing w:after="0" w:line="360" w:lineRule="auto"/>
      <w:ind w:firstLine="709"/>
      <w:jc w:val="both"/>
    </w:pPr>
    <w:rPr>
      <w:rFonts w:ascii="Times New Roman" w:eastAsia="Times New Roman" w:hAnsi="Times New Roman" w:cs="Calibri"/>
      <w:sz w:val="28"/>
      <w:szCs w:val="28"/>
      <w:lang w:val="en-US" w:bidi="en-US"/>
    </w:rPr>
  </w:style>
  <w:style w:type="character" w:customStyle="1" w:styleId="S310">
    <w:name w:val="S_Нумерованный_3.1 Знак Знак"/>
    <w:basedOn w:val="a2"/>
    <w:link w:val="S31"/>
    <w:rsid w:val="00E03914"/>
    <w:rPr>
      <w:rFonts w:ascii="Times New Roman" w:eastAsia="Times New Roman" w:hAnsi="Times New Roman" w:cs="Calibri"/>
      <w:sz w:val="28"/>
      <w:szCs w:val="28"/>
      <w:lang w:val="en-US" w:bidi="en-US"/>
    </w:rPr>
  </w:style>
  <w:style w:type="character" w:customStyle="1" w:styleId="affffc">
    <w:name w:val="Обычный (Интернет) Знак"/>
    <w:aliases w:val="Normal (Web) Char Знак,Обычный (Web) Char Знак,Обычный (веб) Знак2 Char Знак,Обычный (веб) Знак1 Знак Char Знак,Обычный (веб) Знак Знак1 Знак Char Знак,Обычный (Web) Знак Знак Знак1 Знак Char Знак,Обычный (веб) Знак1 Char Знак"/>
    <w:basedOn w:val="a2"/>
    <w:link w:val="affffd"/>
    <w:semiHidden/>
    <w:locked/>
    <w:rsid w:val="004D65B3"/>
    <w:rPr>
      <w:sz w:val="24"/>
      <w:szCs w:val="24"/>
    </w:rPr>
  </w:style>
  <w:style w:type="paragraph" w:styleId="affffd">
    <w:name w:val="Normal (Web)"/>
    <w:aliases w:val="Normal (Web) Char,Обычный (Web) Char,Обычный (веб) Знак2 Char,Обычный (веб) Знак1 Знак Char,Обычный (веб) Знак Знак1 Знак Char,Обычный (Web) Знак Знак Знак1 Знак Char,Обычный (веб) Знак Знак Знак Знак Char,Обычный (веб) Знак1 Char"/>
    <w:basedOn w:val="a1"/>
    <w:link w:val="affffc"/>
    <w:unhideWhenUsed/>
    <w:rsid w:val="004D65B3"/>
    <w:pPr>
      <w:spacing w:before="100" w:beforeAutospacing="1" w:after="100" w:afterAutospacing="1" w:line="240" w:lineRule="auto"/>
    </w:pPr>
    <w:rPr>
      <w:sz w:val="24"/>
      <w:szCs w:val="24"/>
    </w:rPr>
  </w:style>
  <w:style w:type="table" w:customStyle="1" w:styleId="TableGridReport7">
    <w:name w:val="Table Grid Report7"/>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
    <w:name w:val="Table Grid Report6"/>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3"/>
    <w:next w:val="ac"/>
    <w:uiPriority w:val="59"/>
    <w:rsid w:val="006B3E2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ВС 1.1."/>
    <w:basedOn w:val="a1"/>
    <w:link w:val="119"/>
    <w:qFormat/>
    <w:rsid w:val="006B3E2F"/>
    <w:pPr>
      <w:tabs>
        <w:tab w:val="left" w:pos="9923"/>
      </w:tabs>
      <w:spacing w:after="0" w:line="240" w:lineRule="auto"/>
      <w:ind w:firstLine="851"/>
    </w:pPr>
    <w:rPr>
      <w:rFonts w:ascii="Times New Roman" w:eastAsia="Calibri" w:hAnsi="Times New Roman" w:cs="Times New Roman"/>
      <w:b/>
      <w:sz w:val="28"/>
      <w:szCs w:val="28"/>
    </w:rPr>
  </w:style>
  <w:style w:type="character" w:customStyle="1" w:styleId="119">
    <w:name w:val="!!!ВС 1.1. Знак"/>
    <w:basedOn w:val="a2"/>
    <w:link w:val="118"/>
    <w:rsid w:val="006B3E2F"/>
    <w:rPr>
      <w:rFonts w:ascii="Times New Roman" w:eastAsia="Calibri" w:hAnsi="Times New Roman" w:cs="Times New Roman"/>
      <w:b/>
      <w:sz w:val="28"/>
      <w:szCs w:val="28"/>
    </w:rPr>
  </w:style>
  <w:style w:type="paragraph" w:customStyle="1" w:styleId="affffe">
    <w:name w:val="!!!ВС Текст"/>
    <w:basedOn w:val="aff5"/>
    <w:link w:val="afffff"/>
    <w:qFormat/>
    <w:rsid w:val="006B3E2F"/>
    <w:pPr>
      <w:spacing w:line="360" w:lineRule="auto"/>
      <w:ind w:firstLine="567"/>
    </w:pPr>
    <w:rPr>
      <w:b w:val="0"/>
    </w:rPr>
  </w:style>
  <w:style w:type="character" w:customStyle="1" w:styleId="afffff">
    <w:name w:val="!!!ВС Текст Знак"/>
    <w:basedOn w:val="aff6"/>
    <w:link w:val="affffe"/>
    <w:rsid w:val="006B3E2F"/>
    <w:rPr>
      <w:rFonts w:ascii="Times New Roman" w:hAnsi="Times New Roman" w:cs="Times New Roman"/>
      <w:b w:val="0"/>
      <w:sz w:val="28"/>
    </w:rPr>
  </w:style>
  <w:style w:type="paragraph" w:customStyle="1" w:styleId="1-">
    <w:name w:val="!!!ВС Перечнь 1-ый"/>
    <w:basedOn w:val="a"/>
    <w:link w:val="1-0"/>
    <w:qFormat/>
    <w:rsid w:val="006B3E2F"/>
    <w:pPr>
      <w:numPr>
        <w:numId w:val="0"/>
      </w:numPr>
      <w:ind w:firstLine="851"/>
    </w:pPr>
    <w:rPr>
      <w:rFonts w:eastAsia="Calibri"/>
      <w:bCs/>
      <w:szCs w:val="28"/>
      <w:u w:val="single"/>
      <w:lang w:bidi="ru-RU"/>
    </w:rPr>
  </w:style>
  <w:style w:type="character" w:customStyle="1" w:styleId="1-0">
    <w:name w:val="!!!ВС Перечнь 1-ый Знак"/>
    <w:basedOn w:val="affc"/>
    <w:link w:val="1-"/>
    <w:rsid w:val="006B3E2F"/>
    <w:rPr>
      <w:rFonts w:ascii="Times New Roman" w:eastAsia="Calibri" w:hAnsi="Times New Roman" w:cs="Times New Roman"/>
      <w:bCs/>
      <w:sz w:val="28"/>
      <w:szCs w:val="28"/>
      <w:u w:val="single"/>
      <w:lang w:bidi="ru-RU"/>
    </w:rPr>
  </w:style>
  <w:style w:type="character" w:styleId="afffff0">
    <w:name w:val="Strong"/>
    <w:basedOn w:val="a2"/>
    <w:uiPriority w:val="22"/>
    <w:qFormat/>
    <w:rsid w:val="006B3E2F"/>
    <w:rPr>
      <w:b/>
      <w:bCs/>
    </w:rPr>
  </w:style>
  <w:style w:type="paragraph" w:customStyle="1" w:styleId="formattext">
    <w:name w:val="formattext"/>
    <w:basedOn w:val="a1"/>
    <w:rsid w:val="006B3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Без интервала1"/>
    <w:aliases w:val="ПКР,пкр"/>
    <w:rsid w:val="006B3E2F"/>
    <w:pPr>
      <w:spacing w:after="0" w:line="360" w:lineRule="auto"/>
      <w:ind w:firstLine="851"/>
      <w:contextualSpacing/>
      <w:jc w:val="both"/>
    </w:pPr>
    <w:rPr>
      <w:rFonts w:ascii="Times New Roman" w:eastAsia="Times New Roman" w:hAnsi="Times New Roman" w:cs="Times New Roman"/>
      <w:sz w:val="28"/>
    </w:rPr>
  </w:style>
  <w:style w:type="character" w:customStyle="1" w:styleId="fontstyle21">
    <w:name w:val="fontstyle21"/>
    <w:basedOn w:val="a2"/>
    <w:rsid w:val="006B3E2F"/>
    <w:rPr>
      <w:rFonts w:ascii="Times New Roman" w:hAnsi="Times New Roman" w:cs="Times New Roman" w:hint="default"/>
      <w:b/>
      <w:bCs/>
      <w:i w:val="0"/>
      <w:iCs w:val="0"/>
      <w:color w:val="000000"/>
      <w:sz w:val="24"/>
      <w:szCs w:val="24"/>
    </w:rPr>
  </w:style>
  <w:style w:type="paragraph" w:customStyle="1" w:styleId="pboth">
    <w:name w:val="pboth"/>
    <w:basedOn w:val="a1"/>
    <w:rsid w:val="006B3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6">
    <w:name w:val="!!!ВС 1.1.1."/>
    <w:basedOn w:val="a1"/>
    <w:link w:val="1117"/>
    <w:qFormat/>
    <w:rsid w:val="006B3E2F"/>
    <w:pPr>
      <w:tabs>
        <w:tab w:val="left" w:pos="284"/>
        <w:tab w:val="left" w:pos="10632"/>
      </w:tabs>
      <w:spacing w:after="0" w:line="240" w:lineRule="auto"/>
      <w:ind w:firstLine="851"/>
      <w:jc w:val="both"/>
    </w:pPr>
    <w:rPr>
      <w:rFonts w:ascii="Times New Roman" w:eastAsia="Calibri" w:hAnsi="Times New Roman" w:cs="Times New Roman"/>
      <w:b/>
      <w:sz w:val="28"/>
      <w:szCs w:val="28"/>
    </w:rPr>
  </w:style>
  <w:style w:type="character" w:customStyle="1" w:styleId="1117">
    <w:name w:val="!!!ВС 1.1.1. Знак"/>
    <w:basedOn w:val="a2"/>
    <w:link w:val="1116"/>
    <w:rsid w:val="006B3E2F"/>
    <w:rPr>
      <w:rFonts w:ascii="Times New Roman" w:eastAsia="Calibri" w:hAnsi="Times New Roman" w:cs="Times New Roman"/>
      <w:b/>
      <w:sz w:val="28"/>
      <w:szCs w:val="28"/>
    </w:rPr>
  </w:style>
  <w:style w:type="character" w:customStyle="1" w:styleId="a7">
    <w:name w:val="Абзац списка Знак"/>
    <w:link w:val="a6"/>
    <w:uiPriority w:val="34"/>
    <w:rsid w:val="006B3E2F"/>
  </w:style>
  <w:style w:type="character" w:customStyle="1" w:styleId="nobr">
    <w:name w:val="nobr"/>
    <w:basedOn w:val="a2"/>
    <w:rsid w:val="006B3E2F"/>
  </w:style>
  <w:style w:type="paragraph" w:styleId="afffff1">
    <w:name w:val="endnote text"/>
    <w:basedOn w:val="a1"/>
    <w:link w:val="afffff2"/>
    <w:uiPriority w:val="99"/>
    <w:semiHidden/>
    <w:unhideWhenUsed/>
    <w:rsid w:val="006B3E2F"/>
    <w:pPr>
      <w:spacing w:after="0" w:line="240" w:lineRule="auto"/>
    </w:pPr>
    <w:rPr>
      <w:sz w:val="20"/>
      <w:szCs w:val="20"/>
    </w:rPr>
  </w:style>
  <w:style w:type="character" w:customStyle="1" w:styleId="afffff2">
    <w:name w:val="Текст концевой сноски Знак"/>
    <w:basedOn w:val="a2"/>
    <w:link w:val="afffff1"/>
    <w:uiPriority w:val="99"/>
    <w:semiHidden/>
    <w:rsid w:val="006B3E2F"/>
    <w:rPr>
      <w:sz w:val="20"/>
      <w:szCs w:val="20"/>
    </w:rPr>
  </w:style>
  <w:style w:type="character" w:styleId="afffff3">
    <w:name w:val="endnote reference"/>
    <w:basedOn w:val="a2"/>
    <w:uiPriority w:val="99"/>
    <w:semiHidden/>
    <w:unhideWhenUsed/>
    <w:rsid w:val="006B3E2F"/>
    <w:rPr>
      <w:vertAlign w:val="superscript"/>
    </w:rPr>
  </w:style>
  <w:style w:type="table" w:customStyle="1" w:styleId="TableGridReport1">
    <w:name w:val="Table Grid Report1"/>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
    <w:name w:val="Table Grid Report3"/>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3"/>
    <w:next w:val="ac"/>
    <w:uiPriority w:val="59"/>
    <w:rsid w:val="006B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next w:val="ac"/>
    <w:uiPriority w:val="59"/>
    <w:rsid w:val="006B3E2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c"/>
    <w:uiPriority w:val="59"/>
    <w:rsid w:val="006B3E2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c"/>
    <w:uiPriority w:val="39"/>
    <w:rsid w:val="006B3E2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Body Text"/>
    <w:aliases w:val=" Знак1 Знак, Знак,Знак Знак,Основной текст Знак1"/>
    <w:basedOn w:val="a1"/>
    <w:link w:val="2b"/>
    <w:rsid w:val="00E36092"/>
    <w:pPr>
      <w:spacing w:after="120" w:line="240" w:lineRule="auto"/>
    </w:pPr>
    <w:rPr>
      <w:rFonts w:ascii="Times New Roman" w:eastAsia="Times New Roman" w:hAnsi="Times New Roman" w:cs="Times New Roman"/>
      <w:sz w:val="24"/>
      <w:szCs w:val="24"/>
      <w:lang w:eastAsia="ru-RU"/>
    </w:rPr>
  </w:style>
  <w:style w:type="character" w:customStyle="1" w:styleId="afffff5">
    <w:name w:val="Основной текст Знак"/>
    <w:aliases w:val=" Знак Знак Знак, Знак Знак1"/>
    <w:basedOn w:val="a2"/>
    <w:rsid w:val="00E36092"/>
  </w:style>
  <w:style w:type="character" w:customStyle="1" w:styleId="2b">
    <w:name w:val="Основной текст Знак2"/>
    <w:aliases w:val=" Знак1 Знак Знак, Знак Знак,Знак Знак Знак,Основной текст Знак1 Знак"/>
    <w:basedOn w:val="a2"/>
    <w:link w:val="afffff4"/>
    <w:rsid w:val="00E36092"/>
    <w:rPr>
      <w:rFonts w:ascii="Times New Roman" w:eastAsia="Times New Roman" w:hAnsi="Times New Roman" w:cs="Times New Roman"/>
      <w:sz w:val="24"/>
      <w:szCs w:val="24"/>
      <w:lang w:eastAsia="ru-RU"/>
    </w:rPr>
  </w:style>
  <w:style w:type="paragraph" w:styleId="4a">
    <w:name w:val="toc 4"/>
    <w:basedOn w:val="a1"/>
    <w:next w:val="a1"/>
    <w:autoRedefine/>
    <w:uiPriority w:val="39"/>
    <w:unhideWhenUsed/>
    <w:rsid w:val="008F5290"/>
    <w:pPr>
      <w:spacing w:after="100"/>
      <w:ind w:left="660"/>
    </w:pPr>
    <w:rPr>
      <w:rFonts w:eastAsiaTheme="minorEastAsia"/>
      <w:lang w:eastAsia="ru-RU"/>
    </w:rPr>
  </w:style>
  <w:style w:type="paragraph" w:styleId="53">
    <w:name w:val="toc 5"/>
    <w:basedOn w:val="a1"/>
    <w:next w:val="a1"/>
    <w:autoRedefine/>
    <w:uiPriority w:val="39"/>
    <w:unhideWhenUsed/>
    <w:rsid w:val="008F5290"/>
    <w:pPr>
      <w:spacing w:after="100"/>
      <w:ind w:left="880"/>
    </w:pPr>
    <w:rPr>
      <w:rFonts w:eastAsiaTheme="minorEastAsia"/>
      <w:lang w:eastAsia="ru-RU"/>
    </w:rPr>
  </w:style>
  <w:style w:type="paragraph" w:styleId="64">
    <w:name w:val="toc 6"/>
    <w:basedOn w:val="a1"/>
    <w:next w:val="a1"/>
    <w:autoRedefine/>
    <w:uiPriority w:val="39"/>
    <w:unhideWhenUsed/>
    <w:rsid w:val="008F5290"/>
    <w:pPr>
      <w:spacing w:after="100"/>
      <w:ind w:left="1100"/>
    </w:pPr>
    <w:rPr>
      <w:rFonts w:eastAsiaTheme="minorEastAsia"/>
      <w:lang w:eastAsia="ru-RU"/>
    </w:rPr>
  </w:style>
  <w:style w:type="paragraph" w:styleId="74">
    <w:name w:val="toc 7"/>
    <w:basedOn w:val="a1"/>
    <w:next w:val="a1"/>
    <w:autoRedefine/>
    <w:uiPriority w:val="39"/>
    <w:unhideWhenUsed/>
    <w:rsid w:val="008F5290"/>
    <w:pPr>
      <w:spacing w:after="100"/>
      <w:ind w:left="1320"/>
    </w:pPr>
    <w:rPr>
      <w:rFonts w:eastAsiaTheme="minorEastAsia"/>
      <w:lang w:eastAsia="ru-RU"/>
    </w:rPr>
  </w:style>
  <w:style w:type="paragraph" w:styleId="83">
    <w:name w:val="toc 8"/>
    <w:basedOn w:val="a1"/>
    <w:next w:val="a1"/>
    <w:autoRedefine/>
    <w:uiPriority w:val="39"/>
    <w:unhideWhenUsed/>
    <w:rsid w:val="008F5290"/>
    <w:pPr>
      <w:spacing w:after="100"/>
      <w:ind w:left="1540"/>
    </w:pPr>
    <w:rPr>
      <w:rFonts w:eastAsiaTheme="minorEastAsia"/>
      <w:lang w:eastAsia="ru-RU"/>
    </w:rPr>
  </w:style>
  <w:style w:type="paragraph" w:styleId="93">
    <w:name w:val="toc 9"/>
    <w:basedOn w:val="a1"/>
    <w:next w:val="a1"/>
    <w:autoRedefine/>
    <w:uiPriority w:val="39"/>
    <w:unhideWhenUsed/>
    <w:rsid w:val="008F5290"/>
    <w:pPr>
      <w:spacing w:after="100"/>
      <w:ind w:left="1760"/>
    </w:pPr>
    <w:rPr>
      <w:rFonts w:eastAsiaTheme="minorEastAsia"/>
      <w:lang w:eastAsia="ru-RU"/>
    </w:rPr>
  </w:style>
  <w:style w:type="paragraph" w:styleId="afffff6">
    <w:name w:val="Body Text Indent"/>
    <w:basedOn w:val="a1"/>
    <w:link w:val="afffff7"/>
    <w:uiPriority w:val="99"/>
    <w:semiHidden/>
    <w:unhideWhenUsed/>
    <w:rsid w:val="00B00139"/>
    <w:pPr>
      <w:spacing w:after="120"/>
      <w:ind w:left="283"/>
    </w:pPr>
  </w:style>
  <w:style w:type="character" w:customStyle="1" w:styleId="afffff7">
    <w:name w:val="Основной текст с отступом Знак"/>
    <w:basedOn w:val="a2"/>
    <w:link w:val="afffff6"/>
    <w:uiPriority w:val="99"/>
    <w:semiHidden/>
    <w:rsid w:val="00B00139"/>
  </w:style>
  <w:style w:type="paragraph" w:customStyle="1" w:styleId="ConsNormal">
    <w:name w:val="ConsNormal"/>
    <w:rsid w:val="00B001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c">
    <w:name w:val="Body Text Indent 2"/>
    <w:basedOn w:val="a1"/>
    <w:link w:val="2d"/>
    <w:uiPriority w:val="99"/>
    <w:semiHidden/>
    <w:unhideWhenUsed/>
    <w:rsid w:val="00B00139"/>
    <w:pPr>
      <w:spacing w:after="120" w:line="480" w:lineRule="auto"/>
      <w:ind w:left="283"/>
    </w:pPr>
  </w:style>
  <w:style w:type="character" w:customStyle="1" w:styleId="2d">
    <w:name w:val="Основной текст с отступом 2 Знак"/>
    <w:basedOn w:val="a2"/>
    <w:link w:val="2c"/>
    <w:uiPriority w:val="99"/>
    <w:semiHidden/>
    <w:rsid w:val="00B00139"/>
  </w:style>
  <w:style w:type="character" w:customStyle="1" w:styleId="Main1">
    <w:name w:val="Main Знак1"/>
    <w:link w:val="Main"/>
    <w:locked/>
    <w:rsid w:val="006A365B"/>
    <w:rPr>
      <w:rFonts w:ascii="Arial" w:eastAsia="Arial" w:hAnsi="Arial" w:cs="Tahoma"/>
      <w:sz w:val="24"/>
      <w:szCs w:val="16"/>
      <w:lang w:eastAsia="zh-CN"/>
    </w:rPr>
  </w:style>
  <w:style w:type="paragraph" w:customStyle="1" w:styleId="Main">
    <w:name w:val="Main"/>
    <w:link w:val="Main1"/>
    <w:rsid w:val="006A365B"/>
    <w:pPr>
      <w:widowControl w:val="0"/>
      <w:suppressAutoHyphens/>
      <w:spacing w:after="0" w:line="360" w:lineRule="auto"/>
      <w:ind w:firstLine="709"/>
      <w:jc w:val="both"/>
    </w:pPr>
    <w:rPr>
      <w:rFonts w:ascii="Arial" w:eastAsia="Arial" w:hAnsi="Arial" w:cs="Tahoma"/>
      <w:sz w:val="24"/>
      <w:szCs w:val="16"/>
      <w:lang w:eastAsia="zh-CN"/>
    </w:rPr>
  </w:style>
  <w:style w:type="character" w:customStyle="1" w:styleId="apple-converted-space">
    <w:name w:val="apple-converted-space"/>
    <w:rsid w:val="007C2DCC"/>
  </w:style>
  <w:style w:type="paragraph" w:customStyle="1" w:styleId="2e">
    <w:name w:val="Название объекта2"/>
    <w:basedOn w:val="a1"/>
    <w:next w:val="afff"/>
    <w:rsid w:val="002878B6"/>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Main0">
    <w:name w:val="Main Знак"/>
    <w:rsid w:val="0017268C"/>
    <w:rPr>
      <w:rFonts w:cs="Tahoma"/>
      <w:sz w:val="24"/>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0407">
      <w:bodyDiv w:val="1"/>
      <w:marLeft w:val="0"/>
      <w:marRight w:val="0"/>
      <w:marTop w:val="0"/>
      <w:marBottom w:val="0"/>
      <w:divBdr>
        <w:top w:val="none" w:sz="0" w:space="0" w:color="auto"/>
        <w:left w:val="none" w:sz="0" w:space="0" w:color="auto"/>
        <w:bottom w:val="none" w:sz="0" w:space="0" w:color="auto"/>
        <w:right w:val="none" w:sz="0" w:space="0" w:color="auto"/>
      </w:divBdr>
    </w:div>
    <w:div w:id="118644979">
      <w:bodyDiv w:val="1"/>
      <w:marLeft w:val="0"/>
      <w:marRight w:val="0"/>
      <w:marTop w:val="0"/>
      <w:marBottom w:val="0"/>
      <w:divBdr>
        <w:top w:val="none" w:sz="0" w:space="0" w:color="auto"/>
        <w:left w:val="none" w:sz="0" w:space="0" w:color="auto"/>
        <w:bottom w:val="none" w:sz="0" w:space="0" w:color="auto"/>
        <w:right w:val="none" w:sz="0" w:space="0" w:color="auto"/>
      </w:divBdr>
    </w:div>
    <w:div w:id="121580952">
      <w:bodyDiv w:val="1"/>
      <w:marLeft w:val="0"/>
      <w:marRight w:val="0"/>
      <w:marTop w:val="0"/>
      <w:marBottom w:val="0"/>
      <w:divBdr>
        <w:top w:val="none" w:sz="0" w:space="0" w:color="auto"/>
        <w:left w:val="none" w:sz="0" w:space="0" w:color="auto"/>
        <w:bottom w:val="none" w:sz="0" w:space="0" w:color="auto"/>
        <w:right w:val="none" w:sz="0" w:space="0" w:color="auto"/>
      </w:divBdr>
    </w:div>
    <w:div w:id="142084866">
      <w:bodyDiv w:val="1"/>
      <w:marLeft w:val="0"/>
      <w:marRight w:val="0"/>
      <w:marTop w:val="0"/>
      <w:marBottom w:val="0"/>
      <w:divBdr>
        <w:top w:val="none" w:sz="0" w:space="0" w:color="auto"/>
        <w:left w:val="none" w:sz="0" w:space="0" w:color="auto"/>
        <w:bottom w:val="none" w:sz="0" w:space="0" w:color="auto"/>
        <w:right w:val="none" w:sz="0" w:space="0" w:color="auto"/>
      </w:divBdr>
    </w:div>
    <w:div w:id="200946739">
      <w:bodyDiv w:val="1"/>
      <w:marLeft w:val="0"/>
      <w:marRight w:val="0"/>
      <w:marTop w:val="0"/>
      <w:marBottom w:val="0"/>
      <w:divBdr>
        <w:top w:val="none" w:sz="0" w:space="0" w:color="auto"/>
        <w:left w:val="none" w:sz="0" w:space="0" w:color="auto"/>
        <w:bottom w:val="none" w:sz="0" w:space="0" w:color="auto"/>
        <w:right w:val="none" w:sz="0" w:space="0" w:color="auto"/>
      </w:divBdr>
    </w:div>
    <w:div w:id="243033497">
      <w:bodyDiv w:val="1"/>
      <w:marLeft w:val="0"/>
      <w:marRight w:val="0"/>
      <w:marTop w:val="0"/>
      <w:marBottom w:val="0"/>
      <w:divBdr>
        <w:top w:val="none" w:sz="0" w:space="0" w:color="auto"/>
        <w:left w:val="none" w:sz="0" w:space="0" w:color="auto"/>
        <w:bottom w:val="none" w:sz="0" w:space="0" w:color="auto"/>
        <w:right w:val="none" w:sz="0" w:space="0" w:color="auto"/>
      </w:divBdr>
    </w:div>
    <w:div w:id="264969738">
      <w:bodyDiv w:val="1"/>
      <w:marLeft w:val="0"/>
      <w:marRight w:val="0"/>
      <w:marTop w:val="0"/>
      <w:marBottom w:val="0"/>
      <w:divBdr>
        <w:top w:val="none" w:sz="0" w:space="0" w:color="auto"/>
        <w:left w:val="none" w:sz="0" w:space="0" w:color="auto"/>
        <w:bottom w:val="none" w:sz="0" w:space="0" w:color="auto"/>
        <w:right w:val="none" w:sz="0" w:space="0" w:color="auto"/>
      </w:divBdr>
    </w:div>
    <w:div w:id="285697889">
      <w:bodyDiv w:val="1"/>
      <w:marLeft w:val="0"/>
      <w:marRight w:val="0"/>
      <w:marTop w:val="0"/>
      <w:marBottom w:val="0"/>
      <w:divBdr>
        <w:top w:val="none" w:sz="0" w:space="0" w:color="auto"/>
        <w:left w:val="none" w:sz="0" w:space="0" w:color="auto"/>
        <w:bottom w:val="none" w:sz="0" w:space="0" w:color="auto"/>
        <w:right w:val="none" w:sz="0" w:space="0" w:color="auto"/>
      </w:divBdr>
    </w:div>
    <w:div w:id="299264271">
      <w:bodyDiv w:val="1"/>
      <w:marLeft w:val="0"/>
      <w:marRight w:val="0"/>
      <w:marTop w:val="0"/>
      <w:marBottom w:val="0"/>
      <w:divBdr>
        <w:top w:val="none" w:sz="0" w:space="0" w:color="auto"/>
        <w:left w:val="none" w:sz="0" w:space="0" w:color="auto"/>
        <w:bottom w:val="none" w:sz="0" w:space="0" w:color="auto"/>
        <w:right w:val="none" w:sz="0" w:space="0" w:color="auto"/>
      </w:divBdr>
    </w:div>
    <w:div w:id="301498173">
      <w:bodyDiv w:val="1"/>
      <w:marLeft w:val="0"/>
      <w:marRight w:val="0"/>
      <w:marTop w:val="0"/>
      <w:marBottom w:val="0"/>
      <w:divBdr>
        <w:top w:val="none" w:sz="0" w:space="0" w:color="auto"/>
        <w:left w:val="none" w:sz="0" w:space="0" w:color="auto"/>
        <w:bottom w:val="none" w:sz="0" w:space="0" w:color="auto"/>
        <w:right w:val="none" w:sz="0" w:space="0" w:color="auto"/>
      </w:divBdr>
    </w:div>
    <w:div w:id="333190051">
      <w:bodyDiv w:val="1"/>
      <w:marLeft w:val="0"/>
      <w:marRight w:val="0"/>
      <w:marTop w:val="0"/>
      <w:marBottom w:val="0"/>
      <w:divBdr>
        <w:top w:val="none" w:sz="0" w:space="0" w:color="auto"/>
        <w:left w:val="none" w:sz="0" w:space="0" w:color="auto"/>
        <w:bottom w:val="none" w:sz="0" w:space="0" w:color="auto"/>
        <w:right w:val="none" w:sz="0" w:space="0" w:color="auto"/>
      </w:divBdr>
    </w:div>
    <w:div w:id="438526077">
      <w:bodyDiv w:val="1"/>
      <w:marLeft w:val="0"/>
      <w:marRight w:val="0"/>
      <w:marTop w:val="0"/>
      <w:marBottom w:val="0"/>
      <w:divBdr>
        <w:top w:val="none" w:sz="0" w:space="0" w:color="auto"/>
        <w:left w:val="none" w:sz="0" w:space="0" w:color="auto"/>
        <w:bottom w:val="none" w:sz="0" w:space="0" w:color="auto"/>
        <w:right w:val="none" w:sz="0" w:space="0" w:color="auto"/>
      </w:divBdr>
    </w:div>
    <w:div w:id="466246761">
      <w:bodyDiv w:val="1"/>
      <w:marLeft w:val="0"/>
      <w:marRight w:val="0"/>
      <w:marTop w:val="0"/>
      <w:marBottom w:val="0"/>
      <w:divBdr>
        <w:top w:val="none" w:sz="0" w:space="0" w:color="auto"/>
        <w:left w:val="none" w:sz="0" w:space="0" w:color="auto"/>
        <w:bottom w:val="none" w:sz="0" w:space="0" w:color="auto"/>
        <w:right w:val="none" w:sz="0" w:space="0" w:color="auto"/>
      </w:divBdr>
    </w:div>
    <w:div w:id="515731660">
      <w:bodyDiv w:val="1"/>
      <w:marLeft w:val="0"/>
      <w:marRight w:val="0"/>
      <w:marTop w:val="0"/>
      <w:marBottom w:val="0"/>
      <w:divBdr>
        <w:top w:val="none" w:sz="0" w:space="0" w:color="auto"/>
        <w:left w:val="none" w:sz="0" w:space="0" w:color="auto"/>
        <w:bottom w:val="none" w:sz="0" w:space="0" w:color="auto"/>
        <w:right w:val="none" w:sz="0" w:space="0" w:color="auto"/>
      </w:divBdr>
    </w:div>
    <w:div w:id="552235387">
      <w:bodyDiv w:val="1"/>
      <w:marLeft w:val="0"/>
      <w:marRight w:val="0"/>
      <w:marTop w:val="0"/>
      <w:marBottom w:val="0"/>
      <w:divBdr>
        <w:top w:val="none" w:sz="0" w:space="0" w:color="auto"/>
        <w:left w:val="none" w:sz="0" w:space="0" w:color="auto"/>
        <w:bottom w:val="none" w:sz="0" w:space="0" w:color="auto"/>
        <w:right w:val="none" w:sz="0" w:space="0" w:color="auto"/>
      </w:divBdr>
    </w:div>
    <w:div w:id="575093012">
      <w:bodyDiv w:val="1"/>
      <w:marLeft w:val="0"/>
      <w:marRight w:val="0"/>
      <w:marTop w:val="0"/>
      <w:marBottom w:val="0"/>
      <w:divBdr>
        <w:top w:val="none" w:sz="0" w:space="0" w:color="auto"/>
        <w:left w:val="none" w:sz="0" w:space="0" w:color="auto"/>
        <w:bottom w:val="none" w:sz="0" w:space="0" w:color="auto"/>
        <w:right w:val="none" w:sz="0" w:space="0" w:color="auto"/>
      </w:divBdr>
    </w:div>
    <w:div w:id="591084669">
      <w:bodyDiv w:val="1"/>
      <w:marLeft w:val="0"/>
      <w:marRight w:val="0"/>
      <w:marTop w:val="0"/>
      <w:marBottom w:val="0"/>
      <w:divBdr>
        <w:top w:val="none" w:sz="0" w:space="0" w:color="auto"/>
        <w:left w:val="none" w:sz="0" w:space="0" w:color="auto"/>
        <w:bottom w:val="none" w:sz="0" w:space="0" w:color="auto"/>
        <w:right w:val="none" w:sz="0" w:space="0" w:color="auto"/>
      </w:divBdr>
    </w:div>
    <w:div w:id="642468569">
      <w:bodyDiv w:val="1"/>
      <w:marLeft w:val="0"/>
      <w:marRight w:val="0"/>
      <w:marTop w:val="0"/>
      <w:marBottom w:val="0"/>
      <w:divBdr>
        <w:top w:val="none" w:sz="0" w:space="0" w:color="auto"/>
        <w:left w:val="none" w:sz="0" w:space="0" w:color="auto"/>
        <w:bottom w:val="none" w:sz="0" w:space="0" w:color="auto"/>
        <w:right w:val="none" w:sz="0" w:space="0" w:color="auto"/>
      </w:divBdr>
    </w:div>
    <w:div w:id="657609412">
      <w:bodyDiv w:val="1"/>
      <w:marLeft w:val="0"/>
      <w:marRight w:val="0"/>
      <w:marTop w:val="0"/>
      <w:marBottom w:val="0"/>
      <w:divBdr>
        <w:top w:val="none" w:sz="0" w:space="0" w:color="auto"/>
        <w:left w:val="none" w:sz="0" w:space="0" w:color="auto"/>
        <w:bottom w:val="none" w:sz="0" w:space="0" w:color="auto"/>
        <w:right w:val="none" w:sz="0" w:space="0" w:color="auto"/>
      </w:divBdr>
    </w:div>
    <w:div w:id="704675823">
      <w:bodyDiv w:val="1"/>
      <w:marLeft w:val="0"/>
      <w:marRight w:val="0"/>
      <w:marTop w:val="0"/>
      <w:marBottom w:val="0"/>
      <w:divBdr>
        <w:top w:val="none" w:sz="0" w:space="0" w:color="auto"/>
        <w:left w:val="none" w:sz="0" w:space="0" w:color="auto"/>
        <w:bottom w:val="none" w:sz="0" w:space="0" w:color="auto"/>
        <w:right w:val="none" w:sz="0" w:space="0" w:color="auto"/>
      </w:divBdr>
    </w:div>
    <w:div w:id="706955363">
      <w:bodyDiv w:val="1"/>
      <w:marLeft w:val="0"/>
      <w:marRight w:val="0"/>
      <w:marTop w:val="0"/>
      <w:marBottom w:val="0"/>
      <w:divBdr>
        <w:top w:val="none" w:sz="0" w:space="0" w:color="auto"/>
        <w:left w:val="none" w:sz="0" w:space="0" w:color="auto"/>
        <w:bottom w:val="none" w:sz="0" w:space="0" w:color="auto"/>
        <w:right w:val="none" w:sz="0" w:space="0" w:color="auto"/>
      </w:divBdr>
    </w:div>
    <w:div w:id="707532994">
      <w:bodyDiv w:val="1"/>
      <w:marLeft w:val="0"/>
      <w:marRight w:val="0"/>
      <w:marTop w:val="0"/>
      <w:marBottom w:val="0"/>
      <w:divBdr>
        <w:top w:val="none" w:sz="0" w:space="0" w:color="auto"/>
        <w:left w:val="none" w:sz="0" w:space="0" w:color="auto"/>
        <w:bottom w:val="none" w:sz="0" w:space="0" w:color="auto"/>
        <w:right w:val="none" w:sz="0" w:space="0" w:color="auto"/>
      </w:divBdr>
    </w:div>
    <w:div w:id="718288374">
      <w:bodyDiv w:val="1"/>
      <w:marLeft w:val="0"/>
      <w:marRight w:val="0"/>
      <w:marTop w:val="0"/>
      <w:marBottom w:val="0"/>
      <w:divBdr>
        <w:top w:val="none" w:sz="0" w:space="0" w:color="auto"/>
        <w:left w:val="none" w:sz="0" w:space="0" w:color="auto"/>
        <w:bottom w:val="none" w:sz="0" w:space="0" w:color="auto"/>
        <w:right w:val="none" w:sz="0" w:space="0" w:color="auto"/>
      </w:divBdr>
    </w:div>
    <w:div w:id="795492432">
      <w:bodyDiv w:val="1"/>
      <w:marLeft w:val="0"/>
      <w:marRight w:val="0"/>
      <w:marTop w:val="0"/>
      <w:marBottom w:val="0"/>
      <w:divBdr>
        <w:top w:val="none" w:sz="0" w:space="0" w:color="auto"/>
        <w:left w:val="none" w:sz="0" w:space="0" w:color="auto"/>
        <w:bottom w:val="none" w:sz="0" w:space="0" w:color="auto"/>
        <w:right w:val="none" w:sz="0" w:space="0" w:color="auto"/>
      </w:divBdr>
    </w:div>
    <w:div w:id="816579835">
      <w:bodyDiv w:val="1"/>
      <w:marLeft w:val="0"/>
      <w:marRight w:val="0"/>
      <w:marTop w:val="0"/>
      <w:marBottom w:val="0"/>
      <w:divBdr>
        <w:top w:val="none" w:sz="0" w:space="0" w:color="auto"/>
        <w:left w:val="none" w:sz="0" w:space="0" w:color="auto"/>
        <w:bottom w:val="none" w:sz="0" w:space="0" w:color="auto"/>
        <w:right w:val="none" w:sz="0" w:space="0" w:color="auto"/>
      </w:divBdr>
    </w:div>
    <w:div w:id="840320440">
      <w:bodyDiv w:val="1"/>
      <w:marLeft w:val="0"/>
      <w:marRight w:val="0"/>
      <w:marTop w:val="0"/>
      <w:marBottom w:val="0"/>
      <w:divBdr>
        <w:top w:val="none" w:sz="0" w:space="0" w:color="auto"/>
        <w:left w:val="none" w:sz="0" w:space="0" w:color="auto"/>
        <w:bottom w:val="none" w:sz="0" w:space="0" w:color="auto"/>
        <w:right w:val="none" w:sz="0" w:space="0" w:color="auto"/>
      </w:divBdr>
    </w:div>
    <w:div w:id="921185437">
      <w:bodyDiv w:val="1"/>
      <w:marLeft w:val="0"/>
      <w:marRight w:val="0"/>
      <w:marTop w:val="0"/>
      <w:marBottom w:val="0"/>
      <w:divBdr>
        <w:top w:val="none" w:sz="0" w:space="0" w:color="auto"/>
        <w:left w:val="none" w:sz="0" w:space="0" w:color="auto"/>
        <w:bottom w:val="none" w:sz="0" w:space="0" w:color="auto"/>
        <w:right w:val="none" w:sz="0" w:space="0" w:color="auto"/>
      </w:divBdr>
    </w:div>
    <w:div w:id="937180149">
      <w:bodyDiv w:val="1"/>
      <w:marLeft w:val="0"/>
      <w:marRight w:val="0"/>
      <w:marTop w:val="0"/>
      <w:marBottom w:val="0"/>
      <w:divBdr>
        <w:top w:val="none" w:sz="0" w:space="0" w:color="auto"/>
        <w:left w:val="none" w:sz="0" w:space="0" w:color="auto"/>
        <w:bottom w:val="none" w:sz="0" w:space="0" w:color="auto"/>
        <w:right w:val="none" w:sz="0" w:space="0" w:color="auto"/>
      </w:divBdr>
    </w:div>
    <w:div w:id="1077559934">
      <w:bodyDiv w:val="1"/>
      <w:marLeft w:val="0"/>
      <w:marRight w:val="0"/>
      <w:marTop w:val="0"/>
      <w:marBottom w:val="0"/>
      <w:divBdr>
        <w:top w:val="none" w:sz="0" w:space="0" w:color="auto"/>
        <w:left w:val="none" w:sz="0" w:space="0" w:color="auto"/>
        <w:bottom w:val="none" w:sz="0" w:space="0" w:color="auto"/>
        <w:right w:val="none" w:sz="0" w:space="0" w:color="auto"/>
      </w:divBdr>
    </w:div>
    <w:div w:id="1080834756">
      <w:bodyDiv w:val="1"/>
      <w:marLeft w:val="0"/>
      <w:marRight w:val="0"/>
      <w:marTop w:val="0"/>
      <w:marBottom w:val="0"/>
      <w:divBdr>
        <w:top w:val="none" w:sz="0" w:space="0" w:color="auto"/>
        <w:left w:val="none" w:sz="0" w:space="0" w:color="auto"/>
        <w:bottom w:val="none" w:sz="0" w:space="0" w:color="auto"/>
        <w:right w:val="none" w:sz="0" w:space="0" w:color="auto"/>
      </w:divBdr>
    </w:div>
    <w:div w:id="1114134885">
      <w:bodyDiv w:val="1"/>
      <w:marLeft w:val="0"/>
      <w:marRight w:val="0"/>
      <w:marTop w:val="0"/>
      <w:marBottom w:val="0"/>
      <w:divBdr>
        <w:top w:val="none" w:sz="0" w:space="0" w:color="auto"/>
        <w:left w:val="none" w:sz="0" w:space="0" w:color="auto"/>
        <w:bottom w:val="none" w:sz="0" w:space="0" w:color="auto"/>
        <w:right w:val="none" w:sz="0" w:space="0" w:color="auto"/>
      </w:divBdr>
      <w:divsChild>
        <w:div w:id="1891842968">
          <w:marLeft w:val="0"/>
          <w:marRight w:val="0"/>
          <w:marTop w:val="0"/>
          <w:marBottom w:val="0"/>
          <w:divBdr>
            <w:top w:val="none" w:sz="0" w:space="0" w:color="auto"/>
            <w:left w:val="none" w:sz="0" w:space="0" w:color="auto"/>
            <w:bottom w:val="none" w:sz="0" w:space="0" w:color="auto"/>
            <w:right w:val="none" w:sz="0" w:space="0" w:color="auto"/>
          </w:divBdr>
          <w:divsChild>
            <w:div w:id="999961183">
              <w:marLeft w:val="0"/>
              <w:marRight w:val="0"/>
              <w:marTop w:val="0"/>
              <w:marBottom w:val="0"/>
              <w:divBdr>
                <w:top w:val="none" w:sz="0" w:space="0" w:color="auto"/>
                <w:left w:val="none" w:sz="0" w:space="0" w:color="auto"/>
                <w:bottom w:val="none" w:sz="0" w:space="0" w:color="auto"/>
                <w:right w:val="none" w:sz="0" w:space="0" w:color="auto"/>
              </w:divBdr>
              <w:divsChild>
                <w:div w:id="1819564820">
                  <w:marLeft w:val="0"/>
                  <w:marRight w:val="0"/>
                  <w:marTop w:val="0"/>
                  <w:marBottom w:val="0"/>
                  <w:divBdr>
                    <w:top w:val="none" w:sz="0" w:space="0" w:color="auto"/>
                    <w:left w:val="none" w:sz="0" w:space="0" w:color="auto"/>
                    <w:bottom w:val="none" w:sz="0" w:space="0" w:color="auto"/>
                    <w:right w:val="none" w:sz="0" w:space="0" w:color="auto"/>
                  </w:divBdr>
                  <w:divsChild>
                    <w:div w:id="17020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631648">
      <w:bodyDiv w:val="1"/>
      <w:marLeft w:val="0"/>
      <w:marRight w:val="0"/>
      <w:marTop w:val="0"/>
      <w:marBottom w:val="0"/>
      <w:divBdr>
        <w:top w:val="none" w:sz="0" w:space="0" w:color="auto"/>
        <w:left w:val="none" w:sz="0" w:space="0" w:color="auto"/>
        <w:bottom w:val="none" w:sz="0" w:space="0" w:color="auto"/>
        <w:right w:val="none" w:sz="0" w:space="0" w:color="auto"/>
      </w:divBdr>
    </w:div>
    <w:div w:id="1245997111">
      <w:bodyDiv w:val="1"/>
      <w:marLeft w:val="0"/>
      <w:marRight w:val="0"/>
      <w:marTop w:val="0"/>
      <w:marBottom w:val="0"/>
      <w:divBdr>
        <w:top w:val="none" w:sz="0" w:space="0" w:color="auto"/>
        <w:left w:val="none" w:sz="0" w:space="0" w:color="auto"/>
        <w:bottom w:val="none" w:sz="0" w:space="0" w:color="auto"/>
        <w:right w:val="none" w:sz="0" w:space="0" w:color="auto"/>
      </w:divBdr>
    </w:div>
    <w:div w:id="1289240996">
      <w:bodyDiv w:val="1"/>
      <w:marLeft w:val="0"/>
      <w:marRight w:val="0"/>
      <w:marTop w:val="0"/>
      <w:marBottom w:val="0"/>
      <w:divBdr>
        <w:top w:val="none" w:sz="0" w:space="0" w:color="auto"/>
        <w:left w:val="none" w:sz="0" w:space="0" w:color="auto"/>
        <w:bottom w:val="none" w:sz="0" w:space="0" w:color="auto"/>
        <w:right w:val="none" w:sz="0" w:space="0" w:color="auto"/>
      </w:divBdr>
    </w:div>
    <w:div w:id="1350989745">
      <w:bodyDiv w:val="1"/>
      <w:marLeft w:val="0"/>
      <w:marRight w:val="0"/>
      <w:marTop w:val="0"/>
      <w:marBottom w:val="0"/>
      <w:divBdr>
        <w:top w:val="none" w:sz="0" w:space="0" w:color="auto"/>
        <w:left w:val="none" w:sz="0" w:space="0" w:color="auto"/>
        <w:bottom w:val="none" w:sz="0" w:space="0" w:color="auto"/>
        <w:right w:val="none" w:sz="0" w:space="0" w:color="auto"/>
      </w:divBdr>
    </w:div>
    <w:div w:id="1353385428">
      <w:bodyDiv w:val="1"/>
      <w:marLeft w:val="0"/>
      <w:marRight w:val="0"/>
      <w:marTop w:val="0"/>
      <w:marBottom w:val="0"/>
      <w:divBdr>
        <w:top w:val="none" w:sz="0" w:space="0" w:color="auto"/>
        <w:left w:val="none" w:sz="0" w:space="0" w:color="auto"/>
        <w:bottom w:val="none" w:sz="0" w:space="0" w:color="auto"/>
        <w:right w:val="none" w:sz="0" w:space="0" w:color="auto"/>
      </w:divBdr>
    </w:div>
    <w:div w:id="1413896788">
      <w:bodyDiv w:val="1"/>
      <w:marLeft w:val="0"/>
      <w:marRight w:val="0"/>
      <w:marTop w:val="0"/>
      <w:marBottom w:val="0"/>
      <w:divBdr>
        <w:top w:val="none" w:sz="0" w:space="0" w:color="auto"/>
        <w:left w:val="none" w:sz="0" w:space="0" w:color="auto"/>
        <w:bottom w:val="none" w:sz="0" w:space="0" w:color="auto"/>
        <w:right w:val="none" w:sz="0" w:space="0" w:color="auto"/>
      </w:divBdr>
    </w:div>
    <w:div w:id="1440174410">
      <w:bodyDiv w:val="1"/>
      <w:marLeft w:val="0"/>
      <w:marRight w:val="0"/>
      <w:marTop w:val="0"/>
      <w:marBottom w:val="0"/>
      <w:divBdr>
        <w:top w:val="none" w:sz="0" w:space="0" w:color="auto"/>
        <w:left w:val="none" w:sz="0" w:space="0" w:color="auto"/>
        <w:bottom w:val="none" w:sz="0" w:space="0" w:color="auto"/>
        <w:right w:val="none" w:sz="0" w:space="0" w:color="auto"/>
      </w:divBdr>
    </w:div>
    <w:div w:id="1526938655">
      <w:bodyDiv w:val="1"/>
      <w:marLeft w:val="0"/>
      <w:marRight w:val="0"/>
      <w:marTop w:val="0"/>
      <w:marBottom w:val="0"/>
      <w:divBdr>
        <w:top w:val="none" w:sz="0" w:space="0" w:color="auto"/>
        <w:left w:val="none" w:sz="0" w:space="0" w:color="auto"/>
        <w:bottom w:val="none" w:sz="0" w:space="0" w:color="auto"/>
        <w:right w:val="none" w:sz="0" w:space="0" w:color="auto"/>
      </w:divBdr>
    </w:div>
    <w:div w:id="1539202982">
      <w:bodyDiv w:val="1"/>
      <w:marLeft w:val="0"/>
      <w:marRight w:val="0"/>
      <w:marTop w:val="0"/>
      <w:marBottom w:val="0"/>
      <w:divBdr>
        <w:top w:val="none" w:sz="0" w:space="0" w:color="auto"/>
        <w:left w:val="none" w:sz="0" w:space="0" w:color="auto"/>
        <w:bottom w:val="none" w:sz="0" w:space="0" w:color="auto"/>
        <w:right w:val="none" w:sz="0" w:space="0" w:color="auto"/>
      </w:divBdr>
    </w:div>
    <w:div w:id="1548683781">
      <w:bodyDiv w:val="1"/>
      <w:marLeft w:val="0"/>
      <w:marRight w:val="0"/>
      <w:marTop w:val="0"/>
      <w:marBottom w:val="0"/>
      <w:divBdr>
        <w:top w:val="none" w:sz="0" w:space="0" w:color="auto"/>
        <w:left w:val="none" w:sz="0" w:space="0" w:color="auto"/>
        <w:bottom w:val="none" w:sz="0" w:space="0" w:color="auto"/>
        <w:right w:val="none" w:sz="0" w:space="0" w:color="auto"/>
      </w:divBdr>
    </w:div>
    <w:div w:id="1568880083">
      <w:bodyDiv w:val="1"/>
      <w:marLeft w:val="0"/>
      <w:marRight w:val="0"/>
      <w:marTop w:val="0"/>
      <w:marBottom w:val="0"/>
      <w:divBdr>
        <w:top w:val="none" w:sz="0" w:space="0" w:color="auto"/>
        <w:left w:val="none" w:sz="0" w:space="0" w:color="auto"/>
        <w:bottom w:val="none" w:sz="0" w:space="0" w:color="auto"/>
        <w:right w:val="none" w:sz="0" w:space="0" w:color="auto"/>
      </w:divBdr>
    </w:div>
    <w:div w:id="1572303055">
      <w:bodyDiv w:val="1"/>
      <w:marLeft w:val="0"/>
      <w:marRight w:val="0"/>
      <w:marTop w:val="0"/>
      <w:marBottom w:val="0"/>
      <w:divBdr>
        <w:top w:val="none" w:sz="0" w:space="0" w:color="auto"/>
        <w:left w:val="none" w:sz="0" w:space="0" w:color="auto"/>
        <w:bottom w:val="none" w:sz="0" w:space="0" w:color="auto"/>
        <w:right w:val="none" w:sz="0" w:space="0" w:color="auto"/>
      </w:divBdr>
    </w:div>
    <w:div w:id="1608197507">
      <w:bodyDiv w:val="1"/>
      <w:marLeft w:val="0"/>
      <w:marRight w:val="0"/>
      <w:marTop w:val="0"/>
      <w:marBottom w:val="0"/>
      <w:divBdr>
        <w:top w:val="none" w:sz="0" w:space="0" w:color="auto"/>
        <w:left w:val="none" w:sz="0" w:space="0" w:color="auto"/>
        <w:bottom w:val="none" w:sz="0" w:space="0" w:color="auto"/>
        <w:right w:val="none" w:sz="0" w:space="0" w:color="auto"/>
      </w:divBdr>
    </w:div>
    <w:div w:id="1620717238">
      <w:bodyDiv w:val="1"/>
      <w:marLeft w:val="0"/>
      <w:marRight w:val="0"/>
      <w:marTop w:val="0"/>
      <w:marBottom w:val="0"/>
      <w:divBdr>
        <w:top w:val="none" w:sz="0" w:space="0" w:color="auto"/>
        <w:left w:val="none" w:sz="0" w:space="0" w:color="auto"/>
        <w:bottom w:val="none" w:sz="0" w:space="0" w:color="auto"/>
        <w:right w:val="none" w:sz="0" w:space="0" w:color="auto"/>
      </w:divBdr>
    </w:div>
    <w:div w:id="1629780125">
      <w:bodyDiv w:val="1"/>
      <w:marLeft w:val="0"/>
      <w:marRight w:val="0"/>
      <w:marTop w:val="0"/>
      <w:marBottom w:val="0"/>
      <w:divBdr>
        <w:top w:val="none" w:sz="0" w:space="0" w:color="auto"/>
        <w:left w:val="none" w:sz="0" w:space="0" w:color="auto"/>
        <w:bottom w:val="none" w:sz="0" w:space="0" w:color="auto"/>
        <w:right w:val="none" w:sz="0" w:space="0" w:color="auto"/>
      </w:divBdr>
    </w:div>
    <w:div w:id="1691760339">
      <w:bodyDiv w:val="1"/>
      <w:marLeft w:val="0"/>
      <w:marRight w:val="0"/>
      <w:marTop w:val="0"/>
      <w:marBottom w:val="0"/>
      <w:divBdr>
        <w:top w:val="none" w:sz="0" w:space="0" w:color="auto"/>
        <w:left w:val="none" w:sz="0" w:space="0" w:color="auto"/>
        <w:bottom w:val="none" w:sz="0" w:space="0" w:color="auto"/>
        <w:right w:val="none" w:sz="0" w:space="0" w:color="auto"/>
      </w:divBdr>
    </w:div>
    <w:div w:id="1851750048">
      <w:bodyDiv w:val="1"/>
      <w:marLeft w:val="0"/>
      <w:marRight w:val="0"/>
      <w:marTop w:val="0"/>
      <w:marBottom w:val="0"/>
      <w:divBdr>
        <w:top w:val="none" w:sz="0" w:space="0" w:color="auto"/>
        <w:left w:val="none" w:sz="0" w:space="0" w:color="auto"/>
        <w:bottom w:val="none" w:sz="0" w:space="0" w:color="auto"/>
        <w:right w:val="none" w:sz="0" w:space="0" w:color="auto"/>
      </w:divBdr>
    </w:div>
    <w:div w:id="2015297781">
      <w:bodyDiv w:val="1"/>
      <w:marLeft w:val="0"/>
      <w:marRight w:val="0"/>
      <w:marTop w:val="0"/>
      <w:marBottom w:val="0"/>
      <w:divBdr>
        <w:top w:val="none" w:sz="0" w:space="0" w:color="auto"/>
        <w:left w:val="none" w:sz="0" w:space="0" w:color="auto"/>
        <w:bottom w:val="none" w:sz="0" w:space="0" w:color="auto"/>
        <w:right w:val="none" w:sz="0" w:space="0" w:color="auto"/>
      </w:divBdr>
    </w:div>
    <w:div w:id="2062746152">
      <w:bodyDiv w:val="1"/>
      <w:marLeft w:val="0"/>
      <w:marRight w:val="0"/>
      <w:marTop w:val="0"/>
      <w:marBottom w:val="0"/>
      <w:divBdr>
        <w:top w:val="none" w:sz="0" w:space="0" w:color="auto"/>
        <w:left w:val="none" w:sz="0" w:space="0" w:color="auto"/>
        <w:bottom w:val="none" w:sz="0" w:space="0" w:color="auto"/>
        <w:right w:val="none" w:sz="0" w:space="0" w:color="auto"/>
      </w:divBdr>
    </w:div>
    <w:div w:id="212633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yperlink" Target="http://docs.cntd.ru/document/901729631" TargetMode="External"/><Relationship Id="rId20" Type="http://schemas.openxmlformats.org/officeDocument/2006/relationships/footer" Target="footer8.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Лесосибирск-2019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4B4DD1-21BC-4CD2-9485-083B05C4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130</Pages>
  <Words>31191</Words>
  <Characters>177789</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Актуализация схемы водоснабжения и водоотведения муниципального образования сельское поселение «Село Спас-Загорье» Малоярославецкого района Калужской области</vt:lpstr>
    </vt:vector>
  </TitlesOfParts>
  <Company>SPecialiST RePack</Company>
  <LinksUpToDate>false</LinksUpToDate>
  <CharactersWithSpaces>208563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Актуализация схемы водоснабжения и водоотведения муниципального образования сельское поселение «Село Спас-Загорье» Малоярославецкого района Калужской области</dc:title>
  <dc:subject>(Актуализация на 2019 год)</dc:subject>
  <dc:creator>ЖКХ</dc:creator>
  <cp:keywords/>
  <dc:description/>
  <cp:lastModifiedBy>николай</cp:lastModifiedBy>
  <cp:revision>22</cp:revision>
  <cp:lastPrinted>2020-09-28T14:14:00Z</cp:lastPrinted>
  <dcterms:created xsi:type="dcterms:W3CDTF">2021-06-18T07:53:00Z</dcterms:created>
  <dcterms:modified xsi:type="dcterms:W3CDTF">2021-06-18T14:09:00Z</dcterms:modified>
</cp:coreProperties>
</file>