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8B" w:rsidRPr="00C12F8B" w:rsidRDefault="00C232E6" w:rsidP="006F36DF">
      <w:pPr>
        <w:pStyle w:val="2"/>
      </w:pPr>
      <w:r>
        <w:rPr>
          <w:noProof/>
        </w:rPr>
        <w:drawing>
          <wp:inline distT="0" distB="0" distL="0" distR="0" wp14:anchorId="0EDBC815" wp14:editId="20978C59">
            <wp:extent cx="617220" cy="8985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8B" w:rsidRPr="00C12F8B" w:rsidRDefault="00C12F8B" w:rsidP="00C12F8B">
      <w:pPr>
        <w:jc w:val="center"/>
        <w:rPr>
          <w:b/>
          <w:sz w:val="20"/>
          <w:szCs w:val="20"/>
        </w:rPr>
      </w:pPr>
    </w:p>
    <w:p w:rsidR="00C12F8B" w:rsidRPr="00C12F8B" w:rsidRDefault="00C12F8B" w:rsidP="00C12F8B">
      <w:pPr>
        <w:jc w:val="center"/>
        <w:rPr>
          <w:b/>
          <w:sz w:val="28"/>
          <w:szCs w:val="28"/>
        </w:rPr>
      </w:pPr>
      <w:r w:rsidRPr="00C12F8B">
        <w:rPr>
          <w:b/>
          <w:sz w:val="28"/>
          <w:szCs w:val="28"/>
        </w:rPr>
        <w:t>КАЛУЖСКАЯ  ОБЛАСТЬ</w:t>
      </w:r>
    </w:p>
    <w:p w:rsidR="00C12F8B" w:rsidRPr="00C12F8B" w:rsidRDefault="00C12F8B" w:rsidP="00C12F8B">
      <w:pPr>
        <w:jc w:val="center"/>
        <w:rPr>
          <w:b/>
          <w:sz w:val="28"/>
          <w:szCs w:val="28"/>
        </w:rPr>
      </w:pPr>
      <w:r w:rsidRPr="00C12F8B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C12F8B" w:rsidRPr="00C12F8B" w:rsidRDefault="00C12F8B" w:rsidP="00C12F8B">
      <w:pPr>
        <w:jc w:val="center"/>
        <w:rPr>
          <w:b/>
          <w:sz w:val="28"/>
          <w:szCs w:val="28"/>
        </w:rPr>
      </w:pPr>
      <w:r w:rsidRPr="00C12F8B">
        <w:rPr>
          <w:b/>
          <w:sz w:val="28"/>
          <w:szCs w:val="28"/>
        </w:rPr>
        <w:t>“МАЛОЯРОСЛАВЕЦКИЙ РАЙОН”</w:t>
      </w:r>
    </w:p>
    <w:p w:rsidR="00C12F8B" w:rsidRPr="00C12F8B" w:rsidRDefault="00C12F8B" w:rsidP="00C12F8B">
      <w:pPr>
        <w:tabs>
          <w:tab w:val="left" w:pos="6506"/>
        </w:tabs>
        <w:rPr>
          <w:b/>
          <w:sz w:val="28"/>
          <w:szCs w:val="28"/>
        </w:rPr>
      </w:pPr>
      <w:r w:rsidRPr="00C12F8B">
        <w:rPr>
          <w:b/>
          <w:sz w:val="28"/>
          <w:szCs w:val="28"/>
        </w:rPr>
        <w:tab/>
      </w:r>
    </w:p>
    <w:p w:rsidR="00C12F8B" w:rsidRPr="00C12F8B" w:rsidRDefault="00C12F8B" w:rsidP="00C12F8B">
      <w:pPr>
        <w:jc w:val="center"/>
        <w:rPr>
          <w:b/>
          <w:sz w:val="8"/>
          <w:szCs w:val="8"/>
        </w:rPr>
      </w:pPr>
      <w:r w:rsidRPr="00C12F8B">
        <w:rPr>
          <w:b/>
          <w:sz w:val="36"/>
          <w:szCs w:val="36"/>
        </w:rPr>
        <w:t>ПОСТАНОВЛЕНИЕ</w:t>
      </w:r>
    </w:p>
    <w:p w:rsidR="00C12F8B" w:rsidRPr="00C12F8B" w:rsidRDefault="00C12F8B" w:rsidP="00C12F8B">
      <w:pPr>
        <w:rPr>
          <w:b/>
          <w:i/>
        </w:rPr>
      </w:pPr>
    </w:p>
    <w:p w:rsidR="00C12F8B" w:rsidRPr="00E81238" w:rsidRDefault="00143019" w:rsidP="00C12F8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01.11.</w:t>
      </w:r>
      <w:r w:rsidR="008E4075" w:rsidRPr="00E81238">
        <w:rPr>
          <w:b/>
          <w:sz w:val="26"/>
          <w:szCs w:val="26"/>
        </w:rPr>
        <w:t xml:space="preserve">2018 </w:t>
      </w:r>
      <w:r>
        <w:rPr>
          <w:b/>
          <w:sz w:val="26"/>
          <w:szCs w:val="26"/>
        </w:rPr>
        <w:t xml:space="preserve">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№ 1190</w:t>
      </w:r>
    </w:p>
    <w:p w:rsidR="00C12F8B" w:rsidRPr="00E81238" w:rsidRDefault="00C12F8B" w:rsidP="00C12F8B">
      <w:pPr>
        <w:rPr>
          <w:b/>
          <w:sz w:val="26"/>
          <w:szCs w:val="26"/>
        </w:rPr>
      </w:pPr>
    </w:p>
    <w:p w:rsidR="00C12F8B" w:rsidRPr="00E81238" w:rsidRDefault="00C12F8B" w:rsidP="00C12F8B">
      <w:pPr>
        <w:autoSpaceDE w:val="0"/>
        <w:autoSpaceDN w:val="0"/>
        <w:adjustRightInd w:val="0"/>
        <w:rPr>
          <w:b/>
          <w:sz w:val="26"/>
          <w:szCs w:val="26"/>
        </w:rPr>
      </w:pPr>
      <w:r w:rsidRPr="00E81238">
        <w:rPr>
          <w:b/>
          <w:sz w:val="26"/>
          <w:szCs w:val="26"/>
        </w:rPr>
        <w:t xml:space="preserve">Об утверждении     муниципальной        программы </w:t>
      </w:r>
    </w:p>
    <w:p w:rsidR="00C12F8B" w:rsidRPr="00E81238" w:rsidRDefault="00C12F8B" w:rsidP="00C12F8B">
      <w:pPr>
        <w:autoSpaceDE w:val="0"/>
        <w:autoSpaceDN w:val="0"/>
        <w:adjustRightInd w:val="0"/>
        <w:rPr>
          <w:b/>
          <w:sz w:val="26"/>
          <w:szCs w:val="26"/>
        </w:rPr>
      </w:pPr>
      <w:r w:rsidRPr="00E81238">
        <w:rPr>
          <w:b/>
          <w:sz w:val="26"/>
          <w:szCs w:val="26"/>
        </w:rPr>
        <w:t>муниципального района «</w:t>
      </w:r>
      <w:proofErr w:type="spellStart"/>
      <w:r w:rsidRPr="00E81238">
        <w:rPr>
          <w:b/>
          <w:sz w:val="26"/>
          <w:szCs w:val="26"/>
        </w:rPr>
        <w:t>Малоярославецкий</w:t>
      </w:r>
      <w:proofErr w:type="spellEnd"/>
      <w:r w:rsidRPr="00E81238">
        <w:rPr>
          <w:b/>
          <w:sz w:val="26"/>
          <w:szCs w:val="26"/>
        </w:rPr>
        <w:t xml:space="preserve"> район»    </w:t>
      </w:r>
    </w:p>
    <w:p w:rsidR="00C12F8B" w:rsidRPr="00E81238" w:rsidRDefault="00C12F8B" w:rsidP="00C12F8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81238">
        <w:rPr>
          <w:b/>
          <w:sz w:val="26"/>
          <w:szCs w:val="26"/>
        </w:rPr>
        <w:t>«Экономическое развитие муниципального района</w:t>
      </w:r>
    </w:p>
    <w:p w:rsidR="00C12F8B" w:rsidRPr="00E81238" w:rsidRDefault="00C12F8B" w:rsidP="00C12F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238">
        <w:rPr>
          <w:b/>
          <w:sz w:val="26"/>
          <w:szCs w:val="26"/>
        </w:rPr>
        <w:t>«</w:t>
      </w:r>
      <w:proofErr w:type="spellStart"/>
      <w:r w:rsidRPr="00E81238">
        <w:rPr>
          <w:b/>
          <w:sz w:val="26"/>
          <w:szCs w:val="26"/>
        </w:rPr>
        <w:t>Малоярославецкий</w:t>
      </w:r>
      <w:proofErr w:type="spellEnd"/>
      <w:r w:rsidRPr="00E81238">
        <w:rPr>
          <w:b/>
          <w:sz w:val="26"/>
          <w:szCs w:val="26"/>
        </w:rPr>
        <w:t xml:space="preserve"> район»</w:t>
      </w:r>
      <w:r w:rsidRPr="00E81238">
        <w:rPr>
          <w:sz w:val="26"/>
          <w:szCs w:val="26"/>
        </w:rPr>
        <w:t xml:space="preserve"> </w:t>
      </w:r>
    </w:p>
    <w:p w:rsidR="00C12F8B" w:rsidRPr="00E81238" w:rsidRDefault="00C12F8B" w:rsidP="00C12F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2F8B" w:rsidRPr="00E81238" w:rsidRDefault="00C12F8B" w:rsidP="00B514A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E81238">
        <w:rPr>
          <w:sz w:val="26"/>
          <w:szCs w:val="26"/>
        </w:rPr>
        <w:t xml:space="preserve">Руководствуясь </w:t>
      </w:r>
      <w:r w:rsidR="0076170C" w:rsidRPr="00E81238">
        <w:rPr>
          <w:sz w:val="26"/>
          <w:szCs w:val="26"/>
        </w:rPr>
        <w:t>постановлениями</w:t>
      </w:r>
      <w:r w:rsidRPr="00E81238">
        <w:rPr>
          <w:sz w:val="26"/>
          <w:szCs w:val="26"/>
        </w:rPr>
        <w:t xml:space="preserve"> </w:t>
      </w:r>
      <w:proofErr w:type="spellStart"/>
      <w:r w:rsidRPr="00E81238">
        <w:rPr>
          <w:sz w:val="26"/>
          <w:szCs w:val="26"/>
        </w:rPr>
        <w:t>Малоярославецкой</w:t>
      </w:r>
      <w:proofErr w:type="spellEnd"/>
      <w:r w:rsidRPr="00E81238">
        <w:rPr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Pr="00E81238">
        <w:rPr>
          <w:sz w:val="26"/>
          <w:szCs w:val="26"/>
        </w:rPr>
        <w:t>Малоярославецкий</w:t>
      </w:r>
      <w:proofErr w:type="spellEnd"/>
      <w:r w:rsidRPr="00E81238">
        <w:rPr>
          <w:sz w:val="26"/>
          <w:szCs w:val="26"/>
        </w:rPr>
        <w:t xml:space="preserve"> район»  от 19.08.2013 № 1396 «Об утверждении Порядка принятия решений  о разработке  муниципальных  программ  муниципального района «</w:t>
      </w:r>
      <w:proofErr w:type="spellStart"/>
      <w:r w:rsidRPr="00E81238">
        <w:rPr>
          <w:sz w:val="26"/>
          <w:szCs w:val="26"/>
        </w:rPr>
        <w:t>Малоярославецкий</w:t>
      </w:r>
      <w:proofErr w:type="spellEnd"/>
      <w:r w:rsidRPr="00E81238">
        <w:rPr>
          <w:sz w:val="26"/>
          <w:szCs w:val="26"/>
        </w:rPr>
        <w:t xml:space="preserve"> район», их формирования  и реализации и Порядка проведения оценки  эффективности реализации муниципальных программ муниципального района «</w:t>
      </w:r>
      <w:proofErr w:type="spellStart"/>
      <w:r w:rsidRPr="00E81238">
        <w:rPr>
          <w:sz w:val="26"/>
          <w:szCs w:val="26"/>
        </w:rPr>
        <w:t>Малоярославецкий</w:t>
      </w:r>
      <w:proofErr w:type="spellEnd"/>
      <w:r w:rsidRPr="00E81238">
        <w:rPr>
          <w:sz w:val="26"/>
          <w:szCs w:val="26"/>
        </w:rPr>
        <w:t xml:space="preserve"> район»</w:t>
      </w:r>
      <w:r w:rsidR="00245574" w:rsidRPr="00E81238">
        <w:rPr>
          <w:sz w:val="26"/>
          <w:szCs w:val="26"/>
        </w:rPr>
        <w:t xml:space="preserve"> (в редакции постановлений от 29.05.2015 № 809, от 19.02.2016 № 161, от 13.07.2016 № 743, от 19.04.2017 № 501, от </w:t>
      </w:r>
      <w:r w:rsidR="00856982" w:rsidRPr="00E81238">
        <w:rPr>
          <w:sz w:val="26"/>
          <w:szCs w:val="26"/>
        </w:rPr>
        <w:t>11.09.2018 № 928)</w:t>
      </w:r>
      <w:r w:rsidRPr="00E81238">
        <w:rPr>
          <w:sz w:val="26"/>
          <w:szCs w:val="26"/>
        </w:rPr>
        <w:t xml:space="preserve">, </w:t>
      </w:r>
      <w:r w:rsidR="00CD59CD" w:rsidRPr="00E81238">
        <w:rPr>
          <w:sz w:val="26"/>
          <w:szCs w:val="26"/>
        </w:rPr>
        <w:t>от</w:t>
      </w:r>
      <w:proofErr w:type="gramEnd"/>
      <w:r w:rsidR="00CD59CD" w:rsidRPr="00E81238">
        <w:rPr>
          <w:sz w:val="26"/>
          <w:szCs w:val="26"/>
        </w:rPr>
        <w:t xml:space="preserve"> 12.10.2018 № 1068</w:t>
      </w:r>
      <w:r w:rsidR="00F92501" w:rsidRPr="00E81238">
        <w:rPr>
          <w:sz w:val="26"/>
          <w:szCs w:val="26"/>
        </w:rPr>
        <w:t xml:space="preserve"> «Об утверждении  перечней муниципальных и ведомственных целевых программ муниципального </w:t>
      </w:r>
      <w:r w:rsidR="00CD59CD" w:rsidRPr="00E81238">
        <w:rPr>
          <w:sz w:val="26"/>
          <w:szCs w:val="26"/>
        </w:rPr>
        <w:t>района «</w:t>
      </w:r>
      <w:proofErr w:type="spellStart"/>
      <w:r w:rsidR="00CD59CD" w:rsidRPr="00E81238">
        <w:rPr>
          <w:sz w:val="26"/>
          <w:szCs w:val="26"/>
        </w:rPr>
        <w:t>Малоярославецкий</w:t>
      </w:r>
      <w:proofErr w:type="spellEnd"/>
      <w:r w:rsidR="00CD59CD" w:rsidRPr="00E81238">
        <w:rPr>
          <w:sz w:val="26"/>
          <w:szCs w:val="26"/>
        </w:rPr>
        <w:t xml:space="preserve"> район»</w:t>
      </w:r>
      <w:r w:rsidR="00F92501" w:rsidRPr="00E81238">
        <w:rPr>
          <w:sz w:val="26"/>
          <w:szCs w:val="26"/>
        </w:rPr>
        <w:t xml:space="preserve">, </w:t>
      </w:r>
      <w:r w:rsidRPr="00E81238">
        <w:rPr>
          <w:sz w:val="26"/>
          <w:szCs w:val="26"/>
        </w:rPr>
        <w:t>статьей  32 Устава муниципального района «</w:t>
      </w:r>
      <w:proofErr w:type="spellStart"/>
      <w:r w:rsidRPr="00E81238">
        <w:rPr>
          <w:sz w:val="26"/>
          <w:szCs w:val="26"/>
        </w:rPr>
        <w:t>Малоярославецкий</w:t>
      </w:r>
      <w:proofErr w:type="spellEnd"/>
      <w:r w:rsidRPr="00E81238">
        <w:rPr>
          <w:sz w:val="26"/>
          <w:szCs w:val="26"/>
        </w:rPr>
        <w:t xml:space="preserve"> район»,</w:t>
      </w:r>
      <w:r w:rsidRPr="00E81238">
        <w:rPr>
          <w:b/>
          <w:sz w:val="26"/>
          <w:szCs w:val="26"/>
        </w:rPr>
        <w:t xml:space="preserve"> </w:t>
      </w:r>
      <w:proofErr w:type="spellStart"/>
      <w:r w:rsidRPr="00E81238">
        <w:rPr>
          <w:sz w:val="26"/>
          <w:szCs w:val="26"/>
        </w:rPr>
        <w:t>Малоярославецкая</w:t>
      </w:r>
      <w:proofErr w:type="spellEnd"/>
      <w:r w:rsidRPr="00E81238">
        <w:rPr>
          <w:sz w:val="26"/>
          <w:szCs w:val="26"/>
        </w:rPr>
        <w:t xml:space="preserve"> районная администрация муниципального района «</w:t>
      </w:r>
      <w:proofErr w:type="spellStart"/>
      <w:r w:rsidRPr="00E81238">
        <w:rPr>
          <w:sz w:val="26"/>
          <w:szCs w:val="26"/>
        </w:rPr>
        <w:t>Малоярославецкий</w:t>
      </w:r>
      <w:proofErr w:type="spellEnd"/>
      <w:r w:rsidRPr="00E81238">
        <w:rPr>
          <w:sz w:val="26"/>
          <w:szCs w:val="26"/>
        </w:rPr>
        <w:t xml:space="preserve"> район» </w:t>
      </w:r>
      <w:r w:rsidRPr="00E81238">
        <w:rPr>
          <w:b/>
          <w:sz w:val="26"/>
          <w:szCs w:val="26"/>
        </w:rPr>
        <w:t>ПОСТАНОВЛЯЕТ</w:t>
      </w:r>
      <w:r w:rsidRPr="00E81238">
        <w:rPr>
          <w:sz w:val="26"/>
          <w:szCs w:val="26"/>
        </w:rPr>
        <w:t>:</w:t>
      </w:r>
    </w:p>
    <w:p w:rsidR="008E4075" w:rsidRPr="00E81238" w:rsidRDefault="00C03978" w:rsidP="00C0397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E81238">
        <w:rPr>
          <w:sz w:val="26"/>
          <w:szCs w:val="26"/>
        </w:rPr>
        <w:t>1.</w:t>
      </w:r>
      <w:r w:rsidR="00C12F8B" w:rsidRPr="00E81238">
        <w:rPr>
          <w:sz w:val="26"/>
          <w:szCs w:val="26"/>
        </w:rPr>
        <w:t>Утвердить   муниципальную  программу муниципального района «</w:t>
      </w:r>
      <w:proofErr w:type="spellStart"/>
      <w:r w:rsidR="00C12F8B" w:rsidRPr="00E81238">
        <w:rPr>
          <w:sz w:val="26"/>
          <w:szCs w:val="26"/>
        </w:rPr>
        <w:t>Малоярославецкий</w:t>
      </w:r>
      <w:proofErr w:type="spellEnd"/>
      <w:r w:rsidR="00C12F8B" w:rsidRPr="00E81238">
        <w:rPr>
          <w:sz w:val="26"/>
          <w:szCs w:val="26"/>
        </w:rPr>
        <w:t xml:space="preserve"> район» «Экономическое развитие  муниципального района  «</w:t>
      </w:r>
      <w:proofErr w:type="spellStart"/>
      <w:r w:rsidR="00C12F8B" w:rsidRPr="00E81238">
        <w:rPr>
          <w:sz w:val="26"/>
          <w:szCs w:val="26"/>
        </w:rPr>
        <w:t>Малоярославецкий</w:t>
      </w:r>
      <w:proofErr w:type="spellEnd"/>
      <w:r w:rsidR="00C12F8B" w:rsidRPr="00E81238">
        <w:rPr>
          <w:sz w:val="26"/>
          <w:szCs w:val="26"/>
        </w:rPr>
        <w:t xml:space="preserve"> район»  (прилагается).</w:t>
      </w:r>
    </w:p>
    <w:p w:rsidR="008E4075" w:rsidRPr="00E81238" w:rsidRDefault="00C03978" w:rsidP="00C0397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E81238">
        <w:rPr>
          <w:sz w:val="26"/>
          <w:szCs w:val="26"/>
        </w:rPr>
        <w:t>2.</w:t>
      </w:r>
      <w:r w:rsidR="008E4075" w:rsidRPr="00E81238">
        <w:rPr>
          <w:sz w:val="26"/>
          <w:szCs w:val="26"/>
        </w:rPr>
        <w:t xml:space="preserve">Признать утратившим силу постановление </w:t>
      </w:r>
      <w:proofErr w:type="spellStart"/>
      <w:r w:rsidR="008E4075" w:rsidRPr="00E81238">
        <w:rPr>
          <w:sz w:val="26"/>
          <w:szCs w:val="26"/>
        </w:rPr>
        <w:t>Малоярославецкой</w:t>
      </w:r>
      <w:proofErr w:type="spellEnd"/>
      <w:r w:rsidR="008E4075" w:rsidRPr="00E81238">
        <w:rPr>
          <w:sz w:val="26"/>
          <w:szCs w:val="26"/>
        </w:rPr>
        <w:t xml:space="preserve"> районной  администрации муниципального района «</w:t>
      </w:r>
      <w:proofErr w:type="spellStart"/>
      <w:r w:rsidR="008E4075" w:rsidRPr="00E81238">
        <w:rPr>
          <w:sz w:val="26"/>
          <w:szCs w:val="26"/>
        </w:rPr>
        <w:t>Малоярославецкий</w:t>
      </w:r>
      <w:proofErr w:type="spellEnd"/>
      <w:r w:rsidR="008E4075" w:rsidRPr="00E81238">
        <w:rPr>
          <w:sz w:val="26"/>
          <w:szCs w:val="26"/>
        </w:rPr>
        <w:t xml:space="preserve"> район»  от  12.12.2013 </w:t>
      </w:r>
      <w:r w:rsidR="00543443" w:rsidRPr="00E81238">
        <w:rPr>
          <w:sz w:val="26"/>
          <w:szCs w:val="26"/>
        </w:rPr>
        <w:t xml:space="preserve">   </w:t>
      </w:r>
      <w:r w:rsidR="008E4075" w:rsidRPr="00E81238">
        <w:rPr>
          <w:sz w:val="26"/>
          <w:szCs w:val="26"/>
        </w:rPr>
        <w:t>№ 2113 «Об утверждении     муниципальной        программы муниципального района «</w:t>
      </w:r>
      <w:proofErr w:type="spellStart"/>
      <w:r w:rsidR="008E4075" w:rsidRPr="00E81238">
        <w:rPr>
          <w:sz w:val="26"/>
          <w:szCs w:val="26"/>
        </w:rPr>
        <w:t>Малоярославецкий</w:t>
      </w:r>
      <w:proofErr w:type="spellEnd"/>
      <w:r w:rsidR="008E4075" w:rsidRPr="00E81238">
        <w:rPr>
          <w:sz w:val="26"/>
          <w:szCs w:val="26"/>
        </w:rPr>
        <w:t xml:space="preserve"> район» «Экономическое развитие муниципального района «</w:t>
      </w:r>
      <w:proofErr w:type="spellStart"/>
      <w:r w:rsidR="008E4075" w:rsidRPr="00E81238">
        <w:rPr>
          <w:sz w:val="26"/>
          <w:szCs w:val="26"/>
        </w:rPr>
        <w:t>Малоярославецкий</w:t>
      </w:r>
      <w:proofErr w:type="spellEnd"/>
      <w:r w:rsidR="008E4075" w:rsidRPr="00E81238">
        <w:rPr>
          <w:sz w:val="26"/>
          <w:szCs w:val="26"/>
        </w:rPr>
        <w:t xml:space="preserve"> район»</w:t>
      </w:r>
      <w:r w:rsidR="00FB4696" w:rsidRPr="00E81238">
        <w:rPr>
          <w:sz w:val="26"/>
          <w:szCs w:val="26"/>
        </w:rPr>
        <w:t>.</w:t>
      </w:r>
    </w:p>
    <w:p w:rsidR="00C12F8B" w:rsidRPr="00E81238" w:rsidRDefault="00C03978" w:rsidP="00C039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238">
        <w:rPr>
          <w:sz w:val="26"/>
          <w:szCs w:val="26"/>
        </w:rPr>
        <w:t>3.</w:t>
      </w:r>
      <w:r w:rsidR="00C12F8B" w:rsidRPr="00E81238">
        <w:rPr>
          <w:sz w:val="26"/>
          <w:szCs w:val="26"/>
        </w:rPr>
        <w:t>Настоящее постановлени</w:t>
      </w:r>
      <w:r w:rsidR="00856982" w:rsidRPr="00E81238">
        <w:rPr>
          <w:sz w:val="26"/>
          <w:szCs w:val="26"/>
        </w:rPr>
        <w:t>е  вступает в силу с  01.01.2019</w:t>
      </w:r>
      <w:r w:rsidR="00C12F8B" w:rsidRPr="00E81238">
        <w:rPr>
          <w:sz w:val="26"/>
          <w:szCs w:val="26"/>
        </w:rPr>
        <w:t xml:space="preserve"> и подлежит опубликованию в газете «Маяк».</w:t>
      </w:r>
    </w:p>
    <w:p w:rsidR="00051C10" w:rsidRPr="00E81238" w:rsidRDefault="00051C10" w:rsidP="00051C10">
      <w:pPr>
        <w:autoSpaceDE w:val="0"/>
        <w:autoSpaceDN w:val="0"/>
        <w:adjustRightInd w:val="0"/>
        <w:ind w:left="720"/>
        <w:jc w:val="both"/>
        <w:rPr>
          <w:b/>
          <w:color w:val="000000"/>
          <w:sz w:val="26"/>
          <w:szCs w:val="26"/>
        </w:rPr>
      </w:pPr>
    </w:p>
    <w:p w:rsidR="008B2CD6" w:rsidRPr="00E81238" w:rsidRDefault="00BF1E1A" w:rsidP="00C12F8B">
      <w:pPr>
        <w:jc w:val="both"/>
        <w:rPr>
          <w:b/>
          <w:sz w:val="26"/>
          <w:szCs w:val="26"/>
        </w:rPr>
      </w:pPr>
      <w:r w:rsidRPr="00E81238">
        <w:rPr>
          <w:b/>
          <w:sz w:val="26"/>
          <w:szCs w:val="26"/>
        </w:rPr>
        <w:t>Вр</w:t>
      </w:r>
      <w:r w:rsidR="008B2CD6" w:rsidRPr="00E81238">
        <w:rPr>
          <w:b/>
          <w:sz w:val="26"/>
          <w:szCs w:val="26"/>
        </w:rPr>
        <w:t xml:space="preserve">еменно </w:t>
      </w:r>
      <w:proofErr w:type="gramStart"/>
      <w:r w:rsidR="008B2CD6" w:rsidRPr="00E81238">
        <w:rPr>
          <w:b/>
          <w:sz w:val="26"/>
          <w:szCs w:val="26"/>
        </w:rPr>
        <w:t>исполняющий</w:t>
      </w:r>
      <w:proofErr w:type="gramEnd"/>
      <w:r w:rsidR="008B2CD6" w:rsidRPr="00E81238">
        <w:rPr>
          <w:b/>
          <w:sz w:val="26"/>
          <w:szCs w:val="26"/>
        </w:rPr>
        <w:t xml:space="preserve"> обязанности</w:t>
      </w:r>
    </w:p>
    <w:p w:rsidR="00C12F8B" w:rsidRPr="00E81238" w:rsidRDefault="008B2CD6" w:rsidP="00C12F8B">
      <w:pPr>
        <w:jc w:val="both"/>
        <w:rPr>
          <w:b/>
          <w:sz w:val="26"/>
          <w:szCs w:val="26"/>
        </w:rPr>
      </w:pPr>
      <w:r w:rsidRPr="00E81238">
        <w:rPr>
          <w:b/>
          <w:sz w:val="26"/>
          <w:szCs w:val="26"/>
        </w:rPr>
        <w:t>Главы</w:t>
      </w:r>
      <w:r w:rsidR="00C12F8B" w:rsidRPr="00E81238">
        <w:rPr>
          <w:b/>
          <w:sz w:val="26"/>
          <w:szCs w:val="26"/>
        </w:rPr>
        <w:t xml:space="preserve"> </w:t>
      </w:r>
      <w:proofErr w:type="spellStart"/>
      <w:r w:rsidR="00C12F8B" w:rsidRPr="00E81238">
        <w:rPr>
          <w:b/>
          <w:sz w:val="26"/>
          <w:szCs w:val="26"/>
        </w:rPr>
        <w:t>Малоярославецкой</w:t>
      </w:r>
      <w:proofErr w:type="spellEnd"/>
      <w:r w:rsidR="00C12F8B" w:rsidRPr="00E81238">
        <w:rPr>
          <w:b/>
          <w:sz w:val="26"/>
          <w:szCs w:val="26"/>
        </w:rPr>
        <w:t xml:space="preserve"> районной </w:t>
      </w:r>
    </w:p>
    <w:p w:rsidR="00C12F8B" w:rsidRPr="00E81238" w:rsidRDefault="00C12F8B" w:rsidP="00C12F8B">
      <w:pPr>
        <w:jc w:val="both"/>
        <w:rPr>
          <w:b/>
          <w:sz w:val="26"/>
          <w:szCs w:val="26"/>
        </w:rPr>
      </w:pPr>
      <w:r w:rsidRPr="00E81238">
        <w:rPr>
          <w:b/>
          <w:sz w:val="26"/>
          <w:szCs w:val="26"/>
        </w:rPr>
        <w:t>администрации муниципального района</w:t>
      </w:r>
    </w:p>
    <w:p w:rsidR="00C12F8B" w:rsidRPr="00E81238" w:rsidRDefault="00C12F8B" w:rsidP="00C12F8B">
      <w:pPr>
        <w:jc w:val="both"/>
        <w:rPr>
          <w:b/>
          <w:sz w:val="26"/>
          <w:szCs w:val="26"/>
        </w:rPr>
      </w:pPr>
      <w:r w:rsidRPr="00E81238">
        <w:rPr>
          <w:b/>
          <w:sz w:val="26"/>
          <w:szCs w:val="26"/>
        </w:rPr>
        <w:t>«</w:t>
      </w:r>
      <w:proofErr w:type="spellStart"/>
      <w:r w:rsidRPr="00E81238">
        <w:rPr>
          <w:b/>
          <w:sz w:val="26"/>
          <w:szCs w:val="26"/>
        </w:rPr>
        <w:t>Малоярославецкий</w:t>
      </w:r>
      <w:proofErr w:type="spellEnd"/>
      <w:r w:rsidRPr="00E81238">
        <w:rPr>
          <w:b/>
          <w:sz w:val="26"/>
          <w:szCs w:val="26"/>
        </w:rPr>
        <w:t xml:space="preserve">  район»                           </w:t>
      </w:r>
      <w:r w:rsidR="00522AE3" w:rsidRPr="00E81238">
        <w:rPr>
          <w:b/>
          <w:sz w:val="26"/>
          <w:szCs w:val="26"/>
        </w:rPr>
        <w:t xml:space="preserve">                             </w:t>
      </w:r>
      <w:r w:rsidR="008E4075" w:rsidRPr="00E81238">
        <w:rPr>
          <w:b/>
          <w:sz w:val="26"/>
          <w:szCs w:val="26"/>
        </w:rPr>
        <w:t xml:space="preserve">      </w:t>
      </w:r>
      <w:r w:rsidR="00522AE3" w:rsidRPr="00E81238">
        <w:rPr>
          <w:b/>
          <w:sz w:val="26"/>
          <w:szCs w:val="26"/>
        </w:rPr>
        <w:t xml:space="preserve">  </w:t>
      </w:r>
      <w:r w:rsidR="008B2CD6" w:rsidRPr="00E81238">
        <w:rPr>
          <w:b/>
          <w:sz w:val="26"/>
          <w:szCs w:val="26"/>
        </w:rPr>
        <w:t>В.В. Парфёнов</w:t>
      </w:r>
    </w:p>
    <w:p w:rsidR="00771F50" w:rsidRPr="00A93966" w:rsidRDefault="00C12F8B" w:rsidP="00771F50">
      <w:pPr>
        <w:pageBreakBefore/>
        <w:autoSpaceDE w:val="0"/>
        <w:autoSpaceDN w:val="0"/>
        <w:adjustRightInd w:val="0"/>
        <w:ind w:left="6095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771F50" w:rsidRPr="00A93966">
        <w:rPr>
          <w:sz w:val="26"/>
          <w:szCs w:val="26"/>
        </w:rPr>
        <w:t xml:space="preserve">риложение </w:t>
      </w:r>
    </w:p>
    <w:p w:rsidR="009F5E94" w:rsidRDefault="00771F50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proofErr w:type="spellStart"/>
      <w:r>
        <w:rPr>
          <w:sz w:val="26"/>
          <w:szCs w:val="26"/>
        </w:rPr>
        <w:t>Малоярославецкой</w:t>
      </w:r>
      <w:proofErr w:type="spellEnd"/>
      <w:r>
        <w:rPr>
          <w:sz w:val="26"/>
          <w:szCs w:val="26"/>
        </w:rPr>
        <w:t xml:space="preserve"> районной администрации муниципального района «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район»</w:t>
      </w:r>
      <w:r w:rsidRPr="00A939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F5E94">
        <w:rPr>
          <w:sz w:val="26"/>
          <w:szCs w:val="26"/>
        </w:rPr>
        <w:t xml:space="preserve"> </w:t>
      </w:r>
    </w:p>
    <w:p w:rsidR="00771F50" w:rsidRDefault="00793E2A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  <w:u w:val="single"/>
        </w:rPr>
      </w:pPr>
      <w:r>
        <w:rPr>
          <w:sz w:val="26"/>
          <w:szCs w:val="26"/>
        </w:rPr>
        <w:t>от 01.11.2018</w:t>
      </w:r>
      <w:bookmarkStart w:id="0" w:name="_GoBack"/>
      <w:bookmarkEnd w:id="0"/>
      <w:r w:rsidR="009F5E94">
        <w:rPr>
          <w:sz w:val="26"/>
          <w:szCs w:val="26"/>
        </w:rPr>
        <w:t xml:space="preserve">  №  </w:t>
      </w:r>
      <w:r>
        <w:rPr>
          <w:sz w:val="26"/>
          <w:szCs w:val="26"/>
        </w:rPr>
        <w:t>1190</w:t>
      </w:r>
      <w:r w:rsidR="00EE576A" w:rsidRPr="00EE576A">
        <w:rPr>
          <w:sz w:val="26"/>
          <w:szCs w:val="26"/>
          <w:u w:val="single"/>
        </w:rPr>
        <w:t xml:space="preserve"> </w:t>
      </w:r>
      <w:r w:rsidR="009F5E94">
        <w:rPr>
          <w:sz w:val="26"/>
          <w:szCs w:val="26"/>
          <w:u w:val="single"/>
        </w:rPr>
        <w:t xml:space="preserve">       </w:t>
      </w:r>
    </w:p>
    <w:p w:rsidR="00771F50" w:rsidRDefault="00771F50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9F5E94" w:rsidRDefault="009F5E94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9F5E94" w:rsidRDefault="009F5E94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9F5E94" w:rsidRDefault="009F5E94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9F5E94" w:rsidRDefault="009F5E94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9F5E94" w:rsidRDefault="009F5E94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9F5E94" w:rsidRDefault="009F5E94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71F50" w:rsidRPr="00771F50" w:rsidRDefault="00771F50" w:rsidP="00771F5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 w:rsidRPr="00771F50">
        <w:rPr>
          <w:sz w:val="36"/>
          <w:szCs w:val="36"/>
        </w:rPr>
        <w:t>Муниципальная программа</w:t>
      </w:r>
      <w:r w:rsidR="00CF6672">
        <w:rPr>
          <w:sz w:val="36"/>
          <w:szCs w:val="36"/>
        </w:rPr>
        <w:t xml:space="preserve"> муниципального района «</w:t>
      </w:r>
      <w:proofErr w:type="spellStart"/>
      <w:r w:rsidR="00CF6672">
        <w:rPr>
          <w:sz w:val="36"/>
          <w:szCs w:val="36"/>
        </w:rPr>
        <w:t>Малоярославецкий</w:t>
      </w:r>
      <w:proofErr w:type="spellEnd"/>
      <w:r w:rsidR="00CF6672">
        <w:rPr>
          <w:sz w:val="36"/>
          <w:szCs w:val="36"/>
        </w:rPr>
        <w:t xml:space="preserve"> район»</w:t>
      </w:r>
    </w:p>
    <w:p w:rsidR="00771F50" w:rsidRPr="00771F50" w:rsidRDefault="00771F50" w:rsidP="00771F5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 w:rsidRPr="00771F50">
        <w:rPr>
          <w:sz w:val="36"/>
          <w:szCs w:val="36"/>
        </w:rPr>
        <w:t>«Экономическое развитие муниципального района «</w:t>
      </w:r>
      <w:proofErr w:type="spellStart"/>
      <w:r w:rsidRPr="00771F50">
        <w:rPr>
          <w:sz w:val="36"/>
          <w:szCs w:val="36"/>
        </w:rPr>
        <w:t>Малоярославецкий</w:t>
      </w:r>
      <w:proofErr w:type="spellEnd"/>
      <w:r w:rsidRPr="00771F50">
        <w:rPr>
          <w:sz w:val="36"/>
          <w:szCs w:val="36"/>
        </w:rPr>
        <w:t xml:space="preserve"> район»</w:t>
      </w:r>
    </w:p>
    <w:p w:rsidR="00771F50" w:rsidRDefault="00771F50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71F50" w:rsidRDefault="00771F50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1067C6" w:rsidRDefault="001067C6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1067C6" w:rsidRDefault="001067C6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1067C6" w:rsidRDefault="001067C6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1067C6" w:rsidRDefault="001067C6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1067C6" w:rsidRDefault="001067C6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1067C6" w:rsidRDefault="001067C6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1067C6" w:rsidRDefault="001067C6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71F50" w:rsidRDefault="00771F50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71F50" w:rsidRDefault="00771F50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71F50" w:rsidRDefault="00771F50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  <w:sectPr w:rsidR="00771F50" w:rsidSect="00771F50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1F50" w:rsidRPr="00A93966" w:rsidRDefault="00771F50" w:rsidP="00771F5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71F50" w:rsidRPr="00A93966" w:rsidRDefault="00771F50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1F50" w:rsidRPr="009F5E94" w:rsidRDefault="00771F50" w:rsidP="00771F50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256"/>
      <w:bookmarkEnd w:id="1"/>
      <w:r w:rsidRPr="009F5E94">
        <w:rPr>
          <w:sz w:val="26"/>
          <w:szCs w:val="26"/>
        </w:rPr>
        <w:t>ПАСПОРТ</w:t>
      </w:r>
    </w:p>
    <w:p w:rsidR="00A421D1" w:rsidRPr="009F5E94" w:rsidRDefault="00170B39" w:rsidP="00771F5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5E94">
        <w:rPr>
          <w:sz w:val="26"/>
          <w:szCs w:val="26"/>
        </w:rPr>
        <w:t xml:space="preserve">муниципальной </w:t>
      </w:r>
      <w:r w:rsidR="00771F50" w:rsidRPr="009F5E94">
        <w:rPr>
          <w:sz w:val="26"/>
          <w:szCs w:val="26"/>
        </w:rPr>
        <w:t xml:space="preserve"> программы </w:t>
      </w:r>
      <w:proofErr w:type="gramStart"/>
      <w:r w:rsidR="00CF6672" w:rsidRPr="009F5E94">
        <w:rPr>
          <w:sz w:val="26"/>
          <w:szCs w:val="26"/>
        </w:rPr>
        <w:t>муниципального</w:t>
      </w:r>
      <w:proofErr w:type="gramEnd"/>
    </w:p>
    <w:p w:rsidR="00771F50" w:rsidRPr="009F5E94" w:rsidRDefault="00CF6672" w:rsidP="00771F5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5E94">
        <w:rPr>
          <w:sz w:val="26"/>
          <w:szCs w:val="26"/>
        </w:rPr>
        <w:t xml:space="preserve"> района «</w:t>
      </w:r>
      <w:proofErr w:type="spellStart"/>
      <w:r w:rsidRPr="009F5E94">
        <w:rPr>
          <w:sz w:val="26"/>
          <w:szCs w:val="26"/>
        </w:rPr>
        <w:t>Малоярославецкий</w:t>
      </w:r>
      <w:proofErr w:type="spellEnd"/>
      <w:r w:rsidRPr="009F5E94">
        <w:rPr>
          <w:sz w:val="26"/>
          <w:szCs w:val="26"/>
        </w:rPr>
        <w:t xml:space="preserve"> район»</w:t>
      </w:r>
    </w:p>
    <w:p w:rsidR="006A30CB" w:rsidRDefault="00771F50" w:rsidP="00771F5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5E94">
        <w:rPr>
          <w:sz w:val="26"/>
          <w:szCs w:val="26"/>
        </w:rPr>
        <w:t xml:space="preserve">«Экономическое развитие </w:t>
      </w:r>
      <w:r w:rsidR="00170B39" w:rsidRPr="009F5E94">
        <w:rPr>
          <w:sz w:val="26"/>
          <w:szCs w:val="26"/>
        </w:rPr>
        <w:t>муниципального района «</w:t>
      </w:r>
      <w:proofErr w:type="spellStart"/>
      <w:r w:rsidR="00170B39" w:rsidRPr="009F5E94">
        <w:rPr>
          <w:sz w:val="26"/>
          <w:szCs w:val="26"/>
        </w:rPr>
        <w:t>Малоярославецкий</w:t>
      </w:r>
      <w:proofErr w:type="spellEnd"/>
      <w:r w:rsidR="00170B39" w:rsidRPr="009F5E94">
        <w:rPr>
          <w:sz w:val="26"/>
          <w:szCs w:val="26"/>
        </w:rPr>
        <w:t xml:space="preserve"> район»</w:t>
      </w:r>
      <w:r w:rsidR="00516AFC">
        <w:rPr>
          <w:sz w:val="26"/>
          <w:szCs w:val="26"/>
        </w:rPr>
        <w:t xml:space="preserve"> </w:t>
      </w:r>
    </w:p>
    <w:p w:rsidR="00771F50" w:rsidRPr="009F5E94" w:rsidRDefault="00516AFC" w:rsidP="00771F5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(далее</w:t>
      </w:r>
      <w:r w:rsidR="006A30CB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A30CB">
        <w:rPr>
          <w:sz w:val="26"/>
          <w:szCs w:val="26"/>
        </w:rPr>
        <w:t xml:space="preserve"> муниципальная </w:t>
      </w:r>
      <w:r>
        <w:rPr>
          <w:sz w:val="26"/>
          <w:szCs w:val="26"/>
        </w:rPr>
        <w:t>программа)</w:t>
      </w:r>
    </w:p>
    <w:p w:rsidR="00771F50" w:rsidRPr="005A00E6" w:rsidRDefault="00771F50" w:rsidP="00771F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2475"/>
        <w:gridCol w:w="857"/>
        <w:gridCol w:w="749"/>
        <w:gridCol w:w="709"/>
        <w:gridCol w:w="709"/>
        <w:gridCol w:w="567"/>
        <w:gridCol w:w="709"/>
        <w:gridCol w:w="850"/>
      </w:tblGrid>
      <w:tr w:rsidR="00771F50" w:rsidRPr="00A93966" w:rsidTr="009010DD">
        <w:tc>
          <w:tcPr>
            <w:tcW w:w="2264" w:type="dxa"/>
          </w:tcPr>
          <w:p w:rsidR="00771F50" w:rsidRPr="00A93966" w:rsidRDefault="00771F50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Ответственный исполнитель </w:t>
            </w:r>
            <w:r w:rsidR="00170B39">
              <w:rPr>
                <w:sz w:val="26"/>
                <w:szCs w:val="26"/>
              </w:rPr>
              <w:t xml:space="preserve">муниципальной 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625" w:type="dxa"/>
            <w:gridSpan w:val="8"/>
          </w:tcPr>
          <w:p w:rsidR="00771F50" w:rsidRPr="00A93966" w:rsidRDefault="00170B39" w:rsidP="00771F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экономического развития </w:t>
            </w:r>
            <w:proofErr w:type="spellStart"/>
            <w:r>
              <w:rPr>
                <w:sz w:val="26"/>
                <w:szCs w:val="26"/>
              </w:rPr>
              <w:t>Малоярославецкой</w:t>
            </w:r>
            <w:proofErr w:type="spellEnd"/>
            <w:r>
              <w:rPr>
                <w:sz w:val="26"/>
                <w:szCs w:val="26"/>
              </w:rPr>
              <w:t xml:space="preserve"> районной администрации муниципального района «</w:t>
            </w:r>
            <w:proofErr w:type="spellStart"/>
            <w:r>
              <w:rPr>
                <w:sz w:val="26"/>
                <w:szCs w:val="26"/>
              </w:rPr>
              <w:t>Малоярославецкий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</w:tc>
      </w:tr>
      <w:tr w:rsidR="00771F50" w:rsidRPr="00A93966" w:rsidTr="009010DD">
        <w:tc>
          <w:tcPr>
            <w:tcW w:w="2264" w:type="dxa"/>
          </w:tcPr>
          <w:p w:rsidR="00771F50" w:rsidRPr="00A93966" w:rsidRDefault="00771F50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Соисполнители </w:t>
            </w:r>
            <w:r w:rsidR="00A11348">
              <w:rPr>
                <w:sz w:val="26"/>
                <w:szCs w:val="26"/>
              </w:rPr>
              <w:t xml:space="preserve">муниципальной 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625" w:type="dxa"/>
            <w:gridSpan w:val="8"/>
          </w:tcPr>
          <w:p w:rsidR="00BF1DE3" w:rsidRPr="00521E8E" w:rsidRDefault="009F5E94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жилищно-коммунального </w:t>
            </w:r>
            <w:r w:rsidR="00A11348">
              <w:rPr>
                <w:sz w:val="26"/>
                <w:szCs w:val="26"/>
              </w:rPr>
              <w:t xml:space="preserve"> хозяйства, транспорта и связи</w:t>
            </w:r>
            <w:r w:rsidR="00BF1DE3">
              <w:rPr>
                <w:sz w:val="26"/>
                <w:szCs w:val="26"/>
              </w:rPr>
              <w:t xml:space="preserve">  </w:t>
            </w:r>
            <w:proofErr w:type="spellStart"/>
            <w:r w:rsidR="00BF1DE3">
              <w:rPr>
                <w:sz w:val="26"/>
                <w:szCs w:val="26"/>
              </w:rPr>
              <w:t>Малоярославецкой</w:t>
            </w:r>
            <w:proofErr w:type="spellEnd"/>
            <w:r w:rsidR="00BF1DE3">
              <w:rPr>
                <w:sz w:val="26"/>
                <w:szCs w:val="26"/>
              </w:rPr>
              <w:t xml:space="preserve"> районной администрации муниципального района «</w:t>
            </w:r>
            <w:proofErr w:type="spellStart"/>
            <w:r w:rsidR="00BF1DE3">
              <w:rPr>
                <w:sz w:val="26"/>
                <w:szCs w:val="26"/>
              </w:rPr>
              <w:t>Малоярославецкий</w:t>
            </w:r>
            <w:proofErr w:type="spellEnd"/>
            <w:r w:rsidR="00BF1DE3">
              <w:rPr>
                <w:sz w:val="26"/>
                <w:szCs w:val="26"/>
              </w:rPr>
              <w:t xml:space="preserve"> район»;</w:t>
            </w:r>
            <w:r w:rsidR="00BF1DE3" w:rsidRPr="00521E8E">
              <w:rPr>
                <w:sz w:val="26"/>
                <w:szCs w:val="26"/>
              </w:rPr>
              <w:t xml:space="preserve"> </w:t>
            </w:r>
          </w:p>
          <w:p w:rsidR="00771F50" w:rsidRDefault="00BF1DE3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Финансовый отдел </w:t>
            </w:r>
            <w:proofErr w:type="spellStart"/>
            <w:r>
              <w:rPr>
                <w:sz w:val="26"/>
                <w:szCs w:val="26"/>
              </w:rPr>
              <w:t>Малоярославецкой</w:t>
            </w:r>
            <w:proofErr w:type="spellEnd"/>
            <w:r>
              <w:rPr>
                <w:sz w:val="26"/>
                <w:szCs w:val="26"/>
              </w:rPr>
              <w:t xml:space="preserve"> районной администрации муниципального района «</w:t>
            </w:r>
            <w:proofErr w:type="spellStart"/>
            <w:r>
              <w:rPr>
                <w:sz w:val="26"/>
                <w:szCs w:val="26"/>
              </w:rPr>
              <w:t>Малоярославецкий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  <w:p w:rsidR="00454915" w:rsidRDefault="00454915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имущественных и земельных отношений </w:t>
            </w:r>
            <w:proofErr w:type="spellStart"/>
            <w:r>
              <w:rPr>
                <w:sz w:val="26"/>
                <w:szCs w:val="26"/>
              </w:rPr>
              <w:t>Малоярославецкой</w:t>
            </w:r>
            <w:proofErr w:type="spellEnd"/>
            <w:r>
              <w:rPr>
                <w:sz w:val="26"/>
                <w:szCs w:val="26"/>
              </w:rPr>
              <w:t xml:space="preserve"> районной администрации муниципального района «</w:t>
            </w:r>
            <w:proofErr w:type="spellStart"/>
            <w:r>
              <w:rPr>
                <w:sz w:val="26"/>
                <w:szCs w:val="26"/>
              </w:rPr>
              <w:t>Малоярославецкий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  <w:p w:rsidR="00771F50" w:rsidRPr="00521E8E" w:rsidRDefault="00771F50" w:rsidP="00BF1DE3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771F50" w:rsidRPr="00A93966" w:rsidTr="009010DD">
        <w:tc>
          <w:tcPr>
            <w:tcW w:w="2264" w:type="dxa"/>
          </w:tcPr>
          <w:p w:rsidR="00771F50" w:rsidRPr="00A93966" w:rsidRDefault="00B7071B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муниципальной </w:t>
            </w:r>
            <w:r w:rsidR="00771F50"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625" w:type="dxa"/>
            <w:gridSpan w:val="8"/>
          </w:tcPr>
          <w:p w:rsidR="00300F6A" w:rsidRDefault="00300F6A" w:rsidP="00300F6A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  <w:p w:rsidR="00771F50" w:rsidRDefault="009F5697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 w:rsidRPr="008B6141">
              <w:rPr>
                <w:sz w:val="26"/>
                <w:szCs w:val="26"/>
              </w:rPr>
              <w:t>ф</w:t>
            </w:r>
            <w:r w:rsidR="006D75C2" w:rsidRPr="008B6141">
              <w:rPr>
                <w:sz w:val="26"/>
                <w:szCs w:val="26"/>
              </w:rPr>
              <w:t xml:space="preserve">ормирование </w:t>
            </w:r>
            <w:r w:rsidR="00771F50" w:rsidRPr="008B6141">
              <w:rPr>
                <w:sz w:val="26"/>
                <w:szCs w:val="26"/>
              </w:rPr>
              <w:t xml:space="preserve"> благоприятного предпринимательского климата</w:t>
            </w:r>
            <w:r w:rsidR="00771F50" w:rsidRPr="009D3745">
              <w:rPr>
                <w:sz w:val="26"/>
                <w:szCs w:val="26"/>
              </w:rPr>
              <w:t xml:space="preserve"> и условий для ведения бизнеса</w:t>
            </w:r>
          </w:p>
          <w:p w:rsidR="00771F50" w:rsidRPr="00E84A34" w:rsidRDefault="00771F50" w:rsidP="00CF6672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0"/>
              <w:rPr>
                <w:color w:val="FF0000"/>
                <w:sz w:val="26"/>
                <w:szCs w:val="26"/>
              </w:rPr>
            </w:pPr>
          </w:p>
        </w:tc>
      </w:tr>
      <w:tr w:rsidR="00771F50" w:rsidRPr="00A93966" w:rsidTr="009010DD">
        <w:tc>
          <w:tcPr>
            <w:tcW w:w="2264" w:type="dxa"/>
          </w:tcPr>
          <w:p w:rsidR="00771F50" w:rsidRPr="00616F57" w:rsidRDefault="00771F50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616F57">
              <w:rPr>
                <w:sz w:val="26"/>
                <w:szCs w:val="26"/>
              </w:rPr>
              <w:t xml:space="preserve">Задачи </w:t>
            </w:r>
            <w:r w:rsidR="00487B84" w:rsidRPr="00616F57">
              <w:rPr>
                <w:sz w:val="26"/>
                <w:szCs w:val="26"/>
              </w:rPr>
              <w:t>муниципальной</w:t>
            </w:r>
            <w:r w:rsidRPr="00616F57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625" w:type="dxa"/>
            <w:gridSpan w:val="8"/>
          </w:tcPr>
          <w:p w:rsidR="00771F50" w:rsidRPr="00616F57" w:rsidRDefault="00F25B07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 w:rsidRPr="00616F57">
              <w:rPr>
                <w:sz w:val="26"/>
                <w:szCs w:val="26"/>
              </w:rPr>
              <w:t xml:space="preserve">создание условий для </w:t>
            </w:r>
            <w:r w:rsidR="008B6141" w:rsidRPr="00616F57">
              <w:rPr>
                <w:sz w:val="26"/>
                <w:szCs w:val="26"/>
              </w:rPr>
              <w:t>размещения новых предприятий</w:t>
            </w:r>
            <w:r w:rsidR="00771F50" w:rsidRPr="00616F57">
              <w:rPr>
                <w:sz w:val="26"/>
                <w:szCs w:val="26"/>
              </w:rPr>
              <w:t>;</w:t>
            </w:r>
          </w:p>
          <w:p w:rsidR="006D75C2" w:rsidRPr="00616F57" w:rsidRDefault="00F0745A" w:rsidP="00F0745A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185"/>
              <w:rPr>
                <w:sz w:val="26"/>
                <w:szCs w:val="26"/>
              </w:rPr>
            </w:pPr>
            <w:r w:rsidRPr="00616F57">
              <w:rPr>
                <w:sz w:val="26"/>
                <w:szCs w:val="26"/>
              </w:rPr>
              <w:t xml:space="preserve">-обеспечение </w:t>
            </w:r>
            <w:r w:rsidR="00F25B07" w:rsidRPr="00616F57">
              <w:rPr>
                <w:sz w:val="26"/>
                <w:szCs w:val="26"/>
              </w:rPr>
              <w:t xml:space="preserve">информационной открытости </w:t>
            </w:r>
            <w:r w:rsidR="000C2DE9" w:rsidRPr="00616F57">
              <w:rPr>
                <w:sz w:val="26"/>
                <w:szCs w:val="26"/>
              </w:rPr>
              <w:t xml:space="preserve"> </w:t>
            </w:r>
            <w:r w:rsidR="00F25B07" w:rsidRPr="00616F57">
              <w:rPr>
                <w:sz w:val="26"/>
                <w:szCs w:val="26"/>
              </w:rPr>
              <w:t xml:space="preserve">района </w:t>
            </w:r>
            <w:r w:rsidRPr="00616F57">
              <w:rPr>
                <w:sz w:val="26"/>
                <w:szCs w:val="26"/>
              </w:rPr>
              <w:t xml:space="preserve">   для потенциальных инвесторов;</w:t>
            </w:r>
          </w:p>
          <w:p w:rsidR="00F25B07" w:rsidRPr="00616F57" w:rsidRDefault="00771F50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 w:rsidRPr="00616F57">
              <w:rPr>
                <w:sz w:val="26"/>
                <w:szCs w:val="26"/>
              </w:rPr>
              <w:t>снижение избыточных админ</w:t>
            </w:r>
            <w:r w:rsidR="004306DB" w:rsidRPr="00616F57">
              <w:rPr>
                <w:sz w:val="26"/>
                <w:szCs w:val="26"/>
              </w:rPr>
              <w:t xml:space="preserve">истративных и иных ограничений для </w:t>
            </w:r>
            <w:r w:rsidRPr="00616F57">
              <w:rPr>
                <w:sz w:val="26"/>
                <w:szCs w:val="26"/>
              </w:rPr>
              <w:t xml:space="preserve">  субъектов предпринимательско</w:t>
            </w:r>
            <w:r w:rsidR="004413A9" w:rsidRPr="00616F57">
              <w:rPr>
                <w:sz w:val="26"/>
                <w:szCs w:val="26"/>
              </w:rPr>
              <w:t xml:space="preserve">й </w:t>
            </w:r>
            <w:r w:rsidRPr="00616F57">
              <w:rPr>
                <w:sz w:val="26"/>
                <w:szCs w:val="26"/>
              </w:rPr>
              <w:t xml:space="preserve">  </w:t>
            </w:r>
            <w:r w:rsidR="00F0745A" w:rsidRPr="00616F57">
              <w:rPr>
                <w:sz w:val="26"/>
                <w:szCs w:val="26"/>
              </w:rPr>
              <w:t>деятельности</w:t>
            </w:r>
            <w:r w:rsidR="00294E93">
              <w:rPr>
                <w:sz w:val="26"/>
                <w:szCs w:val="26"/>
              </w:rPr>
              <w:t>;</w:t>
            </w:r>
          </w:p>
          <w:p w:rsidR="00771F50" w:rsidRPr="00616F57" w:rsidRDefault="00FC0BB1" w:rsidP="004413A9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00F6A" w:rsidRPr="00616F57">
              <w:rPr>
                <w:sz w:val="26"/>
                <w:szCs w:val="26"/>
              </w:rPr>
              <w:t>- обеспечение эффективного передвижения пассажиров</w:t>
            </w:r>
            <w:r w:rsidR="00294E93">
              <w:rPr>
                <w:sz w:val="26"/>
                <w:szCs w:val="26"/>
              </w:rPr>
              <w:t>;</w:t>
            </w:r>
          </w:p>
          <w:p w:rsidR="000C2DE9" w:rsidRPr="00616F57" w:rsidRDefault="00FC0BB1" w:rsidP="00FC0BB1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C2DE9" w:rsidRPr="00616F57">
              <w:rPr>
                <w:sz w:val="26"/>
                <w:szCs w:val="26"/>
              </w:rPr>
              <w:t>-</w:t>
            </w:r>
            <w:r w:rsidR="006A30CB">
              <w:rPr>
                <w:sz w:val="26"/>
                <w:szCs w:val="26"/>
              </w:rPr>
              <w:t xml:space="preserve"> </w:t>
            </w:r>
            <w:r w:rsidR="000C2DE9" w:rsidRPr="00616F57">
              <w:rPr>
                <w:sz w:val="26"/>
                <w:szCs w:val="26"/>
              </w:rPr>
              <w:t>создание на рабочих местах условий, обеспечивающих</w:t>
            </w:r>
            <w:r>
              <w:rPr>
                <w:sz w:val="26"/>
                <w:szCs w:val="26"/>
              </w:rPr>
              <w:t xml:space="preserve">  </w:t>
            </w:r>
            <w:r w:rsidR="000C2DE9" w:rsidRPr="00616F57">
              <w:rPr>
                <w:sz w:val="26"/>
                <w:szCs w:val="26"/>
              </w:rPr>
              <w:t>сохранение жизни и здоровья работников в процессе трудовой деятельности</w:t>
            </w:r>
            <w:r w:rsidR="006A30CB">
              <w:rPr>
                <w:sz w:val="26"/>
                <w:szCs w:val="26"/>
              </w:rPr>
              <w:t>.</w:t>
            </w:r>
          </w:p>
        </w:tc>
      </w:tr>
      <w:tr w:rsidR="00771F50" w:rsidRPr="00A93966" w:rsidTr="009010DD">
        <w:tc>
          <w:tcPr>
            <w:tcW w:w="2264" w:type="dxa"/>
          </w:tcPr>
          <w:p w:rsidR="00771F50" w:rsidRPr="00A93966" w:rsidRDefault="00771F50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Подпрограммы </w:t>
            </w:r>
            <w:r w:rsidR="00487B84">
              <w:rPr>
                <w:sz w:val="26"/>
                <w:szCs w:val="26"/>
              </w:rPr>
              <w:t xml:space="preserve">муниципальной 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625" w:type="dxa"/>
            <w:gridSpan w:val="8"/>
          </w:tcPr>
          <w:p w:rsidR="00771F50" w:rsidRPr="004944CE" w:rsidRDefault="00771F50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944CE">
              <w:rPr>
                <w:sz w:val="26"/>
                <w:szCs w:val="26"/>
              </w:rPr>
              <w:t>Формирование благоприятной инвестиционной среды</w:t>
            </w:r>
            <w:r>
              <w:rPr>
                <w:sz w:val="26"/>
                <w:szCs w:val="26"/>
              </w:rPr>
              <w:t xml:space="preserve"> в </w:t>
            </w:r>
            <w:r w:rsidR="004413A9">
              <w:rPr>
                <w:sz w:val="26"/>
                <w:szCs w:val="26"/>
              </w:rPr>
              <w:t>муниципальном районе «</w:t>
            </w:r>
            <w:proofErr w:type="spellStart"/>
            <w:r w:rsidR="004413A9">
              <w:rPr>
                <w:sz w:val="26"/>
                <w:szCs w:val="26"/>
              </w:rPr>
              <w:t>Малоярославецкий</w:t>
            </w:r>
            <w:proofErr w:type="spellEnd"/>
            <w:r w:rsidR="004413A9">
              <w:rPr>
                <w:sz w:val="26"/>
                <w:szCs w:val="26"/>
              </w:rPr>
              <w:t xml:space="preserve"> район»;</w:t>
            </w:r>
          </w:p>
          <w:p w:rsidR="00771F50" w:rsidRDefault="00771F50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4FF3">
              <w:rPr>
                <w:sz w:val="26"/>
                <w:szCs w:val="26"/>
              </w:rPr>
              <w:t>Организация транспортного обслуживания населения</w:t>
            </w:r>
            <w:r w:rsidR="00D65094">
              <w:rPr>
                <w:sz w:val="26"/>
                <w:szCs w:val="26"/>
              </w:rPr>
              <w:t xml:space="preserve"> на территории </w:t>
            </w:r>
            <w:r w:rsidR="00244A7E">
              <w:rPr>
                <w:sz w:val="26"/>
                <w:szCs w:val="26"/>
              </w:rPr>
              <w:t xml:space="preserve"> </w:t>
            </w:r>
            <w:r w:rsidR="00D446FE">
              <w:rPr>
                <w:sz w:val="26"/>
                <w:szCs w:val="26"/>
              </w:rPr>
              <w:t xml:space="preserve"> </w:t>
            </w:r>
            <w:r w:rsidR="00D65094">
              <w:rPr>
                <w:sz w:val="26"/>
                <w:szCs w:val="26"/>
              </w:rPr>
              <w:t>муниципального  района</w:t>
            </w:r>
            <w:r w:rsidR="000E0581">
              <w:rPr>
                <w:sz w:val="26"/>
                <w:szCs w:val="26"/>
              </w:rPr>
              <w:t xml:space="preserve"> </w:t>
            </w:r>
            <w:r w:rsidR="00D446FE">
              <w:rPr>
                <w:sz w:val="26"/>
                <w:szCs w:val="26"/>
              </w:rPr>
              <w:t>«</w:t>
            </w:r>
            <w:proofErr w:type="spellStart"/>
            <w:r w:rsidR="000E0581">
              <w:rPr>
                <w:sz w:val="26"/>
                <w:szCs w:val="26"/>
              </w:rPr>
              <w:t>Малоярославецкий</w:t>
            </w:r>
            <w:proofErr w:type="spellEnd"/>
            <w:r w:rsidR="000E0581">
              <w:rPr>
                <w:sz w:val="26"/>
                <w:szCs w:val="26"/>
              </w:rPr>
              <w:t xml:space="preserve"> район»</w:t>
            </w:r>
            <w:r>
              <w:rPr>
                <w:sz w:val="26"/>
                <w:szCs w:val="26"/>
              </w:rPr>
              <w:t>;</w:t>
            </w:r>
            <w:r w:rsidRPr="003364B8">
              <w:rPr>
                <w:sz w:val="26"/>
                <w:szCs w:val="26"/>
              </w:rPr>
              <w:t xml:space="preserve"> </w:t>
            </w:r>
          </w:p>
          <w:p w:rsidR="00771F50" w:rsidRDefault="00771F50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27916">
              <w:rPr>
                <w:sz w:val="26"/>
                <w:szCs w:val="26"/>
              </w:rPr>
              <w:t xml:space="preserve">Улучшение условий и охраны труда в </w:t>
            </w:r>
            <w:r w:rsidR="00487B84">
              <w:rPr>
                <w:sz w:val="26"/>
                <w:szCs w:val="26"/>
              </w:rPr>
              <w:t>муниципальном районе «</w:t>
            </w:r>
            <w:proofErr w:type="spellStart"/>
            <w:r w:rsidR="00487B84">
              <w:rPr>
                <w:sz w:val="26"/>
                <w:szCs w:val="26"/>
              </w:rPr>
              <w:t>Малоярославецкий</w:t>
            </w:r>
            <w:proofErr w:type="spellEnd"/>
            <w:r w:rsidR="00487B84">
              <w:rPr>
                <w:sz w:val="26"/>
                <w:szCs w:val="26"/>
              </w:rPr>
              <w:t xml:space="preserve"> район»</w:t>
            </w:r>
            <w:r>
              <w:rPr>
                <w:sz w:val="26"/>
                <w:szCs w:val="26"/>
              </w:rPr>
              <w:t>;</w:t>
            </w:r>
          </w:p>
          <w:p w:rsidR="00771F50" w:rsidRPr="004944CE" w:rsidRDefault="00771F50" w:rsidP="000A0E17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771F50" w:rsidRPr="00A93966" w:rsidTr="009010DD">
        <w:trPr>
          <w:trHeight w:val="998"/>
        </w:trPr>
        <w:tc>
          <w:tcPr>
            <w:tcW w:w="2264" w:type="dxa"/>
          </w:tcPr>
          <w:p w:rsidR="00771F50" w:rsidRPr="00A93966" w:rsidRDefault="00771F50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>Инд</w:t>
            </w:r>
            <w:r w:rsidR="004413A9">
              <w:rPr>
                <w:sz w:val="26"/>
                <w:szCs w:val="26"/>
              </w:rPr>
              <w:t xml:space="preserve">икаторы муниципальной 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625" w:type="dxa"/>
            <w:gridSpan w:val="8"/>
          </w:tcPr>
          <w:p w:rsidR="00771F50" w:rsidRPr="008C52D3" w:rsidRDefault="00F12F78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Прирост </w:t>
            </w:r>
            <w:r w:rsidR="00AB2F47">
              <w:rPr>
                <w:sz w:val="26"/>
                <w:szCs w:val="26"/>
              </w:rPr>
              <w:t>объем</w:t>
            </w:r>
            <w:r>
              <w:rPr>
                <w:sz w:val="26"/>
                <w:szCs w:val="26"/>
              </w:rPr>
              <w:t>а</w:t>
            </w:r>
            <w:r w:rsidR="00AB2F47">
              <w:rPr>
                <w:sz w:val="26"/>
                <w:szCs w:val="26"/>
              </w:rPr>
              <w:t xml:space="preserve"> инвестиций</w:t>
            </w:r>
            <w:r w:rsidR="00771F50" w:rsidRPr="008C52D3">
              <w:rPr>
                <w:sz w:val="26"/>
                <w:szCs w:val="26"/>
              </w:rPr>
              <w:t xml:space="preserve"> в о</w:t>
            </w:r>
            <w:r w:rsidR="000D49BB">
              <w:rPr>
                <w:sz w:val="26"/>
                <w:szCs w:val="26"/>
              </w:rPr>
              <w:t>сновной капитал</w:t>
            </w:r>
            <w:r w:rsidR="00E84A34">
              <w:rPr>
                <w:sz w:val="26"/>
                <w:szCs w:val="26"/>
              </w:rPr>
              <w:t xml:space="preserve"> за счет всех источников финансирования</w:t>
            </w:r>
            <w:r w:rsidR="00BD1564">
              <w:rPr>
                <w:sz w:val="26"/>
                <w:szCs w:val="26"/>
              </w:rPr>
              <w:t xml:space="preserve"> </w:t>
            </w:r>
            <w:r w:rsidR="002D2822">
              <w:rPr>
                <w:sz w:val="26"/>
                <w:szCs w:val="26"/>
              </w:rPr>
              <w:t>(по крупным и средним организациям</w:t>
            </w:r>
            <w:r>
              <w:rPr>
                <w:sz w:val="26"/>
                <w:szCs w:val="26"/>
              </w:rPr>
              <w:t>, в действующих ценах</w:t>
            </w:r>
            <w:r w:rsidR="002D2822">
              <w:rPr>
                <w:sz w:val="26"/>
                <w:szCs w:val="26"/>
              </w:rPr>
              <w:t>)</w:t>
            </w:r>
            <w:r w:rsidR="00581A9C">
              <w:rPr>
                <w:sz w:val="26"/>
                <w:szCs w:val="26"/>
              </w:rPr>
              <w:t>, процентов</w:t>
            </w:r>
          </w:p>
          <w:p w:rsidR="009A66FA" w:rsidRPr="008C52D3" w:rsidRDefault="009A66FA" w:rsidP="006A30CB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771F50" w:rsidRPr="00B334CF" w:rsidTr="009010DD">
        <w:tc>
          <w:tcPr>
            <w:tcW w:w="2264" w:type="dxa"/>
          </w:tcPr>
          <w:p w:rsidR="00771F50" w:rsidRPr="00B334CF" w:rsidRDefault="00771F50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334CF">
              <w:rPr>
                <w:sz w:val="26"/>
                <w:szCs w:val="26"/>
              </w:rPr>
              <w:t xml:space="preserve">Сроки и этапы реализации </w:t>
            </w:r>
            <w:r w:rsidR="004413A9" w:rsidRPr="00B334CF">
              <w:rPr>
                <w:sz w:val="26"/>
                <w:szCs w:val="26"/>
              </w:rPr>
              <w:t xml:space="preserve">муниципальной </w:t>
            </w:r>
            <w:r w:rsidRPr="00B334CF">
              <w:rPr>
                <w:sz w:val="26"/>
                <w:szCs w:val="26"/>
              </w:rPr>
              <w:t xml:space="preserve"> </w:t>
            </w:r>
            <w:r w:rsidRPr="00B334CF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625" w:type="dxa"/>
            <w:gridSpan w:val="8"/>
          </w:tcPr>
          <w:p w:rsidR="00771F50" w:rsidRPr="00B334CF" w:rsidRDefault="009010DD" w:rsidP="00771F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2019-2024</w:t>
            </w:r>
            <w:r w:rsidR="00771F50" w:rsidRPr="00B334CF">
              <w:rPr>
                <w:sz w:val="26"/>
                <w:szCs w:val="26"/>
              </w:rPr>
              <w:t xml:space="preserve"> годы, </w:t>
            </w:r>
            <w:r w:rsidR="00A56520">
              <w:rPr>
                <w:sz w:val="26"/>
                <w:szCs w:val="26"/>
              </w:rPr>
              <w:t xml:space="preserve"> 6 лет, </w:t>
            </w:r>
            <w:r w:rsidR="00771F50" w:rsidRPr="00B334CF">
              <w:rPr>
                <w:sz w:val="26"/>
                <w:szCs w:val="26"/>
              </w:rPr>
              <w:t>в оди</w:t>
            </w:r>
            <w:r>
              <w:rPr>
                <w:sz w:val="26"/>
                <w:szCs w:val="26"/>
              </w:rPr>
              <w:t>н этап</w:t>
            </w:r>
          </w:p>
        </w:tc>
      </w:tr>
      <w:tr w:rsidR="00771F50" w:rsidRPr="00B334CF" w:rsidTr="009010DD">
        <w:trPr>
          <w:trHeight w:val="216"/>
        </w:trPr>
        <w:tc>
          <w:tcPr>
            <w:tcW w:w="2264" w:type="dxa"/>
            <w:vMerge w:val="restart"/>
          </w:tcPr>
          <w:p w:rsidR="00771F50" w:rsidRPr="00B334CF" w:rsidRDefault="00771F50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334CF">
              <w:rPr>
                <w:sz w:val="26"/>
                <w:szCs w:val="26"/>
              </w:rPr>
              <w:lastRenderedPageBreak/>
              <w:t>Объем</w:t>
            </w:r>
            <w:r w:rsidR="004413A9" w:rsidRPr="00B334CF">
              <w:rPr>
                <w:sz w:val="26"/>
                <w:szCs w:val="26"/>
              </w:rPr>
              <w:t xml:space="preserve">ы финансирования муниципальной </w:t>
            </w:r>
            <w:r w:rsidRPr="00B334CF">
              <w:rPr>
                <w:sz w:val="26"/>
                <w:szCs w:val="26"/>
              </w:rPr>
              <w:t xml:space="preserve"> программы за счет </w:t>
            </w:r>
            <w:r w:rsidR="009010DD">
              <w:rPr>
                <w:sz w:val="26"/>
                <w:szCs w:val="26"/>
              </w:rPr>
              <w:t>бюджетных ассигнований</w:t>
            </w:r>
          </w:p>
        </w:tc>
        <w:tc>
          <w:tcPr>
            <w:tcW w:w="2475" w:type="dxa"/>
            <w:vMerge w:val="restart"/>
          </w:tcPr>
          <w:p w:rsidR="00771F50" w:rsidRPr="00E0695B" w:rsidRDefault="00771F50" w:rsidP="00771F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695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7" w:type="dxa"/>
            <w:vMerge w:val="restart"/>
          </w:tcPr>
          <w:p w:rsidR="00771F50" w:rsidRPr="00E0695B" w:rsidRDefault="00771F50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0695B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4293" w:type="dxa"/>
            <w:gridSpan w:val="6"/>
          </w:tcPr>
          <w:p w:rsidR="00771F50" w:rsidRPr="00E0695B" w:rsidRDefault="00771F50" w:rsidP="00771F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695B">
              <w:rPr>
                <w:sz w:val="26"/>
                <w:szCs w:val="26"/>
              </w:rPr>
              <w:t>в том числе по годам:</w:t>
            </w:r>
          </w:p>
        </w:tc>
      </w:tr>
      <w:tr w:rsidR="009010DD" w:rsidRPr="00B334CF" w:rsidTr="009010DD">
        <w:trPr>
          <w:trHeight w:val="214"/>
        </w:trPr>
        <w:tc>
          <w:tcPr>
            <w:tcW w:w="2264" w:type="dxa"/>
            <w:vMerge/>
          </w:tcPr>
          <w:p w:rsidR="009010DD" w:rsidRPr="00B334CF" w:rsidRDefault="009010DD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75" w:type="dxa"/>
            <w:vMerge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7" w:type="dxa"/>
            <w:vMerge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0695B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0695B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0695B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vAlign w:val="center"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0695B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vAlign w:val="center"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0695B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vAlign w:val="center"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E0695B">
              <w:rPr>
                <w:sz w:val="22"/>
                <w:szCs w:val="22"/>
              </w:rPr>
              <w:t>2024</w:t>
            </w:r>
          </w:p>
        </w:tc>
      </w:tr>
      <w:tr w:rsidR="009010DD" w:rsidRPr="00B334CF" w:rsidTr="009010DD">
        <w:trPr>
          <w:trHeight w:val="214"/>
        </w:trPr>
        <w:tc>
          <w:tcPr>
            <w:tcW w:w="2264" w:type="dxa"/>
            <w:vMerge/>
          </w:tcPr>
          <w:p w:rsidR="009010DD" w:rsidRPr="00B334CF" w:rsidRDefault="009010DD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75" w:type="dxa"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695B">
              <w:rPr>
                <w:sz w:val="26"/>
                <w:szCs w:val="26"/>
              </w:rPr>
              <w:t>Всего,</w:t>
            </w:r>
          </w:p>
        </w:tc>
        <w:tc>
          <w:tcPr>
            <w:tcW w:w="857" w:type="dxa"/>
            <w:vAlign w:val="center"/>
          </w:tcPr>
          <w:p w:rsidR="009010DD" w:rsidRPr="00E0695B" w:rsidRDefault="00E0695B" w:rsidP="00F10A84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14990</w:t>
            </w:r>
          </w:p>
        </w:tc>
        <w:tc>
          <w:tcPr>
            <w:tcW w:w="749" w:type="dxa"/>
            <w:vAlign w:val="center"/>
          </w:tcPr>
          <w:p w:rsidR="009010DD" w:rsidRPr="00E0695B" w:rsidRDefault="00E0695B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709" w:type="dxa"/>
            <w:vAlign w:val="center"/>
          </w:tcPr>
          <w:p w:rsidR="009010DD" w:rsidRPr="00E0695B" w:rsidRDefault="00E0695B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709" w:type="dxa"/>
            <w:vAlign w:val="center"/>
          </w:tcPr>
          <w:p w:rsidR="009010DD" w:rsidRPr="00E0695B" w:rsidRDefault="00E0695B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567" w:type="dxa"/>
            <w:vAlign w:val="center"/>
          </w:tcPr>
          <w:p w:rsidR="009010DD" w:rsidRPr="00E0695B" w:rsidRDefault="00E0695B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709" w:type="dxa"/>
            <w:vAlign w:val="center"/>
          </w:tcPr>
          <w:p w:rsidR="009010DD" w:rsidRPr="00E0695B" w:rsidRDefault="00E0695B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850" w:type="dxa"/>
            <w:vAlign w:val="center"/>
          </w:tcPr>
          <w:p w:rsidR="009010DD" w:rsidRPr="00E0695B" w:rsidRDefault="00E0695B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2715</w:t>
            </w:r>
          </w:p>
        </w:tc>
      </w:tr>
      <w:tr w:rsidR="009010DD" w:rsidRPr="00B334CF" w:rsidTr="009010DD">
        <w:trPr>
          <w:trHeight w:val="214"/>
        </w:trPr>
        <w:tc>
          <w:tcPr>
            <w:tcW w:w="2264" w:type="dxa"/>
            <w:vMerge/>
          </w:tcPr>
          <w:p w:rsidR="009010DD" w:rsidRPr="00B334CF" w:rsidRDefault="009010DD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75" w:type="dxa"/>
          </w:tcPr>
          <w:p w:rsidR="009010DD" w:rsidRPr="00E0695B" w:rsidRDefault="009010DD" w:rsidP="00771F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695B">
              <w:rPr>
                <w:sz w:val="26"/>
                <w:szCs w:val="26"/>
              </w:rPr>
              <w:t>в том числе по источникам финансирования:</w:t>
            </w:r>
          </w:p>
        </w:tc>
        <w:tc>
          <w:tcPr>
            <w:tcW w:w="857" w:type="dxa"/>
            <w:vAlign w:val="center"/>
          </w:tcPr>
          <w:p w:rsidR="009010DD" w:rsidRPr="00E0695B" w:rsidRDefault="009010DD" w:rsidP="00771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9010DD" w:rsidRPr="00E0695B" w:rsidRDefault="009010DD" w:rsidP="00771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010DD" w:rsidRPr="00E0695B" w:rsidRDefault="009010DD" w:rsidP="00771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010DD" w:rsidRPr="00E0695B" w:rsidRDefault="009010DD" w:rsidP="00771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010DD" w:rsidRPr="00E0695B" w:rsidRDefault="009010DD" w:rsidP="00771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010DD" w:rsidRPr="00E0695B" w:rsidRDefault="009010DD" w:rsidP="00771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010DD" w:rsidRPr="00E0695B" w:rsidRDefault="009010DD" w:rsidP="00771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0695B" w:rsidRPr="00B334CF" w:rsidTr="009010DD">
        <w:trPr>
          <w:trHeight w:val="214"/>
        </w:trPr>
        <w:tc>
          <w:tcPr>
            <w:tcW w:w="2264" w:type="dxa"/>
            <w:vMerge/>
          </w:tcPr>
          <w:p w:rsidR="00E0695B" w:rsidRPr="00B334CF" w:rsidRDefault="00E0695B" w:rsidP="00F56B41"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75" w:type="dxa"/>
          </w:tcPr>
          <w:p w:rsidR="00E0695B" w:rsidRPr="00E0695B" w:rsidRDefault="00E0695B" w:rsidP="00771F5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695B">
              <w:rPr>
                <w:sz w:val="26"/>
                <w:szCs w:val="26"/>
              </w:rPr>
              <w:t>средства бюджета муниципального района «</w:t>
            </w:r>
            <w:proofErr w:type="spellStart"/>
            <w:r w:rsidRPr="00E0695B">
              <w:rPr>
                <w:sz w:val="26"/>
                <w:szCs w:val="26"/>
              </w:rPr>
              <w:t>Малоярославецкий</w:t>
            </w:r>
            <w:proofErr w:type="spellEnd"/>
            <w:r w:rsidRPr="00E0695B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857" w:type="dxa"/>
            <w:vAlign w:val="center"/>
          </w:tcPr>
          <w:p w:rsidR="00E0695B" w:rsidRPr="00E0695B" w:rsidRDefault="00E0695B" w:rsidP="00140506">
            <w:pPr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14990</w:t>
            </w:r>
          </w:p>
        </w:tc>
        <w:tc>
          <w:tcPr>
            <w:tcW w:w="749" w:type="dxa"/>
            <w:vAlign w:val="center"/>
          </w:tcPr>
          <w:p w:rsidR="00E0695B" w:rsidRPr="00E0695B" w:rsidRDefault="00E0695B" w:rsidP="00140506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709" w:type="dxa"/>
            <w:vAlign w:val="center"/>
          </w:tcPr>
          <w:p w:rsidR="00E0695B" w:rsidRPr="00E0695B" w:rsidRDefault="00E0695B" w:rsidP="00140506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709" w:type="dxa"/>
            <w:vAlign w:val="center"/>
          </w:tcPr>
          <w:p w:rsidR="00E0695B" w:rsidRPr="00E0695B" w:rsidRDefault="00E0695B" w:rsidP="00140506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567" w:type="dxa"/>
            <w:vAlign w:val="center"/>
          </w:tcPr>
          <w:p w:rsidR="00E0695B" w:rsidRPr="00E0695B" w:rsidRDefault="00E0695B" w:rsidP="00140506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709" w:type="dxa"/>
            <w:vAlign w:val="center"/>
          </w:tcPr>
          <w:p w:rsidR="00E0695B" w:rsidRPr="00E0695B" w:rsidRDefault="00E0695B" w:rsidP="00140506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850" w:type="dxa"/>
            <w:vAlign w:val="center"/>
          </w:tcPr>
          <w:p w:rsidR="00E0695B" w:rsidRPr="00E0695B" w:rsidRDefault="00E0695B" w:rsidP="00140506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E0695B">
              <w:rPr>
                <w:bCs/>
                <w:color w:val="000000"/>
                <w:sz w:val="22"/>
                <w:szCs w:val="22"/>
              </w:rPr>
              <w:t>2715</w:t>
            </w:r>
          </w:p>
        </w:tc>
      </w:tr>
    </w:tbl>
    <w:p w:rsidR="00771F50" w:rsidRDefault="00771F50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.</w:t>
      </w:r>
    </w:p>
    <w:p w:rsidR="00771F50" w:rsidRPr="00B65C38" w:rsidRDefault="00771F50" w:rsidP="00771F50">
      <w:pPr>
        <w:pStyle w:val="1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71F50" w:rsidRPr="005C509C" w:rsidRDefault="005C509C" w:rsidP="005C509C">
      <w:pPr>
        <w:pStyle w:val="10"/>
        <w:tabs>
          <w:tab w:val="left" w:pos="284"/>
          <w:tab w:val="left" w:pos="113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771F50" w:rsidRPr="005C509C">
        <w:rPr>
          <w:b/>
          <w:sz w:val="26"/>
          <w:szCs w:val="26"/>
        </w:rPr>
        <w:t>П</w:t>
      </w:r>
      <w:r w:rsidRPr="005C509C">
        <w:rPr>
          <w:b/>
          <w:sz w:val="26"/>
          <w:szCs w:val="26"/>
        </w:rPr>
        <w:t xml:space="preserve">риоритеты </w:t>
      </w:r>
      <w:r w:rsidR="0069319E" w:rsidRPr="005C509C">
        <w:rPr>
          <w:b/>
          <w:sz w:val="26"/>
          <w:szCs w:val="26"/>
        </w:rPr>
        <w:t xml:space="preserve"> </w:t>
      </w:r>
      <w:r w:rsidR="00771F50" w:rsidRPr="005C509C">
        <w:rPr>
          <w:b/>
          <w:sz w:val="26"/>
          <w:szCs w:val="26"/>
        </w:rPr>
        <w:t xml:space="preserve"> политики</w:t>
      </w:r>
      <w:r w:rsidRPr="005C509C">
        <w:rPr>
          <w:b/>
          <w:sz w:val="26"/>
          <w:szCs w:val="26"/>
        </w:rPr>
        <w:t xml:space="preserve"> органов местного самоуправления</w:t>
      </w:r>
      <w:r w:rsidR="00771F50" w:rsidRPr="005C509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района «</w:t>
      </w:r>
      <w:proofErr w:type="spellStart"/>
      <w:r>
        <w:rPr>
          <w:b/>
          <w:sz w:val="26"/>
          <w:szCs w:val="26"/>
        </w:rPr>
        <w:t>Малоярославецкий</w:t>
      </w:r>
      <w:proofErr w:type="spellEnd"/>
      <w:r>
        <w:rPr>
          <w:b/>
          <w:sz w:val="26"/>
          <w:szCs w:val="26"/>
        </w:rPr>
        <w:t xml:space="preserve"> район»  </w:t>
      </w:r>
      <w:r w:rsidR="00771F50" w:rsidRPr="005C509C">
        <w:rPr>
          <w:b/>
          <w:sz w:val="26"/>
          <w:szCs w:val="26"/>
        </w:rPr>
        <w:t xml:space="preserve">в сфере реализации </w:t>
      </w:r>
      <w:r w:rsidR="0069319E" w:rsidRPr="005C509C">
        <w:rPr>
          <w:b/>
          <w:sz w:val="26"/>
          <w:szCs w:val="26"/>
        </w:rPr>
        <w:t xml:space="preserve"> муниципальной </w:t>
      </w:r>
      <w:r w:rsidR="00771F50" w:rsidRPr="005C509C">
        <w:rPr>
          <w:b/>
          <w:sz w:val="26"/>
          <w:szCs w:val="26"/>
        </w:rPr>
        <w:t>программы</w:t>
      </w:r>
      <w:r w:rsidR="00771F50" w:rsidRPr="005C509C">
        <w:rPr>
          <w:sz w:val="26"/>
          <w:szCs w:val="26"/>
        </w:rPr>
        <w:tab/>
      </w:r>
    </w:p>
    <w:p w:rsidR="007061E4" w:rsidRDefault="007061E4" w:rsidP="007061E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C4EC8" w:rsidRDefault="00AC4EC8" w:rsidP="007061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Приоритеты муниципальной политики  в сфере реализации муниципальной программы сформированы  на основе  приоритетов, определенных в стратегических документах Российской Федерации, Калужской области.</w:t>
      </w:r>
    </w:p>
    <w:p w:rsidR="007061E4" w:rsidRDefault="007061E4" w:rsidP="007061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Указом Президента Росс</w:t>
      </w:r>
      <w:r w:rsidR="007F3A92">
        <w:rPr>
          <w:sz w:val="26"/>
          <w:szCs w:val="26"/>
        </w:rPr>
        <w:t>ийской Федерации от 07.05.2012 №</w:t>
      </w:r>
      <w:r>
        <w:rPr>
          <w:sz w:val="26"/>
          <w:szCs w:val="26"/>
        </w:rPr>
        <w:t xml:space="preserve"> 596 </w:t>
      </w:r>
      <w:r w:rsidR="007F3A92">
        <w:rPr>
          <w:sz w:val="26"/>
          <w:szCs w:val="26"/>
        </w:rPr>
        <w:t>«</w:t>
      </w:r>
      <w:r>
        <w:rPr>
          <w:sz w:val="26"/>
          <w:szCs w:val="26"/>
        </w:rPr>
        <w:t>О долгосрочной государ</w:t>
      </w:r>
      <w:r w:rsidR="007F3A92">
        <w:rPr>
          <w:sz w:val="26"/>
          <w:szCs w:val="26"/>
        </w:rPr>
        <w:t>ственной экономической политике»</w:t>
      </w:r>
      <w:r>
        <w:rPr>
          <w:sz w:val="26"/>
          <w:szCs w:val="26"/>
        </w:rPr>
        <w:t xml:space="preserve"> целями государственной экономической политики определены повышение темпов и обеспечение устойчивости экономического роста, увеличение реальных доходов граждан Российской Федерации и достижение технологического лидерства российской экономики.</w:t>
      </w:r>
    </w:p>
    <w:p w:rsidR="007061E4" w:rsidRDefault="007061E4" w:rsidP="007061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экономической политики Калужской области, обозначенной в  Стратегии социально-экономического развития Калужской области до 2030 года, является создание условий для повышения конкурентоспособности Калужской области и раскрытия человеческого потенциала.</w:t>
      </w:r>
    </w:p>
    <w:p w:rsidR="000F1E21" w:rsidRDefault="000F1E21" w:rsidP="000F1E21">
      <w:pPr>
        <w:ind w:firstLine="720"/>
        <w:jc w:val="both"/>
        <w:rPr>
          <w:sz w:val="26"/>
          <w:szCs w:val="20"/>
        </w:rPr>
      </w:pPr>
      <w:r w:rsidRPr="005D45E1">
        <w:rPr>
          <w:sz w:val="26"/>
          <w:szCs w:val="20"/>
        </w:rPr>
        <w:t xml:space="preserve">Улучшение инвестиционного климата и приток инвестиций </w:t>
      </w:r>
      <w:r>
        <w:rPr>
          <w:sz w:val="26"/>
          <w:szCs w:val="20"/>
        </w:rPr>
        <w:t>создает возможность р</w:t>
      </w:r>
      <w:r w:rsidRPr="005D45E1">
        <w:rPr>
          <w:sz w:val="26"/>
          <w:szCs w:val="20"/>
        </w:rPr>
        <w:t>ост</w:t>
      </w:r>
      <w:r>
        <w:rPr>
          <w:sz w:val="26"/>
          <w:szCs w:val="20"/>
        </w:rPr>
        <w:t>а</w:t>
      </w:r>
      <w:r w:rsidRPr="005D45E1">
        <w:rPr>
          <w:sz w:val="26"/>
          <w:szCs w:val="20"/>
        </w:rPr>
        <w:t xml:space="preserve"> </w:t>
      </w:r>
      <w:r>
        <w:rPr>
          <w:sz w:val="26"/>
          <w:szCs w:val="20"/>
        </w:rPr>
        <w:t>благосостояния  жителей района</w:t>
      </w:r>
      <w:r w:rsidRPr="005D45E1">
        <w:rPr>
          <w:sz w:val="26"/>
          <w:szCs w:val="20"/>
        </w:rPr>
        <w:t xml:space="preserve">. </w:t>
      </w:r>
      <w:r>
        <w:rPr>
          <w:sz w:val="26"/>
          <w:szCs w:val="20"/>
        </w:rPr>
        <w:t xml:space="preserve"> </w:t>
      </w:r>
      <w:r w:rsidRPr="00DE2E21">
        <w:rPr>
          <w:sz w:val="26"/>
          <w:szCs w:val="20"/>
        </w:rPr>
        <w:t xml:space="preserve">Решение </w:t>
      </w:r>
      <w:r>
        <w:rPr>
          <w:sz w:val="26"/>
          <w:szCs w:val="20"/>
        </w:rPr>
        <w:t>задач</w:t>
      </w:r>
      <w:r w:rsidRPr="00DE2E21">
        <w:rPr>
          <w:sz w:val="26"/>
          <w:szCs w:val="20"/>
        </w:rPr>
        <w:t xml:space="preserve"> по этому вопросу будет осуществляться путем создания более комфортной среды для проживания, стимулированием жилищного строительства, созданием</w:t>
      </w:r>
      <w:r>
        <w:rPr>
          <w:sz w:val="26"/>
          <w:szCs w:val="20"/>
        </w:rPr>
        <w:t xml:space="preserve"> новых рабочих мест.</w:t>
      </w:r>
    </w:p>
    <w:p w:rsidR="007061E4" w:rsidRDefault="007061E4" w:rsidP="000F1E21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Реализация </w:t>
      </w:r>
      <w:r w:rsidR="000C25DD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 программы и решение ее задач будет осуществляться в тесном взаимодействии с практически всеми </w:t>
      </w:r>
      <w:r w:rsidR="000C25DD">
        <w:rPr>
          <w:sz w:val="26"/>
          <w:szCs w:val="26"/>
        </w:rPr>
        <w:t xml:space="preserve">муниципальными </w:t>
      </w:r>
      <w:r>
        <w:rPr>
          <w:sz w:val="26"/>
          <w:szCs w:val="26"/>
        </w:rPr>
        <w:t xml:space="preserve"> программами </w:t>
      </w:r>
      <w:r w:rsidR="000C25DD">
        <w:rPr>
          <w:sz w:val="26"/>
          <w:szCs w:val="26"/>
        </w:rPr>
        <w:t>муниципального района «</w:t>
      </w:r>
      <w:proofErr w:type="spellStart"/>
      <w:r w:rsidR="000C25DD">
        <w:rPr>
          <w:sz w:val="26"/>
          <w:szCs w:val="26"/>
        </w:rPr>
        <w:t>Малоярославецкий</w:t>
      </w:r>
      <w:proofErr w:type="spellEnd"/>
      <w:r w:rsidR="000C25DD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, которые решают задачи как экономич</w:t>
      </w:r>
      <w:r w:rsidR="000C25DD">
        <w:rPr>
          <w:sz w:val="26"/>
          <w:szCs w:val="26"/>
        </w:rPr>
        <w:t xml:space="preserve">еского развития (муниципальные </w:t>
      </w:r>
      <w:r>
        <w:rPr>
          <w:sz w:val="26"/>
          <w:szCs w:val="26"/>
        </w:rPr>
        <w:t xml:space="preserve"> программы:</w:t>
      </w:r>
      <w:proofErr w:type="gramEnd"/>
      <w:r>
        <w:rPr>
          <w:sz w:val="26"/>
          <w:szCs w:val="26"/>
        </w:rPr>
        <w:t xml:space="preserve"> </w:t>
      </w:r>
      <w:proofErr w:type="gramStart"/>
      <w:r w:rsidR="000C25DD">
        <w:rPr>
          <w:sz w:val="26"/>
          <w:szCs w:val="26"/>
        </w:rPr>
        <w:t>«Развитие малого и среднего предпринимательства</w:t>
      </w:r>
      <w:r w:rsidR="000F1E21">
        <w:rPr>
          <w:sz w:val="26"/>
          <w:szCs w:val="26"/>
        </w:rPr>
        <w:t xml:space="preserve"> в муниципальном районе «</w:t>
      </w:r>
      <w:proofErr w:type="spellStart"/>
      <w:r w:rsidR="000F1E21">
        <w:rPr>
          <w:sz w:val="26"/>
          <w:szCs w:val="26"/>
        </w:rPr>
        <w:t>Малоярославецкий</w:t>
      </w:r>
      <w:proofErr w:type="spellEnd"/>
      <w:r w:rsidR="000F1E21">
        <w:rPr>
          <w:sz w:val="26"/>
          <w:szCs w:val="26"/>
        </w:rPr>
        <w:t xml:space="preserve"> район», «Развитие </w:t>
      </w:r>
      <w:r>
        <w:rPr>
          <w:sz w:val="26"/>
          <w:szCs w:val="26"/>
        </w:rPr>
        <w:t>сельского хозяйства и регулирования рынков сельскохозяйственной продукции, сырья и продовольствия</w:t>
      </w:r>
      <w:r w:rsidR="000F1E21">
        <w:rPr>
          <w:sz w:val="26"/>
          <w:szCs w:val="26"/>
        </w:rPr>
        <w:t xml:space="preserve"> в муниципальном районе «</w:t>
      </w:r>
      <w:proofErr w:type="spellStart"/>
      <w:r w:rsidR="000F1E21">
        <w:rPr>
          <w:sz w:val="26"/>
          <w:szCs w:val="26"/>
        </w:rPr>
        <w:t>Малоярославецкий</w:t>
      </w:r>
      <w:proofErr w:type="spellEnd"/>
      <w:r w:rsidR="000F1E21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, </w:t>
      </w:r>
      <w:r w:rsidR="000F1E21">
        <w:rPr>
          <w:sz w:val="26"/>
          <w:szCs w:val="26"/>
        </w:rPr>
        <w:t xml:space="preserve">«Энергосбережение  и </w:t>
      </w:r>
      <w:r>
        <w:rPr>
          <w:sz w:val="26"/>
          <w:szCs w:val="26"/>
        </w:rPr>
        <w:t xml:space="preserve"> повышение </w:t>
      </w:r>
      <w:proofErr w:type="spellStart"/>
      <w:r>
        <w:rPr>
          <w:sz w:val="26"/>
          <w:szCs w:val="26"/>
        </w:rPr>
        <w:t>энергоэф</w:t>
      </w:r>
      <w:r w:rsidR="000F1E21">
        <w:rPr>
          <w:sz w:val="26"/>
          <w:szCs w:val="26"/>
        </w:rPr>
        <w:t>фективности</w:t>
      </w:r>
      <w:proofErr w:type="spellEnd"/>
      <w:r w:rsidR="000F1E21">
        <w:rPr>
          <w:sz w:val="26"/>
          <w:szCs w:val="26"/>
        </w:rPr>
        <w:t xml:space="preserve"> в муниципальном районе «</w:t>
      </w:r>
      <w:proofErr w:type="spellStart"/>
      <w:r w:rsidR="000F1E21">
        <w:rPr>
          <w:sz w:val="26"/>
          <w:szCs w:val="26"/>
        </w:rPr>
        <w:t>Малоярославецкий</w:t>
      </w:r>
      <w:proofErr w:type="spellEnd"/>
      <w:r w:rsidR="000F1E21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, </w:t>
      </w:r>
      <w:r w:rsidR="000F1E21">
        <w:rPr>
          <w:sz w:val="26"/>
          <w:szCs w:val="26"/>
        </w:rPr>
        <w:t xml:space="preserve"> «Развитие </w:t>
      </w:r>
      <w:r>
        <w:rPr>
          <w:sz w:val="26"/>
          <w:szCs w:val="26"/>
        </w:rPr>
        <w:t xml:space="preserve">дорожного хозяйства </w:t>
      </w:r>
      <w:r w:rsidR="000F1E21">
        <w:rPr>
          <w:sz w:val="26"/>
          <w:szCs w:val="26"/>
        </w:rPr>
        <w:t>в муниципальном районе «</w:t>
      </w:r>
      <w:proofErr w:type="spellStart"/>
      <w:r w:rsidR="000F1E21">
        <w:rPr>
          <w:sz w:val="26"/>
          <w:szCs w:val="26"/>
        </w:rPr>
        <w:t>Малоярославецкий</w:t>
      </w:r>
      <w:proofErr w:type="spellEnd"/>
      <w:r w:rsidR="000F1E21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), так и социокультурного развития</w:t>
      </w:r>
      <w:r w:rsidR="000F1E21">
        <w:rPr>
          <w:sz w:val="26"/>
          <w:szCs w:val="26"/>
        </w:rPr>
        <w:t>.</w:t>
      </w:r>
      <w:proofErr w:type="gramEnd"/>
    </w:p>
    <w:p w:rsidR="00771F50" w:rsidRDefault="002E0A35" w:rsidP="00771F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приоритеты:</w:t>
      </w:r>
    </w:p>
    <w:p w:rsidR="00771F50" w:rsidRPr="004B0BD5" w:rsidRDefault="00323B80" w:rsidP="00323B80">
      <w:pPr>
        <w:pStyle w:val="114"/>
        <w:numPr>
          <w:ilvl w:val="0"/>
          <w:numId w:val="0"/>
        </w:numPr>
        <w:tabs>
          <w:tab w:val="left" w:pos="993"/>
        </w:tabs>
        <w:jc w:val="both"/>
        <w:rPr>
          <w:sz w:val="26"/>
          <w:szCs w:val="26"/>
          <w:lang w:eastAsia="en-US"/>
        </w:rPr>
      </w:pPr>
      <w:r>
        <w:rPr>
          <w:sz w:val="26"/>
        </w:rPr>
        <w:t xml:space="preserve">       </w:t>
      </w:r>
      <w:r w:rsidR="00771F50" w:rsidRPr="0073621F">
        <w:rPr>
          <w:sz w:val="26"/>
        </w:rPr>
        <w:t xml:space="preserve">1) </w:t>
      </w:r>
      <w:r w:rsidR="00771F50">
        <w:rPr>
          <w:sz w:val="26"/>
        </w:rPr>
        <w:t>О</w:t>
      </w:r>
      <w:r w:rsidR="00771F50" w:rsidRPr="0073621F">
        <w:rPr>
          <w:sz w:val="26"/>
        </w:rPr>
        <w:t xml:space="preserve">беспечение </w:t>
      </w:r>
      <w:proofErr w:type="gramStart"/>
      <w:r w:rsidR="00771F50" w:rsidRPr="0073621F">
        <w:rPr>
          <w:sz w:val="26"/>
        </w:rPr>
        <w:t>условий повышения уровня жизни населения</w:t>
      </w:r>
      <w:proofErr w:type="gramEnd"/>
      <w:r w:rsidR="00771F50" w:rsidRPr="0073621F">
        <w:rPr>
          <w:sz w:val="26"/>
        </w:rPr>
        <w:t xml:space="preserve"> путем достижения </w:t>
      </w:r>
      <w:r w:rsidR="00771F50" w:rsidRPr="0073621F">
        <w:rPr>
          <w:sz w:val="26"/>
        </w:rPr>
        <w:lastRenderedPageBreak/>
        <w:t>устойчивого экономического роста</w:t>
      </w:r>
      <w:r w:rsidR="00771F50">
        <w:rPr>
          <w:sz w:val="26"/>
        </w:rPr>
        <w:t>, в том числе за счет</w:t>
      </w:r>
      <w:r w:rsidR="004B0BD5">
        <w:rPr>
          <w:sz w:val="26"/>
        </w:rPr>
        <w:t xml:space="preserve">  привлечения  инвестиций в экономику района</w:t>
      </w:r>
      <w:r w:rsidR="00771F50">
        <w:rPr>
          <w:sz w:val="26"/>
        </w:rPr>
        <w:t xml:space="preserve"> </w:t>
      </w:r>
      <w:r w:rsidR="004B0BD5">
        <w:rPr>
          <w:sz w:val="26"/>
        </w:rPr>
        <w:t>в приоритетные  сферы экономики:</w:t>
      </w:r>
      <w:r w:rsidR="00911B1D">
        <w:rPr>
          <w:sz w:val="26"/>
        </w:rPr>
        <w:t xml:space="preserve"> </w:t>
      </w:r>
    </w:p>
    <w:p w:rsidR="004B0BD5" w:rsidRPr="00323B80" w:rsidRDefault="00323B80" w:rsidP="00323B8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B60F3">
        <w:rPr>
          <w:sz w:val="26"/>
          <w:szCs w:val="26"/>
        </w:rPr>
        <w:t>-</w:t>
      </w:r>
      <w:r w:rsidR="00911B1D" w:rsidRPr="008B60F3">
        <w:rPr>
          <w:sz w:val="26"/>
          <w:szCs w:val="26"/>
        </w:rPr>
        <w:t xml:space="preserve">строительство новых  промышленных предприятий, </w:t>
      </w:r>
      <w:r w:rsidRPr="008B60F3">
        <w:rPr>
          <w:sz w:val="26"/>
          <w:szCs w:val="26"/>
        </w:rPr>
        <w:t>развитие сел</w:t>
      </w:r>
      <w:r w:rsidR="008B60F3" w:rsidRPr="008B60F3">
        <w:rPr>
          <w:sz w:val="26"/>
          <w:szCs w:val="26"/>
        </w:rPr>
        <w:t>ьскохозяйственного производства</w:t>
      </w:r>
      <w:r w:rsidRPr="008B60F3">
        <w:rPr>
          <w:sz w:val="26"/>
          <w:szCs w:val="26"/>
        </w:rPr>
        <w:t>.</w:t>
      </w:r>
      <w:r w:rsidRPr="00323B80">
        <w:rPr>
          <w:sz w:val="26"/>
          <w:szCs w:val="26"/>
        </w:rPr>
        <w:t xml:space="preserve">             </w:t>
      </w:r>
    </w:p>
    <w:p w:rsidR="00771F50" w:rsidRDefault="00EC709E" w:rsidP="00EC709E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2</w:t>
      </w:r>
      <w:r w:rsidR="00771F50" w:rsidRPr="0070144E">
        <w:rPr>
          <w:sz w:val="26"/>
          <w:szCs w:val="20"/>
        </w:rPr>
        <w:t xml:space="preserve">) </w:t>
      </w:r>
      <w:r w:rsidR="00771F50">
        <w:rPr>
          <w:sz w:val="26"/>
          <w:szCs w:val="20"/>
        </w:rPr>
        <w:t>Снятие административных барьеров</w:t>
      </w:r>
      <w:r w:rsidR="00297D46">
        <w:rPr>
          <w:sz w:val="26"/>
          <w:szCs w:val="20"/>
        </w:rPr>
        <w:t>.</w:t>
      </w:r>
    </w:p>
    <w:p w:rsidR="00294E93" w:rsidRDefault="00294E93" w:rsidP="00EC709E">
      <w:pPr>
        <w:jc w:val="both"/>
        <w:rPr>
          <w:sz w:val="26"/>
          <w:szCs w:val="20"/>
        </w:rPr>
      </w:pPr>
    </w:p>
    <w:p w:rsidR="00771F50" w:rsidRPr="00F41D06" w:rsidRDefault="000D49BB" w:rsidP="000D49BB">
      <w:pPr>
        <w:pStyle w:val="1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771F50" w:rsidRPr="00F41D06">
        <w:rPr>
          <w:b/>
          <w:sz w:val="26"/>
          <w:szCs w:val="26"/>
        </w:rPr>
        <w:t>Цели, задачи и индикаторы</w:t>
      </w:r>
      <w:r w:rsidR="00B94F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(показатели)</w:t>
      </w:r>
      <w:r w:rsidR="00771F50" w:rsidRPr="00F41D06">
        <w:rPr>
          <w:b/>
          <w:sz w:val="26"/>
          <w:szCs w:val="26"/>
        </w:rPr>
        <w:t xml:space="preserve"> достижения целей и решения задач </w:t>
      </w:r>
      <w:r w:rsidR="009604CF">
        <w:rPr>
          <w:b/>
          <w:sz w:val="26"/>
          <w:szCs w:val="26"/>
        </w:rPr>
        <w:t xml:space="preserve">муниципальной </w:t>
      </w:r>
      <w:r w:rsidR="00771F50" w:rsidRPr="00F41D06">
        <w:rPr>
          <w:b/>
          <w:sz w:val="26"/>
          <w:szCs w:val="26"/>
        </w:rPr>
        <w:t xml:space="preserve"> программы</w:t>
      </w:r>
    </w:p>
    <w:p w:rsidR="000D49BB" w:rsidRDefault="000D49BB" w:rsidP="00771F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Цели, задачи муниципальной программы</w:t>
      </w:r>
    </w:p>
    <w:p w:rsidR="00771F50" w:rsidRDefault="00771F50" w:rsidP="00771F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966">
        <w:rPr>
          <w:sz w:val="26"/>
          <w:szCs w:val="26"/>
        </w:rPr>
        <w:t>Цел</w:t>
      </w:r>
      <w:r w:rsidR="00AB2F47">
        <w:rPr>
          <w:sz w:val="26"/>
          <w:szCs w:val="26"/>
        </w:rPr>
        <w:t xml:space="preserve">ь </w:t>
      </w:r>
      <w:r w:rsidR="009604CF">
        <w:rPr>
          <w:sz w:val="26"/>
          <w:szCs w:val="26"/>
        </w:rPr>
        <w:t xml:space="preserve">муниципальной </w:t>
      </w:r>
      <w:r w:rsidRPr="00A93966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</w:t>
      </w:r>
      <w:r w:rsidRPr="00EE3269">
        <w:rPr>
          <w:sz w:val="26"/>
          <w:szCs w:val="26"/>
        </w:rPr>
        <w:t xml:space="preserve">«Экономическое развитие в </w:t>
      </w:r>
      <w:r w:rsidR="009604CF">
        <w:rPr>
          <w:sz w:val="26"/>
          <w:szCs w:val="26"/>
        </w:rPr>
        <w:t>муниципальном  районе «</w:t>
      </w:r>
      <w:proofErr w:type="spellStart"/>
      <w:r w:rsidR="009604CF">
        <w:rPr>
          <w:sz w:val="26"/>
          <w:szCs w:val="26"/>
        </w:rPr>
        <w:t>Малоярославецкий</w:t>
      </w:r>
      <w:proofErr w:type="spellEnd"/>
      <w:r w:rsidR="009604CF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:</w:t>
      </w:r>
    </w:p>
    <w:p w:rsidR="00771F50" w:rsidRDefault="00771F50" w:rsidP="00B15704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B15704">
        <w:rPr>
          <w:sz w:val="26"/>
          <w:szCs w:val="26"/>
          <w:lang w:eastAsia="en-US"/>
        </w:rPr>
        <w:t>создание благоприятного предпринимательского климата и условий для веден</w:t>
      </w:r>
      <w:r w:rsidR="004D1864">
        <w:rPr>
          <w:sz w:val="26"/>
          <w:szCs w:val="26"/>
          <w:lang w:eastAsia="en-US"/>
        </w:rPr>
        <w:t>ия бизнеса.</w:t>
      </w:r>
    </w:p>
    <w:p w:rsidR="00D76446" w:rsidRDefault="00771F50" w:rsidP="009246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24662">
        <w:rPr>
          <w:sz w:val="26"/>
          <w:szCs w:val="26"/>
        </w:rPr>
        <w:t xml:space="preserve">Достижение цели </w:t>
      </w:r>
      <w:r w:rsidR="00B15704" w:rsidRPr="00924662">
        <w:rPr>
          <w:sz w:val="26"/>
          <w:szCs w:val="26"/>
        </w:rPr>
        <w:t xml:space="preserve">муниципальной </w:t>
      </w:r>
      <w:r w:rsidRPr="00924662">
        <w:rPr>
          <w:sz w:val="26"/>
          <w:szCs w:val="26"/>
        </w:rPr>
        <w:t xml:space="preserve"> программы будет осуществляться решениями следующих задач:</w:t>
      </w:r>
      <w:r w:rsidRPr="00924662">
        <w:rPr>
          <w:sz w:val="26"/>
          <w:szCs w:val="26"/>
          <w:highlight w:val="yellow"/>
          <w:lang w:eastAsia="en-US"/>
        </w:rPr>
        <w:t xml:space="preserve"> </w:t>
      </w:r>
    </w:p>
    <w:p w:rsidR="00AB2F47" w:rsidRDefault="00294E93" w:rsidP="00294E93">
      <w:pPr>
        <w:pStyle w:val="10"/>
        <w:tabs>
          <w:tab w:val="left" w:pos="190"/>
        </w:tabs>
        <w:autoSpaceDE w:val="0"/>
        <w:autoSpaceDN w:val="0"/>
        <w:adjustRightInd w:val="0"/>
        <w:ind w:left="185"/>
        <w:rPr>
          <w:sz w:val="26"/>
          <w:szCs w:val="26"/>
        </w:rPr>
      </w:pPr>
      <w:r>
        <w:rPr>
          <w:sz w:val="26"/>
          <w:szCs w:val="26"/>
        </w:rPr>
        <w:t>-</w:t>
      </w:r>
      <w:r w:rsidR="00AB2F47">
        <w:rPr>
          <w:sz w:val="26"/>
          <w:szCs w:val="26"/>
        </w:rPr>
        <w:t>создание условий для размещения новых предприятий;</w:t>
      </w:r>
    </w:p>
    <w:p w:rsidR="00AB2F47" w:rsidRDefault="00294E93" w:rsidP="00294E93">
      <w:pPr>
        <w:pStyle w:val="10"/>
        <w:tabs>
          <w:tab w:val="left" w:pos="190"/>
        </w:tabs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="00AB2F47">
        <w:rPr>
          <w:sz w:val="26"/>
          <w:szCs w:val="26"/>
        </w:rPr>
        <w:t xml:space="preserve">обеспечение информационной открытости </w:t>
      </w:r>
      <w:r w:rsidR="00B77417">
        <w:rPr>
          <w:sz w:val="26"/>
          <w:szCs w:val="26"/>
        </w:rPr>
        <w:t xml:space="preserve"> </w:t>
      </w:r>
      <w:r w:rsidR="00AB2F47">
        <w:rPr>
          <w:sz w:val="26"/>
          <w:szCs w:val="26"/>
        </w:rPr>
        <w:t xml:space="preserve">района    для потенциальных </w:t>
      </w:r>
      <w:r>
        <w:rPr>
          <w:sz w:val="26"/>
          <w:szCs w:val="26"/>
        </w:rPr>
        <w:t xml:space="preserve"> </w:t>
      </w:r>
      <w:r w:rsidR="00AB2F47">
        <w:rPr>
          <w:sz w:val="26"/>
          <w:szCs w:val="26"/>
        </w:rPr>
        <w:t>инвесторов;</w:t>
      </w:r>
    </w:p>
    <w:p w:rsidR="00294E93" w:rsidRPr="00294E93" w:rsidRDefault="00294E93" w:rsidP="00294E93">
      <w:pPr>
        <w:pStyle w:val="10"/>
        <w:tabs>
          <w:tab w:val="left" w:pos="190"/>
        </w:tabs>
        <w:autoSpaceDE w:val="0"/>
        <w:autoSpaceDN w:val="0"/>
        <w:adjustRightInd w:val="0"/>
        <w:ind w:left="185"/>
        <w:rPr>
          <w:sz w:val="26"/>
          <w:szCs w:val="26"/>
        </w:rPr>
      </w:pPr>
      <w:r>
        <w:rPr>
          <w:sz w:val="26"/>
          <w:szCs w:val="26"/>
        </w:rPr>
        <w:t>-</w:t>
      </w:r>
      <w:r w:rsidRPr="00294E93">
        <w:rPr>
          <w:sz w:val="26"/>
          <w:szCs w:val="26"/>
        </w:rPr>
        <w:t>снижение избыточных административных и иных ограничений для   субъектов предпринимательской   деятельности;</w:t>
      </w:r>
    </w:p>
    <w:p w:rsidR="00AB2F47" w:rsidRDefault="00294E93" w:rsidP="00294E93">
      <w:pPr>
        <w:pStyle w:val="10"/>
        <w:tabs>
          <w:tab w:val="left" w:pos="190"/>
        </w:tabs>
        <w:autoSpaceDE w:val="0"/>
        <w:autoSpaceDN w:val="0"/>
        <w:adjustRightInd w:val="0"/>
        <w:ind w:left="185"/>
        <w:rPr>
          <w:sz w:val="26"/>
          <w:szCs w:val="26"/>
        </w:rPr>
      </w:pPr>
      <w:r>
        <w:rPr>
          <w:sz w:val="26"/>
          <w:szCs w:val="26"/>
        </w:rPr>
        <w:t>-</w:t>
      </w:r>
      <w:r w:rsidR="00AB2F47" w:rsidRPr="003620E8">
        <w:rPr>
          <w:sz w:val="26"/>
          <w:szCs w:val="26"/>
        </w:rPr>
        <w:t>обеспечение эффективного</w:t>
      </w:r>
      <w:r w:rsidR="00AB2F47">
        <w:rPr>
          <w:sz w:val="26"/>
          <w:szCs w:val="26"/>
        </w:rPr>
        <w:t xml:space="preserve"> передвижения пассажиро</w:t>
      </w:r>
      <w:r w:rsidR="00AB2F47" w:rsidRPr="003620E8">
        <w:rPr>
          <w:sz w:val="26"/>
          <w:szCs w:val="26"/>
        </w:rPr>
        <w:t xml:space="preserve">в; </w:t>
      </w:r>
    </w:p>
    <w:p w:rsidR="00294E93" w:rsidRDefault="00294E93" w:rsidP="00294E93">
      <w:pPr>
        <w:pStyle w:val="10"/>
        <w:tabs>
          <w:tab w:val="left" w:pos="190"/>
        </w:tabs>
        <w:autoSpaceDE w:val="0"/>
        <w:autoSpaceDN w:val="0"/>
        <w:adjustRightInd w:val="0"/>
        <w:ind w:left="185"/>
        <w:rPr>
          <w:sz w:val="26"/>
          <w:szCs w:val="26"/>
        </w:rPr>
      </w:pPr>
      <w:r>
        <w:rPr>
          <w:sz w:val="26"/>
          <w:szCs w:val="26"/>
        </w:rPr>
        <w:t>-</w:t>
      </w:r>
      <w:r w:rsidRPr="00616F57">
        <w:rPr>
          <w:sz w:val="26"/>
          <w:szCs w:val="26"/>
        </w:rPr>
        <w:t>создание на рабочих местах условий, обеспечивающих</w:t>
      </w:r>
      <w:r>
        <w:rPr>
          <w:sz w:val="26"/>
          <w:szCs w:val="26"/>
        </w:rPr>
        <w:t xml:space="preserve">  </w:t>
      </w:r>
      <w:r w:rsidRPr="00616F57">
        <w:rPr>
          <w:sz w:val="26"/>
          <w:szCs w:val="26"/>
        </w:rPr>
        <w:t>сохранение жизни и здоровья работников в процессе трудовой деятельности</w:t>
      </w:r>
      <w:r>
        <w:rPr>
          <w:sz w:val="26"/>
          <w:szCs w:val="26"/>
        </w:rPr>
        <w:t>.</w:t>
      </w:r>
    </w:p>
    <w:p w:rsidR="000D49BB" w:rsidRDefault="000D49BB" w:rsidP="00771F5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Индикаторы (показатели)  достижения целей и решения задач муниципальной программы</w:t>
      </w:r>
    </w:p>
    <w:p w:rsidR="00771F50" w:rsidRPr="00A74209" w:rsidRDefault="00771F50" w:rsidP="00771F5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7D46">
        <w:rPr>
          <w:sz w:val="26"/>
          <w:szCs w:val="26"/>
        </w:rPr>
        <w:t>Эф</w:t>
      </w:r>
      <w:r>
        <w:rPr>
          <w:sz w:val="26"/>
          <w:szCs w:val="26"/>
        </w:rPr>
        <w:t xml:space="preserve">фективность реализации </w:t>
      </w:r>
      <w:r w:rsidR="00C410F1">
        <w:rPr>
          <w:sz w:val="26"/>
          <w:szCs w:val="26"/>
        </w:rPr>
        <w:t xml:space="preserve"> муниципальной </w:t>
      </w:r>
      <w:r w:rsidRPr="00A74209">
        <w:rPr>
          <w:sz w:val="26"/>
          <w:szCs w:val="26"/>
        </w:rPr>
        <w:t>программы будет ежегодно о</w:t>
      </w:r>
      <w:r>
        <w:rPr>
          <w:sz w:val="26"/>
          <w:szCs w:val="26"/>
        </w:rPr>
        <w:t xml:space="preserve">цениваться </w:t>
      </w:r>
      <w:r w:rsidRPr="00A74209">
        <w:rPr>
          <w:sz w:val="26"/>
          <w:szCs w:val="26"/>
        </w:rPr>
        <w:t xml:space="preserve">на основании следующих целевых индикаторов: </w:t>
      </w:r>
    </w:p>
    <w:p w:rsidR="00771F50" w:rsidRPr="00516AFC" w:rsidRDefault="00771F50" w:rsidP="00771F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1F50" w:rsidRPr="00516AFC" w:rsidRDefault="00771F50" w:rsidP="00771F5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16AFC">
        <w:rPr>
          <w:sz w:val="26"/>
          <w:szCs w:val="26"/>
        </w:rPr>
        <w:t>СВЕДЕНИЯ</w:t>
      </w:r>
    </w:p>
    <w:p w:rsidR="00771F50" w:rsidRPr="00516AFC" w:rsidRDefault="00771F50" w:rsidP="00771F5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16AFC">
        <w:rPr>
          <w:sz w:val="26"/>
          <w:szCs w:val="26"/>
        </w:rPr>
        <w:t>об индикаторах</w:t>
      </w:r>
      <w:r w:rsidR="00C410F1" w:rsidRPr="00516AFC">
        <w:rPr>
          <w:sz w:val="26"/>
          <w:szCs w:val="26"/>
        </w:rPr>
        <w:t xml:space="preserve"> муниципальной </w:t>
      </w:r>
      <w:r w:rsidRPr="00516AFC">
        <w:rPr>
          <w:sz w:val="26"/>
          <w:szCs w:val="26"/>
        </w:rPr>
        <w:t xml:space="preserve"> программы и их значениях</w:t>
      </w:r>
    </w:p>
    <w:p w:rsidR="00771F50" w:rsidRPr="00A93966" w:rsidRDefault="00771F50" w:rsidP="00771F5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2122"/>
        <w:gridCol w:w="849"/>
        <w:gridCol w:w="709"/>
        <w:gridCol w:w="709"/>
        <w:gridCol w:w="1131"/>
        <w:gridCol w:w="708"/>
        <w:gridCol w:w="709"/>
        <w:gridCol w:w="709"/>
        <w:gridCol w:w="709"/>
        <w:gridCol w:w="746"/>
      </w:tblGrid>
      <w:tr w:rsidR="0010521F" w:rsidRPr="00A93966" w:rsidTr="0010521F">
        <w:tc>
          <w:tcPr>
            <w:tcW w:w="390" w:type="dxa"/>
            <w:vMerge w:val="restart"/>
            <w:vAlign w:val="center"/>
          </w:tcPr>
          <w:p w:rsidR="0010521F" w:rsidRPr="00FD679B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D679B">
              <w:rPr>
                <w:sz w:val="22"/>
                <w:szCs w:val="22"/>
              </w:rPr>
              <w:t xml:space="preserve">№ </w:t>
            </w:r>
            <w:proofErr w:type="gramStart"/>
            <w:r w:rsidRPr="00FD679B">
              <w:rPr>
                <w:sz w:val="22"/>
                <w:szCs w:val="22"/>
              </w:rPr>
              <w:t>п</w:t>
            </w:r>
            <w:proofErr w:type="gramEnd"/>
            <w:r w:rsidRPr="00FD679B">
              <w:rPr>
                <w:sz w:val="22"/>
                <w:szCs w:val="22"/>
              </w:rPr>
              <w:t>/п</w:t>
            </w:r>
          </w:p>
        </w:tc>
        <w:tc>
          <w:tcPr>
            <w:tcW w:w="2122" w:type="dxa"/>
            <w:vMerge w:val="restart"/>
            <w:vAlign w:val="center"/>
          </w:tcPr>
          <w:p w:rsidR="0010521F" w:rsidRPr="00A93966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Наименование индикатора </w:t>
            </w:r>
          </w:p>
        </w:tc>
        <w:tc>
          <w:tcPr>
            <w:tcW w:w="849" w:type="dxa"/>
            <w:vMerge w:val="restart"/>
            <w:vAlign w:val="center"/>
          </w:tcPr>
          <w:p w:rsidR="0010521F" w:rsidRPr="00664322" w:rsidRDefault="0010521F" w:rsidP="00771F50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664322">
              <w:rPr>
                <w:sz w:val="22"/>
                <w:szCs w:val="22"/>
              </w:rPr>
              <w:t>Ед.</w:t>
            </w:r>
            <w:r>
              <w:rPr>
                <w:sz w:val="22"/>
                <w:szCs w:val="22"/>
              </w:rPr>
              <w:t xml:space="preserve"> </w:t>
            </w:r>
            <w:r w:rsidRPr="00664322">
              <w:rPr>
                <w:sz w:val="22"/>
                <w:szCs w:val="22"/>
              </w:rPr>
              <w:t>изм.</w:t>
            </w:r>
          </w:p>
        </w:tc>
        <w:tc>
          <w:tcPr>
            <w:tcW w:w="6130" w:type="dxa"/>
            <w:gridSpan w:val="8"/>
            <w:vAlign w:val="center"/>
          </w:tcPr>
          <w:p w:rsidR="0010521F" w:rsidRPr="00664322" w:rsidRDefault="0010521F" w:rsidP="00771F50">
            <w:pPr>
              <w:autoSpaceDE w:val="0"/>
              <w:autoSpaceDN w:val="0"/>
              <w:adjustRightInd w:val="0"/>
              <w:jc w:val="center"/>
            </w:pPr>
            <w:r w:rsidRPr="00664322">
              <w:rPr>
                <w:sz w:val="22"/>
                <w:szCs w:val="22"/>
              </w:rPr>
              <w:t>Значение по годам:</w:t>
            </w:r>
          </w:p>
        </w:tc>
      </w:tr>
      <w:tr w:rsidR="0010521F" w:rsidRPr="00A93966" w:rsidTr="0010521F">
        <w:tc>
          <w:tcPr>
            <w:tcW w:w="390" w:type="dxa"/>
            <w:vMerge/>
            <w:vAlign w:val="center"/>
          </w:tcPr>
          <w:p w:rsidR="0010521F" w:rsidRPr="00A93966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10521F" w:rsidRPr="00A93966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10521F" w:rsidRPr="00664322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0521F" w:rsidRPr="00664322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6432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  <w:p w:rsidR="0010521F" w:rsidRPr="00664322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64322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:rsidR="0010521F" w:rsidRPr="00664322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0521F" w:rsidRPr="00664322" w:rsidRDefault="0010521F" w:rsidP="00771F50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rPr>
                <w:sz w:val="22"/>
                <w:szCs w:val="22"/>
              </w:rPr>
              <w:t>2018</w:t>
            </w:r>
            <w:r w:rsidRPr="00664322">
              <w:rPr>
                <w:sz w:val="22"/>
                <w:szCs w:val="22"/>
              </w:rPr>
              <w:t xml:space="preserve"> оценка</w:t>
            </w:r>
          </w:p>
          <w:p w:rsidR="0010521F" w:rsidRPr="00664322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712" w:type="dxa"/>
            <w:gridSpan w:val="6"/>
            <w:vAlign w:val="center"/>
          </w:tcPr>
          <w:p w:rsidR="0010521F" w:rsidRPr="00664322" w:rsidRDefault="0010521F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64322">
              <w:rPr>
                <w:sz w:val="22"/>
                <w:szCs w:val="22"/>
              </w:rPr>
              <w:t xml:space="preserve">реализации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664322">
              <w:rPr>
                <w:sz w:val="22"/>
                <w:szCs w:val="22"/>
              </w:rPr>
              <w:t xml:space="preserve"> программы</w:t>
            </w:r>
          </w:p>
        </w:tc>
      </w:tr>
      <w:tr w:rsidR="00E84A34" w:rsidRPr="00A93966" w:rsidTr="0010521F">
        <w:tc>
          <w:tcPr>
            <w:tcW w:w="390" w:type="dxa"/>
            <w:vMerge/>
            <w:vAlign w:val="center"/>
          </w:tcPr>
          <w:p w:rsidR="00E84A34" w:rsidRPr="00A93966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E84A34" w:rsidRPr="00A93966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31" w:type="dxa"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2019</w:t>
            </w:r>
            <w:r w:rsidRPr="006643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643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643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643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643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46" w:type="dxa"/>
            <w:vAlign w:val="center"/>
          </w:tcPr>
          <w:p w:rsidR="00E84A34" w:rsidRPr="00664322" w:rsidRDefault="00E84A34" w:rsidP="00771F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6643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10521F" w:rsidRPr="00A93966" w:rsidTr="0010521F">
        <w:tc>
          <w:tcPr>
            <w:tcW w:w="9491" w:type="dxa"/>
            <w:gridSpan w:val="11"/>
          </w:tcPr>
          <w:p w:rsidR="0010521F" w:rsidRPr="005E2948" w:rsidRDefault="0010521F" w:rsidP="00771F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94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Экономическое развитие в муниципальном районе «</w:t>
            </w:r>
            <w:proofErr w:type="spellStart"/>
            <w:r>
              <w:rPr>
                <w:sz w:val="26"/>
                <w:szCs w:val="26"/>
              </w:rPr>
              <w:t>Малоярославецкий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</w:tc>
      </w:tr>
      <w:tr w:rsidR="007E0E80" w:rsidRPr="00A93966" w:rsidTr="0010521F">
        <w:tc>
          <w:tcPr>
            <w:tcW w:w="390" w:type="dxa"/>
          </w:tcPr>
          <w:p w:rsidR="007E0E80" w:rsidRPr="00A93966" w:rsidRDefault="007E0E80" w:rsidP="00771F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>1</w:t>
            </w:r>
          </w:p>
        </w:tc>
        <w:tc>
          <w:tcPr>
            <w:tcW w:w="2122" w:type="dxa"/>
          </w:tcPr>
          <w:p w:rsidR="007E0E80" w:rsidRPr="00A93966" w:rsidRDefault="007E0E80" w:rsidP="007350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Прирост объема инвестиций </w:t>
            </w:r>
            <w:r w:rsidRPr="008C52D3">
              <w:rPr>
                <w:sz w:val="26"/>
                <w:szCs w:val="26"/>
              </w:rPr>
              <w:t>в о</w:t>
            </w:r>
            <w:r>
              <w:rPr>
                <w:sz w:val="26"/>
                <w:szCs w:val="26"/>
              </w:rPr>
              <w:t>сновной капитал за счет всех источников финансирования (по крупным и средним организациям, в действующих ценах)</w:t>
            </w:r>
          </w:p>
        </w:tc>
        <w:tc>
          <w:tcPr>
            <w:tcW w:w="849" w:type="dxa"/>
            <w:vAlign w:val="center"/>
          </w:tcPr>
          <w:p w:rsidR="007E0E80" w:rsidRPr="00DF5027" w:rsidRDefault="007E0E80" w:rsidP="00AB2F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  <w:r w:rsidRPr="00DF50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E0E80" w:rsidRPr="005A254A" w:rsidRDefault="007E0E80" w:rsidP="00140506">
            <w:pPr>
              <w:jc w:val="center"/>
              <w:rPr>
                <w:sz w:val="20"/>
                <w:szCs w:val="20"/>
              </w:rPr>
            </w:pPr>
            <w:r w:rsidRPr="005A254A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7E0E80" w:rsidRPr="005A254A" w:rsidRDefault="007E0E80" w:rsidP="00140506">
            <w:pPr>
              <w:jc w:val="center"/>
              <w:rPr>
                <w:sz w:val="20"/>
                <w:szCs w:val="20"/>
              </w:rPr>
            </w:pPr>
            <w:r w:rsidRPr="005A254A">
              <w:rPr>
                <w:sz w:val="20"/>
                <w:szCs w:val="20"/>
              </w:rPr>
              <w:t>102</w:t>
            </w:r>
          </w:p>
        </w:tc>
        <w:tc>
          <w:tcPr>
            <w:tcW w:w="1131" w:type="dxa"/>
            <w:vAlign w:val="center"/>
          </w:tcPr>
          <w:p w:rsidR="007E0E80" w:rsidRPr="005A254A" w:rsidRDefault="007E0E80" w:rsidP="00140506">
            <w:pPr>
              <w:jc w:val="center"/>
              <w:rPr>
                <w:sz w:val="20"/>
                <w:szCs w:val="20"/>
              </w:rPr>
            </w:pPr>
            <w:r w:rsidRPr="005A254A">
              <w:rPr>
                <w:sz w:val="20"/>
                <w:szCs w:val="20"/>
              </w:rPr>
              <w:t>144</w:t>
            </w:r>
          </w:p>
        </w:tc>
        <w:tc>
          <w:tcPr>
            <w:tcW w:w="708" w:type="dxa"/>
            <w:vAlign w:val="center"/>
          </w:tcPr>
          <w:p w:rsidR="007E0E80" w:rsidRPr="005A254A" w:rsidRDefault="007E0E80" w:rsidP="00140506">
            <w:pPr>
              <w:jc w:val="center"/>
              <w:rPr>
                <w:sz w:val="20"/>
                <w:szCs w:val="20"/>
              </w:rPr>
            </w:pPr>
            <w:r w:rsidRPr="005A254A">
              <w:rPr>
                <w:sz w:val="20"/>
                <w:szCs w:val="20"/>
              </w:rPr>
              <w:t>138</w:t>
            </w:r>
          </w:p>
        </w:tc>
        <w:tc>
          <w:tcPr>
            <w:tcW w:w="709" w:type="dxa"/>
            <w:vAlign w:val="center"/>
          </w:tcPr>
          <w:p w:rsidR="007E0E80" w:rsidRPr="005A254A" w:rsidRDefault="007E0E80" w:rsidP="00140506">
            <w:pPr>
              <w:jc w:val="center"/>
              <w:rPr>
                <w:sz w:val="20"/>
                <w:szCs w:val="20"/>
              </w:rPr>
            </w:pPr>
            <w:r w:rsidRPr="005A254A"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7E0E80" w:rsidRPr="005A254A" w:rsidRDefault="007E0E80" w:rsidP="001405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54A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7E0E80" w:rsidRPr="005A254A" w:rsidRDefault="007E0E80" w:rsidP="001405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54A">
              <w:rPr>
                <w:sz w:val="20"/>
                <w:szCs w:val="20"/>
              </w:rPr>
              <w:t>105</w:t>
            </w:r>
          </w:p>
        </w:tc>
        <w:tc>
          <w:tcPr>
            <w:tcW w:w="746" w:type="dxa"/>
            <w:vAlign w:val="center"/>
          </w:tcPr>
          <w:p w:rsidR="007E0E80" w:rsidRPr="005A254A" w:rsidRDefault="007E0E80" w:rsidP="001405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54A">
              <w:rPr>
                <w:sz w:val="20"/>
                <w:szCs w:val="20"/>
              </w:rPr>
              <w:t>110</w:t>
            </w:r>
          </w:p>
        </w:tc>
      </w:tr>
    </w:tbl>
    <w:p w:rsidR="00771F50" w:rsidRDefault="00771F50" w:rsidP="00771F50">
      <w:pPr>
        <w:autoSpaceDE w:val="0"/>
        <w:autoSpaceDN w:val="0"/>
        <w:adjustRightInd w:val="0"/>
        <w:rPr>
          <w:sz w:val="26"/>
          <w:szCs w:val="26"/>
        </w:rPr>
      </w:pPr>
    </w:p>
    <w:p w:rsidR="00771F50" w:rsidRDefault="00771F50" w:rsidP="00771F50">
      <w:pPr>
        <w:pStyle w:val="10"/>
        <w:tabs>
          <w:tab w:val="left" w:pos="284"/>
        </w:tabs>
        <w:autoSpaceDE w:val="0"/>
        <w:autoSpaceDN w:val="0"/>
        <w:adjustRightInd w:val="0"/>
        <w:ind w:left="450"/>
        <w:rPr>
          <w:b/>
          <w:sz w:val="26"/>
          <w:szCs w:val="26"/>
        </w:rPr>
      </w:pPr>
    </w:p>
    <w:p w:rsidR="00771F50" w:rsidRDefault="00B77417" w:rsidP="00771F50">
      <w:pPr>
        <w:pStyle w:val="10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="00771F50">
        <w:rPr>
          <w:b/>
          <w:sz w:val="26"/>
          <w:szCs w:val="26"/>
        </w:rPr>
        <w:t>. О</w:t>
      </w:r>
      <w:r w:rsidR="00771F50" w:rsidRPr="00B65C38">
        <w:rPr>
          <w:b/>
          <w:sz w:val="26"/>
          <w:szCs w:val="26"/>
        </w:rPr>
        <w:t>бобщенная характеристика основных мероприятий</w:t>
      </w:r>
      <w:r w:rsidR="00F04AE7">
        <w:rPr>
          <w:b/>
          <w:sz w:val="26"/>
          <w:szCs w:val="26"/>
        </w:rPr>
        <w:t xml:space="preserve"> муниципальной</w:t>
      </w:r>
      <w:r w:rsidR="00771F50" w:rsidRPr="00B65C38">
        <w:rPr>
          <w:b/>
          <w:sz w:val="26"/>
          <w:szCs w:val="26"/>
        </w:rPr>
        <w:t xml:space="preserve"> программы</w:t>
      </w:r>
    </w:p>
    <w:p w:rsidR="00771F50" w:rsidRDefault="00771F50" w:rsidP="00771F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1F50" w:rsidRDefault="005A5009" w:rsidP="005A500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</w:t>
      </w:r>
      <w:r w:rsidR="00771F50">
        <w:rPr>
          <w:sz w:val="26"/>
          <w:szCs w:val="26"/>
          <w:lang w:eastAsia="en-US"/>
        </w:rPr>
        <w:t xml:space="preserve">аждая из подпрограмм </w:t>
      </w:r>
      <w:r>
        <w:rPr>
          <w:sz w:val="26"/>
          <w:szCs w:val="26"/>
          <w:lang w:eastAsia="en-US"/>
        </w:rPr>
        <w:t xml:space="preserve"> муниципальной программы </w:t>
      </w:r>
      <w:r w:rsidR="00771F50">
        <w:rPr>
          <w:sz w:val="26"/>
          <w:szCs w:val="26"/>
          <w:lang w:eastAsia="en-US"/>
        </w:rPr>
        <w:t>имеет собственную систему целевых ориентиров, согласующихся с целями и задачами</w:t>
      </w:r>
      <w:r w:rsidR="005837F5">
        <w:rPr>
          <w:sz w:val="26"/>
          <w:szCs w:val="26"/>
          <w:lang w:eastAsia="en-US"/>
        </w:rPr>
        <w:t xml:space="preserve"> муниципальной </w:t>
      </w:r>
      <w:r w:rsidR="00771F50">
        <w:rPr>
          <w:sz w:val="26"/>
          <w:szCs w:val="26"/>
          <w:lang w:eastAsia="en-US"/>
        </w:rPr>
        <w:t xml:space="preserve"> программы и подкр</w:t>
      </w:r>
      <w:r w:rsidR="005837F5">
        <w:rPr>
          <w:sz w:val="26"/>
          <w:szCs w:val="26"/>
          <w:lang w:eastAsia="en-US"/>
        </w:rPr>
        <w:t>епленных конкретными мероприятиями</w:t>
      </w:r>
      <w:r w:rsidR="00771F50">
        <w:rPr>
          <w:sz w:val="26"/>
          <w:szCs w:val="26"/>
          <w:lang w:eastAsia="en-US"/>
        </w:rPr>
        <w:t xml:space="preserve">. </w:t>
      </w:r>
    </w:p>
    <w:p w:rsidR="00771F50" w:rsidRPr="005A254A" w:rsidRDefault="00B77417" w:rsidP="00771F5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>3</w:t>
      </w:r>
      <w:r w:rsidR="00771F50" w:rsidRPr="005A254A">
        <w:rPr>
          <w:sz w:val="26"/>
          <w:szCs w:val="26"/>
          <w:lang w:eastAsia="en-US"/>
        </w:rPr>
        <w:t xml:space="preserve">.1. Подпрограмма «Формирование благоприятной инвестиционной среды в </w:t>
      </w:r>
      <w:r w:rsidR="008B0763" w:rsidRPr="005A254A">
        <w:rPr>
          <w:sz w:val="26"/>
          <w:szCs w:val="26"/>
          <w:lang w:eastAsia="en-US"/>
        </w:rPr>
        <w:t>муниципальном районе «</w:t>
      </w:r>
      <w:proofErr w:type="spellStart"/>
      <w:r w:rsidR="008B0763" w:rsidRPr="005A254A">
        <w:rPr>
          <w:sz w:val="26"/>
          <w:szCs w:val="26"/>
          <w:lang w:eastAsia="en-US"/>
        </w:rPr>
        <w:t>Малоярославецкий</w:t>
      </w:r>
      <w:proofErr w:type="spellEnd"/>
      <w:r w:rsidR="008B0763" w:rsidRPr="005A254A">
        <w:rPr>
          <w:sz w:val="26"/>
          <w:szCs w:val="26"/>
          <w:lang w:eastAsia="en-US"/>
        </w:rPr>
        <w:t xml:space="preserve"> район»</w:t>
      </w:r>
    </w:p>
    <w:p w:rsidR="00771F50" w:rsidRPr="005A254A" w:rsidRDefault="00771F50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Достижение заявленных целей и решение поставленных задач подпрограммы будет осуществляться посредством </w:t>
      </w:r>
      <w:r w:rsidR="007163BF" w:rsidRPr="005A254A">
        <w:rPr>
          <w:sz w:val="26"/>
          <w:szCs w:val="26"/>
          <w:lang w:eastAsia="en-US"/>
        </w:rPr>
        <w:t xml:space="preserve">реализации следующих </w:t>
      </w:r>
      <w:r w:rsidRPr="005A254A">
        <w:rPr>
          <w:sz w:val="26"/>
          <w:szCs w:val="26"/>
          <w:lang w:eastAsia="en-US"/>
        </w:rPr>
        <w:t xml:space="preserve"> основных мероприятий:</w:t>
      </w:r>
    </w:p>
    <w:p w:rsidR="00771F50" w:rsidRPr="005A254A" w:rsidRDefault="00E87DEE" w:rsidP="00F56B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  <w:r w:rsidRPr="005A254A">
        <w:rPr>
          <w:bCs/>
          <w:sz w:val="26"/>
          <w:szCs w:val="26"/>
        </w:rPr>
        <w:t xml:space="preserve">Задача: </w:t>
      </w:r>
      <w:r w:rsidR="00771F50" w:rsidRPr="005A254A">
        <w:rPr>
          <w:bCs/>
          <w:sz w:val="26"/>
          <w:szCs w:val="26"/>
        </w:rPr>
        <w:t xml:space="preserve">Создание </w:t>
      </w:r>
      <w:r w:rsidRPr="005A254A">
        <w:rPr>
          <w:bCs/>
          <w:sz w:val="26"/>
          <w:szCs w:val="26"/>
        </w:rPr>
        <w:t xml:space="preserve"> условий для размещения новых предприятий</w:t>
      </w:r>
      <w:r w:rsidR="00771F50" w:rsidRPr="005A254A">
        <w:rPr>
          <w:bCs/>
          <w:sz w:val="26"/>
          <w:szCs w:val="26"/>
        </w:rPr>
        <w:t>.</w:t>
      </w:r>
    </w:p>
    <w:p w:rsidR="00771F50" w:rsidRPr="005A254A" w:rsidRDefault="00E87DEE" w:rsidP="0065543D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>Мероприятия:</w:t>
      </w:r>
    </w:p>
    <w:p w:rsidR="00E546D0" w:rsidRPr="005A254A" w:rsidRDefault="00E546D0" w:rsidP="0065543D">
      <w:pPr>
        <w:pStyle w:val="10"/>
        <w:tabs>
          <w:tab w:val="left" w:pos="2576"/>
        </w:tabs>
        <w:spacing w:line="221" w:lineRule="auto"/>
        <w:ind w:left="0"/>
        <w:jc w:val="both"/>
        <w:rPr>
          <w:sz w:val="26"/>
          <w:szCs w:val="26"/>
        </w:rPr>
      </w:pPr>
      <w:r w:rsidRPr="005A254A">
        <w:rPr>
          <w:sz w:val="26"/>
          <w:szCs w:val="26"/>
          <w:lang w:eastAsia="en-US"/>
        </w:rPr>
        <w:t xml:space="preserve">           </w:t>
      </w:r>
      <w:r w:rsidR="00FC42B3" w:rsidRPr="005A254A">
        <w:rPr>
          <w:sz w:val="26"/>
          <w:szCs w:val="26"/>
          <w:lang w:eastAsia="en-US"/>
        </w:rPr>
        <w:t>- актуализация базы свободных производственных площадок</w:t>
      </w:r>
      <w:r w:rsidR="00F763C1">
        <w:rPr>
          <w:sz w:val="26"/>
          <w:szCs w:val="26"/>
          <w:lang w:eastAsia="en-US"/>
        </w:rPr>
        <w:t>;</w:t>
      </w:r>
    </w:p>
    <w:p w:rsidR="00FC42B3" w:rsidRPr="005A254A" w:rsidRDefault="00E546D0" w:rsidP="0065543D">
      <w:pPr>
        <w:pStyle w:val="1"/>
        <w:numPr>
          <w:ilvl w:val="0"/>
          <w:numId w:val="0"/>
        </w:numPr>
        <w:ind w:left="1070" w:hanging="36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</w:rPr>
        <w:t xml:space="preserve">-формирование и актуализация банка данных </w:t>
      </w:r>
      <w:r w:rsidR="0065543D" w:rsidRPr="005A254A">
        <w:rPr>
          <w:sz w:val="26"/>
          <w:szCs w:val="26"/>
        </w:rPr>
        <w:t xml:space="preserve"> по инвестиционным  площадкам  и реестра инвестиционных проектов муниципального района</w:t>
      </w:r>
      <w:r w:rsidR="00F763C1">
        <w:rPr>
          <w:sz w:val="26"/>
          <w:szCs w:val="26"/>
        </w:rPr>
        <w:t>;</w:t>
      </w:r>
    </w:p>
    <w:p w:rsidR="00FC42B3" w:rsidRPr="005A254A" w:rsidRDefault="00E546D0" w:rsidP="0065543D">
      <w:pPr>
        <w:pStyle w:val="1"/>
        <w:numPr>
          <w:ilvl w:val="0"/>
          <w:numId w:val="0"/>
        </w:numPr>
        <w:ind w:left="1070" w:hanging="36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 </w:t>
      </w:r>
      <w:r w:rsidR="00FC42B3" w:rsidRPr="005A254A">
        <w:rPr>
          <w:sz w:val="26"/>
          <w:szCs w:val="26"/>
          <w:lang w:eastAsia="en-US"/>
        </w:rPr>
        <w:t>-</w:t>
      </w:r>
      <w:r w:rsidR="00F763C1">
        <w:rPr>
          <w:sz w:val="26"/>
          <w:szCs w:val="26"/>
          <w:lang w:eastAsia="en-US"/>
        </w:rPr>
        <w:t xml:space="preserve"> содействие реализации</w:t>
      </w:r>
      <w:r w:rsidR="00FC42B3" w:rsidRPr="005A254A">
        <w:rPr>
          <w:sz w:val="26"/>
          <w:szCs w:val="26"/>
          <w:lang w:eastAsia="en-US"/>
        </w:rPr>
        <w:t xml:space="preserve"> инвестиционных проектов</w:t>
      </w:r>
      <w:r w:rsidR="00F763C1">
        <w:rPr>
          <w:sz w:val="26"/>
          <w:szCs w:val="26"/>
          <w:lang w:eastAsia="en-US"/>
        </w:rPr>
        <w:t>.</w:t>
      </w:r>
    </w:p>
    <w:p w:rsidR="00E546D0" w:rsidRPr="005A254A" w:rsidRDefault="00E546D0" w:rsidP="00141BB6">
      <w:pPr>
        <w:pStyle w:val="1"/>
        <w:numPr>
          <w:ilvl w:val="0"/>
          <w:numId w:val="0"/>
        </w:numPr>
        <w:ind w:left="1070" w:hanging="36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2) </w:t>
      </w:r>
      <w:r w:rsidR="004B288D" w:rsidRPr="005A254A">
        <w:rPr>
          <w:sz w:val="26"/>
          <w:szCs w:val="26"/>
          <w:lang w:eastAsia="en-US"/>
        </w:rPr>
        <w:t xml:space="preserve">Задача: </w:t>
      </w:r>
      <w:r w:rsidRPr="005A254A">
        <w:rPr>
          <w:sz w:val="26"/>
          <w:szCs w:val="26"/>
          <w:lang w:eastAsia="en-US"/>
        </w:rPr>
        <w:t>Обеспечение  информационной открытости района для потенциальных инвесторов</w:t>
      </w:r>
    </w:p>
    <w:p w:rsidR="004B288D" w:rsidRPr="005A254A" w:rsidRDefault="004B288D" w:rsidP="00FC42B3">
      <w:pPr>
        <w:pStyle w:val="1"/>
        <w:numPr>
          <w:ilvl w:val="0"/>
          <w:numId w:val="0"/>
        </w:numPr>
        <w:ind w:left="1070" w:hanging="360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Мероприятия: </w:t>
      </w:r>
    </w:p>
    <w:p w:rsidR="00BE6F9F" w:rsidRPr="005A254A" w:rsidRDefault="00BE6F9F" w:rsidP="00BE6F9F">
      <w:pPr>
        <w:snapToGrid w:val="0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             -</w:t>
      </w:r>
      <w:r w:rsidR="00771F50" w:rsidRPr="005A254A">
        <w:rPr>
          <w:sz w:val="26"/>
          <w:szCs w:val="26"/>
          <w:lang w:eastAsia="en-US"/>
        </w:rPr>
        <w:t xml:space="preserve"> формирование положительного имиджа р</w:t>
      </w:r>
      <w:r w:rsidR="00EF00BB" w:rsidRPr="005A254A">
        <w:rPr>
          <w:sz w:val="26"/>
          <w:szCs w:val="26"/>
          <w:lang w:eastAsia="en-US"/>
        </w:rPr>
        <w:t>айо</w:t>
      </w:r>
      <w:r w:rsidR="00771F50" w:rsidRPr="005A254A">
        <w:rPr>
          <w:sz w:val="26"/>
          <w:szCs w:val="26"/>
          <w:lang w:eastAsia="en-US"/>
        </w:rPr>
        <w:t xml:space="preserve">на, </w:t>
      </w:r>
      <w:r w:rsidR="00EF00BB" w:rsidRPr="005A254A">
        <w:rPr>
          <w:sz w:val="26"/>
          <w:szCs w:val="26"/>
        </w:rPr>
        <w:t>как района</w:t>
      </w:r>
      <w:r w:rsidR="00771F50" w:rsidRPr="005A254A">
        <w:rPr>
          <w:sz w:val="26"/>
          <w:szCs w:val="26"/>
        </w:rPr>
        <w:t xml:space="preserve"> с благоприятным инвестиционным и социальным климатом</w:t>
      </w:r>
      <w:r w:rsidR="00771F50" w:rsidRPr="005A254A">
        <w:rPr>
          <w:sz w:val="26"/>
          <w:szCs w:val="26"/>
          <w:lang w:eastAsia="en-US"/>
        </w:rPr>
        <w:t>;</w:t>
      </w:r>
    </w:p>
    <w:p w:rsidR="00BE6F9F" w:rsidRPr="005A254A" w:rsidRDefault="00BE6F9F" w:rsidP="00BE6F9F">
      <w:pPr>
        <w:snapToGrid w:val="0"/>
        <w:jc w:val="both"/>
        <w:rPr>
          <w:sz w:val="26"/>
          <w:szCs w:val="26"/>
        </w:rPr>
      </w:pPr>
      <w:r w:rsidRPr="005A254A">
        <w:rPr>
          <w:sz w:val="26"/>
          <w:szCs w:val="26"/>
          <w:lang w:eastAsia="en-US"/>
        </w:rPr>
        <w:t xml:space="preserve">             -</w:t>
      </w:r>
      <w:r w:rsidR="00771F50" w:rsidRPr="005A254A">
        <w:rPr>
          <w:sz w:val="26"/>
          <w:szCs w:val="26"/>
          <w:lang w:eastAsia="en-US"/>
        </w:rPr>
        <w:t xml:space="preserve"> </w:t>
      </w:r>
      <w:r w:rsidRPr="005A254A">
        <w:rPr>
          <w:sz w:val="26"/>
          <w:szCs w:val="26"/>
        </w:rPr>
        <w:t xml:space="preserve">обеспечение функционирования раздела «Инвестиции» на официальном сайте администрации </w:t>
      </w:r>
      <w:proofErr w:type="spellStart"/>
      <w:r w:rsidRPr="005A254A">
        <w:rPr>
          <w:sz w:val="26"/>
          <w:szCs w:val="26"/>
        </w:rPr>
        <w:t>Малоярославецкого</w:t>
      </w:r>
      <w:proofErr w:type="spellEnd"/>
      <w:r w:rsidRPr="005A254A">
        <w:rPr>
          <w:sz w:val="26"/>
          <w:szCs w:val="26"/>
        </w:rPr>
        <w:t xml:space="preserve"> района</w:t>
      </w:r>
      <w:r w:rsidR="0099235C" w:rsidRPr="005A254A">
        <w:rPr>
          <w:sz w:val="26"/>
          <w:szCs w:val="26"/>
        </w:rPr>
        <w:t>;</w:t>
      </w:r>
    </w:p>
    <w:p w:rsidR="0099235C" w:rsidRDefault="0099235C" w:rsidP="0099235C">
      <w:pPr>
        <w:snapToGrid w:val="0"/>
        <w:jc w:val="both"/>
        <w:rPr>
          <w:bCs/>
          <w:iCs/>
          <w:sz w:val="26"/>
          <w:szCs w:val="26"/>
        </w:rPr>
      </w:pPr>
      <w:r w:rsidRPr="005A254A">
        <w:rPr>
          <w:bCs/>
          <w:iCs/>
        </w:rPr>
        <w:t xml:space="preserve">              </w:t>
      </w:r>
      <w:r w:rsidRPr="005A254A">
        <w:rPr>
          <w:bCs/>
          <w:iCs/>
          <w:sz w:val="26"/>
          <w:szCs w:val="26"/>
        </w:rPr>
        <w:t>-</w:t>
      </w:r>
      <w:r w:rsidR="00F763C1">
        <w:rPr>
          <w:bCs/>
          <w:iCs/>
          <w:sz w:val="26"/>
          <w:szCs w:val="26"/>
        </w:rPr>
        <w:t xml:space="preserve"> </w:t>
      </w:r>
      <w:r w:rsidRPr="005A254A">
        <w:rPr>
          <w:bCs/>
          <w:iCs/>
          <w:sz w:val="26"/>
          <w:szCs w:val="26"/>
        </w:rPr>
        <w:t>оказание информационно-организационного и консультационного содействия лицам, осуществляющим инвестиционную деятельность (планирующим ее осуществление) на территории  района;</w:t>
      </w:r>
    </w:p>
    <w:p w:rsidR="00CA59E6" w:rsidRPr="005A254A" w:rsidRDefault="00CA59E6" w:rsidP="00CA59E6">
      <w:pPr>
        <w:snapToGrid w:val="0"/>
        <w:ind w:left="851"/>
        <w:jc w:val="both"/>
        <w:rPr>
          <w:bCs/>
          <w:iCs/>
          <w:sz w:val="26"/>
          <w:szCs w:val="26"/>
        </w:rPr>
      </w:pPr>
      <w:r w:rsidRPr="00CA59E6">
        <w:rPr>
          <w:bCs/>
          <w:iCs/>
          <w:sz w:val="26"/>
          <w:szCs w:val="26"/>
        </w:rPr>
        <w:t>-</w:t>
      </w:r>
      <w:r>
        <w:rPr>
          <w:bCs/>
          <w:iCs/>
          <w:sz w:val="26"/>
          <w:szCs w:val="26"/>
        </w:rPr>
        <w:t xml:space="preserve"> </w:t>
      </w:r>
      <w:r w:rsidRPr="00CA59E6">
        <w:rPr>
          <w:bCs/>
          <w:iCs/>
          <w:sz w:val="26"/>
          <w:szCs w:val="26"/>
        </w:rPr>
        <w:t>сопровождение и мониторинг  инвестиционных проектов, имеющих социально-экономическое значение для развития района</w:t>
      </w:r>
      <w:r>
        <w:rPr>
          <w:bCs/>
          <w:iCs/>
          <w:sz w:val="26"/>
          <w:szCs w:val="26"/>
        </w:rPr>
        <w:t>;</w:t>
      </w:r>
    </w:p>
    <w:p w:rsidR="00771F50" w:rsidRPr="005A254A" w:rsidRDefault="00F763C1" w:rsidP="00F763C1">
      <w:pPr>
        <w:pStyle w:val="1"/>
        <w:numPr>
          <w:ilvl w:val="0"/>
          <w:numId w:val="0"/>
        </w:numPr>
        <w:ind w:left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="0061729B" w:rsidRPr="005A254A">
        <w:rPr>
          <w:sz w:val="26"/>
          <w:szCs w:val="26"/>
          <w:lang w:eastAsia="en-US"/>
        </w:rPr>
        <w:t xml:space="preserve">актуализация  инвестиционного паспорта муниципального района </w:t>
      </w:r>
      <w:r w:rsidR="00E55735" w:rsidRPr="005A254A">
        <w:rPr>
          <w:sz w:val="26"/>
          <w:szCs w:val="26"/>
          <w:lang w:eastAsia="en-US"/>
        </w:rPr>
        <w:t>«</w:t>
      </w:r>
      <w:proofErr w:type="spellStart"/>
      <w:r w:rsidR="00E55735" w:rsidRPr="005A254A">
        <w:rPr>
          <w:sz w:val="26"/>
          <w:szCs w:val="26"/>
          <w:lang w:eastAsia="en-US"/>
        </w:rPr>
        <w:t>Малоярославецкий</w:t>
      </w:r>
      <w:proofErr w:type="spellEnd"/>
      <w:r w:rsidR="00E55735" w:rsidRPr="005A254A">
        <w:rPr>
          <w:sz w:val="26"/>
          <w:szCs w:val="26"/>
          <w:lang w:eastAsia="en-US"/>
        </w:rPr>
        <w:t xml:space="preserve"> район»</w:t>
      </w:r>
      <w:r>
        <w:rPr>
          <w:sz w:val="26"/>
          <w:szCs w:val="26"/>
          <w:lang w:eastAsia="en-US"/>
        </w:rPr>
        <w:t>.</w:t>
      </w:r>
    </w:p>
    <w:p w:rsidR="004B288D" w:rsidRPr="005A254A" w:rsidRDefault="004B288D" w:rsidP="00F763C1">
      <w:pPr>
        <w:pStyle w:val="114"/>
        <w:numPr>
          <w:ilvl w:val="0"/>
          <w:numId w:val="0"/>
        </w:numPr>
        <w:tabs>
          <w:tab w:val="left" w:pos="993"/>
        </w:tabs>
        <w:ind w:left="709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>3) Задача: Снижение избыточных административных  и иных ограничений для субъектов предпринимательской деятельности</w:t>
      </w:r>
    </w:p>
    <w:p w:rsidR="001E0AAB" w:rsidRPr="005A254A" w:rsidRDefault="001E0AAB" w:rsidP="00FC42B3">
      <w:pPr>
        <w:pStyle w:val="114"/>
        <w:numPr>
          <w:ilvl w:val="0"/>
          <w:numId w:val="0"/>
        </w:numPr>
        <w:tabs>
          <w:tab w:val="left" w:pos="993"/>
        </w:tabs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         </w:t>
      </w:r>
      <w:r w:rsidR="004B288D" w:rsidRPr="005A254A">
        <w:rPr>
          <w:sz w:val="26"/>
          <w:szCs w:val="26"/>
          <w:lang w:eastAsia="en-US"/>
        </w:rPr>
        <w:t>Мероприятия:</w:t>
      </w:r>
    </w:p>
    <w:p w:rsidR="003C7316" w:rsidRPr="005A254A" w:rsidRDefault="004B288D" w:rsidP="00FC42B3">
      <w:pPr>
        <w:pStyle w:val="114"/>
        <w:numPr>
          <w:ilvl w:val="0"/>
          <w:numId w:val="0"/>
        </w:numPr>
        <w:tabs>
          <w:tab w:val="left" w:pos="993"/>
        </w:tabs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             - </w:t>
      </w:r>
      <w:r w:rsidR="00032841" w:rsidRPr="005A254A">
        <w:rPr>
          <w:sz w:val="26"/>
          <w:szCs w:val="26"/>
          <w:lang w:eastAsia="en-US"/>
        </w:rPr>
        <w:t xml:space="preserve">реализация на территории района мероприятий  дорожной карты </w:t>
      </w:r>
      <w:r w:rsidRPr="005A254A">
        <w:rPr>
          <w:sz w:val="26"/>
          <w:szCs w:val="26"/>
          <w:lang w:eastAsia="en-US"/>
        </w:rPr>
        <w:t xml:space="preserve">   </w:t>
      </w:r>
      <w:r w:rsidR="00032841" w:rsidRPr="005A254A">
        <w:rPr>
          <w:sz w:val="26"/>
          <w:szCs w:val="26"/>
          <w:lang w:eastAsia="en-US"/>
        </w:rPr>
        <w:t xml:space="preserve"> «Внедрение целевых моделей улучшения инвестиционного климата в Калужской области»</w:t>
      </w:r>
      <w:r w:rsidR="00F763C1">
        <w:rPr>
          <w:sz w:val="26"/>
          <w:szCs w:val="26"/>
          <w:lang w:eastAsia="en-US"/>
        </w:rPr>
        <w:t>;</w:t>
      </w:r>
      <w:r w:rsidRPr="005A254A">
        <w:rPr>
          <w:sz w:val="26"/>
          <w:szCs w:val="26"/>
          <w:lang w:eastAsia="en-US"/>
        </w:rPr>
        <w:t xml:space="preserve">   </w:t>
      </w:r>
    </w:p>
    <w:p w:rsidR="004B288D" w:rsidRPr="005A254A" w:rsidRDefault="003C7316" w:rsidP="00FC42B3">
      <w:pPr>
        <w:pStyle w:val="114"/>
        <w:numPr>
          <w:ilvl w:val="0"/>
          <w:numId w:val="0"/>
        </w:numPr>
        <w:tabs>
          <w:tab w:val="left" w:pos="993"/>
        </w:tabs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             -</w:t>
      </w:r>
      <w:r w:rsidR="00F763C1">
        <w:rPr>
          <w:sz w:val="26"/>
          <w:szCs w:val="26"/>
          <w:lang w:eastAsia="en-US"/>
        </w:rPr>
        <w:t xml:space="preserve"> </w:t>
      </w:r>
      <w:r w:rsidRPr="005A254A">
        <w:rPr>
          <w:sz w:val="26"/>
          <w:szCs w:val="26"/>
          <w:lang w:eastAsia="en-US"/>
        </w:rPr>
        <w:t xml:space="preserve">развитие механизмов </w:t>
      </w:r>
      <w:proofErr w:type="spellStart"/>
      <w:r w:rsidRPr="005A254A">
        <w:rPr>
          <w:sz w:val="26"/>
          <w:szCs w:val="26"/>
          <w:lang w:eastAsia="en-US"/>
        </w:rPr>
        <w:t>муниципально</w:t>
      </w:r>
      <w:proofErr w:type="spellEnd"/>
      <w:r w:rsidRPr="005A254A">
        <w:rPr>
          <w:sz w:val="26"/>
          <w:szCs w:val="26"/>
          <w:lang w:eastAsia="en-US"/>
        </w:rPr>
        <w:t>-частного партнерства</w:t>
      </w:r>
      <w:r w:rsidR="00F763C1">
        <w:rPr>
          <w:sz w:val="26"/>
          <w:szCs w:val="26"/>
          <w:lang w:eastAsia="en-US"/>
        </w:rPr>
        <w:t>.</w:t>
      </w:r>
      <w:r w:rsidRPr="005A254A">
        <w:rPr>
          <w:sz w:val="26"/>
          <w:szCs w:val="26"/>
          <w:lang w:eastAsia="en-US"/>
        </w:rPr>
        <w:t xml:space="preserve">     </w:t>
      </w:r>
      <w:r w:rsidR="004B288D" w:rsidRPr="005A254A">
        <w:rPr>
          <w:sz w:val="26"/>
          <w:szCs w:val="26"/>
          <w:lang w:eastAsia="en-US"/>
        </w:rPr>
        <w:t xml:space="preserve">           </w:t>
      </w:r>
    </w:p>
    <w:p w:rsidR="00771F50" w:rsidRPr="005A254A" w:rsidRDefault="009F1D7F" w:rsidP="00771F5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>3</w:t>
      </w:r>
      <w:r w:rsidR="009166A4" w:rsidRPr="005A254A">
        <w:rPr>
          <w:sz w:val="26"/>
          <w:szCs w:val="26"/>
          <w:lang w:eastAsia="en-US"/>
        </w:rPr>
        <w:t>.2</w:t>
      </w:r>
      <w:r w:rsidR="00771F50" w:rsidRPr="005A254A">
        <w:rPr>
          <w:sz w:val="26"/>
          <w:szCs w:val="26"/>
          <w:lang w:eastAsia="en-US"/>
        </w:rPr>
        <w:t xml:space="preserve">. Подпрограмма «Организация транспортного обслуживания населения </w:t>
      </w:r>
      <w:r w:rsidR="009166A4" w:rsidRPr="005A254A">
        <w:rPr>
          <w:sz w:val="26"/>
          <w:szCs w:val="26"/>
          <w:lang w:eastAsia="en-US"/>
        </w:rPr>
        <w:t xml:space="preserve"> </w:t>
      </w:r>
      <w:r w:rsidR="003A3CAF" w:rsidRPr="005A254A">
        <w:rPr>
          <w:sz w:val="26"/>
          <w:szCs w:val="26"/>
          <w:lang w:eastAsia="en-US"/>
        </w:rPr>
        <w:t xml:space="preserve">на территории </w:t>
      </w:r>
      <w:r w:rsidR="009166A4" w:rsidRPr="005A254A">
        <w:rPr>
          <w:sz w:val="26"/>
          <w:szCs w:val="26"/>
          <w:lang w:eastAsia="en-US"/>
        </w:rPr>
        <w:t xml:space="preserve">  муниципального района «</w:t>
      </w:r>
      <w:proofErr w:type="spellStart"/>
      <w:r w:rsidR="009166A4" w:rsidRPr="005A254A">
        <w:rPr>
          <w:sz w:val="26"/>
          <w:szCs w:val="26"/>
          <w:lang w:eastAsia="en-US"/>
        </w:rPr>
        <w:t>Малоярославецкий</w:t>
      </w:r>
      <w:proofErr w:type="spellEnd"/>
      <w:r w:rsidR="009166A4" w:rsidRPr="005A254A">
        <w:rPr>
          <w:sz w:val="26"/>
          <w:szCs w:val="26"/>
          <w:lang w:eastAsia="en-US"/>
        </w:rPr>
        <w:t xml:space="preserve"> район»</w:t>
      </w:r>
      <w:r w:rsidR="00AD30FA" w:rsidRPr="005A254A">
        <w:rPr>
          <w:sz w:val="26"/>
          <w:szCs w:val="26"/>
          <w:lang w:eastAsia="en-US"/>
        </w:rPr>
        <w:t>.</w:t>
      </w:r>
    </w:p>
    <w:p w:rsidR="00771F50" w:rsidRPr="005A254A" w:rsidRDefault="00771F50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Достижение заявленных целей и решение поставленных задач подпрограммы будет осуществляться посредством реализации </w:t>
      </w:r>
      <w:r w:rsidR="00F763C1">
        <w:rPr>
          <w:sz w:val="26"/>
          <w:szCs w:val="26"/>
          <w:lang w:eastAsia="en-US"/>
        </w:rPr>
        <w:t>основного мероприятия</w:t>
      </w:r>
      <w:r w:rsidRPr="005A254A">
        <w:rPr>
          <w:sz w:val="26"/>
          <w:szCs w:val="26"/>
          <w:lang w:eastAsia="en-US"/>
        </w:rPr>
        <w:t>:</w:t>
      </w:r>
    </w:p>
    <w:p w:rsidR="00771F50" w:rsidRPr="005A254A" w:rsidRDefault="005A254A" w:rsidP="00771F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</w:t>
      </w:r>
      <w:r w:rsidR="00F763C1">
        <w:rPr>
          <w:bCs/>
          <w:sz w:val="26"/>
          <w:szCs w:val="26"/>
        </w:rPr>
        <w:t xml:space="preserve"> </w:t>
      </w:r>
      <w:r w:rsidR="00771F50" w:rsidRPr="005A254A">
        <w:rPr>
          <w:bCs/>
          <w:sz w:val="26"/>
          <w:szCs w:val="26"/>
        </w:rPr>
        <w:t xml:space="preserve">Осуществление </w:t>
      </w:r>
      <w:r w:rsidR="009166A4" w:rsidRPr="005A254A">
        <w:rPr>
          <w:bCs/>
          <w:sz w:val="26"/>
          <w:szCs w:val="26"/>
        </w:rPr>
        <w:t xml:space="preserve">муниципальной </w:t>
      </w:r>
      <w:r w:rsidR="00771F50" w:rsidRPr="005A254A">
        <w:rPr>
          <w:bCs/>
          <w:sz w:val="26"/>
          <w:szCs w:val="26"/>
        </w:rPr>
        <w:t xml:space="preserve"> поддержки юридическим лицам и индивидуальным предпринимателям, оказывающим услуги по пере</w:t>
      </w:r>
      <w:r w:rsidR="009166A4" w:rsidRPr="005A254A">
        <w:rPr>
          <w:bCs/>
          <w:sz w:val="26"/>
          <w:szCs w:val="26"/>
        </w:rPr>
        <w:t xml:space="preserve">возке пассажиров </w:t>
      </w:r>
      <w:r w:rsidR="00771F50" w:rsidRPr="005A254A">
        <w:rPr>
          <w:bCs/>
          <w:sz w:val="26"/>
          <w:szCs w:val="26"/>
        </w:rPr>
        <w:t xml:space="preserve"> автомобильным транспортом общего пользования по </w:t>
      </w:r>
      <w:r w:rsidR="00921739" w:rsidRPr="005A254A">
        <w:rPr>
          <w:bCs/>
          <w:sz w:val="26"/>
          <w:szCs w:val="26"/>
        </w:rPr>
        <w:t xml:space="preserve">  </w:t>
      </w:r>
      <w:r w:rsidR="00AD30FA" w:rsidRPr="005A254A">
        <w:rPr>
          <w:bCs/>
          <w:sz w:val="26"/>
          <w:szCs w:val="26"/>
        </w:rPr>
        <w:t xml:space="preserve">  муниципальным маршрутам </w:t>
      </w:r>
      <w:r w:rsidRPr="005A254A">
        <w:rPr>
          <w:bCs/>
          <w:sz w:val="26"/>
          <w:szCs w:val="26"/>
        </w:rPr>
        <w:t>пригородного сообщения</w:t>
      </w:r>
      <w:r>
        <w:rPr>
          <w:bCs/>
          <w:sz w:val="26"/>
          <w:szCs w:val="26"/>
        </w:rPr>
        <w:t xml:space="preserve"> </w:t>
      </w:r>
      <w:r w:rsidRPr="005A254A">
        <w:rPr>
          <w:bCs/>
          <w:sz w:val="26"/>
          <w:szCs w:val="26"/>
        </w:rPr>
        <w:t>(</w:t>
      </w:r>
      <w:proofErr w:type="spellStart"/>
      <w:r w:rsidRPr="005A254A">
        <w:rPr>
          <w:bCs/>
          <w:sz w:val="26"/>
          <w:szCs w:val="26"/>
        </w:rPr>
        <w:t>внутримуниципальное</w:t>
      </w:r>
      <w:proofErr w:type="spellEnd"/>
      <w:r w:rsidRPr="005A254A">
        <w:rPr>
          <w:bCs/>
          <w:sz w:val="26"/>
          <w:szCs w:val="26"/>
        </w:rPr>
        <w:t xml:space="preserve"> сообщение)</w:t>
      </w:r>
      <w:r w:rsidR="00771F50" w:rsidRPr="005A254A">
        <w:rPr>
          <w:bCs/>
          <w:sz w:val="26"/>
          <w:szCs w:val="26"/>
        </w:rPr>
        <w:t xml:space="preserve">. </w:t>
      </w:r>
    </w:p>
    <w:p w:rsidR="00771F50" w:rsidRPr="005A254A" w:rsidRDefault="00771F50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>Краткая характеристика основного мероприятия:</w:t>
      </w:r>
    </w:p>
    <w:p w:rsidR="00771F50" w:rsidRPr="005A254A" w:rsidRDefault="00771F50" w:rsidP="00771F50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решает задачу по </w:t>
      </w:r>
      <w:r w:rsidRPr="005A254A">
        <w:rPr>
          <w:sz w:val="26"/>
          <w:szCs w:val="26"/>
        </w:rPr>
        <w:t>организации транспортного обслуживания населе</w:t>
      </w:r>
      <w:r w:rsidR="00AD30FA" w:rsidRPr="005A254A">
        <w:rPr>
          <w:sz w:val="26"/>
          <w:szCs w:val="26"/>
        </w:rPr>
        <w:t>ния автомобильным транспортом  общего пользова</w:t>
      </w:r>
      <w:r w:rsidR="00921739" w:rsidRPr="005A254A">
        <w:rPr>
          <w:sz w:val="26"/>
          <w:szCs w:val="26"/>
        </w:rPr>
        <w:t xml:space="preserve">ния  по пригородным </w:t>
      </w:r>
      <w:r w:rsidR="00AD30FA" w:rsidRPr="005A254A">
        <w:rPr>
          <w:sz w:val="26"/>
          <w:szCs w:val="26"/>
        </w:rPr>
        <w:t xml:space="preserve"> муниципальным маршрутам</w:t>
      </w:r>
      <w:r w:rsidRPr="005A254A">
        <w:rPr>
          <w:sz w:val="26"/>
          <w:szCs w:val="26"/>
          <w:lang w:eastAsia="en-US"/>
        </w:rPr>
        <w:t>;</w:t>
      </w:r>
    </w:p>
    <w:p w:rsidR="00771F50" w:rsidRPr="005A254A" w:rsidRDefault="00771F50" w:rsidP="00771F50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влияет на обеспечение социальной поддержки граждан, особенно в сельской </w:t>
      </w:r>
      <w:r w:rsidRPr="005A254A">
        <w:rPr>
          <w:sz w:val="26"/>
          <w:szCs w:val="26"/>
          <w:lang w:eastAsia="en-US"/>
        </w:rPr>
        <w:lastRenderedPageBreak/>
        <w:t xml:space="preserve">местности; </w:t>
      </w:r>
    </w:p>
    <w:p w:rsidR="00771F50" w:rsidRDefault="00771F50" w:rsidP="00771F50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 xml:space="preserve">реализуется с участием средств </w:t>
      </w:r>
      <w:r w:rsidR="00AD30FA" w:rsidRPr="005A254A">
        <w:rPr>
          <w:sz w:val="26"/>
          <w:szCs w:val="26"/>
          <w:lang w:eastAsia="en-US"/>
        </w:rPr>
        <w:t>местного бюджета муниципального района «</w:t>
      </w:r>
      <w:proofErr w:type="spellStart"/>
      <w:r w:rsidR="00AD30FA" w:rsidRPr="005A254A">
        <w:rPr>
          <w:sz w:val="26"/>
          <w:szCs w:val="26"/>
          <w:lang w:eastAsia="en-US"/>
        </w:rPr>
        <w:t>Мало</w:t>
      </w:r>
      <w:r w:rsidR="00AD30FA">
        <w:rPr>
          <w:sz w:val="26"/>
          <w:szCs w:val="26"/>
          <w:lang w:eastAsia="en-US"/>
        </w:rPr>
        <w:t>ярославецкий</w:t>
      </w:r>
      <w:proofErr w:type="spellEnd"/>
      <w:r w:rsidR="00AD30FA">
        <w:rPr>
          <w:sz w:val="26"/>
          <w:szCs w:val="26"/>
          <w:lang w:eastAsia="en-US"/>
        </w:rPr>
        <w:t xml:space="preserve"> район»</w:t>
      </w:r>
      <w:r>
        <w:rPr>
          <w:sz w:val="26"/>
          <w:szCs w:val="26"/>
          <w:lang w:eastAsia="en-US"/>
        </w:rPr>
        <w:t>;</w:t>
      </w:r>
    </w:p>
    <w:p w:rsidR="00771F50" w:rsidRPr="005A254A" w:rsidRDefault="009F1D7F" w:rsidP="00771F5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A254A">
        <w:rPr>
          <w:sz w:val="26"/>
          <w:szCs w:val="26"/>
          <w:lang w:eastAsia="en-US"/>
        </w:rPr>
        <w:t>3</w:t>
      </w:r>
      <w:r w:rsidR="00771F50" w:rsidRPr="005A254A">
        <w:rPr>
          <w:sz w:val="26"/>
          <w:szCs w:val="26"/>
          <w:lang w:eastAsia="en-US"/>
        </w:rPr>
        <w:t>.</w:t>
      </w:r>
      <w:r w:rsidRPr="005A254A">
        <w:rPr>
          <w:sz w:val="26"/>
          <w:szCs w:val="26"/>
          <w:lang w:eastAsia="en-US"/>
        </w:rPr>
        <w:t>3</w:t>
      </w:r>
      <w:r w:rsidR="00771F50" w:rsidRPr="005A254A">
        <w:rPr>
          <w:sz w:val="26"/>
          <w:szCs w:val="26"/>
          <w:lang w:eastAsia="en-US"/>
        </w:rPr>
        <w:t xml:space="preserve">. Подпрограмма «Улучшение условий и охраны труда в </w:t>
      </w:r>
      <w:r w:rsidR="0099783D" w:rsidRPr="005A254A">
        <w:rPr>
          <w:sz w:val="26"/>
          <w:szCs w:val="26"/>
          <w:lang w:eastAsia="en-US"/>
        </w:rPr>
        <w:t>муниципальном районе «</w:t>
      </w:r>
      <w:proofErr w:type="spellStart"/>
      <w:r w:rsidR="0099783D" w:rsidRPr="005A254A">
        <w:rPr>
          <w:sz w:val="26"/>
          <w:szCs w:val="26"/>
          <w:lang w:eastAsia="en-US"/>
        </w:rPr>
        <w:t>Малоярославецкий</w:t>
      </w:r>
      <w:proofErr w:type="spellEnd"/>
      <w:r w:rsidR="0099783D" w:rsidRPr="005A254A">
        <w:rPr>
          <w:sz w:val="26"/>
          <w:szCs w:val="26"/>
          <w:lang w:eastAsia="en-US"/>
        </w:rPr>
        <w:t xml:space="preserve"> район</w:t>
      </w:r>
      <w:r w:rsidR="00771F50" w:rsidRPr="005A254A">
        <w:rPr>
          <w:sz w:val="26"/>
          <w:szCs w:val="26"/>
          <w:lang w:eastAsia="en-US"/>
        </w:rPr>
        <w:t>».</w:t>
      </w:r>
    </w:p>
    <w:p w:rsidR="00771F50" w:rsidRPr="00645289" w:rsidRDefault="00771F50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Достижение заявленных целей и решение поставленных задач подпрограммы будет осуществляться посредством реализации следующего приоритетного основного </w:t>
      </w:r>
      <w:r w:rsidRPr="00645289">
        <w:rPr>
          <w:sz w:val="26"/>
          <w:szCs w:val="26"/>
          <w:lang w:eastAsia="en-US"/>
        </w:rPr>
        <w:t>мероприятия:</w:t>
      </w:r>
    </w:p>
    <w:p w:rsidR="00771F50" w:rsidRPr="00645289" w:rsidRDefault="00F763C1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71F50" w:rsidRPr="00645289">
        <w:rPr>
          <w:bCs/>
          <w:sz w:val="26"/>
          <w:szCs w:val="26"/>
        </w:rPr>
        <w:t xml:space="preserve">«Обеспечение соответствия условий и охраны труда в организациях </w:t>
      </w:r>
      <w:r w:rsidR="0099783D" w:rsidRPr="00645289">
        <w:rPr>
          <w:bCs/>
          <w:sz w:val="26"/>
          <w:szCs w:val="26"/>
        </w:rPr>
        <w:t>муниципального района «</w:t>
      </w:r>
      <w:proofErr w:type="spellStart"/>
      <w:r w:rsidR="0099783D" w:rsidRPr="00645289">
        <w:rPr>
          <w:bCs/>
          <w:sz w:val="26"/>
          <w:szCs w:val="26"/>
        </w:rPr>
        <w:t>Малоярославецкий</w:t>
      </w:r>
      <w:proofErr w:type="spellEnd"/>
      <w:r w:rsidR="0099783D" w:rsidRPr="00645289">
        <w:rPr>
          <w:bCs/>
          <w:sz w:val="26"/>
          <w:szCs w:val="26"/>
        </w:rPr>
        <w:t xml:space="preserve"> район»</w:t>
      </w:r>
      <w:r w:rsidR="00771F50" w:rsidRPr="00645289">
        <w:rPr>
          <w:sz w:val="26"/>
          <w:szCs w:val="26"/>
        </w:rPr>
        <w:t>.</w:t>
      </w:r>
    </w:p>
    <w:p w:rsidR="00771F50" w:rsidRDefault="00771F50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E55D5D">
        <w:rPr>
          <w:sz w:val="26"/>
          <w:szCs w:val="26"/>
          <w:lang w:eastAsia="en-US"/>
        </w:rPr>
        <w:t>Краткая характеристика основного мероприятия:</w:t>
      </w:r>
    </w:p>
    <w:p w:rsidR="00771F50" w:rsidRPr="00FF04AA" w:rsidRDefault="00771F50" w:rsidP="00771F50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FF04AA">
        <w:rPr>
          <w:sz w:val="26"/>
          <w:szCs w:val="26"/>
          <w:lang w:eastAsia="en-US"/>
        </w:rPr>
        <w:t xml:space="preserve">решает задачу по </w:t>
      </w:r>
      <w:r w:rsidRPr="00A6578F">
        <w:rPr>
          <w:sz w:val="26"/>
          <w:szCs w:val="26"/>
          <w:lang w:eastAsia="en-US"/>
        </w:rPr>
        <w:t>снижени</w:t>
      </w:r>
      <w:r>
        <w:rPr>
          <w:sz w:val="26"/>
          <w:szCs w:val="26"/>
          <w:lang w:eastAsia="en-US"/>
        </w:rPr>
        <w:t>ю</w:t>
      </w:r>
      <w:r w:rsidRPr="00A6578F">
        <w:rPr>
          <w:sz w:val="26"/>
          <w:szCs w:val="26"/>
          <w:lang w:eastAsia="en-US"/>
        </w:rPr>
        <w:t xml:space="preserve"> производственного травматизма и профессиональной заболеваемости</w:t>
      </w:r>
      <w:r>
        <w:rPr>
          <w:sz w:val="26"/>
          <w:szCs w:val="26"/>
          <w:lang w:eastAsia="en-US"/>
        </w:rPr>
        <w:t xml:space="preserve"> </w:t>
      </w:r>
      <w:r w:rsidRPr="00A6578F">
        <w:rPr>
          <w:sz w:val="26"/>
          <w:szCs w:val="26"/>
          <w:lang w:eastAsia="en-US"/>
        </w:rPr>
        <w:t xml:space="preserve">работников </w:t>
      </w:r>
      <w:r>
        <w:rPr>
          <w:sz w:val="26"/>
          <w:szCs w:val="26"/>
          <w:lang w:eastAsia="en-US"/>
        </w:rPr>
        <w:t>организаций;</w:t>
      </w:r>
      <w:r w:rsidRPr="00FF04AA">
        <w:rPr>
          <w:sz w:val="26"/>
          <w:szCs w:val="26"/>
          <w:lang w:eastAsia="en-US"/>
        </w:rPr>
        <w:t xml:space="preserve"> </w:t>
      </w:r>
    </w:p>
    <w:p w:rsidR="00771F50" w:rsidRPr="00FF04AA" w:rsidRDefault="00771F50" w:rsidP="00771F50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влияет на условия организации трудовой деятельности</w:t>
      </w:r>
      <w:r w:rsidRPr="00FF04AA">
        <w:rPr>
          <w:sz w:val="26"/>
          <w:szCs w:val="26"/>
          <w:lang w:eastAsia="en-US"/>
        </w:rPr>
        <w:t>, обеспечивающ</w:t>
      </w:r>
      <w:r>
        <w:rPr>
          <w:sz w:val="26"/>
          <w:szCs w:val="26"/>
          <w:lang w:eastAsia="en-US"/>
        </w:rPr>
        <w:t>ие</w:t>
      </w:r>
      <w:r w:rsidRPr="00FF04AA">
        <w:rPr>
          <w:sz w:val="26"/>
          <w:szCs w:val="26"/>
          <w:lang w:eastAsia="en-US"/>
        </w:rPr>
        <w:t xml:space="preserve"> сохранение жизни и здоровья работников</w:t>
      </w:r>
      <w:r>
        <w:rPr>
          <w:sz w:val="26"/>
          <w:szCs w:val="26"/>
          <w:lang w:eastAsia="en-US"/>
        </w:rPr>
        <w:t>, и, таким образом, на продолжительность жизни в трудоспособном возрасте</w:t>
      </w:r>
      <w:r w:rsidRPr="00FF04AA">
        <w:rPr>
          <w:sz w:val="26"/>
          <w:szCs w:val="26"/>
          <w:lang w:eastAsia="en-US"/>
        </w:rPr>
        <w:t>;</w:t>
      </w:r>
    </w:p>
    <w:p w:rsidR="00771F50" w:rsidRPr="00FF04AA" w:rsidRDefault="00771F50" w:rsidP="00771F50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FF04AA">
        <w:rPr>
          <w:sz w:val="26"/>
          <w:szCs w:val="26"/>
          <w:lang w:eastAsia="en-US"/>
        </w:rPr>
        <w:t>развивает и усиливает роль социального партнерства с работодателями в сфере охраны труда;</w:t>
      </w:r>
    </w:p>
    <w:p w:rsidR="00771F50" w:rsidRPr="00FF04AA" w:rsidRDefault="00771F50" w:rsidP="00771F50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FF04AA">
        <w:rPr>
          <w:sz w:val="26"/>
          <w:szCs w:val="26"/>
          <w:lang w:eastAsia="en-US"/>
        </w:rPr>
        <w:t>реализуется с привлечением собственных средств организаций;</w:t>
      </w:r>
    </w:p>
    <w:p w:rsidR="00771F50" w:rsidRPr="00FF04AA" w:rsidRDefault="00771F50" w:rsidP="00771F50">
      <w:pPr>
        <w:pStyle w:val="114"/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обеспечить ежегодное проведение аттестаци</w:t>
      </w:r>
      <w:r w:rsidR="009F1D7F">
        <w:rPr>
          <w:sz w:val="26"/>
          <w:szCs w:val="26"/>
          <w:lang w:eastAsia="en-US"/>
        </w:rPr>
        <w:t>и рабочих мест в муниципальных</w:t>
      </w:r>
      <w:r>
        <w:rPr>
          <w:sz w:val="26"/>
          <w:szCs w:val="26"/>
          <w:lang w:eastAsia="en-US"/>
        </w:rPr>
        <w:t xml:space="preserve"> учреждениях и организациях </w:t>
      </w:r>
      <w:proofErr w:type="spellStart"/>
      <w:r w:rsidR="009F1D7F">
        <w:rPr>
          <w:sz w:val="26"/>
          <w:szCs w:val="26"/>
          <w:lang w:eastAsia="en-US"/>
        </w:rPr>
        <w:t>Малоярославецкого</w:t>
      </w:r>
      <w:proofErr w:type="spellEnd"/>
      <w:r w:rsidR="009F1D7F">
        <w:rPr>
          <w:sz w:val="26"/>
          <w:szCs w:val="26"/>
          <w:lang w:eastAsia="en-US"/>
        </w:rPr>
        <w:t xml:space="preserve"> района</w:t>
      </w:r>
      <w:r>
        <w:rPr>
          <w:sz w:val="26"/>
          <w:szCs w:val="26"/>
          <w:lang w:eastAsia="en-US"/>
        </w:rPr>
        <w:t xml:space="preserve">.  </w:t>
      </w:r>
    </w:p>
    <w:p w:rsidR="00E4548A" w:rsidRDefault="00E4548A" w:rsidP="00771F50">
      <w:pPr>
        <w:pStyle w:val="10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771F50" w:rsidRDefault="0031420C" w:rsidP="00771F50">
      <w:pPr>
        <w:pStyle w:val="10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771F50">
        <w:rPr>
          <w:b/>
          <w:sz w:val="26"/>
          <w:szCs w:val="26"/>
        </w:rPr>
        <w:t>. О</w:t>
      </w:r>
      <w:r>
        <w:rPr>
          <w:b/>
          <w:sz w:val="26"/>
          <w:szCs w:val="26"/>
        </w:rPr>
        <w:t xml:space="preserve">бъем </w:t>
      </w:r>
      <w:r w:rsidR="00771F50" w:rsidRPr="00B65C38">
        <w:rPr>
          <w:b/>
          <w:sz w:val="26"/>
          <w:szCs w:val="26"/>
        </w:rPr>
        <w:t xml:space="preserve"> финансовых ресурсов, необходимых для реализации </w:t>
      </w:r>
      <w:r w:rsidR="005E36A8">
        <w:rPr>
          <w:b/>
          <w:sz w:val="26"/>
          <w:szCs w:val="26"/>
        </w:rPr>
        <w:t xml:space="preserve">муниципальной </w:t>
      </w:r>
      <w:r w:rsidR="00771F50" w:rsidRPr="00B65C38">
        <w:rPr>
          <w:b/>
          <w:sz w:val="26"/>
          <w:szCs w:val="26"/>
        </w:rPr>
        <w:t xml:space="preserve"> программы</w:t>
      </w:r>
    </w:p>
    <w:p w:rsidR="00771F50" w:rsidRDefault="00771F50" w:rsidP="00771F50">
      <w:pPr>
        <w:pStyle w:val="10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771F50" w:rsidRPr="000D5877" w:rsidRDefault="00771F50" w:rsidP="005E36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35387">
        <w:rPr>
          <w:sz w:val="26"/>
          <w:szCs w:val="26"/>
        </w:rPr>
        <w:t xml:space="preserve"> </w:t>
      </w:r>
      <w:r w:rsidRPr="008E5F4E">
        <w:rPr>
          <w:b/>
          <w:sz w:val="26"/>
          <w:szCs w:val="26"/>
        </w:rPr>
        <w:t xml:space="preserve"> </w:t>
      </w:r>
      <w:r w:rsidRPr="000D5877">
        <w:rPr>
          <w:b/>
          <w:sz w:val="26"/>
          <w:szCs w:val="26"/>
        </w:rPr>
        <w:t xml:space="preserve">Общий объем финансовых ресурсов, необходимых для реализации </w:t>
      </w:r>
      <w:r w:rsidR="005E36A8" w:rsidRPr="000D5877">
        <w:rPr>
          <w:b/>
          <w:sz w:val="26"/>
          <w:szCs w:val="26"/>
        </w:rPr>
        <w:t xml:space="preserve">муниципальной </w:t>
      </w:r>
      <w:r w:rsidRPr="000D5877">
        <w:rPr>
          <w:b/>
          <w:sz w:val="26"/>
          <w:szCs w:val="26"/>
        </w:rPr>
        <w:t xml:space="preserve"> программы</w:t>
      </w:r>
    </w:p>
    <w:p w:rsidR="00771F50" w:rsidRPr="000D5877" w:rsidRDefault="00771F50" w:rsidP="00771F5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0D5877">
        <w:rPr>
          <w:sz w:val="26"/>
          <w:szCs w:val="26"/>
        </w:rPr>
        <w:tab/>
        <w:t>(тыс. руб.)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808"/>
        <w:gridCol w:w="639"/>
        <w:gridCol w:w="639"/>
        <w:gridCol w:w="639"/>
        <w:gridCol w:w="639"/>
        <w:gridCol w:w="639"/>
        <w:gridCol w:w="639"/>
      </w:tblGrid>
      <w:tr w:rsidR="00836432" w:rsidRPr="000D5877" w:rsidTr="00836432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Default="00F763C1" w:rsidP="00771F50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F763C1" w:rsidRPr="000D5877" w:rsidRDefault="00F763C1" w:rsidP="00771F50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tabs>
                <w:tab w:val="left" w:pos="709"/>
              </w:tabs>
              <w:jc w:val="center"/>
            </w:pPr>
            <w:r w:rsidRPr="000D5877">
              <w:t xml:space="preserve">Всего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tabs>
                <w:tab w:val="left" w:pos="709"/>
              </w:tabs>
              <w:jc w:val="center"/>
            </w:pPr>
            <w:r w:rsidRPr="000D5877">
              <w:t>в том числе по годам</w:t>
            </w:r>
          </w:p>
        </w:tc>
      </w:tr>
      <w:tr w:rsidR="00836432" w:rsidRPr="000D5877" w:rsidTr="0083643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tabs>
                <w:tab w:val="left" w:pos="709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ind w:right="-57"/>
              <w:jc w:val="center"/>
            </w:pPr>
            <w: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ind w:right="-57"/>
              <w:jc w:val="center"/>
            </w:pPr>
            <w: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ind w:right="-57"/>
              <w:jc w:val="center"/>
            </w:pPr>
            <w:r w:rsidRPr="000D5877">
              <w:t>20</w:t>
            </w: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ind w:right="-57"/>
              <w:jc w:val="center"/>
            </w:pPr>
            <w: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ind w:right="-57"/>
              <w:jc w:val="center"/>
            </w:pPr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0D5877" w:rsidRDefault="00836432" w:rsidP="00771F50">
            <w:pPr>
              <w:ind w:right="-57"/>
              <w:jc w:val="center"/>
            </w:pPr>
            <w:r>
              <w:t>2024</w:t>
            </w:r>
          </w:p>
        </w:tc>
      </w:tr>
      <w:tr w:rsidR="00836432" w:rsidRPr="000D5877" w:rsidTr="008364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32" w:rsidRPr="000D5877" w:rsidRDefault="00836432" w:rsidP="00771F50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0D587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14990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2715</w:t>
            </w:r>
          </w:p>
        </w:tc>
      </w:tr>
      <w:tr w:rsidR="00AF127F" w:rsidRPr="000D5877" w:rsidTr="008364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F" w:rsidRPr="000D5877" w:rsidRDefault="00AF127F" w:rsidP="00771F50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в том числе 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F" w:rsidRPr="00AF127F" w:rsidRDefault="00AF127F" w:rsidP="00140506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14990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F" w:rsidRPr="00AF127F" w:rsidRDefault="00AF127F" w:rsidP="00140506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F" w:rsidRPr="00AF127F" w:rsidRDefault="00AF127F" w:rsidP="00140506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F" w:rsidRPr="00AF127F" w:rsidRDefault="00AF127F" w:rsidP="00140506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F" w:rsidRPr="00AF127F" w:rsidRDefault="00AF127F" w:rsidP="00140506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F" w:rsidRPr="00AF127F" w:rsidRDefault="00AF127F" w:rsidP="00140506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7F" w:rsidRPr="00AF127F" w:rsidRDefault="00AF127F" w:rsidP="00140506">
            <w:pPr>
              <w:ind w:left="-113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2715</w:t>
            </w:r>
          </w:p>
        </w:tc>
      </w:tr>
      <w:tr w:rsidR="00836432" w:rsidRPr="000D5877" w:rsidTr="008364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32" w:rsidRPr="000D5877" w:rsidRDefault="00836432" w:rsidP="00771F50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-в том числе по подпрограммам: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1B0C75" w:rsidRDefault="00836432" w:rsidP="00771F50">
            <w:pPr>
              <w:ind w:left="-113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1B0C75" w:rsidRDefault="00836432" w:rsidP="00771F50">
            <w:pPr>
              <w:ind w:left="-113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1B0C75" w:rsidRDefault="00836432" w:rsidP="00771F50">
            <w:pPr>
              <w:ind w:left="-113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1B0C75" w:rsidRDefault="00836432" w:rsidP="00771F50">
            <w:pPr>
              <w:ind w:left="-113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1B0C75" w:rsidRDefault="00836432" w:rsidP="00771F50">
            <w:pPr>
              <w:ind w:left="-113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1B0C75" w:rsidRDefault="00836432" w:rsidP="00771F50">
            <w:pPr>
              <w:ind w:left="-113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1B0C75" w:rsidRDefault="00836432" w:rsidP="00771F50">
            <w:pPr>
              <w:ind w:left="-113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6432" w:rsidRPr="000D5877" w:rsidTr="008364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32" w:rsidRPr="000D5877" w:rsidRDefault="00836432" w:rsidP="005E36A8">
            <w:pPr>
              <w:pStyle w:val="114"/>
              <w:numPr>
                <w:ilvl w:val="0"/>
                <w:numId w:val="0"/>
              </w:numPr>
              <w:tabs>
                <w:tab w:val="left" w:pos="1134"/>
              </w:tabs>
              <w:rPr>
                <w:sz w:val="26"/>
                <w:szCs w:val="26"/>
                <w:lang w:eastAsia="en-US"/>
              </w:rPr>
            </w:pPr>
            <w:r w:rsidRPr="000D5877">
              <w:rPr>
                <w:sz w:val="26"/>
                <w:szCs w:val="26"/>
                <w:lang w:eastAsia="en-US"/>
              </w:rPr>
              <w:t>«Формирование благоприятной инвестиционной среды в муниципальном районе «</w:t>
            </w:r>
            <w:proofErr w:type="spellStart"/>
            <w:r w:rsidRPr="000D5877">
              <w:rPr>
                <w:sz w:val="26"/>
                <w:szCs w:val="26"/>
                <w:lang w:eastAsia="en-US"/>
              </w:rPr>
              <w:t>Малоярославецкий</w:t>
            </w:r>
            <w:proofErr w:type="spellEnd"/>
            <w:r w:rsidRPr="000D5877">
              <w:rPr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36432" w:rsidRPr="000D5877" w:rsidTr="008364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32" w:rsidRPr="000D5877" w:rsidRDefault="00836432" w:rsidP="005E36A8">
            <w:pPr>
              <w:pStyle w:val="114"/>
              <w:numPr>
                <w:ilvl w:val="0"/>
                <w:numId w:val="0"/>
              </w:numPr>
              <w:tabs>
                <w:tab w:val="left" w:pos="1134"/>
              </w:tabs>
              <w:rPr>
                <w:sz w:val="26"/>
                <w:szCs w:val="26"/>
                <w:lang w:eastAsia="en-US"/>
              </w:rPr>
            </w:pPr>
            <w:r w:rsidRPr="000D5877">
              <w:rPr>
                <w:sz w:val="26"/>
                <w:szCs w:val="26"/>
                <w:lang w:eastAsia="en-US"/>
              </w:rPr>
              <w:t>«Организация транспортного обслуживания на территории муниципального района «</w:t>
            </w:r>
            <w:proofErr w:type="spellStart"/>
            <w:r w:rsidRPr="000D5877">
              <w:rPr>
                <w:sz w:val="26"/>
                <w:szCs w:val="26"/>
                <w:lang w:eastAsia="en-US"/>
              </w:rPr>
              <w:t>Малоярославецкий</w:t>
            </w:r>
            <w:proofErr w:type="spellEnd"/>
            <w:r w:rsidRPr="000D5877">
              <w:rPr>
                <w:sz w:val="26"/>
                <w:szCs w:val="26"/>
                <w:lang w:eastAsia="en-US"/>
              </w:rPr>
              <w:t xml:space="preserve"> район»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D720D8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2500</w:t>
            </w:r>
          </w:p>
        </w:tc>
      </w:tr>
      <w:tr w:rsidR="00836432" w:rsidRPr="000D5877" w:rsidTr="008364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32" w:rsidRPr="000D5877" w:rsidRDefault="00836432" w:rsidP="00444653">
            <w:pPr>
              <w:pStyle w:val="114"/>
              <w:numPr>
                <w:ilvl w:val="0"/>
                <w:numId w:val="0"/>
              </w:numPr>
              <w:tabs>
                <w:tab w:val="left" w:pos="1134"/>
              </w:tabs>
              <w:rPr>
                <w:sz w:val="26"/>
                <w:szCs w:val="26"/>
                <w:lang w:eastAsia="en-US"/>
              </w:rPr>
            </w:pPr>
            <w:r w:rsidRPr="000D5877">
              <w:rPr>
                <w:sz w:val="26"/>
                <w:szCs w:val="26"/>
                <w:lang w:eastAsia="en-US"/>
              </w:rPr>
              <w:t>«Улучшение условий и охраны труда в муниципальном районе «</w:t>
            </w:r>
            <w:proofErr w:type="spellStart"/>
            <w:r w:rsidRPr="000D5877">
              <w:rPr>
                <w:sz w:val="26"/>
                <w:szCs w:val="26"/>
                <w:lang w:eastAsia="en-US"/>
              </w:rPr>
              <w:t>Малоярославецкий</w:t>
            </w:r>
            <w:proofErr w:type="spellEnd"/>
            <w:r w:rsidRPr="000D5877">
              <w:rPr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32" w:rsidRPr="00AF127F" w:rsidRDefault="00AF127F" w:rsidP="00771F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127F">
              <w:rPr>
                <w:bCs/>
                <w:color w:val="000000"/>
                <w:sz w:val="22"/>
                <w:szCs w:val="22"/>
              </w:rPr>
              <w:t>215</w:t>
            </w:r>
          </w:p>
        </w:tc>
      </w:tr>
    </w:tbl>
    <w:p w:rsidR="00771F50" w:rsidRPr="000D5877" w:rsidRDefault="000A14EE" w:rsidP="003B2E3C">
      <w:pPr>
        <w:pStyle w:val="10"/>
        <w:pageBreakBefore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771F50" w:rsidRPr="000D5877">
        <w:rPr>
          <w:b/>
          <w:sz w:val="26"/>
          <w:szCs w:val="26"/>
        </w:rPr>
        <w:t xml:space="preserve">. Подпрограммы </w:t>
      </w:r>
      <w:r w:rsidR="00C93E86" w:rsidRPr="000D5877">
        <w:rPr>
          <w:b/>
          <w:sz w:val="26"/>
          <w:szCs w:val="26"/>
        </w:rPr>
        <w:t xml:space="preserve">муниципальной </w:t>
      </w:r>
      <w:r w:rsidR="00771F50" w:rsidRPr="000D5877">
        <w:rPr>
          <w:b/>
          <w:sz w:val="26"/>
          <w:szCs w:val="26"/>
        </w:rPr>
        <w:t xml:space="preserve"> программы</w:t>
      </w:r>
    </w:p>
    <w:p w:rsidR="00771F50" w:rsidRPr="000D5877" w:rsidRDefault="00771F50" w:rsidP="003B2E3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771F50" w:rsidRPr="007F4BF3" w:rsidRDefault="00836432" w:rsidP="006C5852">
      <w:pPr>
        <w:tabs>
          <w:tab w:val="left" w:pos="567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="000B2AC4">
        <w:rPr>
          <w:b/>
          <w:sz w:val="26"/>
          <w:szCs w:val="26"/>
        </w:rPr>
        <w:t>1</w:t>
      </w:r>
      <w:r w:rsidR="00B73C79">
        <w:rPr>
          <w:b/>
          <w:sz w:val="26"/>
          <w:szCs w:val="26"/>
        </w:rPr>
        <w:t xml:space="preserve">. </w:t>
      </w:r>
      <w:r w:rsidR="000B2AC4">
        <w:rPr>
          <w:b/>
          <w:sz w:val="26"/>
          <w:szCs w:val="26"/>
        </w:rPr>
        <w:t xml:space="preserve"> </w:t>
      </w:r>
      <w:r w:rsidR="00771F50" w:rsidRPr="000D5877">
        <w:rPr>
          <w:b/>
          <w:sz w:val="26"/>
          <w:szCs w:val="26"/>
        </w:rPr>
        <w:t>Подпрограмма «Формирование благоприятной инвестиционной среды</w:t>
      </w:r>
      <w:r w:rsidR="007601F4" w:rsidRPr="000D5877">
        <w:rPr>
          <w:b/>
          <w:sz w:val="26"/>
          <w:szCs w:val="26"/>
        </w:rPr>
        <w:t xml:space="preserve"> в муниципальном районе «</w:t>
      </w:r>
      <w:proofErr w:type="spellStart"/>
      <w:r w:rsidR="007601F4" w:rsidRPr="000D5877">
        <w:rPr>
          <w:b/>
          <w:sz w:val="26"/>
          <w:szCs w:val="26"/>
        </w:rPr>
        <w:t>Малоярославецкеий</w:t>
      </w:r>
      <w:proofErr w:type="spellEnd"/>
      <w:r w:rsidR="007601F4" w:rsidRPr="000D5877">
        <w:rPr>
          <w:b/>
          <w:sz w:val="26"/>
          <w:szCs w:val="26"/>
        </w:rPr>
        <w:t xml:space="preserve"> район»</w:t>
      </w:r>
      <w:r w:rsidR="007F4BF3">
        <w:rPr>
          <w:b/>
          <w:sz w:val="26"/>
          <w:szCs w:val="26"/>
        </w:rPr>
        <w:t xml:space="preserve"> </w:t>
      </w:r>
      <w:r w:rsidR="007F4BF3" w:rsidRPr="007F4BF3">
        <w:rPr>
          <w:sz w:val="26"/>
          <w:szCs w:val="26"/>
        </w:rPr>
        <w:t>(далее-подпрограмма)</w:t>
      </w:r>
    </w:p>
    <w:p w:rsidR="00771F50" w:rsidRPr="000D5877" w:rsidRDefault="00771F50" w:rsidP="003B2E3C">
      <w:pPr>
        <w:pStyle w:val="ConsPlusCell"/>
        <w:tabs>
          <w:tab w:val="left" w:pos="271"/>
        </w:tabs>
        <w:ind w:left="67"/>
        <w:jc w:val="center"/>
      </w:pPr>
    </w:p>
    <w:p w:rsidR="00771F50" w:rsidRPr="000D5877" w:rsidRDefault="00771F50" w:rsidP="00771F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5877">
        <w:rPr>
          <w:b/>
          <w:sz w:val="26"/>
          <w:szCs w:val="26"/>
        </w:rPr>
        <w:t>ПАСПОРТ</w:t>
      </w:r>
    </w:p>
    <w:p w:rsidR="00771F50" w:rsidRPr="000D5877" w:rsidRDefault="00771F50" w:rsidP="00771F50">
      <w:pPr>
        <w:pStyle w:val="ConsPlusCell"/>
        <w:tabs>
          <w:tab w:val="left" w:pos="271"/>
        </w:tabs>
        <w:ind w:left="67"/>
        <w:jc w:val="center"/>
        <w:rPr>
          <w:b/>
        </w:rPr>
      </w:pPr>
      <w:r w:rsidRPr="000D5877">
        <w:rPr>
          <w:b/>
        </w:rPr>
        <w:t>подпрограммы «Формирование благоприятной инвестиционной среды</w:t>
      </w:r>
      <w:r w:rsidR="007601F4" w:rsidRPr="000D5877">
        <w:rPr>
          <w:b/>
        </w:rPr>
        <w:t xml:space="preserve"> в муниципальном районе «</w:t>
      </w:r>
      <w:proofErr w:type="spellStart"/>
      <w:r w:rsidR="007601F4" w:rsidRPr="000D5877">
        <w:rPr>
          <w:b/>
        </w:rPr>
        <w:t>Малоярославецкий</w:t>
      </w:r>
      <w:proofErr w:type="spellEnd"/>
      <w:r w:rsidR="007601F4" w:rsidRPr="000D5877">
        <w:rPr>
          <w:b/>
        </w:rPr>
        <w:t xml:space="preserve"> район</w:t>
      </w:r>
      <w:r w:rsidRPr="000D5877">
        <w:rPr>
          <w:b/>
        </w:rPr>
        <w:t>»</w:t>
      </w:r>
      <w:r w:rsidR="000C3E2F">
        <w:rPr>
          <w:b/>
        </w:rPr>
        <w:t xml:space="preserve"> </w:t>
      </w:r>
    </w:p>
    <w:p w:rsidR="00771F50" w:rsidRPr="000D5877" w:rsidRDefault="00771F50" w:rsidP="00771F50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644"/>
      </w:tblGrid>
      <w:tr w:rsidR="00771F50" w:rsidRPr="000D5877" w:rsidTr="00781D72">
        <w:tc>
          <w:tcPr>
            <w:tcW w:w="1951" w:type="dxa"/>
          </w:tcPr>
          <w:p w:rsidR="00771F50" w:rsidRPr="000D5877" w:rsidRDefault="00771F50" w:rsidP="00F56B41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 xml:space="preserve">Соисполнитель </w:t>
            </w:r>
            <w:r w:rsidR="00643123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644" w:type="dxa"/>
          </w:tcPr>
          <w:p w:rsidR="00771F50" w:rsidRPr="000D5877" w:rsidRDefault="007601F4" w:rsidP="006C58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 xml:space="preserve">Отдел </w:t>
            </w:r>
            <w:r w:rsidR="00771F50" w:rsidRPr="000D5877">
              <w:rPr>
                <w:sz w:val="26"/>
                <w:szCs w:val="26"/>
              </w:rPr>
              <w:t xml:space="preserve">экономического развития </w:t>
            </w:r>
            <w:r w:rsidRPr="000D5877">
              <w:rPr>
                <w:sz w:val="26"/>
                <w:szCs w:val="26"/>
              </w:rPr>
              <w:t xml:space="preserve"> </w:t>
            </w:r>
          </w:p>
        </w:tc>
      </w:tr>
      <w:tr w:rsidR="00771F50" w:rsidRPr="000D5877" w:rsidTr="00781D72">
        <w:tc>
          <w:tcPr>
            <w:tcW w:w="1951" w:type="dxa"/>
          </w:tcPr>
          <w:p w:rsidR="00771F50" w:rsidRPr="000D5877" w:rsidRDefault="00771F50" w:rsidP="00F56B41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7644" w:type="dxa"/>
          </w:tcPr>
          <w:p w:rsidR="006C5852" w:rsidRDefault="005E4172" w:rsidP="00771F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имущественных и земельных отношений</w:t>
            </w:r>
            <w:r w:rsidRPr="000D5877">
              <w:rPr>
                <w:sz w:val="26"/>
                <w:szCs w:val="26"/>
              </w:rPr>
              <w:t xml:space="preserve"> </w:t>
            </w:r>
          </w:p>
          <w:p w:rsidR="006C5852" w:rsidRDefault="002D0884" w:rsidP="006C58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Правовой отдел </w:t>
            </w:r>
          </w:p>
          <w:p w:rsidR="001D46FB" w:rsidRPr="000D5877" w:rsidRDefault="001D46FB" w:rsidP="006C58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информационных технологий </w:t>
            </w:r>
          </w:p>
        </w:tc>
      </w:tr>
      <w:tr w:rsidR="00771F50" w:rsidRPr="000D5877" w:rsidTr="00781D72">
        <w:tc>
          <w:tcPr>
            <w:tcW w:w="1951" w:type="dxa"/>
          </w:tcPr>
          <w:p w:rsidR="00771F50" w:rsidRPr="000D5877" w:rsidRDefault="00771F50" w:rsidP="00F56B41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7644" w:type="dxa"/>
          </w:tcPr>
          <w:p w:rsidR="00771F50" w:rsidRPr="000D5877" w:rsidRDefault="00771F50" w:rsidP="009454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Создание благоприятных условий для привлечения инвестиций в экономику</w:t>
            </w:r>
            <w:r w:rsidR="00945428" w:rsidRPr="000D5877">
              <w:rPr>
                <w:sz w:val="26"/>
                <w:szCs w:val="26"/>
              </w:rPr>
              <w:t xml:space="preserve"> района</w:t>
            </w:r>
            <w:r w:rsidRPr="000D5877">
              <w:rPr>
                <w:sz w:val="26"/>
                <w:szCs w:val="26"/>
              </w:rPr>
              <w:t xml:space="preserve"> </w:t>
            </w:r>
          </w:p>
        </w:tc>
      </w:tr>
      <w:tr w:rsidR="00771F50" w:rsidRPr="000D5877" w:rsidTr="00781D72">
        <w:tc>
          <w:tcPr>
            <w:tcW w:w="1951" w:type="dxa"/>
          </w:tcPr>
          <w:p w:rsidR="00771F50" w:rsidRPr="000D5877" w:rsidRDefault="00771F50" w:rsidP="00F56B41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7644" w:type="dxa"/>
          </w:tcPr>
          <w:p w:rsidR="00697BE7" w:rsidRDefault="00697BE7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размещения новых производств</w:t>
            </w:r>
            <w:r w:rsidR="00F07198">
              <w:rPr>
                <w:sz w:val="26"/>
                <w:szCs w:val="26"/>
              </w:rPr>
              <w:t>;</w:t>
            </w:r>
          </w:p>
          <w:p w:rsidR="00697BE7" w:rsidRDefault="00697BE7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информационной открытости района для потенциальных инвесторов</w:t>
            </w:r>
            <w:r w:rsidR="00F07198">
              <w:rPr>
                <w:sz w:val="26"/>
                <w:szCs w:val="26"/>
              </w:rPr>
              <w:t>;</w:t>
            </w:r>
          </w:p>
          <w:p w:rsidR="00771F50" w:rsidRPr="000D5877" w:rsidRDefault="00697BE7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 избыточных  </w:t>
            </w:r>
            <w:r w:rsidR="00771F50" w:rsidRPr="000D5877">
              <w:rPr>
                <w:sz w:val="26"/>
                <w:szCs w:val="26"/>
              </w:rPr>
              <w:t xml:space="preserve"> административных </w:t>
            </w:r>
            <w:r>
              <w:rPr>
                <w:sz w:val="26"/>
                <w:szCs w:val="26"/>
              </w:rPr>
              <w:t xml:space="preserve"> и иных ограничений для субъектов предпринимательской деятельности</w:t>
            </w:r>
            <w:r w:rsidR="00771F50" w:rsidRPr="000D5877">
              <w:rPr>
                <w:sz w:val="26"/>
                <w:szCs w:val="26"/>
              </w:rPr>
              <w:t xml:space="preserve"> </w:t>
            </w:r>
          </w:p>
        </w:tc>
      </w:tr>
      <w:tr w:rsidR="00771F50" w:rsidRPr="000D5877" w:rsidTr="00781D72">
        <w:tc>
          <w:tcPr>
            <w:tcW w:w="1951" w:type="dxa"/>
          </w:tcPr>
          <w:p w:rsidR="00771F50" w:rsidRPr="000D5877" w:rsidRDefault="00771F50" w:rsidP="00F56B41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7644" w:type="dxa"/>
          </w:tcPr>
          <w:p w:rsidR="00F07198" w:rsidRDefault="00F07198" w:rsidP="00F07198">
            <w:pPr>
              <w:pStyle w:val="10"/>
              <w:tabs>
                <w:tab w:val="left" w:pos="2576"/>
              </w:tabs>
              <w:spacing w:line="221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E546D0">
              <w:rPr>
                <w:sz w:val="26"/>
                <w:szCs w:val="26"/>
                <w:lang w:eastAsia="en-US"/>
              </w:rPr>
              <w:t>- актуализация базы свободных производственных площадок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07198" w:rsidRDefault="00F07198" w:rsidP="00F07198">
            <w:pPr>
              <w:pStyle w:val="10"/>
              <w:tabs>
                <w:tab w:val="left" w:pos="2576"/>
              </w:tabs>
              <w:spacing w:line="221" w:lineRule="auto"/>
              <w:ind w:left="0"/>
              <w:jc w:val="both"/>
              <w:rPr>
                <w:sz w:val="26"/>
                <w:szCs w:val="26"/>
              </w:rPr>
            </w:pPr>
            <w:r w:rsidRPr="00E546D0">
              <w:rPr>
                <w:sz w:val="26"/>
                <w:szCs w:val="26"/>
              </w:rPr>
              <w:t xml:space="preserve">-формирование и актуализация банка данных </w:t>
            </w:r>
            <w:r>
              <w:rPr>
                <w:sz w:val="26"/>
                <w:szCs w:val="26"/>
              </w:rPr>
              <w:t xml:space="preserve"> по инвестиционным  площадкам  и реестра инвестиционных проектов муниципального района;</w:t>
            </w:r>
          </w:p>
          <w:p w:rsidR="00F07198" w:rsidRPr="00E546D0" w:rsidRDefault="00F07198" w:rsidP="00F07198">
            <w:pPr>
              <w:pStyle w:val="10"/>
              <w:tabs>
                <w:tab w:val="left" w:pos="2576"/>
              </w:tabs>
              <w:spacing w:line="221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E546D0">
              <w:rPr>
                <w:sz w:val="26"/>
                <w:szCs w:val="26"/>
                <w:lang w:eastAsia="en-US"/>
              </w:rPr>
              <w:t>-</w:t>
            </w:r>
            <w:r w:rsidR="00CA59E6">
              <w:rPr>
                <w:sz w:val="26"/>
                <w:szCs w:val="26"/>
                <w:lang w:eastAsia="en-US"/>
              </w:rPr>
              <w:t xml:space="preserve"> содействие реализации</w:t>
            </w:r>
            <w:r w:rsidRPr="00E546D0">
              <w:rPr>
                <w:sz w:val="26"/>
                <w:szCs w:val="26"/>
                <w:lang w:eastAsia="en-US"/>
              </w:rPr>
              <w:t xml:space="preserve"> инвестиционных проектов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07198" w:rsidRDefault="00F07198" w:rsidP="00F07198">
            <w:pPr>
              <w:snapToGri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Pr="00BD1564">
              <w:rPr>
                <w:sz w:val="26"/>
                <w:szCs w:val="26"/>
                <w:lang w:eastAsia="en-US"/>
              </w:rPr>
              <w:t xml:space="preserve"> формирование положительного имиджа района, </w:t>
            </w:r>
            <w:r w:rsidRPr="00BD1564">
              <w:rPr>
                <w:sz w:val="26"/>
                <w:szCs w:val="26"/>
              </w:rPr>
              <w:t>как района с благоприятным</w:t>
            </w:r>
            <w:r w:rsidRPr="00257F52">
              <w:rPr>
                <w:sz w:val="26"/>
                <w:szCs w:val="26"/>
              </w:rPr>
              <w:t xml:space="preserve"> инвестиционным и социальным климатом</w:t>
            </w:r>
            <w:r w:rsidRPr="00257F52">
              <w:rPr>
                <w:sz w:val="26"/>
                <w:szCs w:val="26"/>
                <w:lang w:eastAsia="en-US"/>
              </w:rPr>
              <w:t>;</w:t>
            </w:r>
          </w:p>
          <w:p w:rsidR="00F07198" w:rsidRPr="00BE6F9F" w:rsidRDefault="00F07198" w:rsidP="00F07198">
            <w:pPr>
              <w:snapToGrid w:val="0"/>
              <w:jc w:val="both"/>
              <w:rPr>
                <w:sz w:val="26"/>
                <w:szCs w:val="26"/>
              </w:rPr>
            </w:pPr>
            <w:r w:rsidRPr="00BE6F9F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BE6F9F">
              <w:rPr>
                <w:sz w:val="26"/>
                <w:szCs w:val="26"/>
              </w:rPr>
              <w:t xml:space="preserve">беспечение функционирования раздела «Инвестиции» на официальном сайте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E6F9F">
              <w:rPr>
                <w:sz w:val="26"/>
                <w:szCs w:val="26"/>
              </w:rPr>
              <w:t>Малояро</w:t>
            </w:r>
            <w:r>
              <w:rPr>
                <w:sz w:val="26"/>
                <w:szCs w:val="26"/>
              </w:rPr>
              <w:t>славецкого</w:t>
            </w:r>
            <w:proofErr w:type="spellEnd"/>
            <w:r>
              <w:rPr>
                <w:sz w:val="26"/>
                <w:szCs w:val="26"/>
              </w:rPr>
              <w:t xml:space="preserve"> района;</w:t>
            </w:r>
          </w:p>
          <w:p w:rsidR="00F07198" w:rsidRDefault="00F07198" w:rsidP="00F07198">
            <w:pPr>
              <w:snapToGrid w:val="0"/>
              <w:jc w:val="both"/>
              <w:rPr>
                <w:bCs/>
                <w:iCs/>
                <w:sz w:val="26"/>
                <w:szCs w:val="26"/>
              </w:rPr>
            </w:pPr>
            <w:r w:rsidRPr="0099235C">
              <w:rPr>
                <w:bCs/>
                <w:iCs/>
                <w:sz w:val="26"/>
                <w:szCs w:val="26"/>
              </w:rPr>
              <w:t>-</w:t>
            </w:r>
            <w:r w:rsidR="00CA59E6">
              <w:rPr>
                <w:bCs/>
                <w:iCs/>
                <w:sz w:val="26"/>
                <w:szCs w:val="26"/>
              </w:rPr>
              <w:t xml:space="preserve"> </w:t>
            </w:r>
            <w:r w:rsidRPr="0099235C">
              <w:rPr>
                <w:bCs/>
                <w:iCs/>
                <w:sz w:val="26"/>
                <w:szCs w:val="26"/>
              </w:rPr>
              <w:t>о</w:t>
            </w:r>
            <w:r>
              <w:rPr>
                <w:bCs/>
                <w:iCs/>
                <w:sz w:val="26"/>
                <w:szCs w:val="26"/>
              </w:rPr>
              <w:t>казание информационно-</w:t>
            </w:r>
            <w:r w:rsidRPr="0099235C">
              <w:rPr>
                <w:bCs/>
                <w:iCs/>
                <w:sz w:val="26"/>
                <w:szCs w:val="26"/>
              </w:rPr>
              <w:t>организационного и консультационного содействия лицам, осуществляющим инвестиционную деятельность (планирующим ее осуществление) на территории  района</w:t>
            </w:r>
            <w:r>
              <w:rPr>
                <w:bCs/>
                <w:iCs/>
                <w:sz w:val="26"/>
                <w:szCs w:val="26"/>
              </w:rPr>
              <w:t>;</w:t>
            </w:r>
          </w:p>
          <w:p w:rsidR="00CA59E6" w:rsidRDefault="00CA59E6" w:rsidP="00F07198">
            <w:pPr>
              <w:snapToGrid w:val="0"/>
              <w:jc w:val="both"/>
              <w:rPr>
                <w:bCs/>
                <w:iCs/>
                <w:sz w:val="26"/>
                <w:szCs w:val="26"/>
              </w:rPr>
            </w:pPr>
            <w:r w:rsidRPr="00CA59E6">
              <w:rPr>
                <w:bCs/>
                <w:iCs/>
                <w:sz w:val="26"/>
                <w:szCs w:val="26"/>
              </w:rPr>
              <w:t>- сопровождение и мониторинг  инвестиционных проектов, имеющих социально-экономическое значение для развития района;</w:t>
            </w:r>
          </w:p>
          <w:p w:rsidR="00F07198" w:rsidRPr="0061729B" w:rsidRDefault="00F07198" w:rsidP="00F07198">
            <w:pPr>
              <w:snapToGri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  <w:r w:rsidRPr="0061729B">
              <w:rPr>
                <w:sz w:val="26"/>
                <w:szCs w:val="26"/>
                <w:lang w:eastAsia="en-US"/>
              </w:rPr>
              <w:t>актуализация  инвестиционного паспорта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1729B"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sz w:val="26"/>
                <w:szCs w:val="26"/>
                <w:lang w:eastAsia="en-US"/>
              </w:rPr>
              <w:t>Малоярославецкий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район»;</w:t>
            </w:r>
          </w:p>
          <w:p w:rsidR="00F07198" w:rsidRDefault="00F07198" w:rsidP="00F07198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реализация на территории района мероприятий  дорожной карты     «Внедрение целевых моделей улучшения инвестиционного климата в Калужской области»;</w:t>
            </w:r>
          </w:p>
          <w:p w:rsidR="00F07198" w:rsidRDefault="00F07198" w:rsidP="00F07198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-развитие механизмов </w:t>
            </w:r>
            <w:proofErr w:type="spellStart"/>
            <w:r>
              <w:rPr>
                <w:sz w:val="26"/>
                <w:szCs w:val="26"/>
                <w:lang w:eastAsia="en-US"/>
              </w:rPr>
              <w:t>муниципально</w:t>
            </w:r>
            <w:proofErr w:type="spellEnd"/>
            <w:r>
              <w:rPr>
                <w:sz w:val="26"/>
                <w:szCs w:val="26"/>
                <w:lang w:eastAsia="en-US"/>
              </w:rPr>
              <w:t>-частного партнерства</w:t>
            </w:r>
            <w:r w:rsidR="00CA59E6">
              <w:rPr>
                <w:sz w:val="26"/>
                <w:szCs w:val="26"/>
                <w:lang w:eastAsia="en-US"/>
              </w:rPr>
              <w:t>.</w:t>
            </w:r>
          </w:p>
          <w:p w:rsidR="00771F50" w:rsidRPr="000D5877" w:rsidRDefault="00771F50" w:rsidP="00CA59E6">
            <w:pPr>
              <w:pStyle w:val="114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771F50" w:rsidRPr="000D5877" w:rsidTr="00781D72">
        <w:trPr>
          <w:trHeight w:val="714"/>
        </w:trPr>
        <w:tc>
          <w:tcPr>
            <w:tcW w:w="1951" w:type="dxa"/>
          </w:tcPr>
          <w:p w:rsidR="00771F50" w:rsidRPr="000D5877" w:rsidRDefault="00771F50" w:rsidP="00F56B41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7644" w:type="dxa"/>
          </w:tcPr>
          <w:p w:rsidR="00771F50" w:rsidRPr="000D5877" w:rsidRDefault="00771F50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t>количество н</w:t>
            </w:r>
            <w:r w:rsidR="003E39DB" w:rsidRPr="000D5877">
              <w:rPr>
                <w:sz w:val="26"/>
                <w:szCs w:val="26"/>
              </w:rPr>
              <w:t>овых предприятий</w:t>
            </w:r>
            <w:r w:rsidR="00C93E86" w:rsidRPr="000D5877">
              <w:rPr>
                <w:sz w:val="26"/>
                <w:szCs w:val="26"/>
              </w:rPr>
              <w:t>,</w:t>
            </w:r>
            <w:r w:rsidRPr="000D5877">
              <w:rPr>
                <w:sz w:val="26"/>
                <w:szCs w:val="26"/>
              </w:rPr>
              <w:t xml:space="preserve"> открытых на территории </w:t>
            </w:r>
            <w:r w:rsidR="00945428" w:rsidRPr="000D5877">
              <w:rPr>
                <w:sz w:val="26"/>
                <w:szCs w:val="26"/>
              </w:rPr>
              <w:t xml:space="preserve">муниципального </w:t>
            </w:r>
            <w:r w:rsidRPr="000D5877">
              <w:rPr>
                <w:sz w:val="26"/>
                <w:szCs w:val="26"/>
              </w:rPr>
              <w:t xml:space="preserve"> </w:t>
            </w:r>
            <w:r w:rsidR="00945428" w:rsidRPr="000D5877">
              <w:rPr>
                <w:sz w:val="26"/>
                <w:szCs w:val="26"/>
              </w:rPr>
              <w:t>района</w:t>
            </w:r>
            <w:r w:rsidR="00E76700">
              <w:rPr>
                <w:sz w:val="26"/>
                <w:szCs w:val="26"/>
              </w:rPr>
              <w:t xml:space="preserve"> (крупных, средних, малых)</w:t>
            </w:r>
            <w:r w:rsidR="00781D72">
              <w:rPr>
                <w:sz w:val="26"/>
                <w:szCs w:val="26"/>
              </w:rPr>
              <w:t>, единиц</w:t>
            </w:r>
            <w:r w:rsidRPr="000D5877">
              <w:rPr>
                <w:sz w:val="26"/>
                <w:szCs w:val="26"/>
              </w:rPr>
              <w:t>;</w:t>
            </w:r>
          </w:p>
          <w:p w:rsidR="00781D72" w:rsidRPr="008C52D3" w:rsidRDefault="005618F9" w:rsidP="00F56B41">
            <w:pPr>
              <w:pStyle w:val="10"/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ind w:left="185" w:hanging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прирост </w:t>
            </w:r>
            <w:r w:rsidR="00781D72">
              <w:rPr>
                <w:sz w:val="26"/>
                <w:szCs w:val="26"/>
              </w:rPr>
              <w:t>объем</w:t>
            </w:r>
            <w:r>
              <w:rPr>
                <w:sz w:val="26"/>
                <w:szCs w:val="26"/>
              </w:rPr>
              <w:t>а</w:t>
            </w:r>
            <w:r w:rsidR="00781D72">
              <w:rPr>
                <w:sz w:val="26"/>
                <w:szCs w:val="26"/>
              </w:rPr>
              <w:t xml:space="preserve"> инвестиций</w:t>
            </w:r>
            <w:r w:rsidR="00781D72" w:rsidRPr="008C52D3">
              <w:rPr>
                <w:sz w:val="26"/>
                <w:szCs w:val="26"/>
              </w:rPr>
              <w:t xml:space="preserve"> в о</w:t>
            </w:r>
            <w:r w:rsidR="00781D72">
              <w:rPr>
                <w:sz w:val="26"/>
                <w:szCs w:val="26"/>
              </w:rPr>
              <w:t xml:space="preserve">сновной капитал за счет всех источников финансирования (по крупным и средним </w:t>
            </w:r>
            <w:r w:rsidR="00781D72">
              <w:rPr>
                <w:sz w:val="26"/>
                <w:szCs w:val="26"/>
              </w:rPr>
              <w:lastRenderedPageBreak/>
              <w:t>организациям</w:t>
            </w:r>
            <w:r>
              <w:rPr>
                <w:sz w:val="26"/>
                <w:szCs w:val="26"/>
              </w:rPr>
              <w:t>, в действующих ценах</w:t>
            </w:r>
            <w:r w:rsidR="00F12F78">
              <w:rPr>
                <w:sz w:val="26"/>
                <w:szCs w:val="26"/>
              </w:rPr>
              <w:t>), процентов</w:t>
            </w:r>
            <w:r w:rsidR="00781D72" w:rsidRPr="008C52D3">
              <w:rPr>
                <w:sz w:val="26"/>
                <w:szCs w:val="26"/>
              </w:rPr>
              <w:t>;</w:t>
            </w:r>
          </w:p>
          <w:p w:rsidR="00781D72" w:rsidRPr="008C52D3" w:rsidRDefault="00781D72" w:rsidP="005618F9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  <w:p w:rsidR="00771F50" w:rsidRPr="00781D72" w:rsidRDefault="00771F50" w:rsidP="00781D72">
            <w:pPr>
              <w:pStyle w:val="10"/>
              <w:tabs>
                <w:tab w:val="left" w:pos="190"/>
              </w:tabs>
              <w:autoSpaceDE w:val="0"/>
              <w:autoSpaceDN w:val="0"/>
              <w:adjustRightInd w:val="0"/>
              <w:ind w:left="185"/>
              <w:rPr>
                <w:sz w:val="26"/>
                <w:szCs w:val="26"/>
              </w:rPr>
            </w:pPr>
          </w:p>
        </w:tc>
      </w:tr>
      <w:tr w:rsidR="00771F50" w:rsidRPr="00A93966" w:rsidTr="00781D72">
        <w:tc>
          <w:tcPr>
            <w:tcW w:w="1951" w:type="dxa"/>
          </w:tcPr>
          <w:p w:rsidR="00771F50" w:rsidRPr="000D5877" w:rsidRDefault="00771F50" w:rsidP="00F56B41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0D5877">
              <w:rPr>
                <w:sz w:val="26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7644" w:type="dxa"/>
          </w:tcPr>
          <w:p w:rsidR="00771F50" w:rsidRPr="000D5877" w:rsidRDefault="00781D72" w:rsidP="00781D72">
            <w:pPr>
              <w:pStyle w:val="10"/>
              <w:ind w:lef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2019– 2024</w:t>
            </w:r>
            <w:r w:rsidR="00771F50" w:rsidRPr="000D5877">
              <w:rPr>
                <w:sz w:val="26"/>
                <w:szCs w:val="26"/>
              </w:rPr>
              <w:t xml:space="preserve"> годы,</w:t>
            </w:r>
            <w:r>
              <w:rPr>
                <w:sz w:val="26"/>
                <w:szCs w:val="26"/>
              </w:rPr>
              <w:t xml:space="preserve"> 6 лет,  </w:t>
            </w:r>
            <w:r w:rsidR="00771F50" w:rsidRPr="000D5877">
              <w:rPr>
                <w:sz w:val="26"/>
                <w:szCs w:val="26"/>
              </w:rPr>
              <w:t xml:space="preserve"> в один этап</w:t>
            </w:r>
          </w:p>
          <w:p w:rsidR="00771F50" w:rsidRPr="00BA221A" w:rsidRDefault="00771F50" w:rsidP="00771F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C79" w:rsidRPr="00A93966" w:rsidTr="003430A6">
        <w:trPr>
          <w:trHeight w:val="2093"/>
        </w:trPr>
        <w:tc>
          <w:tcPr>
            <w:tcW w:w="1951" w:type="dxa"/>
          </w:tcPr>
          <w:p w:rsidR="00B73C79" w:rsidRPr="006D2184" w:rsidRDefault="00B73C79" w:rsidP="00781D7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6D2184">
              <w:rPr>
                <w:sz w:val="26"/>
                <w:szCs w:val="26"/>
              </w:rPr>
              <w:t xml:space="preserve">8. Объемы </w:t>
            </w:r>
            <w:proofErr w:type="spellStart"/>
            <w:proofErr w:type="gramStart"/>
            <w:r w:rsidRPr="006D2184">
              <w:rPr>
                <w:sz w:val="26"/>
                <w:szCs w:val="26"/>
              </w:rPr>
              <w:t>финансиро-вания</w:t>
            </w:r>
            <w:proofErr w:type="spellEnd"/>
            <w:proofErr w:type="gramEnd"/>
            <w:r w:rsidRPr="006D21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подпрограммы за счет бюджетных ассигнований</w:t>
            </w:r>
            <w:r w:rsidRPr="006D21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44" w:type="dxa"/>
          </w:tcPr>
          <w:p w:rsidR="00B73C79" w:rsidRPr="000B2AC4" w:rsidRDefault="00B73C79" w:rsidP="00CA59E6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</w:tr>
    </w:tbl>
    <w:p w:rsidR="00771F50" w:rsidRDefault="00771F50" w:rsidP="00771F50">
      <w:pPr>
        <w:pStyle w:val="10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771F50" w:rsidRDefault="00771F50" w:rsidP="00771F50">
      <w:pPr>
        <w:pStyle w:val="10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71F50" w:rsidRPr="004957EA" w:rsidRDefault="00682524" w:rsidP="00771F50">
      <w:pPr>
        <w:pStyle w:val="11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Приоритеты политики органов местного самоуправления в сфере реализации подпрограммы</w:t>
      </w:r>
    </w:p>
    <w:p w:rsidR="00771F50" w:rsidRDefault="00771F50" w:rsidP="00771F50">
      <w:pPr>
        <w:pStyle w:val="10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71F50" w:rsidRDefault="00682524" w:rsidP="00771F50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="00771F50">
        <w:rPr>
          <w:sz w:val="26"/>
          <w:szCs w:val="28"/>
        </w:rPr>
        <w:t xml:space="preserve">олитика </w:t>
      </w:r>
      <w:r w:rsidR="00A77DD8">
        <w:rPr>
          <w:sz w:val="26"/>
          <w:szCs w:val="28"/>
        </w:rPr>
        <w:t>органов местного самоуправления района</w:t>
      </w:r>
      <w:r w:rsidR="00771F50">
        <w:rPr>
          <w:sz w:val="26"/>
          <w:szCs w:val="28"/>
        </w:rPr>
        <w:t xml:space="preserve"> по стимулированию инвестиционной деятельности будет направлена на поддержание достигнутого уровня притока инвестиций в р</w:t>
      </w:r>
      <w:r w:rsidR="00A77DD8">
        <w:rPr>
          <w:sz w:val="26"/>
          <w:szCs w:val="28"/>
        </w:rPr>
        <w:t>айон</w:t>
      </w:r>
      <w:r w:rsidR="00771F50">
        <w:rPr>
          <w:sz w:val="26"/>
          <w:szCs w:val="28"/>
        </w:rPr>
        <w:t xml:space="preserve"> и расширения возможных предложений для инвесторов с учетом новых вызовов развития экономики. Основной целью является привлечение инвестиций на реализацию высокотехнологичных проектов с высокооплачиваемыми рабочими местами и на этой основе достижение сбалансированного социально-экономического развития </w:t>
      </w:r>
      <w:r w:rsidR="00A77DD8">
        <w:rPr>
          <w:sz w:val="26"/>
          <w:szCs w:val="28"/>
        </w:rPr>
        <w:t>района.</w:t>
      </w:r>
      <w:r w:rsidR="00771F50">
        <w:rPr>
          <w:sz w:val="26"/>
          <w:szCs w:val="28"/>
        </w:rPr>
        <w:t xml:space="preserve"> </w:t>
      </w:r>
    </w:p>
    <w:p w:rsidR="00771F50" w:rsidRPr="00AB2365" w:rsidRDefault="00682524" w:rsidP="00771F5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</w:t>
      </w:r>
      <w:r w:rsidR="00771F50" w:rsidRPr="00AB2365">
        <w:rPr>
          <w:sz w:val="26"/>
          <w:szCs w:val="26"/>
          <w:lang w:eastAsia="en-US"/>
        </w:rPr>
        <w:t xml:space="preserve"> числу приоритетов отнесены следующие направления:</w:t>
      </w:r>
    </w:p>
    <w:p w:rsidR="00771F50" w:rsidRPr="00AB2365" w:rsidRDefault="00771F50" w:rsidP="00F56B4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Courier New"/>
          <w:sz w:val="26"/>
          <w:szCs w:val="26"/>
        </w:rPr>
      </w:pPr>
      <w:r w:rsidRPr="00AB2365">
        <w:rPr>
          <w:rFonts w:cs="Courier New"/>
          <w:sz w:val="26"/>
          <w:szCs w:val="26"/>
        </w:rPr>
        <w:t xml:space="preserve">формирование благоприятных условий для ведения бизнеса и привлечение инвестиций в экономику </w:t>
      </w:r>
      <w:r w:rsidR="00AD2386">
        <w:rPr>
          <w:rFonts w:cs="Courier New"/>
          <w:sz w:val="26"/>
          <w:szCs w:val="26"/>
        </w:rPr>
        <w:t>района</w:t>
      </w:r>
      <w:r w:rsidRPr="00AB2365">
        <w:rPr>
          <w:rFonts w:cs="Courier New"/>
          <w:sz w:val="26"/>
          <w:szCs w:val="26"/>
        </w:rPr>
        <w:t>;</w:t>
      </w:r>
    </w:p>
    <w:p w:rsidR="00771F50" w:rsidRPr="00AB2365" w:rsidRDefault="00771F50" w:rsidP="00F56B4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Courier New"/>
          <w:sz w:val="26"/>
          <w:szCs w:val="26"/>
        </w:rPr>
      </w:pPr>
      <w:r w:rsidRPr="00AB2365">
        <w:rPr>
          <w:rFonts w:cs="Courier New"/>
          <w:sz w:val="26"/>
          <w:szCs w:val="26"/>
        </w:rPr>
        <w:t>устранение излишних административных барьеров;</w:t>
      </w:r>
    </w:p>
    <w:p w:rsidR="00AD2386" w:rsidRDefault="00771F50" w:rsidP="00F56B4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создани</w:t>
      </w:r>
      <w:r w:rsidR="008F7575">
        <w:rPr>
          <w:rFonts w:cs="Courier New"/>
          <w:sz w:val="26"/>
          <w:szCs w:val="26"/>
        </w:rPr>
        <w:t>е</w:t>
      </w:r>
      <w:r>
        <w:rPr>
          <w:rFonts w:cs="Courier New"/>
          <w:sz w:val="26"/>
          <w:szCs w:val="26"/>
        </w:rPr>
        <w:t xml:space="preserve"> комфортной среды проживания  для закрепления населения на территории </w:t>
      </w:r>
      <w:r w:rsidR="00AD2386">
        <w:rPr>
          <w:rFonts w:cs="Courier New"/>
          <w:sz w:val="26"/>
          <w:szCs w:val="26"/>
        </w:rPr>
        <w:t>района</w:t>
      </w:r>
      <w:r>
        <w:rPr>
          <w:rFonts w:cs="Courier New"/>
          <w:sz w:val="26"/>
          <w:szCs w:val="26"/>
        </w:rPr>
        <w:t xml:space="preserve">. </w:t>
      </w:r>
    </w:p>
    <w:p w:rsidR="00771F50" w:rsidRPr="00AB2365" w:rsidRDefault="00771F50" w:rsidP="00AD2386">
      <w:pPr>
        <w:tabs>
          <w:tab w:val="left" w:pos="993"/>
        </w:tabs>
        <w:jc w:val="both"/>
        <w:rPr>
          <w:rFonts w:cs="Courier New"/>
          <w:sz w:val="26"/>
          <w:szCs w:val="26"/>
        </w:rPr>
      </w:pPr>
    </w:p>
    <w:p w:rsidR="00771F50" w:rsidRDefault="00EA5B28" w:rsidP="008A5630">
      <w:pPr>
        <w:pStyle w:val="10"/>
        <w:tabs>
          <w:tab w:val="left" w:pos="567"/>
        </w:tabs>
        <w:autoSpaceDE w:val="0"/>
        <w:autoSpaceDN w:val="0"/>
        <w:adjustRightInd w:val="0"/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8A5630">
        <w:rPr>
          <w:b/>
          <w:sz w:val="26"/>
          <w:szCs w:val="26"/>
        </w:rPr>
        <w:t>Цели, задачи и показатели</w:t>
      </w:r>
      <w:r w:rsidR="00771F50" w:rsidRPr="004944CE">
        <w:rPr>
          <w:b/>
          <w:sz w:val="26"/>
          <w:szCs w:val="26"/>
        </w:rPr>
        <w:t xml:space="preserve"> достижения целей и решения задач </w:t>
      </w:r>
    </w:p>
    <w:p w:rsidR="007302C7" w:rsidRDefault="007302C7" w:rsidP="00771F50">
      <w:pPr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>2.1. Цели, задачи и показатели достижения целей и решения задач подпрограммы</w:t>
      </w:r>
    </w:p>
    <w:p w:rsidR="00771F50" w:rsidRDefault="00771F50" w:rsidP="00771F50">
      <w:pPr>
        <w:ind w:firstLine="708"/>
        <w:jc w:val="both"/>
        <w:rPr>
          <w:sz w:val="26"/>
          <w:szCs w:val="26"/>
        </w:rPr>
      </w:pPr>
      <w:r w:rsidRPr="00161EF5">
        <w:rPr>
          <w:sz w:val="26"/>
          <w:szCs w:val="20"/>
        </w:rPr>
        <w:t>Цель подпрограммы «Формирование благоприятной инвестиционной среды</w:t>
      </w:r>
      <w:r w:rsidR="00AD2386">
        <w:rPr>
          <w:sz w:val="26"/>
          <w:szCs w:val="20"/>
        </w:rPr>
        <w:t xml:space="preserve"> в муниципальном районе «</w:t>
      </w:r>
      <w:proofErr w:type="spellStart"/>
      <w:r w:rsidR="00AD2386">
        <w:rPr>
          <w:sz w:val="26"/>
          <w:szCs w:val="20"/>
        </w:rPr>
        <w:t>Малоярославецкий</w:t>
      </w:r>
      <w:proofErr w:type="spellEnd"/>
      <w:r w:rsidR="00AD2386">
        <w:rPr>
          <w:sz w:val="26"/>
          <w:szCs w:val="20"/>
        </w:rPr>
        <w:t xml:space="preserve"> район</w:t>
      </w:r>
      <w:r w:rsidRPr="00161EF5">
        <w:rPr>
          <w:sz w:val="26"/>
          <w:szCs w:val="20"/>
        </w:rPr>
        <w:t xml:space="preserve">» </w:t>
      </w:r>
      <w:r w:rsidR="00FD66E8">
        <w:rPr>
          <w:sz w:val="26"/>
          <w:szCs w:val="20"/>
        </w:rPr>
        <w:t xml:space="preserve">- </w:t>
      </w:r>
      <w:r>
        <w:rPr>
          <w:sz w:val="26"/>
        </w:rPr>
        <w:t>с</w:t>
      </w:r>
      <w:r w:rsidRPr="00AB058C">
        <w:rPr>
          <w:sz w:val="26"/>
          <w:szCs w:val="26"/>
        </w:rPr>
        <w:t xml:space="preserve">оздание благоприятных условий для привлечения инвестиций в экономику </w:t>
      </w:r>
      <w:r w:rsidR="00AD2386">
        <w:rPr>
          <w:sz w:val="26"/>
          <w:szCs w:val="26"/>
        </w:rPr>
        <w:t xml:space="preserve"> района.</w:t>
      </w:r>
    </w:p>
    <w:p w:rsidR="00771F50" w:rsidRDefault="00771F50" w:rsidP="00771F50">
      <w:pPr>
        <w:ind w:firstLine="708"/>
        <w:jc w:val="both"/>
        <w:rPr>
          <w:sz w:val="26"/>
          <w:szCs w:val="20"/>
        </w:rPr>
      </w:pPr>
      <w:r w:rsidRPr="00BE0295">
        <w:rPr>
          <w:sz w:val="26"/>
          <w:szCs w:val="20"/>
        </w:rPr>
        <w:t>Достижение цели подпрограммы будет осуществляться решениями следующих задач:</w:t>
      </w:r>
    </w:p>
    <w:p w:rsidR="008A5630" w:rsidRDefault="008A5630" w:rsidP="00F56B41">
      <w:pPr>
        <w:pStyle w:val="10"/>
        <w:numPr>
          <w:ilvl w:val="0"/>
          <w:numId w:val="3"/>
        </w:numPr>
        <w:tabs>
          <w:tab w:val="left" w:pos="190"/>
        </w:tabs>
        <w:autoSpaceDE w:val="0"/>
        <w:autoSpaceDN w:val="0"/>
        <w:adjustRightInd w:val="0"/>
        <w:ind w:left="185" w:hanging="185"/>
        <w:rPr>
          <w:sz w:val="26"/>
          <w:szCs w:val="26"/>
        </w:rPr>
      </w:pPr>
      <w:r>
        <w:rPr>
          <w:sz w:val="26"/>
          <w:szCs w:val="26"/>
        </w:rPr>
        <w:t>создание условий для размещения новых производств;</w:t>
      </w:r>
    </w:p>
    <w:p w:rsidR="008A5630" w:rsidRDefault="000C3E2F" w:rsidP="000C3E2F">
      <w:pPr>
        <w:pStyle w:val="10"/>
        <w:tabs>
          <w:tab w:val="left" w:pos="190"/>
        </w:tabs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="008A5630">
        <w:rPr>
          <w:sz w:val="26"/>
          <w:szCs w:val="26"/>
        </w:rPr>
        <w:t>обеспечение информационной открытости района для потенциальных инвесторов;</w:t>
      </w:r>
    </w:p>
    <w:p w:rsidR="007302C7" w:rsidRDefault="000C3E2F" w:rsidP="001052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8A5630">
        <w:rPr>
          <w:sz w:val="26"/>
          <w:szCs w:val="26"/>
        </w:rPr>
        <w:t xml:space="preserve">снижение  избыточных  </w:t>
      </w:r>
      <w:r w:rsidR="008A5630" w:rsidRPr="000D5877">
        <w:rPr>
          <w:sz w:val="26"/>
          <w:szCs w:val="26"/>
        </w:rPr>
        <w:t xml:space="preserve"> административных </w:t>
      </w:r>
      <w:r w:rsidR="008A5630">
        <w:rPr>
          <w:sz w:val="26"/>
          <w:szCs w:val="26"/>
        </w:rPr>
        <w:t xml:space="preserve"> и иных ограничений для субъектов предпринимательской деятельности</w:t>
      </w:r>
      <w:r>
        <w:rPr>
          <w:sz w:val="26"/>
          <w:szCs w:val="26"/>
        </w:rPr>
        <w:t>.</w:t>
      </w:r>
    </w:p>
    <w:p w:rsidR="007302C7" w:rsidRDefault="007302C7" w:rsidP="001052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2.2. Показатели достижения целей и решения задач подпрограммы</w:t>
      </w:r>
    </w:p>
    <w:p w:rsidR="007302C7" w:rsidRPr="00A74209" w:rsidRDefault="007302C7" w:rsidP="007302C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7D46">
        <w:rPr>
          <w:sz w:val="26"/>
          <w:szCs w:val="26"/>
        </w:rPr>
        <w:t>Эф</w:t>
      </w:r>
      <w:r>
        <w:rPr>
          <w:sz w:val="26"/>
          <w:szCs w:val="26"/>
        </w:rPr>
        <w:t>фективность реализации  подп</w:t>
      </w:r>
      <w:r w:rsidRPr="00A74209">
        <w:rPr>
          <w:sz w:val="26"/>
          <w:szCs w:val="26"/>
        </w:rPr>
        <w:t>рограммы будет ежегодно о</w:t>
      </w:r>
      <w:r>
        <w:rPr>
          <w:sz w:val="26"/>
          <w:szCs w:val="26"/>
        </w:rPr>
        <w:t xml:space="preserve">цениваться </w:t>
      </w:r>
      <w:r w:rsidRPr="00A74209">
        <w:rPr>
          <w:sz w:val="26"/>
          <w:szCs w:val="26"/>
        </w:rPr>
        <w:t>на основан</w:t>
      </w:r>
      <w:r>
        <w:rPr>
          <w:sz w:val="26"/>
          <w:szCs w:val="26"/>
        </w:rPr>
        <w:t>ии следующих показателей</w:t>
      </w:r>
      <w:r w:rsidRPr="00A74209">
        <w:rPr>
          <w:sz w:val="26"/>
          <w:szCs w:val="26"/>
        </w:rPr>
        <w:t xml:space="preserve">: </w:t>
      </w:r>
    </w:p>
    <w:p w:rsidR="007302C7" w:rsidRPr="00516AFC" w:rsidRDefault="007302C7" w:rsidP="007302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77B2" w:rsidRDefault="00AC77B2" w:rsidP="0010521F">
      <w:pPr>
        <w:jc w:val="both"/>
        <w:rPr>
          <w:sz w:val="26"/>
          <w:szCs w:val="26"/>
        </w:rPr>
      </w:pPr>
    </w:p>
    <w:p w:rsidR="007302C7" w:rsidRPr="007302C7" w:rsidRDefault="007302C7" w:rsidP="007302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Pr="007302C7">
        <w:rPr>
          <w:sz w:val="26"/>
          <w:szCs w:val="26"/>
        </w:rPr>
        <w:t>Сведения о показателях подпрограммы и их значениях</w:t>
      </w:r>
    </w:p>
    <w:p w:rsidR="007302C7" w:rsidRPr="007302C7" w:rsidRDefault="007302C7" w:rsidP="007302C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2321"/>
        <w:gridCol w:w="707"/>
        <w:gridCol w:w="17"/>
        <w:gridCol w:w="691"/>
        <w:gridCol w:w="709"/>
        <w:gridCol w:w="709"/>
        <w:gridCol w:w="708"/>
        <w:gridCol w:w="709"/>
        <w:gridCol w:w="709"/>
        <w:gridCol w:w="709"/>
        <w:gridCol w:w="694"/>
        <w:gridCol w:w="14"/>
      </w:tblGrid>
      <w:tr w:rsidR="007302C7" w:rsidRPr="00A93966" w:rsidTr="00274033">
        <w:trPr>
          <w:gridAfter w:val="1"/>
          <w:wAfter w:w="14" w:type="dxa"/>
        </w:trPr>
        <w:tc>
          <w:tcPr>
            <w:tcW w:w="475" w:type="dxa"/>
            <w:vMerge w:val="restart"/>
            <w:vAlign w:val="center"/>
          </w:tcPr>
          <w:p w:rsidR="007302C7" w:rsidRPr="00A93966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A93966">
              <w:rPr>
                <w:sz w:val="20"/>
                <w:szCs w:val="20"/>
              </w:rPr>
              <w:t xml:space="preserve">№ </w:t>
            </w:r>
            <w:proofErr w:type="gramStart"/>
            <w:r w:rsidRPr="00A93966">
              <w:rPr>
                <w:sz w:val="20"/>
                <w:szCs w:val="20"/>
              </w:rPr>
              <w:t>п</w:t>
            </w:r>
            <w:proofErr w:type="gramEnd"/>
            <w:r w:rsidRPr="00A93966">
              <w:rPr>
                <w:sz w:val="20"/>
                <w:szCs w:val="20"/>
              </w:rPr>
              <w:t>/п</w:t>
            </w:r>
          </w:p>
        </w:tc>
        <w:tc>
          <w:tcPr>
            <w:tcW w:w="2321" w:type="dxa"/>
            <w:vMerge w:val="restart"/>
            <w:vAlign w:val="center"/>
          </w:tcPr>
          <w:p w:rsidR="007302C7" w:rsidRPr="00A93966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707" w:type="dxa"/>
            <w:vMerge w:val="restart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DE0007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 xml:space="preserve">  </w:t>
            </w:r>
            <w:r w:rsidRPr="00DE0007">
              <w:rPr>
                <w:sz w:val="20"/>
                <w:szCs w:val="20"/>
              </w:rPr>
              <w:t>изм.</w:t>
            </w:r>
          </w:p>
        </w:tc>
        <w:tc>
          <w:tcPr>
            <w:tcW w:w="5655" w:type="dxa"/>
            <w:gridSpan w:val="9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0007">
              <w:rPr>
                <w:sz w:val="20"/>
                <w:szCs w:val="20"/>
              </w:rPr>
              <w:t>Значение по годам:</w:t>
            </w:r>
          </w:p>
        </w:tc>
      </w:tr>
      <w:tr w:rsidR="007302C7" w:rsidRPr="00A93966" w:rsidTr="00274033">
        <w:tc>
          <w:tcPr>
            <w:tcW w:w="475" w:type="dxa"/>
            <w:vMerge/>
            <w:vAlign w:val="center"/>
          </w:tcPr>
          <w:p w:rsidR="007302C7" w:rsidRPr="00A93966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:rsidR="007302C7" w:rsidRPr="00A93966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2C7" w:rsidRPr="00DE0007" w:rsidRDefault="007302C7" w:rsidP="0027403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DE0007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4252" w:type="dxa"/>
            <w:gridSpan w:val="7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E0007">
              <w:rPr>
                <w:sz w:val="20"/>
                <w:szCs w:val="20"/>
              </w:rPr>
              <w:t>еализации подпрограммы</w:t>
            </w:r>
          </w:p>
        </w:tc>
      </w:tr>
      <w:tr w:rsidR="007302C7" w:rsidRPr="00A93966" w:rsidTr="00274033">
        <w:tc>
          <w:tcPr>
            <w:tcW w:w="475" w:type="dxa"/>
            <w:vMerge/>
            <w:vAlign w:val="center"/>
          </w:tcPr>
          <w:p w:rsidR="007302C7" w:rsidRPr="00A93966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:rsidR="007302C7" w:rsidRPr="00A93966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2019</w:t>
            </w:r>
            <w:r w:rsidRPr="00DE00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  <w:gridSpan w:val="2"/>
            <w:vAlign w:val="center"/>
          </w:tcPr>
          <w:p w:rsidR="007302C7" w:rsidRPr="00DE0007" w:rsidRDefault="007302C7" w:rsidP="0027403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7302C7" w:rsidRPr="0069045C" w:rsidTr="00274033">
        <w:tc>
          <w:tcPr>
            <w:tcW w:w="9172" w:type="dxa"/>
            <w:gridSpan w:val="13"/>
          </w:tcPr>
          <w:p w:rsidR="007302C7" w:rsidRPr="0069045C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045C">
              <w:rPr>
                <w:sz w:val="26"/>
                <w:szCs w:val="26"/>
              </w:rPr>
              <w:t>«Формирование благоприятной инвестиционной среды»</w:t>
            </w:r>
          </w:p>
        </w:tc>
      </w:tr>
      <w:tr w:rsidR="007302C7" w:rsidRPr="0069045C" w:rsidTr="00274033">
        <w:tc>
          <w:tcPr>
            <w:tcW w:w="475" w:type="dxa"/>
          </w:tcPr>
          <w:p w:rsidR="007302C7" w:rsidRPr="0069045C" w:rsidRDefault="007302C7" w:rsidP="002740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045C">
              <w:rPr>
                <w:sz w:val="26"/>
                <w:szCs w:val="26"/>
              </w:rPr>
              <w:t>1</w:t>
            </w:r>
          </w:p>
        </w:tc>
        <w:tc>
          <w:tcPr>
            <w:tcW w:w="2321" w:type="dxa"/>
          </w:tcPr>
          <w:p w:rsidR="007302C7" w:rsidRPr="0069045C" w:rsidRDefault="007302C7" w:rsidP="00274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новых предприятий, открытых на территории муниципального района</w:t>
            </w:r>
            <w:r w:rsidRPr="006904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(крупных, средних, малых)</w:t>
            </w:r>
            <w:r w:rsidRPr="0069045C"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724" w:type="dxa"/>
            <w:gridSpan w:val="2"/>
            <w:vAlign w:val="center"/>
          </w:tcPr>
          <w:p w:rsidR="007302C7" w:rsidRPr="00ED5394" w:rsidRDefault="007302C7" w:rsidP="00274033">
            <w:pPr>
              <w:jc w:val="center"/>
              <w:rPr>
                <w:sz w:val="26"/>
                <w:szCs w:val="26"/>
              </w:rPr>
            </w:pPr>
            <w:r w:rsidRPr="00ED5394">
              <w:rPr>
                <w:sz w:val="26"/>
                <w:szCs w:val="26"/>
              </w:rPr>
              <w:t>ед.</w:t>
            </w:r>
          </w:p>
        </w:tc>
        <w:tc>
          <w:tcPr>
            <w:tcW w:w="691" w:type="dxa"/>
            <w:vAlign w:val="center"/>
          </w:tcPr>
          <w:p w:rsidR="007302C7" w:rsidRPr="002D146D" w:rsidRDefault="007302C7" w:rsidP="00274033">
            <w:pPr>
              <w:jc w:val="center"/>
              <w:rPr>
                <w:color w:val="000000"/>
                <w:sz w:val="26"/>
                <w:szCs w:val="26"/>
              </w:rPr>
            </w:pPr>
            <w:r w:rsidRPr="002D146D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709" w:type="dxa"/>
            <w:vAlign w:val="center"/>
          </w:tcPr>
          <w:p w:rsidR="007302C7" w:rsidRPr="002D146D" w:rsidRDefault="007302C7" w:rsidP="00274033">
            <w:pPr>
              <w:rPr>
                <w:color w:val="000000"/>
                <w:sz w:val="26"/>
                <w:szCs w:val="26"/>
              </w:rPr>
            </w:pPr>
            <w:r w:rsidRPr="002D146D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709" w:type="dxa"/>
            <w:vAlign w:val="center"/>
          </w:tcPr>
          <w:p w:rsidR="007302C7" w:rsidRPr="00654DA2" w:rsidRDefault="007302C7" w:rsidP="00274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708" w:type="dxa"/>
            <w:vAlign w:val="center"/>
          </w:tcPr>
          <w:p w:rsidR="007302C7" w:rsidRPr="00654DA2" w:rsidRDefault="007302C7" w:rsidP="00274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709" w:type="dxa"/>
            <w:vAlign w:val="center"/>
          </w:tcPr>
          <w:p w:rsidR="007302C7" w:rsidRPr="00654DA2" w:rsidRDefault="007302C7" w:rsidP="002740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709" w:type="dxa"/>
            <w:vAlign w:val="center"/>
          </w:tcPr>
          <w:p w:rsidR="007302C7" w:rsidRPr="00654DA2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  <w:vAlign w:val="center"/>
          </w:tcPr>
          <w:p w:rsidR="007302C7" w:rsidRPr="00654DA2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708" w:type="dxa"/>
            <w:gridSpan w:val="2"/>
            <w:vAlign w:val="center"/>
          </w:tcPr>
          <w:p w:rsidR="007302C7" w:rsidRPr="00654DA2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7302C7" w:rsidRPr="00A93966" w:rsidTr="00274033">
        <w:trPr>
          <w:cantSplit/>
          <w:trHeight w:val="1134"/>
        </w:trPr>
        <w:tc>
          <w:tcPr>
            <w:tcW w:w="475" w:type="dxa"/>
          </w:tcPr>
          <w:p w:rsidR="007302C7" w:rsidRDefault="007302C7" w:rsidP="002740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1" w:type="dxa"/>
          </w:tcPr>
          <w:p w:rsidR="007302C7" w:rsidRPr="0081680E" w:rsidRDefault="007302C7" w:rsidP="0027403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Прирост объема инвестиций в основной капитал  за счет всех источников финансирования (по крупным и  средним организациям, в действующих ценах) </w:t>
            </w:r>
          </w:p>
        </w:tc>
        <w:tc>
          <w:tcPr>
            <w:tcW w:w="724" w:type="dxa"/>
            <w:gridSpan w:val="2"/>
            <w:vAlign w:val="center"/>
          </w:tcPr>
          <w:p w:rsidR="007302C7" w:rsidRDefault="007302C7" w:rsidP="00274033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691" w:type="dxa"/>
            <w:vAlign w:val="center"/>
          </w:tcPr>
          <w:p w:rsidR="007302C7" w:rsidRPr="006E5B92" w:rsidRDefault="007302C7" w:rsidP="00274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709" w:type="dxa"/>
            <w:vAlign w:val="center"/>
          </w:tcPr>
          <w:p w:rsidR="007302C7" w:rsidRPr="006E5B92" w:rsidRDefault="007302C7" w:rsidP="00274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709" w:type="dxa"/>
            <w:vAlign w:val="center"/>
          </w:tcPr>
          <w:p w:rsidR="007302C7" w:rsidRPr="006E5B92" w:rsidRDefault="007302C7" w:rsidP="00274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708" w:type="dxa"/>
            <w:vAlign w:val="center"/>
          </w:tcPr>
          <w:p w:rsidR="007302C7" w:rsidRPr="006E5B92" w:rsidRDefault="007302C7" w:rsidP="00274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709" w:type="dxa"/>
            <w:vAlign w:val="center"/>
          </w:tcPr>
          <w:p w:rsidR="007302C7" w:rsidRPr="006E5B92" w:rsidRDefault="007302C7" w:rsidP="00274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709" w:type="dxa"/>
            <w:vAlign w:val="center"/>
          </w:tcPr>
          <w:p w:rsidR="007302C7" w:rsidRPr="006E5B92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709" w:type="dxa"/>
            <w:vAlign w:val="center"/>
          </w:tcPr>
          <w:p w:rsidR="007302C7" w:rsidRPr="006E5B92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8" w:type="dxa"/>
            <w:gridSpan w:val="2"/>
            <w:vAlign w:val="center"/>
          </w:tcPr>
          <w:p w:rsidR="007302C7" w:rsidRPr="006E5B92" w:rsidRDefault="007302C7" w:rsidP="00274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</w:tbl>
    <w:p w:rsidR="00AC77B2" w:rsidRDefault="00AC77B2" w:rsidP="0010521F">
      <w:pPr>
        <w:jc w:val="both"/>
        <w:rPr>
          <w:b/>
          <w:sz w:val="26"/>
          <w:szCs w:val="26"/>
        </w:rPr>
      </w:pPr>
    </w:p>
    <w:p w:rsidR="0018181A" w:rsidRDefault="0018181A" w:rsidP="00771F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8181A" w:rsidRPr="00DD2995" w:rsidRDefault="0018181A" w:rsidP="0010521F">
      <w:pPr>
        <w:pStyle w:val="10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DD2995">
        <w:rPr>
          <w:b/>
          <w:sz w:val="26"/>
          <w:szCs w:val="26"/>
        </w:rPr>
        <w:t>Объем финансирования подпрограммы</w:t>
      </w:r>
    </w:p>
    <w:p w:rsidR="0018181A" w:rsidRPr="00DD2995" w:rsidRDefault="0018181A" w:rsidP="0018181A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181A" w:rsidRPr="00DD2995" w:rsidRDefault="0018181A" w:rsidP="0018181A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Мероприятия подпрограммы </w:t>
      </w:r>
      <w:r w:rsidR="00F5363D">
        <w:rPr>
          <w:rFonts w:ascii="Times New Roman" w:hAnsi="Times New Roman"/>
          <w:sz w:val="26"/>
          <w:szCs w:val="26"/>
        </w:rPr>
        <w:t>не требуют финансовой поддержки.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8181A" w:rsidRDefault="0018181A" w:rsidP="00771F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5363D" w:rsidRDefault="00A77863" w:rsidP="00A77863">
      <w:pPr>
        <w:pStyle w:val="10"/>
        <w:tabs>
          <w:tab w:val="left" w:pos="284"/>
        </w:tabs>
        <w:autoSpaceDE w:val="0"/>
        <w:autoSpaceDN w:val="0"/>
        <w:adjustRightInd w:val="0"/>
        <w:ind w:left="21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4.</w:t>
      </w:r>
      <w:r w:rsidR="00F5363D">
        <w:rPr>
          <w:b/>
          <w:sz w:val="26"/>
          <w:szCs w:val="26"/>
        </w:rPr>
        <w:t xml:space="preserve"> </w:t>
      </w:r>
      <w:r w:rsidR="00F5363D" w:rsidRPr="00C273D5">
        <w:rPr>
          <w:b/>
          <w:sz w:val="26"/>
          <w:szCs w:val="26"/>
        </w:rPr>
        <w:t>Механизм реализации подпрограммы</w:t>
      </w:r>
    </w:p>
    <w:p w:rsidR="00702165" w:rsidRPr="00C273D5" w:rsidRDefault="00702165" w:rsidP="00A77863">
      <w:pPr>
        <w:pStyle w:val="10"/>
        <w:tabs>
          <w:tab w:val="left" w:pos="284"/>
        </w:tabs>
        <w:autoSpaceDE w:val="0"/>
        <w:autoSpaceDN w:val="0"/>
        <w:adjustRightInd w:val="0"/>
        <w:ind w:left="2127"/>
        <w:jc w:val="center"/>
        <w:rPr>
          <w:b/>
          <w:sz w:val="26"/>
          <w:szCs w:val="26"/>
        </w:rPr>
      </w:pPr>
    </w:p>
    <w:p w:rsidR="00F5363D" w:rsidRDefault="00702165" w:rsidP="00702165">
      <w:pPr>
        <w:pStyle w:val="10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C418F">
        <w:rPr>
          <w:sz w:val="26"/>
          <w:szCs w:val="26"/>
        </w:rPr>
        <w:t xml:space="preserve">Механизм </w:t>
      </w:r>
      <w:r>
        <w:rPr>
          <w:sz w:val="26"/>
          <w:szCs w:val="26"/>
        </w:rPr>
        <w:t xml:space="preserve">реализации подпрограммы определяется администрацией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района  и предусматривает </w:t>
      </w:r>
      <w:r w:rsidR="000E0715">
        <w:rPr>
          <w:sz w:val="26"/>
          <w:szCs w:val="26"/>
        </w:rPr>
        <w:t xml:space="preserve">  проведение организационных мероприятий.</w:t>
      </w:r>
    </w:p>
    <w:p w:rsidR="00F5363D" w:rsidRDefault="00F5363D" w:rsidP="00F5363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Реализация подпрограммы будет осуществляться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  постановлением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районной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 от 19.08.2013 № 1396 «Об утверждении Порядка принятия решений  о разработке  муниципальных  программ 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 их формирования  и реализации и Порядка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оценки 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18181A" w:rsidRDefault="0018181A" w:rsidP="00771F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52FB1" w:rsidRDefault="00552FB1" w:rsidP="00253276">
      <w:pPr>
        <w:pStyle w:val="ConsPlusNormal"/>
        <w:suppressAutoHyphens/>
        <w:ind w:firstLine="708"/>
        <w:jc w:val="both"/>
        <w:rPr>
          <w:rFonts w:ascii="Times New Roman CYR" w:hAnsi="Times New Roman CYR"/>
          <w:sz w:val="26"/>
          <w:szCs w:val="26"/>
        </w:rPr>
        <w:sectPr w:rsidR="00552FB1" w:rsidSect="00F763C1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3405A9" w:rsidRPr="00B931F1" w:rsidRDefault="008620E7" w:rsidP="00581A9C">
      <w:pPr>
        <w:tabs>
          <w:tab w:val="left" w:pos="709"/>
        </w:tabs>
        <w:autoSpaceDE w:val="0"/>
        <w:autoSpaceDN w:val="0"/>
        <w:adjustRightInd w:val="0"/>
        <w:ind w:left="2847"/>
        <w:rPr>
          <w:b/>
        </w:rPr>
      </w:pPr>
      <w:r>
        <w:rPr>
          <w:b/>
        </w:rPr>
        <w:lastRenderedPageBreak/>
        <w:t>5</w:t>
      </w:r>
      <w:r w:rsidR="00581A9C">
        <w:rPr>
          <w:b/>
        </w:rPr>
        <w:t xml:space="preserve">. </w:t>
      </w:r>
      <w:r w:rsidR="003405A9" w:rsidRPr="00B931F1">
        <w:rPr>
          <w:b/>
        </w:rPr>
        <w:t xml:space="preserve">Перечень программных мероприятий подпрограммы  </w:t>
      </w:r>
    </w:p>
    <w:p w:rsidR="003405A9" w:rsidRPr="00B931F1" w:rsidRDefault="003405A9" w:rsidP="003405A9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  <w:r w:rsidRPr="00B931F1">
        <w:t>«</w:t>
      </w:r>
      <w:r w:rsidRPr="00B931F1">
        <w:rPr>
          <w:b/>
        </w:rPr>
        <w:t>Формирование благоприятной инвестиционной среды в муниципальном районе «</w:t>
      </w:r>
      <w:proofErr w:type="spellStart"/>
      <w:r w:rsidRPr="00B931F1">
        <w:rPr>
          <w:b/>
        </w:rPr>
        <w:t>Малоярославецкий</w:t>
      </w:r>
      <w:proofErr w:type="spellEnd"/>
      <w:r w:rsidRPr="00B931F1">
        <w:rPr>
          <w:b/>
        </w:rPr>
        <w:t xml:space="preserve"> район</w:t>
      </w:r>
      <w:r w:rsidRPr="00B931F1">
        <w:t>»</w:t>
      </w:r>
    </w:p>
    <w:p w:rsidR="003405A9" w:rsidRPr="00B931F1" w:rsidRDefault="003405A9" w:rsidP="003405A9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  <w:r w:rsidRPr="00B931F1">
        <w:rPr>
          <w:b/>
        </w:rPr>
        <w:t>муниципальной  программы «Экономическое развитие в муниципальном районе «</w:t>
      </w:r>
      <w:proofErr w:type="spellStart"/>
      <w:r w:rsidRPr="00B931F1">
        <w:rPr>
          <w:b/>
        </w:rPr>
        <w:t>Малоярославецкий</w:t>
      </w:r>
      <w:proofErr w:type="spellEnd"/>
      <w:r w:rsidRPr="00B931F1">
        <w:rPr>
          <w:b/>
        </w:rPr>
        <w:t xml:space="preserve"> район»</w:t>
      </w:r>
      <w:r w:rsidRPr="00B931F1">
        <w:t xml:space="preserve"> </w:t>
      </w:r>
    </w:p>
    <w:p w:rsidR="00EE5656" w:rsidRPr="00B931F1" w:rsidRDefault="00EE5656" w:rsidP="00EE5656">
      <w:pPr>
        <w:jc w:val="center"/>
        <w:rPr>
          <w:b/>
        </w:rPr>
      </w:pPr>
    </w:p>
    <w:tbl>
      <w:tblPr>
        <w:tblW w:w="5093" w:type="pct"/>
        <w:tblLook w:val="0000" w:firstRow="0" w:lastRow="0" w:firstColumn="0" w:lastColumn="0" w:noHBand="0" w:noVBand="0"/>
      </w:tblPr>
      <w:tblGrid>
        <w:gridCol w:w="576"/>
        <w:gridCol w:w="2668"/>
        <w:gridCol w:w="1384"/>
        <w:gridCol w:w="2309"/>
        <w:gridCol w:w="1926"/>
        <w:gridCol w:w="1190"/>
        <w:gridCol w:w="15"/>
        <w:gridCol w:w="506"/>
        <w:gridCol w:w="506"/>
        <w:gridCol w:w="506"/>
        <w:gridCol w:w="506"/>
        <w:gridCol w:w="506"/>
        <w:gridCol w:w="506"/>
        <w:gridCol w:w="1957"/>
      </w:tblGrid>
      <w:tr w:rsidR="00B931F1" w:rsidRPr="00B931F1" w:rsidTr="00CA59E6">
        <w:trPr>
          <w:cantSplit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  <w:r w:rsidRPr="00B931F1">
              <w:t xml:space="preserve">№ </w:t>
            </w:r>
            <w:proofErr w:type="gramStart"/>
            <w:r w:rsidRPr="00B931F1">
              <w:t>п</w:t>
            </w:r>
            <w:proofErr w:type="gramEnd"/>
            <w:r w:rsidRPr="00B931F1">
              <w:t>/п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B931F1">
            <w:pPr>
              <w:tabs>
                <w:tab w:val="center" w:pos="2283"/>
                <w:tab w:val="right" w:pos="4566"/>
              </w:tabs>
              <w:snapToGrid w:val="0"/>
            </w:pPr>
            <w:r w:rsidRPr="00B931F1">
              <w:tab/>
              <w:t>Наименование мероприятия</w:t>
            </w:r>
            <w:r w:rsidRPr="00B931F1">
              <w:tab/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  <w:r w:rsidRPr="00B931F1">
              <w:t>Сроки реализации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BB5940">
            <w:pPr>
              <w:snapToGrid w:val="0"/>
              <w:jc w:val="center"/>
            </w:pPr>
            <w:r w:rsidRPr="00B931F1">
              <w:t>Участник  подпрограммы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  <w:r w:rsidRPr="00B931F1">
              <w:t>Источники финансирования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  <w:r w:rsidRPr="00B931F1">
              <w:t>Сумма</w:t>
            </w:r>
          </w:p>
        </w:tc>
        <w:tc>
          <w:tcPr>
            <w:tcW w:w="1013" w:type="pct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  <w:r w:rsidRPr="00B931F1">
              <w:t>Принадлежность мероприятия к проекту (наименование проекта)</w:t>
            </w:r>
          </w:p>
        </w:tc>
      </w:tr>
      <w:tr w:rsidR="00B931F1" w:rsidRPr="00B931F1" w:rsidTr="00CA59E6">
        <w:trPr>
          <w:cantSplit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A83850"/>
        </w:tc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A83850"/>
        </w:tc>
        <w:tc>
          <w:tcPr>
            <w:tcW w:w="4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1F1" w:rsidRPr="00B931F1" w:rsidRDefault="00B931F1" w:rsidP="00A83850"/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A83850"/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1F1" w:rsidRPr="00B931F1" w:rsidRDefault="00B931F1" w:rsidP="00A83850"/>
        </w:tc>
        <w:tc>
          <w:tcPr>
            <w:tcW w:w="400" w:type="pct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  <w:r w:rsidRPr="00B931F1">
              <w:t>расходов, всего (тыс. руб.)</w:t>
            </w:r>
          </w:p>
        </w:tc>
        <w:tc>
          <w:tcPr>
            <w:tcW w:w="1008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  <w:r w:rsidRPr="00B931F1">
              <w:t>в том числе по годам реализации подпрограммы</w:t>
            </w: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931F1" w:rsidRPr="00B931F1" w:rsidRDefault="00B931F1" w:rsidP="00A83850">
            <w:pPr>
              <w:snapToGrid w:val="0"/>
              <w:jc w:val="center"/>
            </w:pPr>
          </w:p>
        </w:tc>
      </w:tr>
      <w:tr w:rsidR="00B931F1" w:rsidRPr="00B931F1" w:rsidTr="00CA59E6">
        <w:trPr>
          <w:cantSplit/>
          <w:trHeight w:val="1134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A83850"/>
        </w:tc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A83850"/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F1" w:rsidRPr="00B931F1" w:rsidRDefault="00B931F1" w:rsidP="00A83850"/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1F1" w:rsidRPr="00B931F1" w:rsidRDefault="00B931F1" w:rsidP="00A83850"/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1F1" w:rsidRPr="00B931F1" w:rsidRDefault="00B931F1" w:rsidP="00A83850"/>
        </w:tc>
        <w:tc>
          <w:tcPr>
            <w:tcW w:w="40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1F1" w:rsidRPr="00B931F1" w:rsidRDefault="00B931F1" w:rsidP="00A83850"/>
        </w:tc>
        <w:tc>
          <w:tcPr>
            <w:tcW w:w="1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B931F1" w:rsidRPr="00B931F1" w:rsidRDefault="00B931F1" w:rsidP="00B931F1">
            <w:pPr>
              <w:snapToGrid w:val="0"/>
              <w:ind w:left="113" w:right="113"/>
              <w:jc w:val="both"/>
            </w:pPr>
            <w:r w:rsidRPr="00B931F1">
              <w:t>2019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931F1" w:rsidRPr="00B931F1" w:rsidRDefault="00B931F1" w:rsidP="00B931F1">
            <w:pPr>
              <w:snapToGrid w:val="0"/>
              <w:ind w:left="113" w:right="113"/>
              <w:jc w:val="both"/>
            </w:pPr>
            <w:r w:rsidRPr="00B931F1">
              <w:t>2020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931F1" w:rsidRPr="00B931F1" w:rsidRDefault="00B931F1" w:rsidP="00B931F1">
            <w:pPr>
              <w:snapToGrid w:val="0"/>
              <w:ind w:left="113" w:right="113"/>
              <w:jc w:val="both"/>
            </w:pPr>
            <w:r w:rsidRPr="00B931F1">
              <w:t>2021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931F1" w:rsidRPr="00B931F1" w:rsidRDefault="00B931F1" w:rsidP="00B931F1">
            <w:pPr>
              <w:snapToGrid w:val="0"/>
              <w:ind w:left="113" w:right="113"/>
              <w:jc w:val="both"/>
            </w:pPr>
            <w:r w:rsidRPr="00B931F1">
              <w:t>2022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931F1" w:rsidRPr="00B931F1" w:rsidRDefault="00B931F1" w:rsidP="00B931F1">
            <w:pPr>
              <w:snapToGrid w:val="0"/>
              <w:ind w:left="113" w:right="113"/>
              <w:jc w:val="both"/>
            </w:pPr>
            <w:r w:rsidRPr="00B931F1">
              <w:t>2023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931F1" w:rsidRPr="00B931F1" w:rsidRDefault="00B931F1" w:rsidP="00B931F1">
            <w:pPr>
              <w:snapToGrid w:val="0"/>
              <w:ind w:left="113" w:right="113"/>
              <w:jc w:val="both"/>
            </w:pPr>
            <w:r w:rsidRPr="00B931F1">
              <w:t>2024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1F1" w:rsidRPr="00B931F1" w:rsidRDefault="00B931F1" w:rsidP="00B543FC">
            <w:pPr>
              <w:snapToGrid w:val="0"/>
              <w:ind w:left="-108" w:right="-282"/>
              <w:jc w:val="both"/>
            </w:pPr>
          </w:p>
        </w:tc>
      </w:tr>
      <w:tr w:rsidR="00B543FC" w:rsidRPr="00E61607" w:rsidTr="00CA59E6">
        <w:trPr>
          <w:tblHeader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43FC" w:rsidRPr="00B931F1" w:rsidRDefault="00B543FC" w:rsidP="00A83850">
            <w:pPr>
              <w:snapToGrid w:val="0"/>
              <w:jc w:val="center"/>
            </w:pPr>
          </w:p>
        </w:tc>
        <w:tc>
          <w:tcPr>
            <w:tcW w:w="4159" w:type="pct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43FC" w:rsidRPr="00B931F1" w:rsidRDefault="00B543FC" w:rsidP="00A83850">
            <w:pPr>
              <w:snapToGrid w:val="0"/>
              <w:jc w:val="center"/>
            </w:pPr>
            <w:r w:rsidRPr="00B931F1">
              <w:t>Задача</w:t>
            </w:r>
            <w:r w:rsidR="001D46FB">
              <w:t xml:space="preserve"> 1</w:t>
            </w:r>
            <w:r w:rsidR="00E61607">
              <w:t>:  Создание условий для размещения новых производств</w:t>
            </w:r>
            <w:r w:rsidR="00B931F1"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43FC" w:rsidRPr="00B931F1" w:rsidRDefault="00B543FC" w:rsidP="00B543FC">
            <w:pPr>
              <w:snapToGrid w:val="0"/>
              <w:jc w:val="center"/>
            </w:pPr>
          </w:p>
        </w:tc>
      </w:tr>
      <w:tr w:rsidR="00A64BED" w:rsidRPr="00B931F1" w:rsidTr="00CA59E6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FC" w:rsidRPr="00B931F1" w:rsidRDefault="00B543FC" w:rsidP="00A83850">
            <w:pPr>
              <w:snapToGrid w:val="0"/>
              <w:rPr>
                <w:bCs/>
                <w:iCs/>
              </w:rPr>
            </w:pPr>
            <w:r w:rsidRPr="00B931F1">
              <w:rPr>
                <w:bCs/>
                <w:iCs/>
              </w:rPr>
              <w:t>1.1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FC" w:rsidRPr="00B931F1" w:rsidRDefault="005E4172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Актуализация базы свободных производственных площадок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FC" w:rsidRPr="00B931F1" w:rsidRDefault="00677E64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172" w:rsidRDefault="005E4172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имущественных и земельных отношений</w:t>
            </w:r>
          </w:p>
          <w:p w:rsidR="00B543FC" w:rsidRPr="00B931F1" w:rsidRDefault="005E4172" w:rsidP="00057824">
            <w:pPr>
              <w:snapToGrid w:val="0"/>
              <w:jc w:val="both"/>
              <w:rPr>
                <w:bCs/>
                <w:iCs/>
              </w:rPr>
            </w:pPr>
            <w:r w:rsidRPr="00B931F1">
              <w:rPr>
                <w:bCs/>
                <w:iCs/>
              </w:rPr>
              <w:t xml:space="preserve">Отдел экономического развития  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3FC" w:rsidRPr="00B931F1" w:rsidRDefault="00B543FC" w:rsidP="00A83850">
            <w:pPr>
              <w:snapToGrid w:val="0"/>
              <w:jc w:val="center"/>
              <w:rPr>
                <w:bCs/>
                <w:iCs/>
              </w:rPr>
            </w:pPr>
            <w:r w:rsidRPr="00B931F1">
              <w:rPr>
                <w:bCs/>
                <w:iCs/>
              </w:rPr>
              <w:t>Финансирования не требуется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FC" w:rsidRPr="00B931F1" w:rsidRDefault="00057824" w:rsidP="00B543FC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A64BED" w:rsidRPr="00B931F1" w:rsidTr="00CA59E6">
        <w:trPr>
          <w:trHeight w:val="1826"/>
        </w:trPr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</w:tcPr>
          <w:p w:rsidR="00B543FC" w:rsidRPr="00B931F1" w:rsidRDefault="00B543FC" w:rsidP="00A83850">
            <w:pPr>
              <w:snapToGrid w:val="0"/>
              <w:rPr>
                <w:bCs/>
                <w:iCs/>
              </w:rPr>
            </w:pPr>
            <w:r w:rsidRPr="00B931F1">
              <w:rPr>
                <w:bCs/>
                <w:iCs/>
              </w:rPr>
              <w:t>1.2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B543FC" w:rsidRPr="00B931F1" w:rsidRDefault="00057824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Формирование и  актуализация банка данных по инвестиционным площадкам и реестра инвестиционных проектов муниципального района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FC" w:rsidRPr="00B931F1" w:rsidRDefault="00677E64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</w:tcPr>
          <w:p w:rsidR="00057824" w:rsidRDefault="00057824" w:rsidP="00057824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Отдел имущественных и земельных отношений</w:t>
            </w:r>
          </w:p>
          <w:p w:rsidR="00B543FC" w:rsidRPr="00B931F1" w:rsidRDefault="00057824" w:rsidP="00057824">
            <w:pPr>
              <w:snapToGrid w:val="0"/>
              <w:jc w:val="both"/>
              <w:rPr>
                <w:bCs/>
                <w:iCs/>
              </w:rPr>
            </w:pPr>
            <w:r w:rsidRPr="00B931F1">
              <w:rPr>
                <w:bCs/>
                <w:iCs/>
              </w:rPr>
              <w:t xml:space="preserve">Отдел экономического развития  </w:t>
            </w:r>
          </w:p>
        </w:tc>
        <w:tc>
          <w:tcPr>
            <w:tcW w:w="204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3FC" w:rsidRPr="00B931F1" w:rsidRDefault="00B543FC" w:rsidP="00A83850">
            <w:pPr>
              <w:snapToGrid w:val="0"/>
              <w:jc w:val="center"/>
              <w:rPr>
                <w:bCs/>
                <w:iCs/>
              </w:rPr>
            </w:pPr>
            <w:r w:rsidRPr="00B931F1">
              <w:rPr>
                <w:bCs/>
                <w:iCs/>
              </w:rPr>
              <w:t>Финансирования не требуется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FC" w:rsidRPr="00B931F1" w:rsidRDefault="00057824" w:rsidP="00B543FC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397E2F" w:rsidRPr="00B931F1" w:rsidTr="00CA59E6">
        <w:trPr>
          <w:trHeight w:val="1826"/>
        </w:trPr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</w:tcPr>
          <w:p w:rsidR="00397E2F" w:rsidRPr="00B931F1" w:rsidRDefault="00397E2F" w:rsidP="00A83850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1.3.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397E2F" w:rsidRDefault="00397E2F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Развитие механизма </w:t>
            </w:r>
            <w:proofErr w:type="spellStart"/>
            <w:r>
              <w:rPr>
                <w:bCs/>
                <w:iCs/>
              </w:rPr>
              <w:t>муниципально</w:t>
            </w:r>
            <w:proofErr w:type="spellEnd"/>
            <w:r>
              <w:rPr>
                <w:bCs/>
                <w:iCs/>
              </w:rPr>
              <w:t>-частного партнерства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2F" w:rsidRDefault="00397E2F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</w:tcPr>
          <w:p w:rsidR="00397E2F" w:rsidRDefault="00397E2F" w:rsidP="00057824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Правовой отдел</w:t>
            </w:r>
          </w:p>
          <w:p w:rsidR="00397E2F" w:rsidRDefault="00397E2F" w:rsidP="00057824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экономического развития</w:t>
            </w:r>
          </w:p>
        </w:tc>
        <w:tc>
          <w:tcPr>
            <w:tcW w:w="204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E2F" w:rsidRPr="00B931F1" w:rsidRDefault="00397E2F" w:rsidP="00A8385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Средства потенциальных инвесторов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E2F" w:rsidRDefault="00397E2F" w:rsidP="00B543FC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A64BED" w:rsidRPr="00B931F1" w:rsidTr="00CA59E6">
        <w:tc>
          <w:tcPr>
            <w:tcW w:w="191" w:type="pct"/>
            <w:tcBorders>
              <w:left w:val="single" w:sz="4" w:space="0" w:color="000000"/>
              <w:bottom w:val="single" w:sz="4" w:space="0" w:color="auto"/>
            </w:tcBorders>
          </w:tcPr>
          <w:p w:rsidR="00B543FC" w:rsidRPr="00B931F1" w:rsidRDefault="00B543FC" w:rsidP="00A83850">
            <w:pPr>
              <w:snapToGrid w:val="0"/>
              <w:rPr>
                <w:bCs/>
                <w:iCs/>
              </w:rPr>
            </w:pPr>
            <w:r w:rsidRPr="00B931F1">
              <w:rPr>
                <w:bCs/>
                <w:iCs/>
              </w:rPr>
              <w:t>1.3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auto"/>
            </w:tcBorders>
          </w:tcPr>
          <w:p w:rsidR="00B543FC" w:rsidRPr="00677E64" w:rsidRDefault="00B543FC" w:rsidP="00A83850">
            <w:pPr>
              <w:snapToGrid w:val="0"/>
              <w:jc w:val="both"/>
              <w:rPr>
                <w:bCs/>
                <w:iCs/>
              </w:rPr>
            </w:pPr>
          </w:p>
          <w:p w:rsidR="00677E64" w:rsidRDefault="00677E64" w:rsidP="00A83850">
            <w:pPr>
              <w:snapToGrid w:val="0"/>
              <w:jc w:val="both"/>
              <w:rPr>
                <w:bCs/>
                <w:iCs/>
              </w:rPr>
            </w:pPr>
            <w:r w:rsidRPr="00677E64">
              <w:rPr>
                <w:bCs/>
                <w:iCs/>
              </w:rPr>
              <w:t>Реализация инвестиционных проектов</w:t>
            </w:r>
            <w:r w:rsidR="00685A6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</w:t>
            </w:r>
            <w:r w:rsidRPr="00147B1B">
              <w:rPr>
                <w:b/>
                <w:bCs/>
                <w:iCs/>
              </w:rPr>
              <w:t>контрольные события</w:t>
            </w:r>
            <w:r>
              <w:rPr>
                <w:bCs/>
                <w:iCs/>
              </w:rPr>
              <w:t>):</w:t>
            </w:r>
          </w:p>
          <w:p w:rsidR="00677E64" w:rsidRDefault="00677E64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1. </w:t>
            </w:r>
            <w:r w:rsidR="00685A65">
              <w:rPr>
                <w:bCs/>
                <w:iCs/>
              </w:rPr>
              <w:t>Строительс</w:t>
            </w:r>
            <w:r w:rsidR="00B77693">
              <w:rPr>
                <w:bCs/>
                <w:iCs/>
              </w:rPr>
              <w:t>тво завода по производству несте</w:t>
            </w:r>
            <w:r w:rsidR="00685A65">
              <w:rPr>
                <w:bCs/>
                <w:iCs/>
              </w:rPr>
              <w:t>рильных лекарственных средств и субстанций на территории калужской области</w:t>
            </w:r>
          </w:p>
          <w:p w:rsidR="00D44D1D" w:rsidRDefault="00D44D1D" w:rsidP="00A83850">
            <w:pPr>
              <w:snapToGrid w:val="0"/>
              <w:jc w:val="both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both"/>
              <w:rPr>
                <w:bCs/>
                <w:iCs/>
              </w:rPr>
            </w:pPr>
          </w:p>
          <w:p w:rsidR="009E3DEF" w:rsidRPr="00677E64" w:rsidRDefault="00B77693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 Строительство фабрик</w:t>
            </w:r>
            <w:r w:rsidR="009E3DEF">
              <w:rPr>
                <w:bCs/>
                <w:iCs/>
              </w:rPr>
              <w:t xml:space="preserve">и </w:t>
            </w:r>
            <w:r>
              <w:rPr>
                <w:bCs/>
                <w:iCs/>
              </w:rPr>
              <w:t xml:space="preserve"> по производству соли 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FC" w:rsidRDefault="00685A65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2018-2020</w:t>
            </w: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Pr="00B931F1" w:rsidRDefault="00B77693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2017-2020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auto"/>
            </w:tcBorders>
          </w:tcPr>
          <w:p w:rsidR="00B543FC" w:rsidRDefault="00685A65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ООО «Аккаунт Лук»</w:t>
            </w:r>
          </w:p>
          <w:p w:rsidR="00685A65" w:rsidRDefault="00685A65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АО «</w:t>
            </w:r>
            <w:proofErr w:type="spellStart"/>
            <w:r>
              <w:rPr>
                <w:bCs/>
                <w:iCs/>
              </w:rPr>
              <w:t>МираксБиоФарма</w:t>
            </w:r>
            <w:proofErr w:type="spellEnd"/>
            <w:r>
              <w:rPr>
                <w:bCs/>
                <w:iCs/>
              </w:rPr>
              <w:t>»</w:t>
            </w: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</w:p>
          <w:p w:rsidR="00B77693" w:rsidRDefault="00B77693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АО «</w:t>
            </w:r>
            <w:proofErr w:type="spellStart"/>
            <w:r>
              <w:rPr>
                <w:bCs/>
                <w:iCs/>
              </w:rPr>
              <w:t>Тыретский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солерудник</w:t>
            </w:r>
            <w:proofErr w:type="spellEnd"/>
            <w:r>
              <w:rPr>
                <w:bCs/>
                <w:iCs/>
              </w:rPr>
              <w:t>»</w:t>
            </w:r>
          </w:p>
          <w:p w:rsidR="00B77693" w:rsidRPr="00B931F1" w:rsidRDefault="00D44D1D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ОО</w:t>
            </w:r>
            <w:r w:rsidR="00B77693">
              <w:rPr>
                <w:bCs/>
                <w:iCs/>
              </w:rPr>
              <w:t>О «</w:t>
            </w:r>
            <w:proofErr w:type="spellStart"/>
            <w:r w:rsidR="00B77693">
              <w:rPr>
                <w:bCs/>
                <w:iCs/>
              </w:rPr>
              <w:t>Малоярославецкий</w:t>
            </w:r>
            <w:proofErr w:type="spellEnd"/>
            <w:r w:rsidR="00B77693">
              <w:rPr>
                <w:bCs/>
                <w:iCs/>
              </w:rPr>
              <w:t xml:space="preserve"> солепромысел»</w:t>
            </w:r>
          </w:p>
        </w:tc>
        <w:tc>
          <w:tcPr>
            <w:tcW w:w="2047" w:type="pct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43FC" w:rsidRDefault="00685A65" w:rsidP="00A8385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Средства инвестора </w:t>
            </w:r>
            <w:r w:rsidR="002C61DD">
              <w:rPr>
                <w:bCs/>
                <w:iCs/>
              </w:rPr>
              <w:t>– по проекту и</w:t>
            </w:r>
            <w:r>
              <w:rPr>
                <w:bCs/>
                <w:iCs/>
              </w:rPr>
              <w:t>нвестиции не менее 800 млн. руб.</w:t>
            </w:r>
          </w:p>
          <w:p w:rsidR="002C61DD" w:rsidRDefault="002C61DD" w:rsidP="00A8385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Создание 300 рабочих мест</w:t>
            </w: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A8385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Средства инвестора-</w:t>
            </w:r>
            <w:r w:rsidR="002C61DD">
              <w:rPr>
                <w:bCs/>
                <w:iCs/>
              </w:rPr>
              <w:t xml:space="preserve">по проекту </w:t>
            </w:r>
            <w:r>
              <w:rPr>
                <w:bCs/>
                <w:iCs/>
              </w:rPr>
              <w:t>инвестиции в сумме 1102 млн. руб.</w:t>
            </w:r>
          </w:p>
          <w:p w:rsidR="00A64BED" w:rsidRPr="00B931F1" w:rsidRDefault="00A64BED" w:rsidP="00A83850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Создание 100 рабочих мест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3FC" w:rsidRDefault="00040AE9" w:rsidP="00B543FC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677E64">
              <w:rPr>
                <w:bCs/>
                <w:iCs/>
              </w:rPr>
              <w:t>ет</w:t>
            </w: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Default="00D44D1D" w:rsidP="00B543FC">
            <w:pPr>
              <w:snapToGrid w:val="0"/>
              <w:jc w:val="center"/>
              <w:rPr>
                <w:bCs/>
                <w:iCs/>
              </w:rPr>
            </w:pPr>
          </w:p>
          <w:p w:rsidR="00D44D1D" w:rsidRPr="00B931F1" w:rsidRDefault="00D44D1D" w:rsidP="00B543FC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нет</w:t>
            </w:r>
          </w:p>
        </w:tc>
      </w:tr>
      <w:tr w:rsidR="00A64BED" w:rsidRPr="00F3194A" w:rsidTr="00CA59E6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D" w:rsidRPr="00B931F1" w:rsidRDefault="00F3194A" w:rsidP="00B543FC">
            <w:pPr>
              <w:snapToGrid w:val="0"/>
              <w:jc w:val="center"/>
            </w:pPr>
            <w:r>
              <w:t>Задача</w:t>
            </w:r>
            <w:r w:rsidR="001D46FB">
              <w:t xml:space="preserve"> 2</w:t>
            </w:r>
            <w:r>
              <w:t>: Обеспечение информационной открытости  района для потенциальных инвесторов</w:t>
            </w:r>
          </w:p>
        </w:tc>
      </w:tr>
      <w:tr w:rsidR="00A64BED" w:rsidRPr="00B931F1" w:rsidTr="00CA59E6">
        <w:trPr>
          <w:cantSplit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FC" w:rsidRPr="00B931F1" w:rsidRDefault="00B543FC" w:rsidP="00A83850">
            <w:pPr>
              <w:snapToGrid w:val="0"/>
              <w:jc w:val="both"/>
            </w:pPr>
            <w:r w:rsidRPr="00B931F1">
              <w:lastRenderedPageBreak/>
              <w:t>2.</w:t>
            </w:r>
            <w:r w:rsidR="00F3194A">
              <w:t>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FC" w:rsidRPr="00B931F1" w:rsidRDefault="00F3194A" w:rsidP="00CA59E6">
            <w:pPr>
              <w:pStyle w:val="10"/>
              <w:tabs>
                <w:tab w:val="left" w:pos="2576"/>
              </w:tabs>
              <w:spacing w:line="221" w:lineRule="auto"/>
              <w:ind w:left="0"/>
            </w:pPr>
            <w:r>
              <w:t>Формирование положительного  имиджа района, как района с благоприятным инвестиционным и социальным климатом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FC" w:rsidRPr="00B931F1" w:rsidRDefault="00F3194A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FC" w:rsidRPr="00B931F1" w:rsidRDefault="00F3194A" w:rsidP="00A83850">
            <w:pPr>
              <w:snapToGrid w:val="0"/>
              <w:jc w:val="both"/>
              <w:rPr>
                <w:bCs/>
                <w:iCs/>
              </w:rPr>
            </w:pPr>
            <w:r w:rsidRPr="00B931F1">
              <w:rPr>
                <w:bCs/>
                <w:iCs/>
              </w:rPr>
              <w:t xml:space="preserve">Отдел экономического развития  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3FC" w:rsidRPr="00B931F1" w:rsidRDefault="00F3194A" w:rsidP="00A83850">
            <w:pPr>
              <w:pStyle w:val="7"/>
              <w:snapToGrid w:val="0"/>
            </w:pPr>
            <w:r>
              <w:rPr>
                <w:bCs/>
                <w:iCs/>
              </w:rPr>
              <w:t xml:space="preserve">                 </w:t>
            </w:r>
            <w:r w:rsidRPr="00B931F1">
              <w:rPr>
                <w:bCs/>
                <w:iCs/>
              </w:rPr>
              <w:t>Финансирования не требуется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FC" w:rsidRPr="00B931F1" w:rsidRDefault="00F3194A" w:rsidP="00040AE9">
            <w:pPr>
              <w:pStyle w:val="7"/>
              <w:snapToGrid w:val="0"/>
              <w:jc w:val="center"/>
            </w:pPr>
            <w:r>
              <w:t>нет</w:t>
            </w:r>
          </w:p>
        </w:tc>
      </w:tr>
      <w:tr w:rsidR="001D46FB" w:rsidRPr="00B931F1" w:rsidTr="00CA59E6">
        <w:trPr>
          <w:cantSplit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6FB" w:rsidRPr="00B931F1" w:rsidRDefault="001D46FB" w:rsidP="00A83850">
            <w:pPr>
              <w:snapToGrid w:val="0"/>
              <w:jc w:val="both"/>
            </w:pPr>
            <w:r>
              <w:t>2.2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6FB" w:rsidRDefault="001D46FB" w:rsidP="0013567C">
            <w:pPr>
              <w:pStyle w:val="10"/>
              <w:tabs>
                <w:tab w:val="left" w:pos="2576"/>
              </w:tabs>
              <w:spacing w:line="221" w:lineRule="auto"/>
              <w:ind w:left="0"/>
            </w:pPr>
            <w:r>
              <w:t xml:space="preserve">Обеспечение функционирования раздела «Инвестиции»  на официальном сайте администрации  </w:t>
            </w:r>
            <w:proofErr w:type="spellStart"/>
            <w:r>
              <w:t>Малоярославецкого</w:t>
            </w:r>
            <w:proofErr w:type="spellEnd"/>
            <w:r>
              <w:t xml:space="preserve"> района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FB" w:rsidRDefault="001D46FB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6FB" w:rsidRDefault="001D46FB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информационных технологий</w:t>
            </w:r>
          </w:p>
          <w:p w:rsidR="001D46FB" w:rsidRPr="00B931F1" w:rsidRDefault="001D46FB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экономического развития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6FB" w:rsidRDefault="001D46FB" w:rsidP="00A83850">
            <w:pPr>
              <w:pStyle w:val="7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</w:t>
            </w:r>
            <w:r w:rsidRPr="00B931F1">
              <w:rPr>
                <w:bCs/>
                <w:iCs/>
              </w:rPr>
              <w:t>Финансирования не требуется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6FB" w:rsidRDefault="001D46FB" w:rsidP="00040AE9">
            <w:pPr>
              <w:pStyle w:val="7"/>
              <w:snapToGrid w:val="0"/>
              <w:jc w:val="center"/>
            </w:pPr>
            <w:r>
              <w:t>нет</w:t>
            </w:r>
          </w:p>
        </w:tc>
      </w:tr>
      <w:tr w:rsidR="001D46FB" w:rsidRPr="00B931F1" w:rsidTr="00CA59E6">
        <w:trPr>
          <w:cantSplit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6FB" w:rsidRDefault="001D46FB" w:rsidP="00A83850">
            <w:pPr>
              <w:snapToGrid w:val="0"/>
              <w:jc w:val="both"/>
            </w:pPr>
            <w:r>
              <w:t>2.3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6FB" w:rsidRDefault="001D46FB" w:rsidP="0013567C">
            <w:pPr>
              <w:pStyle w:val="10"/>
              <w:tabs>
                <w:tab w:val="left" w:pos="2576"/>
              </w:tabs>
              <w:spacing w:line="221" w:lineRule="auto"/>
              <w:ind w:left="0"/>
            </w:pPr>
            <w:r>
              <w:t>Оказание  информационно-организационного и консультационного содействия  лицам, осуществляющим инвестиционную деятельность</w:t>
            </w:r>
            <w:r w:rsidR="00307022">
              <w:t xml:space="preserve"> (планирующим ее осущ</w:t>
            </w:r>
            <w:r>
              <w:t xml:space="preserve">ествление) </w:t>
            </w:r>
            <w:r w:rsidR="00307022">
              <w:t xml:space="preserve"> на территории района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FB" w:rsidRDefault="00B53A2C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2C" w:rsidRDefault="00B53A2C" w:rsidP="00B53A2C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информационных технологий</w:t>
            </w:r>
          </w:p>
          <w:p w:rsidR="001D46FB" w:rsidRDefault="00B53A2C" w:rsidP="00B53A2C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экономического развития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6FB" w:rsidRDefault="00B53A2C" w:rsidP="00A83850">
            <w:pPr>
              <w:pStyle w:val="7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</w:t>
            </w:r>
            <w:r w:rsidRPr="00B931F1">
              <w:rPr>
                <w:bCs/>
                <w:iCs/>
              </w:rPr>
              <w:t>Финансирования не требуется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6FB" w:rsidRDefault="00B53A2C" w:rsidP="00B543FC">
            <w:pPr>
              <w:pStyle w:val="7"/>
              <w:snapToGrid w:val="0"/>
            </w:pPr>
            <w:r>
              <w:t>нет</w:t>
            </w:r>
          </w:p>
        </w:tc>
      </w:tr>
      <w:tr w:rsidR="00CA59E6" w:rsidRPr="00B931F1" w:rsidTr="00CA59E6">
        <w:trPr>
          <w:cantSplit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9E6" w:rsidRPr="00B931F1" w:rsidRDefault="00CA59E6" w:rsidP="00CA59E6">
            <w:pPr>
              <w:snapToGrid w:val="0"/>
              <w:jc w:val="both"/>
            </w:pPr>
            <w:r>
              <w:t>2.4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9E6" w:rsidRDefault="00CA59E6" w:rsidP="00CA59E6">
            <w:pPr>
              <w:pStyle w:val="10"/>
              <w:tabs>
                <w:tab w:val="left" w:pos="2576"/>
              </w:tabs>
              <w:spacing w:line="221" w:lineRule="auto"/>
              <w:ind w:left="-9"/>
            </w:pPr>
            <w:r>
              <w:t>Сопровождение и мониторинг  инвестиционных проектов, имеющих социально-экономическое значение для развития района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E6" w:rsidRDefault="00CA59E6" w:rsidP="00F56B41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9E6" w:rsidRPr="00B931F1" w:rsidRDefault="00CA59E6" w:rsidP="00F56B41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экономического развития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9E6" w:rsidRPr="00CA59E6" w:rsidRDefault="00CA59E6" w:rsidP="00F56B41">
            <w:pPr>
              <w:pStyle w:val="7"/>
              <w:snapToGrid w:val="0"/>
              <w:rPr>
                <w:bCs/>
                <w:iCs/>
              </w:rPr>
            </w:pPr>
            <w:r w:rsidRPr="00CA59E6">
              <w:rPr>
                <w:bCs/>
                <w:iCs/>
              </w:rPr>
              <w:t>Финансирование не требуется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9E6" w:rsidRPr="00B931F1" w:rsidRDefault="00CA59E6" w:rsidP="00CA59E6">
            <w:pPr>
              <w:pStyle w:val="7"/>
              <w:snapToGrid w:val="0"/>
            </w:pPr>
            <w:r>
              <w:t>нет</w:t>
            </w:r>
          </w:p>
        </w:tc>
      </w:tr>
      <w:tr w:rsidR="001A2415" w:rsidRPr="00B931F1" w:rsidTr="00CA59E6">
        <w:trPr>
          <w:cantSplit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415" w:rsidRDefault="00CA59E6" w:rsidP="00A83850">
            <w:pPr>
              <w:snapToGrid w:val="0"/>
              <w:jc w:val="both"/>
            </w:pPr>
            <w:r>
              <w:lastRenderedPageBreak/>
              <w:t>2.5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415" w:rsidRDefault="001A2415" w:rsidP="0013567C">
            <w:pPr>
              <w:pStyle w:val="10"/>
              <w:tabs>
                <w:tab w:val="left" w:pos="2576"/>
              </w:tabs>
              <w:spacing w:line="221" w:lineRule="auto"/>
              <w:ind w:left="0"/>
            </w:pPr>
            <w:r>
              <w:t>Актуализация  инвестиционного паспорта муниципального района «</w:t>
            </w:r>
            <w:proofErr w:type="spellStart"/>
            <w:r>
              <w:t>Малоярославецкий</w:t>
            </w:r>
            <w:proofErr w:type="spellEnd"/>
            <w:r>
              <w:t xml:space="preserve"> район»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415" w:rsidRDefault="001A2415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415" w:rsidRDefault="001A2415" w:rsidP="00B53A2C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экономического развития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15" w:rsidRDefault="001A2415" w:rsidP="00A83850">
            <w:pPr>
              <w:pStyle w:val="7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</w:t>
            </w:r>
            <w:r w:rsidRPr="00B931F1">
              <w:rPr>
                <w:bCs/>
                <w:iCs/>
              </w:rPr>
              <w:t>Финансирования не требуется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15" w:rsidRDefault="001A2415" w:rsidP="00B543FC">
            <w:pPr>
              <w:pStyle w:val="7"/>
              <w:snapToGrid w:val="0"/>
            </w:pPr>
            <w:r>
              <w:t>нет</w:t>
            </w:r>
          </w:p>
        </w:tc>
      </w:tr>
      <w:tr w:rsidR="00850664" w:rsidRPr="00B931F1" w:rsidTr="00CA59E6">
        <w:trPr>
          <w:cantSplit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664" w:rsidRDefault="00CA59E6" w:rsidP="00A83850">
            <w:pPr>
              <w:snapToGrid w:val="0"/>
              <w:jc w:val="both"/>
            </w:pPr>
            <w:r>
              <w:t>2.6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664" w:rsidRDefault="00850664" w:rsidP="0013567C">
            <w:pPr>
              <w:pStyle w:val="10"/>
              <w:tabs>
                <w:tab w:val="left" w:pos="2576"/>
              </w:tabs>
              <w:spacing w:line="221" w:lineRule="auto"/>
              <w:ind w:left="0"/>
            </w:pPr>
            <w:r w:rsidRPr="00B931F1">
              <w:t>Организация участия муниципального района  «</w:t>
            </w:r>
            <w:proofErr w:type="spellStart"/>
            <w:r w:rsidRPr="00B931F1">
              <w:t>Малоярославецкий</w:t>
            </w:r>
            <w:proofErr w:type="spellEnd"/>
            <w:r w:rsidRPr="00B931F1">
              <w:t xml:space="preserve">  район» в региональных, межрегиональных и международных форумах, выставках, конференциях, круглых столах, семинарах по инвестиционной деятельности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64" w:rsidRDefault="00850664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664" w:rsidRDefault="00850664" w:rsidP="00B53A2C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экономического развития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664" w:rsidRDefault="00850664" w:rsidP="00A83850">
            <w:pPr>
              <w:pStyle w:val="7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Финансирования не требуется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664" w:rsidRDefault="00850664" w:rsidP="00B543FC">
            <w:pPr>
              <w:pStyle w:val="7"/>
              <w:snapToGrid w:val="0"/>
            </w:pPr>
            <w:r>
              <w:t>нет</w:t>
            </w:r>
          </w:p>
        </w:tc>
      </w:tr>
      <w:tr w:rsidR="00850664" w:rsidRPr="00850664" w:rsidTr="00CA59E6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64" w:rsidRPr="00B931F1" w:rsidRDefault="00850664" w:rsidP="00A83850">
            <w:pPr>
              <w:snapToGrid w:val="0"/>
              <w:jc w:val="center"/>
            </w:pPr>
            <w:r>
              <w:t>Задача 3: Снижение избыточных административных и иных ограничений для субъектов предпринимательской деятельности</w:t>
            </w:r>
          </w:p>
        </w:tc>
      </w:tr>
      <w:tr w:rsidR="00A64BED" w:rsidRPr="00B931F1" w:rsidTr="00CA59E6">
        <w:trPr>
          <w:cantSplit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FC" w:rsidRPr="00B931F1" w:rsidRDefault="00B543FC" w:rsidP="00A83850">
            <w:pPr>
              <w:snapToGrid w:val="0"/>
            </w:pPr>
            <w:r w:rsidRPr="00B931F1">
              <w:t>3.1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FC" w:rsidRPr="00B931F1" w:rsidRDefault="00850664" w:rsidP="00A83850">
            <w:pPr>
              <w:snapToGrid w:val="0"/>
              <w:jc w:val="both"/>
            </w:pPr>
            <w:r>
              <w:t>Реализация</w:t>
            </w:r>
            <w:r w:rsidR="007C5745">
              <w:t xml:space="preserve"> на территории района мероприятий дорожной карты «Внедрение целевых моделей улучшения инвестиционного климата в Калужской области»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FC" w:rsidRPr="00B931F1" w:rsidRDefault="007C5745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3FC" w:rsidRDefault="00B543FC" w:rsidP="00A83850">
            <w:pPr>
              <w:snapToGrid w:val="0"/>
              <w:jc w:val="both"/>
              <w:rPr>
                <w:bCs/>
                <w:iCs/>
              </w:rPr>
            </w:pPr>
            <w:r w:rsidRPr="00B931F1">
              <w:rPr>
                <w:bCs/>
                <w:iCs/>
              </w:rPr>
              <w:t xml:space="preserve">Отдел имущественных и земельных  отношений  </w:t>
            </w:r>
          </w:p>
          <w:p w:rsidR="00E16553" w:rsidRDefault="00E16553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 строительства, архитектуры, экологии и благоустройства</w:t>
            </w:r>
          </w:p>
          <w:p w:rsidR="00E16553" w:rsidRPr="00B931F1" w:rsidRDefault="00E16553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информационных технологий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3FC" w:rsidRPr="00B931F1" w:rsidRDefault="00B543FC" w:rsidP="00A83850">
            <w:pPr>
              <w:pStyle w:val="7"/>
              <w:snapToGrid w:val="0"/>
            </w:pPr>
            <w:r w:rsidRPr="00B931F1">
              <w:t>Финансирования не требуется</w:t>
            </w:r>
          </w:p>
          <w:p w:rsidR="00B543FC" w:rsidRPr="00B931F1" w:rsidRDefault="00B543FC" w:rsidP="00A83850">
            <w:pPr>
              <w:snapToGrid w:val="0"/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3FC" w:rsidRPr="00B931F1" w:rsidRDefault="00B543FC"/>
          <w:p w:rsidR="00B543FC" w:rsidRPr="00B931F1" w:rsidRDefault="007C5745" w:rsidP="00B543FC">
            <w:pPr>
              <w:snapToGrid w:val="0"/>
            </w:pPr>
            <w:r>
              <w:t>нет</w:t>
            </w:r>
          </w:p>
        </w:tc>
      </w:tr>
      <w:tr w:rsidR="00E16553" w:rsidRPr="00B931F1" w:rsidTr="00CA59E6">
        <w:trPr>
          <w:cantSplit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53" w:rsidRPr="00B931F1" w:rsidRDefault="00CA59E6" w:rsidP="00A83850">
            <w:pPr>
              <w:snapToGrid w:val="0"/>
            </w:pPr>
            <w:r>
              <w:lastRenderedPageBreak/>
              <w:t>3.2.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53" w:rsidRDefault="00CA59E6" w:rsidP="00A83850">
            <w:pPr>
              <w:snapToGrid w:val="0"/>
              <w:jc w:val="both"/>
            </w:pPr>
            <w:r>
              <w:t xml:space="preserve">Развитие механизмов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53" w:rsidRDefault="00CA59E6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2019-2024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53" w:rsidRDefault="00CA59E6" w:rsidP="00A83850">
            <w:pPr>
              <w:snapToGrid w:val="0"/>
              <w:jc w:val="both"/>
              <w:rPr>
                <w:bCs/>
                <w:iCs/>
              </w:rPr>
            </w:pPr>
            <w:r w:rsidRPr="00CA59E6">
              <w:rPr>
                <w:bCs/>
                <w:iCs/>
              </w:rPr>
              <w:t xml:space="preserve">Отдел имущественных и земельных  отношений  </w:t>
            </w:r>
          </w:p>
          <w:p w:rsidR="00CA59E6" w:rsidRDefault="00CA59E6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Правовой отдел</w:t>
            </w:r>
          </w:p>
          <w:p w:rsidR="00CA59E6" w:rsidRPr="00B931F1" w:rsidRDefault="00CA59E6" w:rsidP="00A83850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 экономического развития</w:t>
            </w:r>
          </w:p>
        </w:tc>
        <w:tc>
          <w:tcPr>
            <w:tcW w:w="20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9E6" w:rsidRDefault="00CA59E6" w:rsidP="00CA59E6">
            <w:pPr>
              <w:pStyle w:val="7"/>
              <w:snapToGrid w:val="0"/>
            </w:pPr>
            <w:r>
              <w:t>Финансирования не требуется</w:t>
            </w:r>
          </w:p>
          <w:p w:rsidR="00CA59E6" w:rsidRDefault="00CA59E6" w:rsidP="00CA59E6">
            <w:pPr>
              <w:pStyle w:val="7"/>
              <w:snapToGrid w:val="0"/>
            </w:pPr>
            <w:r>
              <w:tab/>
            </w:r>
          </w:p>
          <w:p w:rsidR="00E16553" w:rsidRPr="00B931F1" w:rsidRDefault="00E16553" w:rsidP="00CA59E6">
            <w:pPr>
              <w:pStyle w:val="7"/>
              <w:snapToGrid w:val="0"/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553" w:rsidRDefault="00CA59E6" w:rsidP="00CA59E6">
            <w:r>
              <w:t>нет</w:t>
            </w:r>
          </w:p>
          <w:p w:rsidR="00CA59E6" w:rsidRPr="00B931F1" w:rsidRDefault="00CA59E6" w:rsidP="00CA59E6"/>
        </w:tc>
      </w:tr>
    </w:tbl>
    <w:p w:rsidR="00771F50" w:rsidRPr="00B931F1" w:rsidRDefault="00771F50" w:rsidP="00771F50">
      <w:pPr>
        <w:autoSpaceDE w:val="0"/>
        <w:autoSpaceDN w:val="0"/>
        <w:adjustRightInd w:val="0"/>
        <w:jc w:val="both"/>
        <w:rPr>
          <w:b/>
        </w:rPr>
        <w:sectPr w:rsidR="00771F50" w:rsidRPr="00B931F1" w:rsidSect="00552FB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C14F2" w:rsidRDefault="00947165" w:rsidP="0065282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</w:t>
      </w:r>
      <w:r w:rsidR="00D7706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D7706C">
        <w:rPr>
          <w:b/>
          <w:sz w:val="26"/>
          <w:szCs w:val="26"/>
        </w:rPr>
        <w:t xml:space="preserve"> </w:t>
      </w:r>
      <w:r w:rsidR="00FC14F2">
        <w:rPr>
          <w:b/>
          <w:sz w:val="26"/>
          <w:szCs w:val="26"/>
        </w:rPr>
        <w:t>Подпрограмма «Организация транспортного обслуживания населения на территории муниципального района «</w:t>
      </w:r>
      <w:proofErr w:type="spellStart"/>
      <w:r w:rsidR="00FC14F2">
        <w:rPr>
          <w:b/>
          <w:sz w:val="26"/>
          <w:szCs w:val="26"/>
        </w:rPr>
        <w:t>Малоярославецкий</w:t>
      </w:r>
      <w:proofErr w:type="spellEnd"/>
      <w:r w:rsidR="00FC14F2">
        <w:rPr>
          <w:b/>
          <w:sz w:val="26"/>
          <w:szCs w:val="26"/>
        </w:rPr>
        <w:t xml:space="preserve"> район» </w:t>
      </w:r>
      <w:r w:rsidR="002E1405">
        <w:rPr>
          <w:b/>
          <w:sz w:val="26"/>
          <w:szCs w:val="26"/>
        </w:rPr>
        <w:t xml:space="preserve"> </w:t>
      </w:r>
    </w:p>
    <w:p w:rsidR="00FE3583" w:rsidRDefault="00FE3583" w:rsidP="005C324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E3583" w:rsidRDefault="00FE3583" w:rsidP="005C324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E3583" w:rsidRPr="00FE3583" w:rsidRDefault="00FE3583" w:rsidP="00FE35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E3583">
        <w:rPr>
          <w:b/>
          <w:sz w:val="26"/>
          <w:szCs w:val="26"/>
        </w:rPr>
        <w:t>ПАСПОРТ подпрограммы</w:t>
      </w:r>
    </w:p>
    <w:p w:rsidR="002D0A50" w:rsidRDefault="00FE3583" w:rsidP="00FE358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FE3583">
        <w:rPr>
          <w:rFonts w:eastAsia="Calibri"/>
          <w:b/>
          <w:sz w:val="26"/>
          <w:szCs w:val="26"/>
          <w:lang w:eastAsia="en-US"/>
        </w:rPr>
        <w:t>«Организация транспортного обслуживания населения на территории  муниципального района «</w:t>
      </w:r>
      <w:proofErr w:type="spellStart"/>
      <w:r w:rsidRPr="00FE3583">
        <w:rPr>
          <w:rFonts w:eastAsia="Calibri"/>
          <w:b/>
          <w:sz w:val="26"/>
          <w:szCs w:val="26"/>
          <w:lang w:eastAsia="en-US"/>
        </w:rPr>
        <w:t>Малоярославецкий</w:t>
      </w:r>
      <w:proofErr w:type="spellEnd"/>
      <w:r w:rsidRPr="00FE3583">
        <w:rPr>
          <w:rFonts w:eastAsia="Calibri"/>
          <w:b/>
          <w:sz w:val="26"/>
          <w:szCs w:val="26"/>
          <w:lang w:eastAsia="en-US"/>
        </w:rPr>
        <w:t xml:space="preserve"> район»</w:t>
      </w:r>
      <w:r w:rsidR="002D0A50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FE3583" w:rsidRPr="002D0A50" w:rsidRDefault="002D0A50" w:rsidP="00FE358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D0A50">
        <w:rPr>
          <w:rFonts w:eastAsia="Calibri"/>
          <w:sz w:val="26"/>
          <w:szCs w:val="26"/>
          <w:lang w:eastAsia="en-US"/>
        </w:rPr>
        <w:t>(далее – подпрограмма)</w:t>
      </w:r>
    </w:p>
    <w:p w:rsidR="00FE3583" w:rsidRPr="00FE3583" w:rsidRDefault="00FE3583" w:rsidP="00FE35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840"/>
        <w:gridCol w:w="866"/>
        <w:gridCol w:w="879"/>
        <w:gridCol w:w="955"/>
        <w:gridCol w:w="849"/>
        <w:gridCol w:w="993"/>
        <w:gridCol w:w="993"/>
        <w:gridCol w:w="947"/>
        <w:gridCol w:w="13"/>
      </w:tblGrid>
      <w:tr w:rsidR="00FE3583" w:rsidRPr="00FE3583" w:rsidTr="00542B69">
        <w:trPr>
          <w:gridAfter w:val="1"/>
          <w:wAfter w:w="6" w:type="pct"/>
        </w:trPr>
        <w:tc>
          <w:tcPr>
            <w:tcW w:w="1055" w:type="pct"/>
          </w:tcPr>
          <w:p w:rsidR="00FE3583" w:rsidRPr="00FE3583" w:rsidRDefault="00FE3583" w:rsidP="002D0A50">
            <w:pPr>
              <w:autoSpaceDE w:val="0"/>
              <w:autoSpaceDN w:val="0"/>
              <w:adjustRightInd w:val="0"/>
              <w:ind w:right="105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 xml:space="preserve">1.Соисполнитель </w:t>
            </w:r>
            <w:r w:rsidR="008418F8">
              <w:rPr>
                <w:rFonts w:eastAsia="Calibri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38" w:type="pct"/>
            <w:gridSpan w:val="8"/>
          </w:tcPr>
          <w:p w:rsidR="00FE3583" w:rsidRPr="00FE3583" w:rsidRDefault="00FE3583" w:rsidP="00AC77B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 xml:space="preserve">Отдел  жилищно-коммунального хозяйства, транспорта и связи </w:t>
            </w:r>
          </w:p>
        </w:tc>
      </w:tr>
      <w:tr w:rsidR="00FE3583" w:rsidRPr="00FE3583" w:rsidTr="00542B69">
        <w:trPr>
          <w:gridAfter w:val="1"/>
          <w:wAfter w:w="6" w:type="pct"/>
        </w:trPr>
        <w:tc>
          <w:tcPr>
            <w:tcW w:w="1055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right="105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2. Участники подпрограммы</w:t>
            </w:r>
          </w:p>
        </w:tc>
        <w:tc>
          <w:tcPr>
            <w:tcW w:w="3938" w:type="pct"/>
            <w:gridSpan w:val="8"/>
          </w:tcPr>
          <w:p w:rsidR="00AC77B2" w:rsidRDefault="00FE3583" w:rsidP="00AC77B2">
            <w:pPr>
              <w:ind w:left="-615" w:firstLine="615"/>
              <w:jc w:val="both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 xml:space="preserve">Финансовый отдел </w:t>
            </w:r>
          </w:p>
          <w:p w:rsidR="00FE3583" w:rsidRPr="00FE3583" w:rsidRDefault="00FE3583" w:rsidP="00AC77B2">
            <w:pPr>
              <w:ind w:left="-615" w:firstLine="61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3583">
              <w:rPr>
                <w:sz w:val="26"/>
                <w:szCs w:val="26"/>
              </w:rPr>
              <w:t xml:space="preserve">Отдел жилищно-коммунального  хозяйства, транспорта и связи </w:t>
            </w:r>
          </w:p>
        </w:tc>
      </w:tr>
      <w:tr w:rsidR="00FE3583" w:rsidRPr="00FE3583" w:rsidTr="00542B69">
        <w:trPr>
          <w:gridAfter w:val="1"/>
          <w:wAfter w:w="6" w:type="pct"/>
          <w:trHeight w:val="820"/>
        </w:trPr>
        <w:tc>
          <w:tcPr>
            <w:tcW w:w="1055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 xml:space="preserve">3. Цель подпрограммы             </w:t>
            </w:r>
          </w:p>
        </w:tc>
        <w:tc>
          <w:tcPr>
            <w:tcW w:w="3938" w:type="pct"/>
            <w:gridSpan w:val="8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615" w:firstLine="615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-  повышение уровня доступности  услуг автотранспорта  общего</w:t>
            </w: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ind w:left="-615" w:firstLine="615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 xml:space="preserve">    пользования  для населения района</w:t>
            </w:r>
          </w:p>
        </w:tc>
      </w:tr>
      <w:tr w:rsidR="00FE3583" w:rsidRPr="00FE3583" w:rsidTr="00542B69">
        <w:trPr>
          <w:gridAfter w:val="1"/>
          <w:wAfter w:w="6" w:type="pct"/>
        </w:trPr>
        <w:tc>
          <w:tcPr>
            <w:tcW w:w="1055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 xml:space="preserve">4. Задачи  подпрограммы           </w:t>
            </w:r>
          </w:p>
        </w:tc>
        <w:tc>
          <w:tcPr>
            <w:tcW w:w="3938" w:type="pct"/>
            <w:gridSpan w:val="8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615" w:firstLine="615"/>
              <w:rPr>
                <w:rFonts w:eastAsia="Calibri"/>
                <w:bCs/>
                <w:sz w:val="26"/>
                <w:szCs w:val="26"/>
              </w:rPr>
            </w:pPr>
            <w:r w:rsidRPr="00FE3583">
              <w:rPr>
                <w:rFonts w:eastAsia="Calibri"/>
                <w:bCs/>
                <w:sz w:val="26"/>
                <w:szCs w:val="26"/>
              </w:rPr>
              <w:t>-</w:t>
            </w:r>
            <w:r w:rsidR="00AC77B2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FE3583">
              <w:rPr>
                <w:rFonts w:eastAsia="Calibri"/>
                <w:bCs/>
                <w:sz w:val="26"/>
                <w:szCs w:val="26"/>
              </w:rPr>
              <w:t xml:space="preserve">организация транспортного обслуживания населения </w:t>
            </w:r>
            <w:proofErr w:type="gramStart"/>
            <w:r w:rsidRPr="00FE3583">
              <w:rPr>
                <w:rFonts w:eastAsia="Calibri"/>
                <w:bCs/>
                <w:sz w:val="26"/>
                <w:szCs w:val="26"/>
              </w:rPr>
              <w:t>автомобильным</w:t>
            </w:r>
            <w:proofErr w:type="gramEnd"/>
            <w:r w:rsidRPr="00FE3583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ind w:left="-615" w:firstLine="615"/>
              <w:rPr>
                <w:rFonts w:eastAsia="Calibri"/>
                <w:bCs/>
                <w:sz w:val="26"/>
                <w:szCs w:val="26"/>
              </w:rPr>
            </w:pPr>
            <w:r w:rsidRPr="00FE3583">
              <w:rPr>
                <w:rFonts w:eastAsia="Calibri"/>
                <w:bCs/>
                <w:sz w:val="26"/>
                <w:szCs w:val="26"/>
              </w:rPr>
              <w:t xml:space="preserve">транспортом общего пользования на </w:t>
            </w:r>
            <w:proofErr w:type="gramStart"/>
            <w:r w:rsidRPr="00FE3583">
              <w:rPr>
                <w:rFonts w:eastAsia="Calibri"/>
                <w:bCs/>
                <w:sz w:val="26"/>
                <w:szCs w:val="26"/>
              </w:rPr>
              <w:t>пригородных</w:t>
            </w:r>
            <w:proofErr w:type="gramEnd"/>
            <w:r w:rsidRPr="00FE3583">
              <w:rPr>
                <w:rFonts w:eastAsia="Calibri"/>
                <w:bCs/>
                <w:sz w:val="26"/>
                <w:szCs w:val="26"/>
              </w:rPr>
              <w:t xml:space="preserve">  </w:t>
            </w: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ind w:left="-615" w:firstLine="615"/>
              <w:rPr>
                <w:rFonts w:eastAsia="Calibri"/>
                <w:bCs/>
                <w:sz w:val="26"/>
                <w:szCs w:val="26"/>
              </w:rPr>
            </w:pPr>
            <w:r w:rsidRPr="00FE3583">
              <w:rPr>
                <w:rFonts w:eastAsia="Calibri"/>
                <w:bCs/>
                <w:sz w:val="26"/>
                <w:szCs w:val="26"/>
              </w:rPr>
              <w:t xml:space="preserve">муниципальных </w:t>
            </w:r>
            <w:proofErr w:type="gramStart"/>
            <w:r w:rsidRPr="00FE3583">
              <w:rPr>
                <w:rFonts w:eastAsia="Calibri"/>
                <w:bCs/>
                <w:sz w:val="26"/>
                <w:szCs w:val="26"/>
              </w:rPr>
              <w:t>маршрутах</w:t>
            </w:r>
            <w:proofErr w:type="gramEnd"/>
            <w:r w:rsidRPr="00FE3583">
              <w:rPr>
                <w:rFonts w:eastAsia="Calibri"/>
                <w:bCs/>
                <w:sz w:val="26"/>
                <w:szCs w:val="26"/>
              </w:rPr>
              <w:t xml:space="preserve"> для обеспечения полного удовлетворения </w:t>
            </w: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ind w:left="-615" w:firstLine="615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потребностей населения муниципального района "</w:t>
            </w:r>
            <w:proofErr w:type="spellStart"/>
            <w:r w:rsidRPr="00FE3583">
              <w:rPr>
                <w:rFonts w:eastAsia="Calibri"/>
                <w:sz w:val="26"/>
                <w:szCs w:val="26"/>
              </w:rPr>
              <w:t>Малоярославецкий</w:t>
            </w:r>
            <w:proofErr w:type="spellEnd"/>
            <w:r w:rsidRPr="00FE358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ind w:left="-615" w:firstLine="615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район" в  транспортных услугах</w:t>
            </w: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ind w:left="-615" w:firstLine="615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FE3583" w:rsidRPr="00FE3583" w:rsidTr="00542B69">
        <w:trPr>
          <w:gridAfter w:val="1"/>
          <w:wAfter w:w="6" w:type="pct"/>
        </w:trPr>
        <w:tc>
          <w:tcPr>
            <w:tcW w:w="1055" w:type="pct"/>
          </w:tcPr>
          <w:p w:rsidR="00FE3583" w:rsidRPr="00FE3583" w:rsidRDefault="00FE3583" w:rsidP="00FE3583">
            <w:pPr>
              <w:tabs>
                <w:tab w:val="left" w:pos="176"/>
              </w:tabs>
              <w:autoSpaceDE w:val="0"/>
              <w:autoSpaceDN w:val="0"/>
              <w:adjustRightInd w:val="0"/>
              <w:ind w:left="-57" w:right="-57"/>
              <w:contextualSpacing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5. Перечень основных мероприятий подпрограммы</w:t>
            </w:r>
          </w:p>
        </w:tc>
        <w:tc>
          <w:tcPr>
            <w:tcW w:w="3938" w:type="pct"/>
            <w:gridSpan w:val="8"/>
          </w:tcPr>
          <w:p w:rsidR="00FE3583" w:rsidRPr="00FE3583" w:rsidRDefault="00FE3583" w:rsidP="00F56B41">
            <w:pPr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spacing w:after="200" w:line="276" w:lineRule="auto"/>
              <w:ind w:left="185" w:hanging="185"/>
              <w:contextualSpacing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осуществление  муниципальной поддержки юридическим лицам и индивидуальным предпринимателям, оказывающим услуги по перевозке пассажиров  автомобильным транспортом общего пользования по муниципальным маршрутам  пригородного сообщения (</w:t>
            </w:r>
            <w:proofErr w:type="spellStart"/>
            <w:r w:rsidRPr="00FE3583">
              <w:rPr>
                <w:sz w:val="26"/>
                <w:szCs w:val="26"/>
              </w:rPr>
              <w:t>внутримуниципальное</w:t>
            </w:r>
            <w:proofErr w:type="spellEnd"/>
            <w:r w:rsidRPr="00FE3583">
              <w:rPr>
                <w:sz w:val="26"/>
                <w:szCs w:val="26"/>
              </w:rPr>
              <w:t xml:space="preserve"> сообщение)</w:t>
            </w:r>
          </w:p>
        </w:tc>
      </w:tr>
      <w:tr w:rsidR="00FE3583" w:rsidRPr="00FE3583" w:rsidTr="00542B69">
        <w:trPr>
          <w:gridAfter w:val="1"/>
          <w:wAfter w:w="6" w:type="pct"/>
        </w:trPr>
        <w:tc>
          <w:tcPr>
            <w:tcW w:w="1055" w:type="pct"/>
          </w:tcPr>
          <w:p w:rsidR="00FE3583" w:rsidRPr="00FE3583" w:rsidRDefault="00FE3583" w:rsidP="00FE3583">
            <w:pPr>
              <w:tabs>
                <w:tab w:val="left" w:pos="176"/>
              </w:tabs>
              <w:autoSpaceDE w:val="0"/>
              <w:autoSpaceDN w:val="0"/>
              <w:adjustRightInd w:val="0"/>
              <w:ind w:left="-57" w:right="-57"/>
              <w:contextualSpacing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6. Показатели подпрограммы</w:t>
            </w:r>
          </w:p>
        </w:tc>
        <w:tc>
          <w:tcPr>
            <w:tcW w:w="3938" w:type="pct"/>
            <w:gridSpan w:val="8"/>
          </w:tcPr>
          <w:p w:rsidR="00FE3583" w:rsidRPr="00FE3583" w:rsidRDefault="00FE3583" w:rsidP="00F56B41">
            <w:pPr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spacing w:line="276" w:lineRule="auto"/>
              <w:ind w:left="185" w:hanging="185"/>
              <w:contextualSpacing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количество  маршрутов (ед.);</w:t>
            </w:r>
          </w:p>
          <w:p w:rsidR="00FE3583" w:rsidRPr="00FE3583" w:rsidRDefault="00FE3583" w:rsidP="00F56B41">
            <w:pPr>
              <w:numPr>
                <w:ilvl w:val="0"/>
                <w:numId w:val="3"/>
              </w:numPr>
              <w:tabs>
                <w:tab w:val="left" w:pos="190"/>
              </w:tabs>
              <w:autoSpaceDE w:val="0"/>
              <w:autoSpaceDN w:val="0"/>
              <w:adjustRightInd w:val="0"/>
              <w:spacing w:line="276" w:lineRule="auto"/>
              <w:ind w:left="185" w:hanging="185"/>
              <w:contextualSpacing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количество выполненных рейсов в год автомобильным транспортом (ед.);</w:t>
            </w:r>
          </w:p>
          <w:p w:rsidR="00FE3583" w:rsidRPr="00FE3583" w:rsidRDefault="00FE3583" w:rsidP="00F12E46">
            <w:pPr>
              <w:tabs>
                <w:tab w:val="left" w:pos="190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 xml:space="preserve"> - количество ежегодно перевезенных пассажиров автомобильным транспортом (тыс. чел.)</w:t>
            </w:r>
          </w:p>
        </w:tc>
      </w:tr>
      <w:tr w:rsidR="00FE3583" w:rsidRPr="00FE3583" w:rsidTr="00542B69">
        <w:trPr>
          <w:gridAfter w:val="1"/>
          <w:wAfter w:w="6" w:type="pct"/>
        </w:trPr>
        <w:tc>
          <w:tcPr>
            <w:tcW w:w="1055" w:type="pct"/>
          </w:tcPr>
          <w:p w:rsidR="00FE3583" w:rsidRPr="00FE3583" w:rsidRDefault="00FE3583" w:rsidP="00FE3583">
            <w:pPr>
              <w:tabs>
                <w:tab w:val="left" w:pos="176"/>
              </w:tabs>
              <w:autoSpaceDE w:val="0"/>
              <w:autoSpaceDN w:val="0"/>
              <w:adjustRightInd w:val="0"/>
              <w:ind w:left="-57" w:right="-57"/>
              <w:contextualSpacing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7. Срок  и этапы реализации подпрограммы</w:t>
            </w:r>
          </w:p>
        </w:tc>
        <w:tc>
          <w:tcPr>
            <w:tcW w:w="3938" w:type="pct"/>
            <w:gridSpan w:val="8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2019-2024 годы, в один этап</w:t>
            </w:r>
          </w:p>
        </w:tc>
      </w:tr>
      <w:tr w:rsidR="00FE3583" w:rsidRPr="00FE3583" w:rsidTr="00542B69">
        <w:trPr>
          <w:gridAfter w:val="1"/>
          <w:wAfter w:w="6" w:type="pct"/>
        </w:trPr>
        <w:tc>
          <w:tcPr>
            <w:tcW w:w="1055" w:type="pct"/>
            <w:vMerge w:val="restart"/>
          </w:tcPr>
          <w:p w:rsidR="00FE3583" w:rsidRPr="00FE3583" w:rsidRDefault="00FE3583" w:rsidP="00FE3583">
            <w:pPr>
              <w:tabs>
                <w:tab w:val="left" w:pos="176"/>
              </w:tabs>
              <w:autoSpaceDE w:val="0"/>
              <w:autoSpaceDN w:val="0"/>
              <w:adjustRightInd w:val="0"/>
              <w:ind w:left="-57" w:right="-57"/>
              <w:contextualSpacing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 xml:space="preserve">8. Объемы  финансирования подпрограммы за счет бюджетных ассигнований </w:t>
            </w:r>
          </w:p>
        </w:tc>
        <w:tc>
          <w:tcPr>
            <w:tcW w:w="871" w:type="pct"/>
            <w:vMerge w:val="restar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" w:type="pct"/>
            <w:vMerge w:val="restar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Всего (тыс. руб.)</w:t>
            </w:r>
          </w:p>
        </w:tc>
        <w:tc>
          <w:tcPr>
            <w:tcW w:w="2658" w:type="pct"/>
            <w:gridSpan w:val="6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в том числе  по годам</w:t>
            </w:r>
          </w:p>
        </w:tc>
      </w:tr>
      <w:tr w:rsidR="00FE3583" w:rsidRPr="00FE3583" w:rsidTr="00542B69">
        <w:tc>
          <w:tcPr>
            <w:tcW w:w="1055" w:type="pct"/>
            <w:vMerge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871" w:type="pct"/>
            <w:vMerge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410" w:type="pct"/>
            <w:vMerge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416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452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402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470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470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453" w:type="pct"/>
            <w:gridSpan w:val="2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2024</w:t>
            </w:r>
          </w:p>
        </w:tc>
      </w:tr>
      <w:tr w:rsidR="00FE3583" w:rsidRPr="00FE3583" w:rsidTr="00542B69">
        <w:trPr>
          <w:trHeight w:val="1226"/>
        </w:trPr>
        <w:tc>
          <w:tcPr>
            <w:tcW w:w="1055" w:type="pct"/>
            <w:vMerge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871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Всего за счет средств местного бюджета</w:t>
            </w:r>
          </w:p>
        </w:tc>
        <w:tc>
          <w:tcPr>
            <w:tcW w:w="410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13750</w:t>
            </w:r>
          </w:p>
        </w:tc>
        <w:tc>
          <w:tcPr>
            <w:tcW w:w="416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1875</w:t>
            </w:r>
          </w:p>
        </w:tc>
        <w:tc>
          <w:tcPr>
            <w:tcW w:w="452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1875</w:t>
            </w:r>
          </w:p>
        </w:tc>
        <w:tc>
          <w:tcPr>
            <w:tcW w:w="402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FE3583">
              <w:rPr>
                <w:rFonts w:eastAsia="Calibri"/>
                <w:sz w:val="26"/>
                <w:szCs w:val="26"/>
              </w:rPr>
              <w:t>2500</w:t>
            </w:r>
          </w:p>
        </w:tc>
        <w:tc>
          <w:tcPr>
            <w:tcW w:w="470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2500</w:t>
            </w:r>
          </w:p>
        </w:tc>
        <w:tc>
          <w:tcPr>
            <w:tcW w:w="470" w:type="pct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2500</w:t>
            </w:r>
          </w:p>
        </w:tc>
        <w:tc>
          <w:tcPr>
            <w:tcW w:w="453" w:type="pct"/>
            <w:gridSpan w:val="2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E3583">
              <w:rPr>
                <w:bCs/>
                <w:sz w:val="26"/>
                <w:szCs w:val="26"/>
              </w:rPr>
              <w:t>2500</w:t>
            </w:r>
          </w:p>
        </w:tc>
      </w:tr>
    </w:tbl>
    <w:p w:rsidR="00FE3583" w:rsidRPr="00FE3583" w:rsidRDefault="00FE3583" w:rsidP="00FE3583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FE3583" w:rsidRPr="00FE3583" w:rsidRDefault="00FE3583" w:rsidP="00FE3583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FE3583" w:rsidRPr="00FE3583" w:rsidRDefault="00FE3583" w:rsidP="00FE3583">
      <w:pPr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 w:rsidRPr="00FE3583">
        <w:rPr>
          <w:b/>
          <w:sz w:val="26"/>
          <w:szCs w:val="26"/>
        </w:rPr>
        <w:t xml:space="preserve"> </w:t>
      </w:r>
    </w:p>
    <w:p w:rsidR="00FE3583" w:rsidRPr="00FE3583" w:rsidRDefault="00FE3583" w:rsidP="00FE3583">
      <w:pPr>
        <w:tabs>
          <w:tab w:val="left" w:pos="426"/>
        </w:tabs>
        <w:autoSpaceDE w:val="0"/>
        <w:autoSpaceDN w:val="0"/>
        <w:adjustRightInd w:val="0"/>
        <w:ind w:firstLine="567"/>
        <w:contextualSpacing/>
        <w:rPr>
          <w:b/>
          <w:sz w:val="26"/>
          <w:szCs w:val="26"/>
        </w:rPr>
      </w:pPr>
    </w:p>
    <w:p w:rsidR="00FE3583" w:rsidRPr="00FE3583" w:rsidRDefault="00FE3583" w:rsidP="00FE3583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FE3583" w:rsidRPr="00FE3583" w:rsidRDefault="00FE3583" w:rsidP="00FE35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E3583" w:rsidRPr="00FE3583" w:rsidRDefault="00FE3583" w:rsidP="00FE358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3583">
        <w:rPr>
          <w:b/>
          <w:sz w:val="26"/>
          <w:szCs w:val="26"/>
        </w:rPr>
        <w:lastRenderedPageBreak/>
        <w:t>1. Приоритеты политики органов местного самоуправления в сфере реализации подпрограммы</w:t>
      </w:r>
    </w:p>
    <w:p w:rsidR="00FE3583" w:rsidRPr="00FE3583" w:rsidRDefault="00FE3583" w:rsidP="00FE3583">
      <w:pPr>
        <w:tabs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FE3583" w:rsidRPr="00FE3583" w:rsidRDefault="00FE3583" w:rsidP="007248AD">
      <w:pPr>
        <w:tabs>
          <w:tab w:val="left" w:pos="426"/>
        </w:tabs>
        <w:autoSpaceDE w:val="0"/>
        <w:autoSpaceDN w:val="0"/>
        <w:adjustRightInd w:val="0"/>
        <w:ind w:firstLine="425"/>
        <w:contextualSpacing/>
        <w:jc w:val="both"/>
        <w:rPr>
          <w:sz w:val="26"/>
          <w:szCs w:val="26"/>
        </w:rPr>
      </w:pPr>
      <w:r w:rsidRPr="00FE3583">
        <w:rPr>
          <w:sz w:val="26"/>
          <w:szCs w:val="26"/>
        </w:rPr>
        <w:t>Транспортная политика  муниципального района «</w:t>
      </w:r>
      <w:proofErr w:type="spellStart"/>
      <w:r w:rsidRPr="00FE3583">
        <w:rPr>
          <w:sz w:val="26"/>
          <w:szCs w:val="26"/>
        </w:rPr>
        <w:t>Малоярославецкий</w:t>
      </w:r>
      <w:proofErr w:type="spellEnd"/>
      <w:r w:rsidRPr="00FE3583">
        <w:rPr>
          <w:sz w:val="26"/>
          <w:szCs w:val="26"/>
        </w:rPr>
        <w:t xml:space="preserve"> район»  на долгосрочный период направлена на реализацию мероприятий, </w:t>
      </w:r>
      <w:r w:rsidRPr="00FE3583">
        <w:rPr>
          <w:rFonts w:eastAsia="MS Mincho"/>
          <w:sz w:val="26"/>
          <w:szCs w:val="26"/>
        </w:rPr>
        <w:t xml:space="preserve">предусматривающих развитие транспорта  общего  пользования, </w:t>
      </w:r>
      <w:r w:rsidRPr="00FE3583">
        <w:rPr>
          <w:sz w:val="26"/>
          <w:szCs w:val="26"/>
        </w:rPr>
        <w:t>создание условий для решения задач модернизации экономики и общественных отношений, обеспечения конституционных прав граждан.</w:t>
      </w:r>
    </w:p>
    <w:p w:rsidR="00FE3583" w:rsidRPr="00FE3583" w:rsidRDefault="00FE3583" w:rsidP="007248AD">
      <w:pPr>
        <w:ind w:firstLine="425"/>
        <w:jc w:val="both"/>
        <w:rPr>
          <w:sz w:val="26"/>
          <w:szCs w:val="26"/>
        </w:rPr>
      </w:pPr>
      <w:r w:rsidRPr="00FE3583">
        <w:rPr>
          <w:sz w:val="26"/>
          <w:szCs w:val="26"/>
        </w:rPr>
        <w:t>В условиях нарастающих проблем на рынке труда устойчивое пригородное сообщение создает условия для обеспечения мобильности и занятости населения, территориальной и социальной целостности района.</w:t>
      </w:r>
    </w:p>
    <w:p w:rsidR="00FE3583" w:rsidRPr="00FE3583" w:rsidRDefault="00FE3583" w:rsidP="007248AD">
      <w:pPr>
        <w:ind w:firstLine="425"/>
        <w:jc w:val="both"/>
        <w:rPr>
          <w:rFonts w:eastAsia="Calibri"/>
          <w:sz w:val="26"/>
          <w:szCs w:val="26"/>
        </w:rPr>
      </w:pPr>
      <w:r w:rsidRPr="00FE3583">
        <w:rPr>
          <w:rFonts w:eastAsia="Calibri"/>
          <w:sz w:val="26"/>
          <w:szCs w:val="26"/>
        </w:rPr>
        <w:t>Решение задач по обеспечению потребности в перевозках пассажиров на социально значимых маршрутах будет осуществляться путем компенсации части затрат, связанных с оказанием услуг по перевозке пассажиров автомобильным транспортом общего пользования по пригородным муниципальным маршрутам муниципального района  «</w:t>
      </w:r>
      <w:proofErr w:type="spellStart"/>
      <w:r w:rsidRPr="00FE3583">
        <w:rPr>
          <w:rFonts w:eastAsia="Calibri"/>
          <w:sz w:val="26"/>
          <w:szCs w:val="26"/>
        </w:rPr>
        <w:t>Малоярославецкий</w:t>
      </w:r>
      <w:proofErr w:type="spellEnd"/>
      <w:r w:rsidRPr="00FE3583">
        <w:rPr>
          <w:rFonts w:eastAsia="Calibri"/>
          <w:sz w:val="26"/>
          <w:szCs w:val="26"/>
        </w:rPr>
        <w:t xml:space="preserve"> район».</w:t>
      </w:r>
    </w:p>
    <w:p w:rsidR="007248AD" w:rsidRDefault="007248AD" w:rsidP="007248AD">
      <w:pPr>
        <w:tabs>
          <w:tab w:val="left" w:pos="540"/>
        </w:tabs>
        <w:ind w:firstLine="425"/>
        <w:jc w:val="both"/>
        <w:rPr>
          <w:sz w:val="26"/>
        </w:rPr>
      </w:pPr>
      <w:r>
        <w:rPr>
          <w:sz w:val="26"/>
        </w:rPr>
        <w:t xml:space="preserve"> </w:t>
      </w:r>
      <w:r w:rsidR="00FE3583" w:rsidRPr="00FE3583">
        <w:rPr>
          <w:sz w:val="26"/>
        </w:rPr>
        <w:t xml:space="preserve">При  разработке подпрограммы  учтены  основные положения  Транспортной </w:t>
      </w:r>
      <w:hyperlink r:id="rId11" w:history="1">
        <w:r w:rsidR="00FE3583" w:rsidRPr="00FE3583">
          <w:rPr>
            <w:sz w:val="26"/>
          </w:rPr>
          <w:t>стратегии</w:t>
        </w:r>
      </w:hyperlink>
      <w:r w:rsidR="00FE3583" w:rsidRPr="00FE3583">
        <w:rPr>
          <w:sz w:val="26"/>
        </w:rPr>
        <w:t xml:space="preserve"> Российской Федерации на период до 2030 года, утвержденной распоряжением Правительства Российской Федерации от 22.11.2008 № 1734-р, </w:t>
      </w:r>
      <w:r w:rsidR="00FE3583" w:rsidRPr="00FE3583">
        <w:rPr>
          <w:bCs/>
          <w:sz w:val="26"/>
        </w:rPr>
        <w:t xml:space="preserve"> </w:t>
      </w:r>
      <w:r w:rsidR="00FE3583" w:rsidRPr="00FE3583">
        <w:rPr>
          <w:sz w:val="26"/>
        </w:rPr>
        <w:t>Стратегии социально-экономического развития Калужской области до 2030 года, утвержденной Постановлением Правительства Калужской области от 29.06.2009 № 250.</w:t>
      </w:r>
    </w:p>
    <w:p w:rsidR="007248AD" w:rsidRDefault="00FE3583" w:rsidP="007248AD">
      <w:pPr>
        <w:tabs>
          <w:tab w:val="left" w:pos="540"/>
        </w:tabs>
        <w:ind w:firstLine="425"/>
        <w:jc w:val="both"/>
        <w:rPr>
          <w:sz w:val="26"/>
        </w:rPr>
      </w:pPr>
      <w:r w:rsidRPr="00FE3583">
        <w:rPr>
          <w:sz w:val="26"/>
        </w:rPr>
        <w:t xml:space="preserve">Приоритеты государственной политики в сфере транспортного обслуживания определены Федеральным законом от 13.07.2015 </w:t>
      </w:r>
      <w:r w:rsidR="002D0A50">
        <w:rPr>
          <w:sz w:val="26"/>
        </w:rPr>
        <w:t>№</w:t>
      </w:r>
      <w:r w:rsidRPr="00FE3583">
        <w:rPr>
          <w:sz w:val="26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FE3583" w:rsidRPr="007248AD" w:rsidRDefault="00FE3583" w:rsidP="007248AD">
      <w:pPr>
        <w:tabs>
          <w:tab w:val="left" w:pos="540"/>
        </w:tabs>
        <w:ind w:firstLine="425"/>
        <w:jc w:val="both"/>
        <w:rPr>
          <w:sz w:val="26"/>
        </w:rPr>
      </w:pPr>
      <w:r w:rsidRPr="00FE3583">
        <w:rPr>
          <w:rFonts w:eastAsia="Calibri"/>
          <w:sz w:val="26"/>
        </w:rPr>
        <w:t xml:space="preserve">Приоритеты органов местного самоуправления обусловлены полномочиями органов местного самоуправления в сфере транспортного обслуживания, отвечающих  требованиям Федерального закона от 06.10.2003 </w:t>
      </w:r>
      <w:r w:rsidR="002D0A50">
        <w:rPr>
          <w:rFonts w:eastAsia="Calibri"/>
          <w:sz w:val="26"/>
        </w:rPr>
        <w:t>№</w:t>
      </w:r>
      <w:r w:rsidRPr="00FE3583">
        <w:rPr>
          <w:rFonts w:eastAsia="Calibri"/>
          <w:sz w:val="26"/>
        </w:rPr>
        <w:t xml:space="preserve"> 131-ФЗ  "Об общих принципах организации местного самоуправления в Российской Федерации".</w:t>
      </w:r>
    </w:p>
    <w:p w:rsidR="00FE3583" w:rsidRPr="00FE3583" w:rsidRDefault="00FE3583" w:rsidP="007248AD">
      <w:pPr>
        <w:tabs>
          <w:tab w:val="left" w:pos="567"/>
        </w:tabs>
        <w:autoSpaceDE w:val="0"/>
        <w:autoSpaceDN w:val="0"/>
        <w:adjustRightInd w:val="0"/>
        <w:ind w:firstLine="425"/>
        <w:jc w:val="both"/>
        <w:rPr>
          <w:b/>
          <w:sz w:val="26"/>
          <w:szCs w:val="26"/>
        </w:rPr>
      </w:pPr>
    </w:p>
    <w:p w:rsidR="00FE3583" w:rsidRPr="00FE3583" w:rsidRDefault="00FE3583" w:rsidP="00FE358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E3583">
        <w:rPr>
          <w:b/>
          <w:sz w:val="26"/>
          <w:szCs w:val="26"/>
        </w:rPr>
        <w:t>2.  Цели, задачи и  показатели  достижения целей и решения задач подпрограммы</w:t>
      </w:r>
    </w:p>
    <w:p w:rsidR="00FE3583" w:rsidRPr="00FE3583" w:rsidRDefault="00FE3583" w:rsidP="00FE3583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313131"/>
          <w:sz w:val="26"/>
          <w:szCs w:val="26"/>
        </w:rPr>
      </w:pPr>
    </w:p>
    <w:p w:rsidR="005809EB" w:rsidRDefault="0084259B" w:rsidP="0084259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2.1. </w:t>
      </w:r>
      <w:r w:rsidR="005809EB">
        <w:rPr>
          <w:rFonts w:eastAsia="Calibri"/>
          <w:sz w:val="26"/>
          <w:szCs w:val="26"/>
        </w:rPr>
        <w:t>Цели, задачи подпрограммы.</w:t>
      </w:r>
    </w:p>
    <w:p w:rsidR="00FE3583" w:rsidRPr="00FE3583" w:rsidRDefault="005809EB" w:rsidP="00442B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Целью  </w:t>
      </w:r>
      <w:r w:rsidR="00FE3583" w:rsidRPr="00FE3583">
        <w:rPr>
          <w:rFonts w:eastAsia="Calibri"/>
          <w:sz w:val="26"/>
          <w:szCs w:val="26"/>
        </w:rPr>
        <w:t xml:space="preserve">подпрограммы «Организация транспортного обслуживания населения на территории муниципального </w:t>
      </w:r>
      <w:r w:rsidR="002D0A50">
        <w:rPr>
          <w:rFonts w:eastAsia="Calibri"/>
          <w:sz w:val="26"/>
          <w:szCs w:val="26"/>
        </w:rPr>
        <w:t>района «</w:t>
      </w:r>
      <w:proofErr w:type="spellStart"/>
      <w:r w:rsidR="002D0A50">
        <w:rPr>
          <w:rFonts w:eastAsia="Calibri"/>
          <w:sz w:val="26"/>
          <w:szCs w:val="26"/>
        </w:rPr>
        <w:t>Малоярославецкий</w:t>
      </w:r>
      <w:proofErr w:type="spellEnd"/>
      <w:r w:rsidR="002D0A50">
        <w:rPr>
          <w:rFonts w:eastAsia="Calibri"/>
          <w:sz w:val="26"/>
          <w:szCs w:val="26"/>
        </w:rPr>
        <w:t xml:space="preserve"> район»</w:t>
      </w:r>
      <w:r w:rsidR="00FE3583" w:rsidRPr="00FE3583">
        <w:rPr>
          <w:rFonts w:eastAsia="Calibri"/>
          <w:sz w:val="26"/>
          <w:szCs w:val="26"/>
        </w:rPr>
        <w:t xml:space="preserve"> является повышение </w:t>
      </w:r>
      <w:proofErr w:type="gramStart"/>
      <w:r w:rsidR="00FE3583" w:rsidRPr="00FE3583">
        <w:rPr>
          <w:rFonts w:eastAsia="Calibri"/>
          <w:sz w:val="26"/>
          <w:szCs w:val="26"/>
        </w:rPr>
        <w:t>уровня доступности услуг автотранспорта общего пользования</w:t>
      </w:r>
      <w:proofErr w:type="gramEnd"/>
      <w:r w:rsidR="00FE3583" w:rsidRPr="00FE3583">
        <w:rPr>
          <w:rFonts w:eastAsia="Calibri"/>
          <w:sz w:val="26"/>
          <w:szCs w:val="26"/>
        </w:rPr>
        <w:t xml:space="preserve"> для населения района.</w:t>
      </w:r>
    </w:p>
    <w:p w:rsidR="00FE3583" w:rsidRPr="00FE3583" w:rsidRDefault="00FE3583" w:rsidP="00442B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E3583">
        <w:rPr>
          <w:rFonts w:eastAsia="Calibri"/>
          <w:sz w:val="26"/>
          <w:szCs w:val="20"/>
        </w:rPr>
        <w:t xml:space="preserve"> Для достижения поставленной цели необходимо решить основную задачу - </w:t>
      </w:r>
      <w:r w:rsidR="002D0A50">
        <w:rPr>
          <w:rFonts w:eastAsia="Calibri"/>
          <w:bCs/>
          <w:sz w:val="26"/>
          <w:szCs w:val="20"/>
        </w:rPr>
        <w:t>организовать транспортное обслуживание</w:t>
      </w:r>
      <w:r w:rsidRPr="00FE3583">
        <w:rPr>
          <w:rFonts w:eastAsia="Calibri"/>
          <w:bCs/>
          <w:sz w:val="26"/>
          <w:szCs w:val="20"/>
        </w:rPr>
        <w:t xml:space="preserve"> населения автомобильным транспортом общего  пользования  на пригородных  муниципальных маршрутах для обеспечения полного удовлетворения потребностей </w:t>
      </w:r>
      <w:r w:rsidRPr="00FE3583">
        <w:rPr>
          <w:rFonts w:eastAsia="Calibri"/>
          <w:sz w:val="26"/>
          <w:szCs w:val="20"/>
        </w:rPr>
        <w:t xml:space="preserve"> населения муниципального района "</w:t>
      </w:r>
      <w:proofErr w:type="spellStart"/>
      <w:r w:rsidRPr="00FE3583">
        <w:rPr>
          <w:rFonts w:eastAsia="Calibri"/>
          <w:sz w:val="26"/>
          <w:szCs w:val="20"/>
        </w:rPr>
        <w:t>Малоярославецкий</w:t>
      </w:r>
      <w:proofErr w:type="spellEnd"/>
      <w:r w:rsidRPr="00FE3583">
        <w:rPr>
          <w:rFonts w:eastAsia="Calibri"/>
          <w:sz w:val="26"/>
          <w:szCs w:val="20"/>
        </w:rPr>
        <w:t xml:space="preserve"> район" в  транспортных услугах.</w:t>
      </w:r>
    </w:p>
    <w:p w:rsidR="005809EB" w:rsidRDefault="0084259B" w:rsidP="0084259B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2.2. </w:t>
      </w:r>
      <w:r w:rsidR="005809EB">
        <w:rPr>
          <w:sz w:val="26"/>
          <w:szCs w:val="26"/>
        </w:rPr>
        <w:t>Показатели  достижения целей и решения задач.</w:t>
      </w:r>
    </w:p>
    <w:p w:rsidR="00FE3583" w:rsidRDefault="00190056" w:rsidP="0084259B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E3583" w:rsidRPr="00FE3583">
        <w:rPr>
          <w:sz w:val="26"/>
          <w:szCs w:val="26"/>
        </w:rPr>
        <w:t xml:space="preserve">Эффективность реализации  </w:t>
      </w:r>
      <w:r w:rsidR="002D0A50">
        <w:rPr>
          <w:sz w:val="26"/>
          <w:szCs w:val="26"/>
        </w:rPr>
        <w:t>под</w:t>
      </w:r>
      <w:r w:rsidR="00FE3583" w:rsidRPr="00FE3583">
        <w:rPr>
          <w:sz w:val="26"/>
          <w:szCs w:val="26"/>
        </w:rPr>
        <w:t xml:space="preserve">программы будет ежегодно оцениваться на основании следующих показателей: </w:t>
      </w:r>
    </w:p>
    <w:p w:rsidR="002D0A50" w:rsidRDefault="002D0A50" w:rsidP="0084259B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0A50" w:rsidRDefault="002D0A50" w:rsidP="0084259B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0A50" w:rsidRDefault="002D0A50" w:rsidP="0084259B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47165" w:rsidRPr="00FE3583" w:rsidRDefault="00947165" w:rsidP="0084259B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3583" w:rsidRPr="00FE3583" w:rsidRDefault="00FE3583" w:rsidP="00FE35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E3583" w:rsidRPr="00FE3583" w:rsidRDefault="00FE3583" w:rsidP="00FE3583">
      <w:pPr>
        <w:ind w:firstLine="709"/>
        <w:jc w:val="both"/>
        <w:rPr>
          <w:bCs/>
          <w:sz w:val="26"/>
          <w:szCs w:val="26"/>
        </w:rPr>
      </w:pPr>
    </w:p>
    <w:p w:rsidR="00FE3583" w:rsidRPr="00274033" w:rsidRDefault="00FE3583" w:rsidP="00FE3583">
      <w:pPr>
        <w:autoSpaceDE w:val="0"/>
        <w:autoSpaceDN w:val="0"/>
        <w:adjustRightInd w:val="0"/>
        <w:jc w:val="center"/>
      </w:pPr>
      <w:r w:rsidRPr="00274033">
        <w:lastRenderedPageBreak/>
        <w:t>СВЕДЕНИЯ</w:t>
      </w:r>
    </w:p>
    <w:p w:rsidR="00FE3583" w:rsidRPr="00274033" w:rsidRDefault="00FE3583" w:rsidP="00FE3583">
      <w:pPr>
        <w:autoSpaceDE w:val="0"/>
        <w:autoSpaceDN w:val="0"/>
        <w:adjustRightInd w:val="0"/>
        <w:jc w:val="center"/>
      </w:pPr>
      <w:r w:rsidRPr="00274033">
        <w:t>о показателях подпрограммы и их значениях</w:t>
      </w:r>
    </w:p>
    <w:p w:rsidR="00FE3583" w:rsidRPr="00FE3583" w:rsidRDefault="00FE3583" w:rsidP="00FE3583">
      <w:pPr>
        <w:autoSpaceDE w:val="0"/>
        <w:autoSpaceDN w:val="0"/>
        <w:adjustRightInd w:val="0"/>
        <w:jc w:val="center"/>
        <w:outlineLvl w:val="1"/>
        <w:rPr>
          <w:bCs/>
        </w:rPr>
      </w:pPr>
    </w:p>
    <w:tbl>
      <w:tblPr>
        <w:tblW w:w="93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214"/>
        <w:gridCol w:w="742"/>
        <w:gridCol w:w="709"/>
        <w:gridCol w:w="709"/>
        <w:gridCol w:w="709"/>
        <w:gridCol w:w="708"/>
        <w:gridCol w:w="709"/>
        <w:gridCol w:w="709"/>
        <w:gridCol w:w="851"/>
        <w:gridCol w:w="823"/>
      </w:tblGrid>
      <w:tr w:rsidR="00FE3583" w:rsidRPr="00FE3583" w:rsidTr="002D0A50">
        <w:trPr>
          <w:tblHeader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E3583">
              <w:t xml:space="preserve">№ </w:t>
            </w:r>
            <w:proofErr w:type="gramStart"/>
            <w:r w:rsidRPr="00FE3583">
              <w:t>п</w:t>
            </w:r>
            <w:proofErr w:type="gramEnd"/>
            <w:r w:rsidRPr="00FE3583">
              <w:t>/п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E3583"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FE3583">
              <w:t>Ед. изм.</w:t>
            </w:r>
          </w:p>
        </w:tc>
        <w:tc>
          <w:tcPr>
            <w:tcW w:w="5927" w:type="dxa"/>
            <w:gridSpan w:val="8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E3583">
              <w:t>Значение по годам:</w:t>
            </w:r>
          </w:p>
        </w:tc>
      </w:tr>
      <w:tr w:rsidR="00FE3583" w:rsidRPr="00FE3583" w:rsidTr="002D0A50">
        <w:trPr>
          <w:tblHeader/>
        </w:trPr>
        <w:tc>
          <w:tcPr>
            <w:tcW w:w="473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FE3583">
              <w:t>2017</w:t>
            </w: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FE3583">
              <w:t>2018</w:t>
            </w:r>
          </w:p>
        </w:tc>
        <w:tc>
          <w:tcPr>
            <w:tcW w:w="4509" w:type="dxa"/>
            <w:gridSpan w:val="6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E3583">
              <w:t>реализации подпрограммы</w:t>
            </w:r>
          </w:p>
        </w:tc>
      </w:tr>
      <w:tr w:rsidR="00FE3583" w:rsidRPr="00FE3583" w:rsidTr="002D0A50">
        <w:trPr>
          <w:tblHeader/>
        </w:trPr>
        <w:tc>
          <w:tcPr>
            <w:tcW w:w="473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E3583">
              <w:t xml:space="preserve">2019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E3583"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E3583"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E3583"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E3583">
              <w:t>2023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E3583">
              <w:t>2024</w:t>
            </w:r>
          </w:p>
        </w:tc>
      </w:tr>
      <w:tr w:rsidR="00FE3583" w:rsidRPr="00FE3583" w:rsidTr="002D0A50">
        <w:tc>
          <w:tcPr>
            <w:tcW w:w="9356" w:type="dxa"/>
            <w:gridSpan w:val="11"/>
            <w:shd w:val="clear" w:color="auto" w:fill="auto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E3583">
              <w:rPr>
                <w:b/>
              </w:rPr>
              <w:t>«</w:t>
            </w:r>
            <w:r w:rsidRPr="00274033">
              <w:t>Организация транспортного обслуживания населения на территории муниципального района «</w:t>
            </w:r>
            <w:proofErr w:type="spellStart"/>
            <w:r w:rsidRPr="00274033">
              <w:t>Малоярославецкий</w:t>
            </w:r>
            <w:proofErr w:type="spellEnd"/>
            <w:r w:rsidRPr="00274033">
              <w:t xml:space="preserve"> район»»</w:t>
            </w:r>
          </w:p>
        </w:tc>
      </w:tr>
      <w:tr w:rsidR="00FE3583" w:rsidRPr="00FE3583" w:rsidTr="002D0A50">
        <w:tc>
          <w:tcPr>
            <w:tcW w:w="473" w:type="dxa"/>
            <w:shd w:val="clear" w:color="auto" w:fill="auto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E3583">
              <w:t>1.</w:t>
            </w:r>
          </w:p>
        </w:tc>
        <w:tc>
          <w:tcPr>
            <w:tcW w:w="2214" w:type="dxa"/>
            <w:shd w:val="clear" w:color="auto" w:fill="auto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</w:pPr>
            <w:r w:rsidRPr="00FE3583">
              <w:t>Количество маршрутов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proofErr w:type="spellStart"/>
            <w:proofErr w:type="gramStart"/>
            <w:r w:rsidRPr="00FE3583"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E3583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E3583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8</w:t>
            </w:r>
          </w:p>
        </w:tc>
      </w:tr>
      <w:tr w:rsidR="00FE3583" w:rsidRPr="00FE3583" w:rsidTr="002D0A50">
        <w:tc>
          <w:tcPr>
            <w:tcW w:w="473" w:type="dxa"/>
            <w:shd w:val="clear" w:color="auto" w:fill="auto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E3583">
              <w:t>2</w:t>
            </w:r>
          </w:p>
        </w:tc>
        <w:tc>
          <w:tcPr>
            <w:tcW w:w="2214" w:type="dxa"/>
            <w:shd w:val="clear" w:color="auto" w:fill="auto"/>
          </w:tcPr>
          <w:p w:rsidR="00FE3583" w:rsidRPr="00FE3583" w:rsidRDefault="00FE3583" w:rsidP="00FE3583">
            <w:pPr>
              <w:tabs>
                <w:tab w:val="left" w:pos="306"/>
              </w:tabs>
              <w:autoSpaceDE w:val="0"/>
              <w:autoSpaceDN w:val="0"/>
              <w:adjustRightInd w:val="0"/>
              <w:ind w:left="23"/>
            </w:pPr>
            <w:r w:rsidRPr="00FE3583">
              <w:t xml:space="preserve">Количество выполненных рейсов  в год автомобильным транспортом  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E3583"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E3583">
              <w:rPr>
                <w:color w:val="000000"/>
              </w:rPr>
              <w:t>24090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E3583">
              <w:rPr>
                <w:color w:val="000000"/>
              </w:rPr>
              <w:t>24090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24090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24156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24090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24090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7"/>
              <w:jc w:val="center"/>
            </w:pPr>
            <w:r w:rsidRPr="00FE3583">
              <w:t>24090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9" w:right="-107"/>
              <w:jc w:val="center"/>
            </w:pPr>
            <w:r w:rsidRPr="00FE3583">
              <w:t>24156</w:t>
            </w:r>
          </w:p>
        </w:tc>
      </w:tr>
      <w:tr w:rsidR="00FE3583" w:rsidRPr="00FE3583" w:rsidTr="002D0A50">
        <w:tc>
          <w:tcPr>
            <w:tcW w:w="473" w:type="dxa"/>
            <w:shd w:val="clear" w:color="auto" w:fill="auto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E3583">
              <w:t>3</w:t>
            </w:r>
          </w:p>
        </w:tc>
        <w:tc>
          <w:tcPr>
            <w:tcW w:w="2214" w:type="dxa"/>
            <w:shd w:val="clear" w:color="auto" w:fill="auto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</w:pPr>
            <w:r w:rsidRPr="00FE3583">
              <w:t>Количество ежегодно перевезенных пассажиров автомобильным транспортом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E3583">
              <w:t>тыс.</w:t>
            </w:r>
          </w:p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E3583">
              <w:t>чел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E3583">
              <w:rPr>
                <w:color w:val="000000"/>
              </w:rPr>
              <w:t>241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E3583">
              <w:rPr>
                <w:color w:val="000000"/>
              </w:rPr>
              <w:t>241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307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241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FE3583">
              <w:t>245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8" w:right="-107"/>
              <w:jc w:val="center"/>
            </w:pPr>
            <w:r w:rsidRPr="00FE3583">
              <w:t>245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109" w:right="-107"/>
              <w:jc w:val="center"/>
            </w:pPr>
            <w:r w:rsidRPr="00FE3583">
              <w:t>307</w:t>
            </w:r>
          </w:p>
        </w:tc>
      </w:tr>
    </w:tbl>
    <w:p w:rsidR="00FE3583" w:rsidRPr="00FE3583" w:rsidRDefault="00FE3583" w:rsidP="00FE3583">
      <w:pPr>
        <w:tabs>
          <w:tab w:val="left" w:pos="0"/>
        </w:tabs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FE3583" w:rsidRPr="00FE3583" w:rsidRDefault="00FE3583" w:rsidP="00FE3583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E3583">
        <w:rPr>
          <w:b/>
          <w:sz w:val="26"/>
          <w:szCs w:val="26"/>
        </w:rPr>
        <w:t>3. Объем финансирования подпрограммы</w:t>
      </w:r>
    </w:p>
    <w:p w:rsidR="00FE3583" w:rsidRPr="00FE3583" w:rsidRDefault="00FE3583" w:rsidP="00FE358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3583" w:rsidRPr="00FE3583" w:rsidRDefault="00FE3583" w:rsidP="00E67FB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3583">
        <w:rPr>
          <w:rFonts w:eastAsia="Calibri"/>
          <w:sz w:val="26"/>
          <w:szCs w:val="26"/>
          <w:lang w:eastAsia="en-US"/>
        </w:rPr>
        <w:t>Финансирование мероприятий подпрограммы осуществляется за счет средств местного бюджета муниципального района «</w:t>
      </w:r>
      <w:proofErr w:type="spellStart"/>
      <w:r w:rsidRPr="00FE3583">
        <w:rPr>
          <w:rFonts w:eastAsia="Calibri"/>
          <w:sz w:val="26"/>
          <w:szCs w:val="26"/>
          <w:lang w:eastAsia="en-US"/>
        </w:rPr>
        <w:t>Малоярославецкий</w:t>
      </w:r>
      <w:proofErr w:type="spellEnd"/>
      <w:r w:rsidRPr="00FE3583">
        <w:rPr>
          <w:rFonts w:eastAsia="Calibri"/>
          <w:sz w:val="26"/>
          <w:szCs w:val="26"/>
          <w:lang w:eastAsia="en-US"/>
        </w:rPr>
        <w:t xml:space="preserve"> район», собственных средств организаций. </w:t>
      </w:r>
    </w:p>
    <w:p w:rsidR="00E65FEF" w:rsidRDefault="00FE3583" w:rsidP="00E67FB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3583">
        <w:rPr>
          <w:sz w:val="26"/>
          <w:szCs w:val="26"/>
        </w:rPr>
        <w:t>Объемы финансовых средств, направляемых на  реализацию подпрограммы из местного бюджета, ежегодно   уточняются при формировании бюджета муниципального района «</w:t>
      </w:r>
      <w:proofErr w:type="spellStart"/>
      <w:r w:rsidRPr="00FE3583">
        <w:rPr>
          <w:sz w:val="26"/>
          <w:szCs w:val="26"/>
        </w:rPr>
        <w:t>Малоярославецкий</w:t>
      </w:r>
      <w:proofErr w:type="spellEnd"/>
      <w:r w:rsidRPr="00FE3583">
        <w:rPr>
          <w:sz w:val="26"/>
          <w:szCs w:val="26"/>
        </w:rPr>
        <w:t xml:space="preserve"> район» на  очередной финансовый год и на плановый период. </w:t>
      </w:r>
    </w:p>
    <w:p w:rsidR="00FE3583" w:rsidRPr="00FE3583" w:rsidRDefault="00FE3583" w:rsidP="00E67FB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3583">
        <w:rPr>
          <w:sz w:val="26"/>
          <w:szCs w:val="26"/>
        </w:rPr>
        <w:t xml:space="preserve">   </w:t>
      </w:r>
    </w:p>
    <w:p w:rsidR="00FE3583" w:rsidRPr="00FE3583" w:rsidRDefault="00E65FEF" w:rsidP="00E65FEF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(</w:t>
      </w:r>
      <w:r w:rsidR="00FE3583" w:rsidRPr="00FE3583">
        <w:rPr>
          <w:sz w:val="26"/>
          <w:szCs w:val="26"/>
        </w:rPr>
        <w:t>тыс. руб.)</w:t>
      </w:r>
    </w:p>
    <w:tbl>
      <w:tblPr>
        <w:tblW w:w="8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708"/>
        <w:gridCol w:w="851"/>
        <w:gridCol w:w="992"/>
        <w:gridCol w:w="851"/>
        <w:gridCol w:w="845"/>
        <w:gridCol w:w="1133"/>
      </w:tblGrid>
      <w:tr w:rsidR="00FE3583" w:rsidRPr="00FE3583" w:rsidTr="002D0A50">
        <w:trPr>
          <w:tblHeader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Наименование показателя</w:t>
            </w:r>
          </w:p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Всего</w:t>
            </w:r>
          </w:p>
        </w:tc>
        <w:tc>
          <w:tcPr>
            <w:tcW w:w="5380" w:type="dxa"/>
            <w:gridSpan w:val="6"/>
            <w:shd w:val="clear" w:color="auto" w:fill="auto"/>
            <w:vAlign w:val="center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в том числе по годам</w:t>
            </w:r>
          </w:p>
        </w:tc>
      </w:tr>
      <w:tr w:rsidR="00FE3583" w:rsidRPr="00FE3583" w:rsidTr="002D0A50">
        <w:trPr>
          <w:tblHeader/>
        </w:trPr>
        <w:tc>
          <w:tcPr>
            <w:tcW w:w="2410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2022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2024</w:t>
            </w:r>
          </w:p>
        </w:tc>
      </w:tr>
      <w:tr w:rsidR="00FE3583" w:rsidRPr="00FE3583" w:rsidTr="002D0A50">
        <w:tc>
          <w:tcPr>
            <w:tcW w:w="2410" w:type="dxa"/>
            <w:shd w:val="clear" w:color="auto" w:fill="auto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3583">
              <w:rPr>
                <w:sz w:val="22"/>
                <w:szCs w:val="22"/>
              </w:rPr>
              <w:t>13750</w:t>
            </w:r>
          </w:p>
        </w:tc>
        <w:tc>
          <w:tcPr>
            <w:tcW w:w="708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1875</w:t>
            </w:r>
          </w:p>
        </w:tc>
        <w:tc>
          <w:tcPr>
            <w:tcW w:w="851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1875</w:t>
            </w:r>
          </w:p>
        </w:tc>
        <w:tc>
          <w:tcPr>
            <w:tcW w:w="992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2500</w:t>
            </w:r>
          </w:p>
        </w:tc>
        <w:tc>
          <w:tcPr>
            <w:tcW w:w="851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845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1133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</w:tr>
      <w:tr w:rsidR="00FE3583" w:rsidRPr="00FE3583" w:rsidTr="002D0A50">
        <w:tc>
          <w:tcPr>
            <w:tcW w:w="2410" w:type="dxa"/>
            <w:shd w:val="clear" w:color="auto" w:fill="auto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FE3583" w:rsidRPr="00FE3583" w:rsidTr="002D0A50">
        <w:tc>
          <w:tcPr>
            <w:tcW w:w="2410" w:type="dxa"/>
            <w:shd w:val="clear" w:color="auto" w:fill="auto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FE3583">
              <w:rPr>
                <w:sz w:val="26"/>
                <w:szCs w:val="26"/>
              </w:rPr>
              <w:t>по источникам финансирования: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FE3583" w:rsidRPr="00FE3583" w:rsidTr="002D0A50">
        <w:tc>
          <w:tcPr>
            <w:tcW w:w="2410" w:type="dxa"/>
            <w:shd w:val="clear" w:color="auto" w:fill="auto"/>
          </w:tcPr>
          <w:p w:rsidR="00FE3583" w:rsidRPr="00FE3583" w:rsidRDefault="00FE3583" w:rsidP="00FE358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FE3583">
              <w:rPr>
                <w:sz w:val="26"/>
                <w:szCs w:val="26"/>
              </w:rPr>
              <w:t>Средства местного бюджета</w:t>
            </w:r>
            <w:r w:rsidRPr="00FE3583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3583">
              <w:rPr>
                <w:sz w:val="22"/>
                <w:szCs w:val="22"/>
              </w:rPr>
              <w:t>13750</w:t>
            </w:r>
          </w:p>
        </w:tc>
        <w:tc>
          <w:tcPr>
            <w:tcW w:w="708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1875</w:t>
            </w:r>
          </w:p>
        </w:tc>
        <w:tc>
          <w:tcPr>
            <w:tcW w:w="851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1875</w:t>
            </w:r>
          </w:p>
        </w:tc>
        <w:tc>
          <w:tcPr>
            <w:tcW w:w="992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2500</w:t>
            </w:r>
          </w:p>
        </w:tc>
        <w:tc>
          <w:tcPr>
            <w:tcW w:w="851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845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1133" w:type="dxa"/>
          </w:tcPr>
          <w:p w:rsidR="00FE3583" w:rsidRPr="00FE3583" w:rsidRDefault="00FE3583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</w:tr>
    </w:tbl>
    <w:p w:rsidR="00FE3583" w:rsidRPr="00FE3583" w:rsidRDefault="00FE3583" w:rsidP="00FE3583">
      <w:pPr>
        <w:tabs>
          <w:tab w:val="left" w:pos="1134"/>
        </w:tabs>
        <w:jc w:val="both"/>
        <w:rPr>
          <w:rFonts w:eastAsia="MS Mincho"/>
          <w:sz w:val="26"/>
          <w:szCs w:val="26"/>
        </w:rPr>
      </w:pPr>
    </w:p>
    <w:p w:rsidR="00FE3583" w:rsidRPr="00FE3583" w:rsidRDefault="00FE3583" w:rsidP="00FE3583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FE3583">
        <w:rPr>
          <w:b/>
          <w:sz w:val="26"/>
          <w:szCs w:val="26"/>
        </w:rPr>
        <w:t>4. М</w:t>
      </w:r>
      <w:r w:rsidR="00274033">
        <w:rPr>
          <w:b/>
          <w:sz w:val="26"/>
          <w:szCs w:val="26"/>
        </w:rPr>
        <w:t>еханизм реализации подпрограммы</w:t>
      </w:r>
    </w:p>
    <w:p w:rsidR="00FE3583" w:rsidRPr="00FE3583" w:rsidRDefault="00FE3583" w:rsidP="00FE3583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FE3583" w:rsidRPr="00FE3583" w:rsidRDefault="001605A2" w:rsidP="001605A2">
      <w:pPr>
        <w:tabs>
          <w:tab w:val="left" w:pos="540"/>
          <w:tab w:val="left" w:pos="108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FE3583" w:rsidRPr="00FE3583">
        <w:rPr>
          <w:sz w:val="26"/>
          <w:szCs w:val="26"/>
        </w:rPr>
        <w:t xml:space="preserve">Механизм реализации подпрограммы определяется отделом жилищно-коммунального хозяйства, транспорта и связи  </w:t>
      </w:r>
      <w:proofErr w:type="spellStart"/>
      <w:r w:rsidR="00FE3583" w:rsidRPr="00FE3583">
        <w:rPr>
          <w:sz w:val="26"/>
          <w:szCs w:val="26"/>
        </w:rPr>
        <w:t>Малоярославецкой</w:t>
      </w:r>
      <w:proofErr w:type="spellEnd"/>
      <w:r w:rsidR="00FE3583" w:rsidRPr="00FE3583">
        <w:rPr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="00FE3583" w:rsidRPr="00FE3583">
        <w:rPr>
          <w:sz w:val="26"/>
          <w:szCs w:val="26"/>
        </w:rPr>
        <w:t>Малоярославецкий</w:t>
      </w:r>
      <w:proofErr w:type="spellEnd"/>
      <w:r w:rsidR="00FE3583" w:rsidRPr="00FE3583">
        <w:rPr>
          <w:sz w:val="26"/>
          <w:szCs w:val="26"/>
        </w:rPr>
        <w:t xml:space="preserve"> район»  и предусматривает проведение организационных мероприятий, обеспечивающих выполнение подпрограммы в соответствии с действующим законодательством,   в том числе мероприятий по подготовке конкурсной документации по отбору перевозчика в соответствии с Федеральным законом от </w:t>
      </w:r>
      <w:r w:rsidR="00FE3583" w:rsidRPr="00FE3583">
        <w:rPr>
          <w:sz w:val="26"/>
          <w:szCs w:val="26"/>
        </w:rPr>
        <w:lastRenderedPageBreak/>
        <w:t>05.04.2013 № 44-ФЗ «О контрактной системе в сфере закупок товаров, работ, услуг для обеспечения</w:t>
      </w:r>
      <w:proofErr w:type="gramEnd"/>
      <w:r w:rsidR="00FE3583" w:rsidRPr="00FE3583">
        <w:rPr>
          <w:sz w:val="26"/>
          <w:szCs w:val="26"/>
        </w:rPr>
        <w:t xml:space="preserve"> государственных и муниципальных нужд».</w:t>
      </w:r>
    </w:p>
    <w:p w:rsidR="00FE3583" w:rsidRPr="00FE3583" w:rsidRDefault="00FE3583" w:rsidP="001605A2">
      <w:pPr>
        <w:tabs>
          <w:tab w:val="left" w:pos="540"/>
        </w:tabs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E3583">
        <w:rPr>
          <w:color w:val="000000"/>
          <w:sz w:val="26"/>
          <w:szCs w:val="26"/>
        </w:rPr>
        <w:t xml:space="preserve"> </w:t>
      </w:r>
      <w:r w:rsidRPr="00FE3583">
        <w:rPr>
          <w:sz w:val="26"/>
          <w:szCs w:val="26"/>
        </w:rPr>
        <w:t>Объемы финансовых средств, направляемых на реализацию подпрограммы из местного бюджета, ежегодно   уточняются при формировании бюджета муниципального района «</w:t>
      </w:r>
      <w:proofErr w:type="spellStart"/>
      <w:r w:rsidRPr="00FE3583">
        <w:rPr>
          <w:sz w:val="26"/>
          <w:szCs w:val="26"/>
        </w:rPr>
        <w:t>Малоярославецкий</w:t>
      </w:r>
      <w:proofErr w:type="spellEnd"/>
      <w:r w:rsidRPr="00FE3583">
        <w:rPr>
          <w:sz w:val="26"/>
          <w:szCs w:val="26"/>
        </w:rPr>
        <w:t xml:space="preserve"> район» на очередной финансовый год и на плановый период.  </w:t>
      </w:r>
    </w:p>
    <w:p w:rsidR="00FE3583" w:rsidRPr="00FE3583" w:rsidRDefault="001605A2" w:rsidP="001605A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FE3583" w:rsidRPr="00FE3583">
        <w:rPr>
          <w:bCs/>
          <w:sz w:val="26"/>
          <w:szCs w:val="26"/>
        </w:rPr>
        <w:t xml:space="preserve">Взаимодействие с министерством экономического развития Калужской области осуществляется на основании заключенных соглашений. </w:t>
      </w:r>
    </w:p>
    <w:p w:rsidR="00FE3583" w:rsidRPr="00FE3583" w:rsidRDefault="001605A2" w:rsidP="001605A2">
      <w:pPr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proofErr w:type="gramStart"/>
      <w:r w:rsidR="00FE3583" w:rsidRPr="00FE3583">
        <w:rPr>
          <w:bCs/>
          <w:sz w:val="26"/>
          <w:szCs w:val="26"/>
        </w:rPr>
        <w:t>Управление реализацией подпрограммы и ее контроль осуществляются в соответствии с полномочиями, указанными в пункте 2 раздела 6 «Полномочия ответственного исполнителя, соисполнителей и участников подпрограммы при разработке и реализации муниципальных программ»  Порядка принятия решения о разработке муниципальных программ муниципального района «</w:t>
      </w:r>
      <w:proofErr w:type="spellStart"/>
      <w:r w:rsidR="00FE3583" w:rsidRPr="00FE3583">
        <w:rPr>
          <w:bCs/>
          <w:sz w:val="26"/>
          <w:szCs w:val="26"/>
        </w:rPr>
        <w:t>Малоярославецкий</w:t>
      </w:r>
      <w:proofErr w:type="spellEnd"/>
      <w:r w:rsidR="00FE3583" w:rsidRPr="00FE3583">
        <w:rPr>
          <w:bCs/>
          <w:sz w:val="26"/>
          <w:szCs w:val="26"/>
        </w:rPr>
        <w:t xml:space="preserve"> район», их формирования и реализации, утвержденного постановлением </w:t>
      </w:r>
      <w:proofErr w:type="spellStart"/>
      <w:r w:rsidR="00FE3583" w:rsidRPr="00FE3583">
        <w:rPr>
          <w:bCs/>
          <w:sz w:val="26"/>
          <w:szCs w:val="26"/>
        </w:rPr>
        <w:t>Малоярославецкой</w:t>
      </w:r>
      <w:proofErr w:type="spellEnd"/>
      <w:r w:rsidR="00FE3583" w:rsidRPr="00FE3583">
        <w:rPr>
          <w:bCs/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="00FE3583" w:rsidRPr="00FE3583">
        <w:rPr>
          <w:bCs/>
          <w:sz w:val="26"/>
          <w:szCs w:val="26"/>
        </w:rPr>
        <w:t>Малоярославецкий</w:t>
      </w:r>
      <w:proofErr w:type="spellEnd"/>
      <w:r w:rsidR="00FE3583" w:rsidRPr="00FE3583">
        <w:rPr>
          <w:bCs/>
          <w:sz w:val="26"/>
          <w:szCs w:val="26"/>
        </w:rPr>
        <w:t xml:space="preserve"> район» от 19.08.2013 № 1396 "Об утверждении Порядка</w:t>
      </w:r>
      <w:proofErr w:type="gramEnd"/>
      <w:r w:rsidR="00FE3583" w:rsidRPr="00FE3583">
        <w:rPr>
          <w:bCs/>
          <w:sz w:val="26"/>
          <w:szCs w:val="26"/>
        </w:rPr>
        <w:t xml:space="preserve"> принятия решения о разработке муниципальных программ  муниципального района «</w:t>
      </w:r>
      <w:proofErr w:type="spellStart"/>
      <w:r w:rsidR="00FE3583" w:rsidRPr="00FE3583">
        <w:rPr>
          <w:bCs/>
          <w:sz w:val="26"/>
          <w:szCs w:val="26"/>
        </w:rPr>
        <w:t>Малоярославецкий</w:t>
      </w:r>
      <w:proofErr w:type="spellEnd"/>
      <w:r w:rsidR="00FE3583" w:rsidRPr="00FE3583">
        <w:rPr>
          <w:bCs/>
          <w:sz w:val="26"/>
          <w:szCs w:val="26"/>
        </w:rPr>
        <w:t xml:space="preserve"> район», их формирования 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="00FE3583" w:rsidRPr="00FE3583">
        <w:rPr>
          <w:bCs/>
          <w:sz w:val="26"/>
          <w:szCs w:val="26"/>
        </w:rPr>
        <w:t>Малоярославецкий</w:t>
      </w:r>
      <w:proofErr w:type="spellEnd"/>
      <w:r w:rsidR="00FE3583" w:rsidRPr="00FE3583">
        <w:rPr>
          <w:bCs/>
          <w:sz w:val="26"/>
          <w:szCs w:val="26"/>
        </w:rPr>
        <w:t xml:space="preserve"> район» </w:t>
      </w:r>
      <w:r w:rsidR="00FE3583" w:rsidRPr="00FE3583">
        <w:rPr>
          <w:sz w:val="26"/>
          <w:szCs w:val="26"/>
        </w:rPr>
        <w:t xml:space="preserve"> (в ред. пост</w:t>
      </w:r>
      <w:proofErr w:type="gramStart"/>
      <w:r w:rsidR="00FE3583" w:rsidRPr="00FE3583">
        <w:rPr>
          <w:sz w:val="26"/>
          <w:szCs w:val="26"/>
        </w:rPr>
        <w:t>.</w:t>
      </w:r>
      <w:proofErr w:type="gramEnd"/>
      <w:r w:rsidR="00FE3583" w:rsidRPr="00FE3583">
        <w:rPr>
          <w:sz w:val="26"/>
          <w:szCs w:val="26"/>
        </w:rPr>
        <w:t xml:space="preserve"> </w:t>
      </w:r>
      <w:proofErr w:type="gramStart"/>
      <w:r w:rsidR="00FE3583" w:rsidRPr="00FE3583">
        <w:rPr>
          <w:sz w:val="26"/>
          <w:szCs w:val="26"/>
        </w:rPr>
        <w:t>о</w:t>
      </w:r>
      <w:proofErr w:type="gramEnd"/>
      <w:r w:rsidR="00FE3583" w:rsidRPr="00FE3583">
        <w:rPr>
          <w:sz w:val="26"/>
          <w:szCs w:val="26"/>
        </w:rPr>
        <w:t>т 29.05.2015  №  809, от 19.02.2016№ 161, от 13.07.2016 №743, от 19.04.2017 № 501, от 11.09.2018 № 928)</w:t>
      </w:r>
    </w:p>
    <w:p w:rsidR="00FE3583" w:rsidRPr="00FE3583" w:rsidRDefault="001605A2" w:rsidP="001605A2">
      <w:pPr>
        <w:tabs>
          <w:tab w:val="left" w:pos="540"/>
          <w:tab w:val="left" w:pos="1080"/>
        </w:tabs>
        <w:ind w:firstLine="539"/>
        <w:jc w:val="both"/>
      </w:pPr>
      <w:r>
        <w:rPr>
          <w:sz w:val="26"/>
          <w:szCs w:val="26"/>
        </w:rPr>
        <w:t xml:space="preserve"> </w:t>
      </w:r>
      <w:r w:rsidR="00FE3583" w:rsidRPr="00FE3583">
        <w:rPr>
          <w:sz w:val="26"/>
          <w:szCs w:val="26"/>
        </w:rPr>
        <w:t>Общее руководство за ходом реализации подпрограммы осуществляет заместитель Главы администрации по строительству и жилищно-коммунальному хозяйству</w:t>
      </w:r>
      <w:r w:rsidR="00FE3583" w:rsidRPr="00FE3583">
        <w:t>.</w:t>
      </w:r>
    </w:p>
    <w:p w:rsidR="00FE3583" w:rsidRPr="00FE3583" w:rsidRDefault="00FE3583" w:rsidP="001605A2">
      <w:pPr>
        <w:tabs>
          <w:tab w:val="left" w:pos="426"/>
        </w:tabs>
        <w:autoSpaceDE w:val="0"/>
        <w:autoSpaceDN w:val="0"/>
        <w:adjustRightInd w:val="0"/>
        <w:ind w:left="720" w:firstLine="539"/>
        <w:contextualSpacing/>
        <w:jc w:val="center"/>
        <w:rPr>
          <w:b/>
          <w:sz w:val="26"/>
          <w:szCs w:val="26"/>
        </w:rPr>
      </w:pPr>
    </w:p>
    <w:p w:rsidR="00FE3583" w:rsidRPr="00FE3583" w:rsidRDefault="00FE3583" w:rsidP="001605A2">
      <w:pPr>
        <w:tabs>
          <w:tab w:val="left" w:pos="426"/>
        </w:tabs>
        <w:autoSpaceDE w:val="0"/>
        <w:autoSpaceDN w:val="0"/>
        <w:adjustRightInd w:val="0"/>
        <w:ind w:left="720" w:firstLine="539"/>
        <w:contextualSpacing/>
        <w:jc w:val="center"/>
        <w:rPr>
          <w:b/>
          <w:sz w:val="26"/>
          <w:szCs w:val="26"/>
        </w:rPr>
      </w:pPr>
    </w:p>
    <w:p w:rsidR="00FE3583" w:rsidRPr="00FE3583" w:rsidRDefault="00FE3583" w:rsidP="00FE3583">
      <w:pPr>
        <w:tabs>
          <w:tab w:val="left" w:pos="426"/>
        </w:tabs>
        <w:autoSpaceDE w:val="0"/>
        <w:autoSpaceDN w:val="0"/>
        <w:adjustRightInd w:val="0"/>
        <w:ind w:left="720"/>
        <w:contextualSpacing/>
        <w:jc w:val="center"/>
        <w:rPr>
          <w:b/>
          <w:sz w:val="26"/>
          <w:szCs w:val="26"/>
        </w:rPr>
      </w:pPr>
    </w:p>
    <w:p w:rsidR="00FE3583" w:rsidRPr="00FE3583" w:rsidRDefault="00FE3583" w:rsidP="00FE3583">
      <w:pPr>
        <w:tabs>
          <w:tab w:val="left" w:pos="426"/>
        </w:tabs>
        <w:autoSpaceDE w:val="0"/>
        <w:autoSpaceDN w:val="0"/>
        <w:adjustRightInd w:val="0"/>
        <w:ind w:left="720"/>
        <w:contextualSpacing/>
        <w:jc w:val="center"/>
        <w:rPr>
          <w:b/>
          <w:sz w:val="26"/>
          <w:szCs w:val="26"/>
        </w:rPr>
      </w:pPr>
    </w:p>
    <w:p w:rsidR="007A3544" w:rsidRDefault="007A3544" w:rsidP="00FE3583">
      <w:pPr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7A3544" w:rsidSect="00164ACD">
          <w:pgSz w:w="11906" w:h="16838" w:code="9"/>
          <w:pgMar w:top="709" w:right="424" w:bottom="284" w:left="1134" w:header="709" w:footer="709" w:gutter="0"/>
          <w:cols w:space="708"/>
          <w:docGrid w:linePitch="360"/>
        </w:sectPr>
      </w:pPr>
    </w:p>
    <w:p w:rsidR="00FE3583" w:rsidRPr="00FE3583" w:rsidRDefault="00FE3583" w:rsidP="00FE35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E3583">
        <w:rPr>
          <w:b/>
          <w:sz w:val="26"/>
          <w:szCs w:val="26"/>
        </w:rPr>
        <w:lastRenderedPageBreak/>
        <w:t>5. Перечень программных  мероприятий подпрограммы</w:t>
      </w:r>
    </w:p>
    <w:p w:rsidR="00FE3583" w:rsidRDefault="00FE3583" w:rsidP="00FE3583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E3583">
        <w:rPr>
          <w:b/>
          <w:sz w:val="26"/>
          <w:szCs w:val="26"/>
        </w:rPr>
        <w:t>«Организация транспортного обслуживания населения на территории муниципального района «</w:t>
      </w:r>
      <w:proofErr w:type="spellStart"/>
      <w:r w:rsidRPr="00FE3583">
        <w:rPr>
          <w:b/>
          <w:sz w:val="26"/>
          <w:szCs w:val="26"/>
        </w:rPr>
        <w:t>Малоярославецкий</w:t>
      </w:r>
      <w:proofErr w:type="spellEnd"/>
      <w:r w:rsidRPr="00FE3583">
        <w:rPr>
          <w:b/>
          <w:sz w:val="26"/>
          <w:szCs w:val="26"/>
        </w:rPr>
        <w:t xml:space="preserve"> район»</w:t>
      </w:r>
    </w:p>
    <w:p w:rsidR="007A3544" w:rsidRDefault="007A3544" w:rsidP="00FE3583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65"/>
        <w:gridCol w:w="849"/>
        <w:gridCol w:w="1558"/>
        <w:gridCol w:w="1135"/>
        <w:gridCol w:w="1134"/>
        <w:gridCol w:w="858"/>
        <w:gridCol w:w="993"/>
        <w:gridCol w:w="850"/>
        <w:gridCol w:w="992"/>
        <w:gridCol w:w="993"/>
        <w:gridCol w:w="992"/>
        <w:gridCol w:w="992"/>
      </w:tblGrid>
      <w:tr w:rsidR="0008730D" w:rsidRPr="00FE3583" w:rsidTr="0008730D">
        <w:trPr>
          <w:tblHeader/>
        </w:trPr>
        <w:tc>
          <w:tcPr>
            <w:tcW w:w="566" w:type="dxa"/>
            <w:vMerge w:val="restart"/>
            <w:shd w:val="clear" w:color="auto" w:fill="auto"/>
          </w:tcPr>
          <w:p w:rsidR="0008730D" w:rsidRPr="00FE3583" w:rsidRDefault="0008730D" w:rsidP="00FE3583">
            <w:pPr>
              <w:tabs>
                <w:tab w:val="left" w:pos="308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№</w:t>
            </w:r>
          </w:p>
          <w:p w:rsidR="0008730D" w:rsidRPr="00FE3583" w:rsidRDefault="0008730D" w:rsidP="00FE3583">
            <w:pPr>
              <w:tabs>
                <w:tab w:val="left" w:pos="308"/>
              </w:tabs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FE3583">
              <w:rPr>
                <w:sz w:val="22"/>
                <w:szCs w:val="22"/>
              </w:rPr>
              <w:t>п</w:t>
            </w:r>
            <w:proofErr w:type="gramEnd"/>
            <w:r w:rsidRPr="00FE3583">
              <w:rPr>
                <w:sz w:val="22"/>
                <w:szCs w:val="22"/>
              </w:rPr>
              <w:t>/п</w:t>
            </w:r>
          </w:p>
          <w:p w:rsidR="0008730D" w:rsidRPr="00FE3583" w:rsidRDefault="0008730D" w:rsidP="00FE3583">
            <w:pPr>
              <w:tabs>
                <w:tab w:val="left" w:pos="308"/>
              </w:tabs>
              <w:ind w:left="-57" w:right="-57"/>
              <w:jc w:val="center"/>
              <w:rPr>
                <w:sz w:val="22"/>
                <w:szCs w:val="22"/>
              </w:rPr>
            </w:pPr>
          </w:p>
          <w:p w:rsidR="0008730D" w:rsidRPr="00FE3583" w:rsidRDefault="0008730D" w:rsidP="00FE3583">
            <w:pPr>
              <w:tabs>
                <w:tab w:val="left" w:pos="308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5" w:type="dxa"/>
            <w:vMerge w:val="restart"/>
            <w:shd w:val="clear" w:color="auto" w:fill="auto"/>
          </w:tcPr>
          <w:p w:rsidR="0008730D" w:rsidRPr="00FE3583" w:rsidRDefault="0008730D" w:rsidP="00FE35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8730D" w:rsidRPr="00FE3583" w:rsidRDefault="0008730D" w:rsidP="00FE35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FE3583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shd w:val="clear" w:color="auto" w:fill="auto"/>
          </w:tcPr>
          <w:p w:rsidR="0008730D" w:rsidRPr="00FE3583" w:rsidRDefault="0008730D" w:rsidP="00FE35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 xml:space="preserve">Участник </w:t>
            </w:r>
            <w:proofErr w:type="spellStart"/>
            <w:proofErr w:type="gramStart"/>
            <w:r w:rsidRPr="00FE3583">
              <w:rPr>
                <w:sz w:val="22"/>
                <w:szCs w:val="22"/>
              </w:rPr>
              <w:t>подпрограм</w:t>
            </w:r>
            <w:proofErr w:type="spellEnd"/>
            <w:r w:rsidRPr="00FE3583">
              <w:rPr>
                <w:sz w:val="22"/>
                <w:szCs w:val="22"/>
              </w:rPr>
              <w:t>-мы</w:t>
            </w:r>
            <w:proofErr w:type="gramEnd"/>
          </w:p>
          <w:p w:rsidR="0008730D" w:rsidRPr="00FE3583" w:rsidRDefault="0008730D" w:rsidP="00FE358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08730D" w:rsidRPr="00FE3583" w:rsidRDefault="0008730D" w:rsidP="00FE3583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583">
              <w:rPr>
                <w:sz w:val="22"/>
                <w:szCs w:val="22"/>
              </w:rPr>
              <w:t>Источни-ки</w:t>
            </w:r>
            <w:proofErr w:type="spellEnd"/>
            <w:proofErr w:type="gramEnd"/>
            <w:r w:rsidRPr="00FE3583">
              <w:rPr>
                <w:sz w:val="22"/>
                <w:szCs w:val="22"/>
              </w:rPr>
              <w:t xml:space="preserve"> </w:t>
            </w:r>
            <w:proofErr w:type="spellStart"/>
            <w:r w:rsidRPr="00FE3583">
              <w:rPr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08730D" w:rsidRPr="00FE3583" w:rsidRDefault="0008730D" w:rsidP="00FE3583">
            <w:pPr>
              <w:ind w:left="-57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Сумма расходов всего</w:t>
            </w:r>
          </w:p>
          <w:p w:rsidR="0008730D" w:rsidRPr="00FE3583" w:rsidRDefault="0008730D" w:rsidP="00FE358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(тыс. </w:t>
            </w:r>
            <w:r w:rsidRPr="00FE3583">
              <w:rPr>
                <w:sz w:val="22"/>
                <w:szCs w:val="22"/>
              </w:rPr>
              <w:t>руб.)</w:t>
            </w:r>
          </w:p>
        </w:tc>
        <w:tc>
          <w:tcPr>
            <w:tcW w:w="5678" w:type="dxa"/>
            <w:gridSpan w:val="6"/>
            <w:shd w:val="clear" w:color="auto" w:fill="auto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в том числе по годам реализации подпрограммы:</w:t>
            </w:r>
          </w:p>
        </w:tc>
        <w:tc>
          <w:tcPr>
            <w:tcW w:w="992" w:type="dxa"/>
            <w:vMerge w:val="restart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Принадлежность к проекту</w:t>
            </w:r>
          </w:p>
        </w:tc>
      </w:tr>
      <w:tr w:rsidR="0008730D" w:rsidRPr="00FE3583" w:rsidTr="0008730D">
        <w:trPr>
          <w:tblHeader/>
        </w:trPr>
        <w:tc>
          <w:tcPr>
            <w:tcW w:w="566" w:type="dxa"/>
            <w:vMerge/>
            <w:shd w:val="clear" w:color="auto" w:fill="auto"/>
          </w:tcPr>
          <w:p w:rsidR="0008730D" w:rsidRPr="00FE3583" w:rsidRDefault="0008730D" w:rsidP="00FE3583">
            <w:pPr>
              <w:tabs>
                <w:tab w:val="left" w:pos="30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08730D" w:rsidRPr="00FE3583" w:rsidRDefault="0008730D" w:rsidP="00FE358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2"/>
                <w:szCs w:val="22"/>
              </w:rPr>
            </w:pPr>
          </w:p>
        </w:tc>
      </w:tr>
      <w:tr w:rsidR="0008730D" w:rsidRPr="00FE3583" w:rsidTr="0008730D">
        <w:trPr>
          <w:trHeight w:val="1759"/>
        </w:trPr>
        <w:tc>
          <w:tcPr>
            <w:tcW w:w="566" w:type="dxa"/>
            <w:shd w:val="clear" w:color="auto" w:fill="auto"/>
          </w:tcPr>
          <w:p w:rsidR="0008730D" w:rsidRPr="00FE3583" w:rsidRDefault="0008730D" w:rsidP="00FE3583">
            <w:pPr>
              <w:tabs>
                <w:tab w:val="left" w:pos="308"/>
              </w:tabs>
              <w:autoSpaceDE w:val="0"/>
              <w:autoSpaceDN w:val="0"/>
              <w:adjustRightInd w:val="0"/>
              <w:ind w:left="-108" w:right="-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3583">
              <w:rPr>
                <w:noProof/>
                <w:sz w:val="22"/>
                <w:szCs w:val="22"/>
              </w:rPr>
              <w:t>Осуществление муниципальной поддержки по оказываемым услугам по перевозке пассажиров автомобильным транспортом общего пользования по муниципальным  пригородным  маршрутам (внутримуниципальное сообщение)</w:t>
            </w:r>
          </w:p>
        </w:tc>
        <w:tc>
          <w:tcPr>
            <w:tcW w:w="849" w:type="dxa"/>
            <w:shd w:val="clear" w:color="auto" w:fill="auto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2019-2024</w:t>
            </w:r>
          </w:p>
        </w:tc>
        <w:tc>
          <w:tcPr>
            <w:tcW w:w="1558" w:type="dxa"/>
            <w:shd w:val="clear" w:color="auto" w:fill="auto"/>
          </w:tcPr>
          <w:p w:rsidR="0008730D" w:rsidRPr="00FE3583" w:rsidRDefault="0008730D" w:rsidP="00FE358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FE3583">
              <w:rPr>
                <w:sz w:val="22"/>
                <w:szCs w:val="22"/>
              </w:rPr>
              <w:t xml:space="preserve">Отдел жилищно-коммунального хозяйства, транспорта и связи   </w:t>
            </w:r>
          </w:p>
        </w:tc>
        <w:tc>
          <w:tcPr>
            <w:tcW w:w="1135" w:type="dxa"/>
            <w:shd w:val="clear" w:color="auto" w:fill="auto"/>
          </w:tcPr>
          <w:p w:rsidR="00230B16" w:rsidRDefault="00230B16" w:rsidP="00FE3583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08730D" w:rsidRPr="00FE3583" w:rsidRDefault="0008730D" w:rsidP="00FE3583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FE358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30D" w:rsidRPr="00FE3583" w:rsidRDefault="0008730D" w:rsidP="0008730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highlight w:val="yellow"/>
              </w:rPr>
            </w:pPr>
            <w:r w:rsidRPr="00FE3583">
              <w:rPr>
                <w:sz w:val="22"/>
                <w:szCs w:val="22"/>
              </w:rPr>
              <w:t>13750</w:t>
            </w:r>
          </w:p>
        </w:tc>
        <w:tc>
          <w:tcPr>
            <w:tcW w:w="858" w:type="dxa"/>
            <w:vAlign w:val="center"/>
          </w:tcPr>
          <w:p w:rsidR="0008730D" w:rsidRPr="00FE3583" w:rsidRDefault="0008730D" w:rsidP="0008730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1875</w:t>
            </w:r>
          </w:p>
        </w:tc>
        <w:tc>
          <w:tcPr>
            <w:tcW w:w="993" w:type="dxa"/>
            <w:vAlign w:val="center"/>
          </w:tcPr>
          <w:p w:rsidR="0008730D" w:rsidRPr="00FE3583" w:rsidRDefault="0008730D" w:rsidP="0008730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1875</w:t>
            </w:r>
          </w:p>
        </w:tc>
        <w:tc>
          <w:tcPr>
            <w:tcW w:w="850" w:type="dxa"/>
            <w:vAlign w:val="center"/>
          </w:tcPr>
          <w:p w:rsidR="0008730D" w:rsidRPr="00FE3583" w:rsidRDefault="0008730D" w:rsidP="0008730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 w:rsidRPr="00FE3583">
              <w:rPr>
                <w:rFonts w:eastAsia="Calibri"/>
                <w:sz w:val="22"/>
                <w:szCs w:val="22"/>
              </w:rPr>
              <w:t>2500</w:t>
            </w:r>
          </w:p>
        </w:tc>
        <w:tc>
          <w:tcPr>
            <w:tcW w:w="992" w:type="dxa"/>
            <w:vAlign w:val="center"/>
          </w:tcPr>
          <w:p w:rsidR="0008730D" w:rsidRPr="00FE3583" w:rsidRDefault="0008730D" w:rsidP="0008730D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993" w:type="dxa"/>
            <w:vAlign w:val="center"/>
          </w:tcPr>
          <w:p w:rsidR="0008730D" w:rsidRPr="00FE3583" w:rsidRDefault="0008730D" w:rsidP="0008730D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992" w:type="dxa"/>
            <w:vAlign w:val="center"/>
          </w:tcPr>
          <w:p w:rsidR="0008730D" w:rsidRPr="00FE3583" w:rsidRDefault="0008730D" w:rsidP="0008730D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2"/>
                <w:szCs w:val="22"/>
              </w:rPr>
            </w:pPr>
            <w:r w:rsidRPr="00FE3583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992" w:type="dxa"/>
          </w:tcPr>
          <w:p w:rsidR="00230B16" w:rsidRDefault="00230B16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  <w:p w:rsidR="00230B16" w:rsidRDefault="00230B16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  <w:p w:rsidR="00230B16" w:rsidRDefault="00230B16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  <w:p w:rsidR="0008730D" w:rsidRPr="00FE3583" w:rsidRDefault="0008730D" w:rsidP="00FE3583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</w:tbl>
    <w:p w:rsidR="00FE3583" w:rsidRPr="00FE3583" w:rsidRDefault="00FE3583" w:rsidP="00FE3583">
      <w:pPr>
        <w:tabs>
          <w:tab w:val="left" w:pos="2340"/>
        </w:tabs>
        <w:rPr>
          <w:sz w:val="26"/>
          <w:szCs w:val="26"/>
        </w:rPr>
        <w:sectPr w:rsidR="00FE3583" w:rsidRPr="00FE3583" w:rsidSect="00164ACD">
          <w:pgSz w:w="16838" w:h="11906" w:orient="landscape" w:code="9"/>
          <w:pgMar w:top="1134" w:right="709" w:bottom="425" w:left="964" w:header="709" w:footer="709" w:gutter="0"/>
          <w:cols w:space="708"/>
          <w:docGrid w:linePitch="360"/>
        </w:sectPr>
      </w:pPr>
    </w:p>
    <w:p w:rsidR="00FE3583" w:rsidRDefault="00FE3583" w:rsidP="005C324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C3242" w:rsidRDefault="00FE3583" w:rsidP="005C324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5.3. </w:t>
      </w:r>
      <w:r w:rsidR="005C3242">
        <w:rPr>
          <w:b/>
          <w:sz w:val="26"/>
          <w:szCs w:val="26"/>
        </w:rPr>
        <w:t>Подпрограмма «Улучшение условий и охраны труда в муниципальном районе «</w:t>
      </w:r>
      <w:proofErr w:type="spellStart"/>
      <w:r w:rsidR="005C3242">
        <w:rPr>
          <w:b/>
          <w:sz w:val="26"/>
          <w:szCs w:val="26"/>
        </w:rPr>
        <w:t>Малоярославецкий</w:t>
      </w:r>
      <w:proofErr w:type="spellEnd"/>
      <w:r w:rsidR="005C3242">
        <w:rPr>
          <w:b/>
          <w:sz w:val="26"/>
          <w:szCs w:val="26"/>
        </w:rPr>
        <w:t xml:space="preserve"> район» </w:t>
      </w:r>
    </w:p>
    <w:p w:rsidR="00164ACD" w:rsidRPr="00660733" w:rsidRDefault="00164ACD" w:rsidP="00164ACD">
      <w:pPr>
        <w:rPr>
          <w:sz w:val="26"/>
          <w:szCs w:val="26"/>
        </w:rPr>
      </w:pPr>
    </w:p>
    <w:p w:rsidR="003D7BE7" w:rsidRPr="00EC64E6" w:rsidRDefault="003D7BE7" w:rsidP="003D7BE7">
      <w:pPr>
        <w:rPr>
          <w:sz w:val="26"/>
          <w:szCs w:val="26"/>
        </w:rPr>
      </w:pPr>
    </w:p>
    <w:p w:rsidR="003D7BE7" w:rsidRPr="00EC64E6" w:rsidRDefault="003D7BE7" w:rsidP="003D7BE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64E6">
        <w:rPr>
          <w:b/>
          <w:sz w:val="26"/>
          <w:szCs w:val="26"/>
        </w:rPr>
        <w:t>ПАСПОРТ</w:t>
      </w:r>
    </w:p>
    <w:p w:rsidR="003D7BE7" w:rsidRPr="00EC64E6" w:rsidRDefault="003D7BE7" w:rsidP="003D7BE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64E6">
        <w:rPr>
          <w:b/>
          <w:sz w:val="26"/>
          <w:szCs w:val="26"/>
        </w:rPr>
        <w:t>подпрограммы «Улучшение условий и охраны труда в муниципальном районе «</w:t>
      </w:r>
      <w:proofErr w:type="spellStart"/>
      <w:r w:rsidRPr="00EC64E6">
        <w:rPr>
          <w:b/>
          <w:sz w:val="26"/>
          <w:szCs w:val="26"/>
        </w:rPr>
        <w:t>Малоярославецкий</w:t>
      </w:r>
      <w:proofErr w:type="spellEnd"/>
      <w:r w:rsidRPr="00EC64E6">
        <w:rPr>
          <w:b/>
          <w:sz w:val="26"/>
          <w:szCs w:val="26"/>
        </w:rPr>
        <w:t xml:space="preserve"> район» </w:t>
      </w:r>
      <w:r w:rsidR="00947165">
        <w:rPr>
          <w:b/>
          <w:sz w:val="26"/>
          <w:szCs w:val="26"/>
        </w:rPr>
        <w:t>(далее – подпрограмма)</w:t>
      </w:r>
    </w:p>
    <w:p w:rsidR="003D7BE7" w:rsidRPr="00EC64E6" w:rsidRDefault="003D7BE7" w:rsidP="003D7BE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1715"/>
        <w:gridCol w:w="808"/>
        <w:gridCol w:w="709"/>
        <w:gridCol w:w="708"/>
        <w:gridCol w:w="849"/>
        <w:gridCol w:w="848"/>
        <w:gridCol w:w="849"/>
        <w:gridCol w:w="848"/>
      </w:tblGrid>
      <w:tr w:rsidR="003D7BE7" w:rsidRPr="00EC64E6" w:rsidTr="003D7BE7">
        <w:tc>
          <w:tcPr>
            <w:tcW w:w="2980" w:type="dxa"/>
          </w:tcPr>
          <w:p w:rsidR="003D7BE7" w:rsidRPr="00EC64E6" w:rsidRDefault="003D7BE7" w:rsidP="0094716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EC64E6">
              <w:t xml:space="preserve">1.Соисполнитель </w:t>
            </w:r>
            <w:r w:rsidR="008D5D14">
              <w:t>муниципальной программы</w:t>
            </w:r>
          </w:p>
        </w:tc>
        <w:tc>
          <w:tcPr>
            <w:tcW w:w="7334" w:type="dxa"/>
            <w:gridSpan w:val="8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 xml:space="preserve">Отдел экономического развития </w:t>
            </w:r>
            <w:proofErr w:type="spellStart"/>
            <w:r w:rsidRPr="00EC64E6">
              <w:t>Малоярославецкой</w:t>
            </w:r>
            <w:proofErr w:type="spellEnd"/>
            <w:r w:rsidRPr="00EC64E6">
              <w:t xml:space="preserve"> районной администрации муниципального района «</w:t>
            </w:r>
            <w:proofErr w:type="spellStart"/>
            <w:r w:rsidRPr="00EC64E6">
              <w:t>Малоярославецкий</w:t>
            </w:r>
            <w:proofErr w:type="spellEnd"/>
            <w:r w:rsidRPr="00EC64E6">
              <w:t xml:space="preserve"> район»</w:t>
            </w:r>
          </w:p>
        </w:tc>
      </w:tr>
      <w:tr w:rsidR="003D7BE7" w:rsidRPr="00EC64E6" w:rsidTr="003D7BE7">
        <w:tc>
          <w:tcPr>
            <w:tcW w:w="2980" w:type="dxa"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EC64E6">
              <w:t>2.Участники подпрограммы</w:t>
            </w:r>
          </w:p>
        </w:tc>
        <w:tc>
          <w:tcPr>
            <w:tcW w:w="7334" w:type="dxa"/>
            <w:gridSpan w:val="8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 xml:space="preserve">Отдел экономического развития </w:t>
            </w:r>
            <w:proofErr w:type="spellStart"/>
            <w:r w:rsidRPr="00EC64E6">
              <w:t>Малоярославецкой</w:t>
            </w:r>
            <w:proofErr w:type="spellEnd"/>
            <w:r w:rsidRPr="00EC64E6">
              <w:t xml:space="preserve"> районной администрации муниципального района «</w:t>
            </w:r>
            <w:proofErr w:type="spellStart"/>
            <w:r w:rsidRPr="00EC64E6">
              <w:t>Малоярославецкий</w:t>
            </w:r>
            <w:proofErr w:type="spellEnd"/>
            <w:r w:rsidRPr="00EC64E6">
              <w:t xml:space="preserve"> район»</w:t>
            </w:r>
          </w:p>
        </w:tc>
      </w:tr>
      <w:tr w:rsidR="003D7BE7" w:rsidRPr="00EC64E6" w:rsidTr="003D7BE7">
        <w:tc>
          <w:tcPr>
            <w:tcW w:w="2980" w:type="dxa"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EC64E6">
              <w:t>3.Цели  подпрограммы</w:t>
            </w:r>
          </w:p>
        </w:tc>
        <w:tc>
          <w:tcPr>
            <w:tcW w:w="7334" w:type="dxa"/>
            <w:gridSpan w:val="8"/>
          </w:tcPr>
          <w:p w:rsidR="003D7BE7" w:rsidRPr="00EC64E6" w:rsidRDefault="003D7BE7" w:rsidP="008F0875">
            <w:pPr>
              <w:pStyle w:val="ConsPlusCell"/>
              <w:jc w:val="both"/>
              <w:rPr>
                <w:sz w:val="24"/>
                <w:szCs w:val="24"/>
              </w:rPr>
            </w:pPr>
            <w:r w:rsidRPr="00EC64E6">
              <w:rPr>
                <w:sz w:val="24"/>
                <w:szCs w:val="24"/>
              </w:rPr>
              <w:t xml:space="preserve">Создание на рабочих местах условий, обеспечивающих сохранение жизни и здоровья работников в процессе трудовой деятельности </w:t>
            </w:r>
          </w:p>
        </w:tc>
      </w:tr>
      <w:tr w:rsidR="003D7BE7" w:rsidRPr="00EC64E6" w:rsidTr="0084259B">
        <w:trPr>
          <w:trHeight w:val="1966"/>
        </w:trPr>
        <w:tc>
          <w:tcPr>
            <w:tcW w:w="2980" w:type="dxa"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EC64E6">
              <w:t>4.Задачи подпрограммы</w:t>
            </w:r>
          </w:p>
        </w:tc>
        <w:tc>
          <w:tcPr>
            <w:tcW w:w="7334" w:type="dxa"/>
            <w:gridSpan w:val="8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- совершенствование системы управления охраной труда на территории муниципального района «</w:t>
            </w:r>
            <w:proofErr w:type="spellStart"/>
            <w:r w:rsidRPr="00EC64E6">
              <w:t>Малоярославецкий</w:t>
            </w:r>
            <w:proofErr w:type="spellEnd"/>
            <w:r w:rsidRPr="00EC64E6">
              <w:t xml:space="preserve"> район»;             </w:t>
            </w:r>
            <w:r w:rsidRPr="00EC64E6">
              <w:br/>
              <w:t>- внедрение механизмов управления профессиональными рисками в системе управления охраной труда в организациях, расположенных на территории муниципального района «</w:t>
            </w:r>
            <w:proofErr w:type="spellStart"/>
            <w:r w:rsidRPr="00EC64E6">
              <w:t>Малоярославецкий</w:t>
            </w:r>
            <w:proofErr w:type="spellEnd"/>
            <w:r w:rsidRPr="00EC64E6">
              <w:t xml:space="preserve"> район»;</w:t>
            </w:r>
          </w:p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201AE2">
              <w:t>- информационное обеспе</w:t>
            </w:r>
            <w:r w:rsidR="00EC74DF" w:rsidRPr="00201AE2">
              <w:t>чение и пропаганда охраны труда</w:t>
            </w:r>
            <w:r w:rsidRPr="00EC64E6">
              <w:t xml:space="preserve">                         </w:t>
            </w:r>
            <w:r w:rsidRPr="00EC64E6">
              <w:br/>
            </w:r>
            <w:r w:rsidRPr="00EC64E6">
              <w:br/>
            </w:r>
          </w:p>
        </w:tc>
      </w:tr>
      <w:tr w:rsidR="003D7BE7" w:rsidRPr="00EC64E6" w:rsidTr="003D7BE7">
        <w:tc>
          <w:tcPr>
            <w:tcW w:w="2980" w:type="dxa"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EC64E6">
              <w:t>5.Перечень основных мероприятий подпрограммы</w:t>
            </w:r>
          </w:p>
        </w:tc>
        <w:tc>
          <w:tcPr>
            <w:tcW w:w="7334" w:type="dxa"/>
            <w:gridSpan w:val="8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-</w:t>
            </w:r>
            <w:r>
              <w:t xml:space="preserve"> </w:t>
            </w:r>
            <w:r w:rsidRPr="00EC64E6">
              <w:t>организационно-техническое обеспечение условий и охраны труда;</w:t>
            </w:r>
          </w:p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-</w:t>
            </w:r>
            <w:r>
              <w:t xml:space="preserve"> </w:t>
            </w:r>
            <w:r w:rsidRPr="00EC64E6">
              <w:t>снижение уровня травматизма и профессиональных заболеваний;</w:t>
            </w:r>
          </w:p>
          <w:p w:rsidR="003D7BE7" w:rsidRPr="00EC64E6" w:rsidRDefault="00C27050" w:rsidP="00C27050">
            <w:pPr>
              <w:autoSpaceDE w:val="0"/>
              <w:autoSpaceDN w:val="0"/>
              <w:adjustRightInd w:val="0"/>
              <w:jc w:val="both"/>
            </w:pPr>
            <w:r>
              <w:t>- и</w:t>
            </w:r>
            <w:r w:rsidRPr="00C27050">
              <w:t>нформационное обеспечение и пропаганда охраны труда</w:t>
            </w:r>
            <w:r>
              <w:t>.</w:t>
            </w:r>
          </w:p>
        </w:tc>
      </w:tr>
      <w:tr w:rsidR="003D7BE7" w:rsidRPr="00EC64E6" w:rsidTr="003D7BE7">
        <w:tc>
          <w:tcPr>
            <w:tcW w:w="2980" w:type="dxa"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EC64E6">
              <w:t>6.Показатели подпрограммы</w:t>
            </w:r>
          </w:p>
        </w:tc>
        <w:tc>
          <w:tcPr>
            <w:tcW w:w="7334" w:type="dxa"/>
            <w:gridSpan w:val="8"/>
          </w:tcPr>
          <w:p w:rsidR="003D7BE7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rPr>
                <w:color w:val="000000"/>
              </w:rPr>
              <w:t xml:space="preserve">1. </w:t>
            </w:r>
            <w:r w:rsidRPr="00EC64E6">
              <w:t>Уровень производственного травматизма в организациях</w:t>
            </w:r>
            <w:r w:rsidR="009229E1">
              <w:t xml:space="preserve"> района</w:t>
            </w:r>
            <w:r w:rsidR="00716D7A">
              <w:t xml:space="preserve"> (ед. на 1000 работающих)</w:t>
            </w:r>
            <w:r w:rsidRPr="00EC64E6">
              <w:t xml:space="preserve">.                       </w:t>
            </w:r>
          </w:p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 xml:space="preserve"> 2. Уровень производственного травматизма со смертельным исх</w:t>
            </w:r>
            <w:r w:rsidR="009229E1">
              <w:t xml:space="preserve">одом в организациях </w:t>
            </w:r>
            <w:r w:rsidR="00716D7A">
              <w:t xml:space="preserve"> район</w:t>
            </w:r>
            <w:r w:rsidR="009229E1">
              <w:t>а</w:t>
            </w:r>
            <w:r w:rsidR="00716D7A">
              <w:t xml:space="preserve"> (ед. на </w:t>
            </w:r>
            <w:r w:rsidRPr="00EC64E6">
              <w:t xml:space="preserve"> 1000 работающих</w:t>
            </w:r>
            <w:r w:rsidR="00716D7A">
              <w:t>).</w:t>
            </w:r>
          </w:p>
          <w:p w:rsidR="003D7BE7" w:rsidRPr="00EC64E6" w:rsidRDefault="003D7BE7" w:rsidP="00716D7A">
            <w:pPr>
              <w:autoSpaceDE w:val="0"/>
              <w:autoSpaceDN w:val="0"/>
              <w:adjustRightInd w:val="0"/>
              <w:jc w:val="both"/>
            </w:pPr>
            <w:r w:rsidRPr="00EC64E6">
              <w:t>3. Расходы на реализацию мероприятий по охране труда</w:t>
            </w:r>
            <w:r w:rsidR="00814C1B">
              <w:t xml:space="preserve"> в организациях района</w:t>
            </w:r>
            <w:r w:rsidRPr="00EC64E6">
              <w:t xml:space="preserve"> </w:t>
            </w:r>
            <w:proofErr w:type="gramStart"/>
            <w:r w:rsidR="00814C1B">
              <w:t>(</w:t>
            </w:r>
            <w:r w:rsidR="00716D7A">
              <w:t xml:space="preserve"> </w:t>
            </w:r>
            <w:proofErr w:type="gramEnd"/>
            <w:r w:rsidR="00716D7A">
              <w:t>руб. на 1 работающего)</w:t>
            </w:r>
            <w:r w:rsidRPr="00EC64E6">
              <w:t xml:space="preserve"> </w:t>
            </w:r>
          </w:p>
        </w:tc>
      </w:tr>
      <w:tr w:rsidR="003D7BE7" w:rsidRPr="00EC64E6" w:rsidTr="003D7BE7">
        <w:tc>
          <w:tcPr>
            <w:tcW w:w="2980" w:type="dxa"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EC64E6">
              <w:t>7.Сроки и этапы реализации подпрограммы</w:t>
            </w:r>
          </w:p>
        </w:tc>
        <w:tc>
          <w:tcPr>
            <w:tcW w:w="7334" w:type="dxa"/>
            <w:gridSpan w:val="8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2019-2024годы, в один этап.</w:t>
            </w:r>
          </w:p>
        </w:tc>
      </w:tr>
      <w:tr w:rsidR="003D7BE7" w:rsidRPr="00EC64E6" w:rsidTr="003D7BE7">
        <w:trPr>
          <w:trHeight w:val="244"/>
        </w:trPr>
        <w:tc>
          <w:tcPr>
            <w:tcW w:w="2980" w:type="dxa"/>
            <w:vMerge w:val="restart"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EC64E6">
              <w:t>8.Объемы финансирования подпрограммы за счет всех источников финансирования</w:t>
            </w:r>
          </w:p>
        </w:tc>
        <w:tc>
          <w:tcPr>
            <w:tcW w:w="1715" w:type="dxa"/>
            <w:vMerge w:val="restart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Наименование показателя</w:t>
            </w:r>
          </w:p>
        </w:tc>
        <w:tc>
          <w:tcPr>
            <w:tcW w:w="5619" w:type="dxa"/>
            <w:gridSpan w:val="7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Значение целевых индикаторов по годам</w:t>
            </w:r>
          </w:p>
        </w:tc>
      </w:tr>
      <w:tr w:rsidR="003D7BE7" w:rsidRPr="00EC64E6" w:rsidTr="003D7BE7">
        <w:trPr>
          <w:trHeight w:val="248"/>
        </w:trPr>
        <w:tc>
          <w:tcPr>
            <w:tcW w:w="2980" w:type="dxa"/>
            <w:vMerge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15" w:type="dxa"/>
            <w:vMerge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8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709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708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2020</w:t>
            </w:r>
          </w:p>
        </w:tc>
        <w:tc>
          <w:tcPr>
            <w:tcW w:w="849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2021</w:t>
            </w:r>
          </w:p>
        </w:tc>
        <w:tc>
          <w:tcPr>
            <w:tcW w:w="848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2022</w:t>
            </w:r>
          </w:p>
        </w:tc>
        <w:tc>
          <w:tcPr>
            <w:tcW w:w="849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2023</w:t>
            </w:r>
          </w:p>
        </w:tc>
        <w:tc>
          <w:tcPr>
            <w:tcW w:w="848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2024</w:t>
            </w:r>
          </w:p>
        </w:tc>
      </w:tr>
      <w:tr w:rsidR="003D7BE7" w:rsidRPr="00EC64E6" w:rsidTr="003D7BE7">
        <w:trPr>
          <w:trHeight w:val="557"/>
        </w:trPr>
        <w:tc>
          <w:tcPr>
            <w:tcW w:w="2980" w:type="dxa"/>
            <w:vMerge/>
          </w:tcPr>
          <w:p w:rsidR="003D7BE7" w:rsidRPr="00EC64E6" w:rsidRDefault="003D7BE7" w:rsidP="008F0875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15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EC64E6">
              <w:t>Всего за счет средств местного бюджета</w:t>
            </w:r>
          </w:p>
        </w:tc>
        <w:tc>
          <w:tcPr>
            <w:tcW w:w="808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1240</w:t>
            </w:r>
          </w:p>
        </w:tc>
        <w:tc>
          <w:tcPr>
            <w:tcW w:w="709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195</w:t>
            </w:r>
          </w:p>
        </w:tc>
        <w:tc>
          <w:tcPr>
            <w:tcW w:w="708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195</w:t>
            </w:r>
          </w:p>
        </w:tc>
        <w:tc>
          <w:tcPr>
            <w:tcW w:w="849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205</w:t>
            </w:r>
          </w:p>
        </w:tc>
        <w:tc>
          <w:tcPr>
            <w:tcW w:w="848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205</w:t>
            </w:r>
          </w:p>
        </w:tc>
        <w:tc>
          <w:tcPr>
            <w:tcW w:w="849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225</w:t>
            </w:r>
          </w:p>
        </w:tc>
        <w:tc>
          <w:tcPr>
            <w:tcW w:w="848" w:type="dxa"/>
          </w:tcPr>
          <w:p w:rsidR="003D7BE7" w:rsidRPr="00EC64E6" w:rsidRDefault="003D7BE7" w:rsidP="008F0875">
            <w:pPr>
              <w:autoSpaceDE w:val="0"/>
              <w:autoSpaceDN w:val="0"/>
              <w:adjustRightInd w:val="0"/>
              <w:jc w:val="both"/>
            </w:pPr>
            <w:r>
              <w:t>215</w:t>
            </w:r>
          </w:p>
        </w:tc>
      </w:tr>
    </w:tbl>
    <w:p w:rsidR="003D7BE7" w:rsidRDefault="003D7BE7" w:rsidP="003D7BE7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  <w:sectPr w:rsidR="003D7BE7" w:rsidSect="008F0875">
          <w:headerReference w:type="default" r:id="rId12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3D7BE7" w:rsidRPr="00EC64E6" w:rsidRDefault="003D7BE7" w:rsidP="003D7BE7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EC64E6">
        <w:rPr>
          <w:b/>
          <w:sz w:val="26"/>
          <w:szCs w:val="26"/>
        </w:rPr>
        <w:lastRenderedPageBreak/>
        <w:t>1. Приоритеты политики органов местного самоуправления муниципального района «</w:t>
      </w:r>
      <w:proofErr w:type="spellStart"/>
      <w:r w:rsidRPr="00EC64E6">
        <w:rPr>
          <w:b/>
          <w:sz w:val="26"/>
          <w:szCs w:val="26"/>
        </w:rPr>
        <w:t>Малоярославецкий</w:t>
      </w:r>
      <w:proofErr w:type="spellEnd"/>
      <w:r w:rsidRPr="00EC64E6">
        <w:rPr>
          <w:b/>
          <w:sz w:val="26"/>
          <w:szCs w:val="26"/>
        </w:rPr>
        <w:t xml:space="preserve"> район» в сфере реализации подпрограммы</w:t>
      </w:r>
    </w:p>
    <w:p w:rsidR="003D7BE7" w:rsidRPr="00EC64E6" w:rsidRDefault="003D7BE7" w:rsidP="003D7BE7">
      <w:pPr>
        <w:autoSpaceDE w:val="0"/>
        <w:autoSpaceDN w:val="0"/>
        <w:adjustRightInd w:val="0"/>
        <w:ind w:right="-708" w:firstLine="567"/>
        <w:jc w:val="center"/>
        <w:rPr>
          <w:b/>
          <w:sz w:val="26"/>
          <w:szCs w:val="26"/>
        </w:rPr>
      </w:pPr>
    </w:p>
    <w:p w:rsidR="003D7BE7" w:rsidRPr="00EC64E6" w:rsidRDefault="00E94CC2" w:rsidP="00E94C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3D7BE7" w:rsidRPr="00EC64E6">
        <w:rPr>
          <w:sz w:val="26"/>
          <w:szCs w:val="26"/>
        </w:rPr>
        <w:t>В соответствии со статьей 210 Трудового кодекса Российской Федерации основными направлениями государственной политики в области охраны труда является обеспечение приоритета сохранения жизни и здоровья работников, профилактика несчастных случаев и повреждения здоровья работников, подготовка специалистов по охране труда и их дополнительное профессиональное образование, стимулирование создания безопасных условий труда, разработка и внедрение безопасных техники и технологий, обеспечение средствами индивидуальной и коллективной защиты</w:t>
      </w:r>
      <w:proofErr w:type="gramEnd"/>
      <w:r w:rsidR="003D7BE7" w:rsidRPr="00EC64E6">
        <w:rPr>
          <w:sz w:val="26"/>
          <w:szCs w:val="26"/>
        </w:rPr>
        <w:t xml:space="preserve"> работников.</w:t>
      </w:r>
    </w:p>
    <w:p w:rsidR="003D7BE7" w:rsidRPr="00EC64E6" w:rsidRDefault="003D7BE7" w:rsidP="00E94C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 xml:space="preserve">Подпрограмма является продолжением системного подхода к решению </w:t>
      </w:r>
      <w:proofErr w:type="spellStart"/>
      <w:r w:rsidRPr="00EC64E6">
        <w:rPr>
          <w:sz w:val="26"/>
          <w:szCs w:val="26"/>
        </w:rPr>
        <w:t>трудоохранных</w:t>
      </w:r>
      <w:proofErr w:type="spellEnd"/>
      <w:r w:rsidRPr="00EC64E6">
        <w:rPr>
          <w:sz w:val="26"/>
          <w:szCs w:val="26"/>
        </w:rPr>
        <w:t xml:space="preserve"> задач в части реализации основных направлений государственной политики в сфере охраны труда на территории Калужской области.</w:t>
      </w:r>
    </w:p>
    <w:p w:rsidR="003D7BE7" w:rsidRPr="00EC64E6" w:rsidRDefault="003D7BE7" w:rsidP="00E94CC2">
      <w:pPr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>Подпрограмма направлена на реализацию основных направлений государственной политики в области охраны труда в части профилактики несчастных случаев и повреждения здоровья работников, обеспечение условий труда, отвечающих требованиям сохранения жизни и здоровья работников в процессе трудовой деятельности, обеспечение государственных гарантий и правовой защиты работающего населения в области условий и охраны труда.</w:t>
      </w:r>
    </w:p>
    <w:p w:rsidR="003D7BE7" w:rsidRPr="00EC64E6" w:rsidRDefault="003D7BE7" w:rsidP="00E94C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>Реализация настоящей подпрограммы позволит продолжить работу по совершенствованию системы управления охраной труда, которая позволяет перейти от реагирования на уже произошедшие неблагоприятные события к реализации комплекса превентивных мер, направленных на сохранение здоровья работающего населения.</w:t>
      </w:r>
    </w:p>
    <w:p w:rsidR="003D7BE7" w:rsidRPr="00EC64E6" w:rsidRDefault="003D7BE7" w:rsidP="00E94C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7BE7" w:rsidRPr="00EC64E6" w:rsidRDefault="00CA43DE" w:rsidP="003D7BE7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Цели, задачи и показатели </w:t>
      </w:r>
      <w:r w:rsidR="003D7BE7" w:rsidRPr="00EC64E6">
        <w:rPr>
          <w:b/>
          <w:sz w:val="26"/>
          <w:szCs w:val="26"/>
        </w:rPr>
        <w:t xml:space="preserve"> достижения целей и решения задач </w:t>
      </w:r>
    </w:p>
    <w:p w:rsidR="003D7BE7" w:rsidRPr="00EC64E6" w:rsidRDefault="003D7BE7" w:rsidP="003D7BE7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EC64E6">
        <w:rPr>
          <w:b/>
          <w:sz w:val="26"/>
          <w:szCs w:val="26"/>
        </w:rPr>
        <w:t>подпрограммы</w:t>
      </w:r>
    </w:p>
    <w:p w:rsidR="003D7BE7" w:rsidRPr="00EC64E6" w:rsidRDefault="003D7BE7" w:rsidP="003D7BE7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3D7BE7" w:rsidRPr="008B5772" w:rsidRDefault="003D7BE7" w:rsidP="003D7BE7">
      <w:pPr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B5772">
        <w:rPr>
          <w:sz w:val="26"/>
          <w:szCs w:val="26"/>
        </w:rPr>
        <w:t xml:space="preserve">        2.1.</w:t>
      </w:r>
      <w:r w:rsidRPr="008B5772">
        <w:rPr>
          <w:rFonts w:ascii="Arial" w:hAnsi="Arial" w:cs="Arial"/>
          <w:sz w:val="26"/>
          <w:szCs w:val="26"/>
        </w:rPr>
        <w:t xml:space="preserve"> </w:t>
      </w:r>
      <w:r w:rsidRPr="008B5772">
        <w:rPr>
          <w:sz w:val="26"/>
          <w:szCs w:val="26"/>
        </w:rPr>
        <w:t>Цели, за</w:t>
      </w:r>
      <w:r w:rsidR="00CA43DE" w:rsidRPr="008B5772">
        <w:rPr>
          <w:sz w:val="26"/>
          <w:szCs w:val="26"/>
        </w:rPr>
        <w:t>дачи муниципальной подпрограммы</w:t>
      </w:r>
    </w:p>
    <w:p w:rsidR="003D7BE7" w:rsidRPr="00EC64E6" w:rsidRDefault="003D7BE7" w:rsidP="003D7BE7">
      <w:pPr>
        <w:tabs>
          <w:tab w:val="left" w:pos="54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D7BE7" w:rsidRPr="00EC64E6" w:rsidRDefault="003D7BE7" w:rsidP="003E09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 xml:space="preserve"> Целью настоящей </w:t>
      </w:r>
      <w:r>
        <w:rPr>
          <w:sz w:val="26"/>
          <w:szCs w:val="26"/>
        </w:rPr>
        <w:t>подпрограммы</w:t>
      </w:r>
      <w:r w:rsidRPr="00EC64E6">
        <w:rPr>
          <w:sz w:val="26"/>
          <w:szCs w:val="26"/>
        </w:rPr>
        <w:t xml:space="preserve"> является создание на рабочих местах условий, обеспечивающих сохранение жизни и здоровья работников в процессе трудовой деятельности.</w:t>
      </w:r>
    </w:p>
    <w:p w:rsidR="003D7BE7" w:rsidRPr="00EC64E6" w:rsidRDefault="003D7BE7" w:rsidP="003E09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64E6">
        <w:rPr>
          <w:sz w:val="26"/>
          <w:szCs w:val="26"/>
        </w:rPr>
        <w:t>Для достижения данной цели предусматривается решение задач по улучшению условий и охраны труда путем</w:t>
      </w:r>
      <w:r w:rsidRPr="00EC64E6">
        <w:rPr>
          <w:color w:val="000000"/>
          <w:sz w:val="26"/>
          <w:szCs w:val="26"/>
        </w:rPr>
        <w:t xml:space="preserve">: </w:t>
      </w:r>
    </w:p>
    <w:p w:rsidR="003D7BE7" w:rsidRPr="00EC64E6" w:rsidRDefault="003D7BE7" w:rsidP="003E09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64E6">
        <w:rPr>
          <w:color w:val="000000"/>
          <w:sz w:val="26"/>
          <w:szCs w:val="26"/>
        </w:rPr>
        <w:t>- совершенствования системы управления охраной труда на территории муниципального района «</w:t>
      </w:r>
      <w:proofErr w:type="spellStart"/>
      <w:r w:rsidRPr="00EC64E6">
        <w:rPr>
          <w:color w:val="000000"/>
          <w:sz w:val="26"/>
          <w:szCs w:val="26"/>
        </w:rPr>
        <w:t>Малоярославецкий</w:t>
      </w:r>
      <w:proofErr w:type="spellEnd"/>
      <w:r w:rsidRPr="00EC64E6">
        <w:rPr>
          <w:color w:val="000000"/>
          <w:sz w:val="26"/>
          <w:szCs w:val="26"/>
        </w:rPr>
        <w:t xml:space="preserve"> район»; </w:t>
      </w:r>
    </w:p>
    <w:p w:rsidR="003D7BE7" w:rsidRPr="00EC64E6" w:rsidRDefault="003D7BE7" w:rsidP="003E09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64E6">
        <w:rPr>
          <w:color w:val="000000"/>
          <w:sz w:val="26"/>
          <w:szCs w:val="26"/>
        </w:rPr>
        <w:t>- внедрения механизмов управления профессиональными рисками в системе управления охраной труда в организациях, расположенных на территории муниципального района «</w:t>
      </w:r>
      <w:proofErr w:type="spellStart"/>
      <w:r w:rsidRPr="00EC64E6">
        <w:rPr>
          <w:color w:val="000000"/>
          <w:sz w:val="26"/>
          <w:szCs w:val="26"/>
        </w:rPr>
        <w:t>Малоярославецкий</w:t>
      </w:r>
      <w:proofErr w:type="spellEnd"/>
      <w:r w:rsidRPr="00EC64E6">
        <w:rPr>
          <w:color w:val="000000"/>
          <w:sz w:val="26"/>
          <w:szCs w:val="26"/>
        </w:rPr>
        <w:t xml:space="preserve"> район»;</w:t>
      </w:r>
    </w:p>
    <w:p w:rsidR="003D7BE7" w:rsidRPr="00EC64E6" w:rsidRDefault="003D7BE7" w:rsidP="003E09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64E6">
        <w:rPr>
          <w:color w:val="000000"/>
          <w:sz w:val="26"/>
          <w:szCs w:val="26"/>
        </w:rPr>
        <w:t>- информационного обеспе</w:t>
      </w:r>
      <w:r w:rsidR="00947165">
        <w:rPr>
          <w:color w:val="000000"/>
          <w:sz w:val="26"/>
          <w:szCs w:val="26"/>
        </w:rPr>
        <w:t>чения и пропаганды охраны труда.</w:t>
      </w:r>
      <w:r w:rsidRPr="00EC64E6">
        <w:rPr>
          <w:color w:val="000000"/>
          <w:sz w:val="26"/>
          <w:szCs w:val="26"/>
        </w:rPr>
        <w:t xml:space="preserve">                         </w:t>
      </w:r>
    </w:p>
    <w:p w:rsidR="003D7BE7" w:rsidRPr="00EC64E6" w:rsidRDefault="003D7BE7" w:rsidP="003E09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C64E6">
        <w:rPr>
          <w:color w:val="000000"/>
          <w:sz w:val="26"/>
          <w:szCs w:val="26"/>
        </w:rPr>
        <w:t xml:space="preserve">Для решения поставленных задач предполагается совершенствование организации работы по охране труда и внедрение систем оценки и управления профессиональными рисками у работодателей </w:t>
      </w:r>
      <w:proofErr w:type="spellStart"/>
      <w:r w:rsidRPr="00EC64E6">
        <w:rPr>
          <w:color w:val="000000"/>
          <w:sz w:val="26"/>
          <w:szCs w:val="26"/>
        </w:rPr>
        <w:t>Малоярославецкого</w:t>
      </w:r>
      <w:proofErr w:type="spellEnd"/>
      <w:r w:rsidRPr="00EC64E6">
        <w:rPr>
          <w:color w:val="000000"/>
          <w:sz w:val="26"/>
          <w:szCs w:val="26"/>
        </w:rPr>
        <w:t xml:space="preserve"> района путем разработки и внедрения в организациях программ «нулевого травматизма», основанных на принципах ответственности руководителя и каждого работника за безопасность, соблюдения всех обязательных требований охраны труда, вовлечения работников в обеспечение безопасных условий труда, обеспечения выявленных опасностей, оценки и</w:t>
      </w:r>
      <w:proofErr w:type="gramEnd"/>
      <w:r w:rsidRPr="00EC64E6">
        <w:rPr>
          <w:color w:val="000000"/>
          <w:sz w:val="26"/>
          <w:szCs w:val="26"/>
        </w:rPr>
        <w:t xml:space="preserve"> </w:t>
      </w:r>
      <w:proofErr w:type="gramStart"/>
      <w:r w:rsidRPr="00EC64E6">
        <w:rPr>
          <w:color w:val="000000"/>
          <w:sz w:val="26"/>
          <w:szCs w:val="26"/>
        </w:rPr>
        <w:t>контроля за</w:t>
      </w:r>
      <w:proofErr w:type="gramEnd"/>
      <w:r w:rsidRPr="00EC64E6">
        <w:rPr>
          <w:color w:val="000000"/>
          <w:sz w:val="26"/>
          <w:szCs w:val="26"/>
        </w:rPr>
        <w:t xml:space="preserve"> рисками на </w:t>
      </w:r>
      <w:r w:rsidRPr="00EC64E6">
        <w:rPr>
          <w:color w:val="000000"/>
          <w:sz w:val="26"/>
          <w:szCs w:val="26"/>
        </w:rPr>
        <w:lastRenderedPageBreak/>
        <w:t xml:space="preserve">производстве, на проведении непрерывного обучения и информировании персонала по вопросам охраны труда. </w:t>
      </w:r>
    </w:p>
    <w:p w:rsidR="003D7BE7" w:rsidRPr="00EC64E6" w:rsidRDefault="003D7BE7" w:rsidP="003E09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74033" w:rsidRDefault="008B5772" w:rsidP="008B577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A43DE" w:rsidRPr="008B5772">
        <w:rPr>
          <w:sz w:val="26"/>
          <w:szCs w:val="26"/>
        </w:rPr>
        <w:t xml:space="preserve">2.2. </w:t>
      </w:r>
      <w:r w:rsidRPr="008B5772">
        <w:rPr>
          <w:sz w:val="26"/>
          <w:szCs w:val="26"/>
        </w:rPr>
        <w:t>Показатели достижения целей и решения задач подпрограммы</w:t>
      </w:r>
    </w:p>
    <w:p w:rsidR="008B5772" w:rsidRDefault="008B5772" w:rsidP="008B5772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E3583">
        <w:rPr>
          <w:sz w:val="26"/>
          <w:szCs w:val="26"/>
        </w:rPr>
        <w:t xml:space="preserve">Эффективность реализации  </w:t>
      </w:r>
      <w:r>
        <w:rPr>
          <w:sz w:val="26"/>
          <w:szCs w:val="26"/>
        </w:rPr>
        <w:t>под</w:t>
      </w:r>
      <w:r w:rsidRPr="00FE3583">
        <w:rPr>
          <w:sz w:val="26"/>
          <w:szCs w:val="26"/>
        </w:rPr>
        <w:t xml:space="preserve">программы будет ежегодно оцениваться на основании следующих показателей: </w:t>
      </w:r>
    </w:p>
    <w:p w:rsidR="008B5772" w:rsidRDefault="008B5772" w:rsidP="008B5772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7BE7" w:rsidRPr="00274033" w:rsidRDefault="00CA43DE" w:rsidP="003D7BE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74033">
        <w:rPr>
          <w:sz w:val="26"/>
          <w:szCs w:val="26"/>
        </w:rPr>
        <w:t>Сведения о показателях   п</w:t>
      </w:r>
      <w:r w:rsidR="003D7BE7" w:rsidRPr="00274033">
        <w:rPr>
          <w:sz w:val="26"/>
          <w:szCs w:val="26"/>
        </w:rPr>
        <w:t>о</w:t>
      </w:r>
      <w:r w:rsidRPr="00274033">
        <w:rPr>
          <w:sz w:val="26"/>
          <w:szCs w:val="26"/>
        </w:rPr>
        <w:t>дпрограммы и их значениях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1967"/>
        <w:gridCol w:w="709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3D7BE7" w:rsidRPr="00947165" w:rsidTr="007561A4">
        <w:tc>
          <w:tcPr>
            <w:tcW w:w="409" w:type="dxa"/>
            <w:vMerge w:val="restart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 xml:space="preserve">№ </w:t>
            </w:r>
            <w:proofErr w:type="gramStart"/>
            <w:r w:rsidRPr="00947165">
              <w:t>п</w:t>
            </w:r>
            <w:proofErr w:type="gramEnd"/>
            <w:r w:rsidRPr="00947165">
              <w:t>/п</w:t>
            </w:r>
          </w:p>
        </w:tc>
        <w:tc>
          <w:tcPr>
            <w:tcW w:w="1967" w:type="dxa"/>
            <w:vMerge w:val="restart"/>
            <w:vAlign w:val="center"/>
          </w:tcPr>
          <w:p w:rsidR="003D7BE7" w:rsidRPr="00947165" w:rsidRDefault="009229E1" w:rsidP="009229E1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Наименование показателя</w:t>
            </w:r>
            <w:r w:rsidR="003D7BE7" w:rsidRPr="00947165">
              <w:t xml:space="preserve">  </w:t>
            </w:r>
          </w:p>
        </w:tc>
        <w:tc>
          <w:tcPr>
            <w:tcW w:w="709" w:type="dxa"/>
            <w:vMerge w:val="restart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113" w:right="-113"/>
              <w:jc w:val="both"/>
            </w:pPr>
            <w:r w:rsidRPr="00947165">
              <w:t>Ед. изм.</w:t>
            </w:r>
          </w:p>
        </w:tc>
        <w:tc>
          <w:tcPr>
            <w:tcW w:w="7088" w:type="dxa"/>
            <w:gridSpan w:val="8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Значение по годам:</w:t>
            </w:r>
          </w:p>
        </w:tc>
      </w:tr>
      <w:tr w:rsidR="003D7BE7" w:rsidRPr="00947165" w:rsidTr="007561A4">
        <w:tc>
          <w:tcPr>
            <w:tcW w:w="409" w:type="dxa"/>
            <w:vMerge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967" w:type="dxa"/>
            <w:vMerge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709" w:type="dxa"/>
            <w:vMerge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992" w:type="dxa"/>
            <w:vMerge w:val="restart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2017 год</w:t>
            </w:r>
          </w:p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(факт)</w:t>
            </w:r>
          </w:p>
        </w:tc>
        <w:tc>
          <w:tcPr>
            <w:tcW w:w="993" w:type="dxa"/>
            <w:vMerge w:val="restart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2018 г</w:t>
            </w:r>
          </w:p>
          <w:p w:rsidR="003D7BE7" w:rsidRPr="00947165" w:rsidRDefault="00A83B3E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(</w:t>
            </w:r>
            <w:r w:rsidR="003D7BE7" w:rsidRPr="00947165">
              <w:t>оценка</w:t>
            </w:r>
            <w:r w:rsidRPr="00947165">
              <w:t>)</w:t>
            </w:r>
          </w:p>
        </w:tc>
        <w:tc>
          <w:tcPr>
            <w:tcW w:w="5103" w:type="dxa"/>
            <w:gridSpan w:val="6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Реализации подпрограммы</w:t>
            </w:r>
          </w:p>
        </w:tc>
      </w:tr>
      <w:tr w:rsidR="003D7BE7" w:rsidRPr="00947165" w:rsidTr="007561A4">
        <w:tc>
          <w:tcPr>
            <w:tcW w:w="409" w:type="dxa"/>
            <w:vMerge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  <w:rPr>
                <w:highlight w:val="yellow"/>
              </w:rPr>
            </w:pPr>
          </w:p>
        </w:tc>
        <w:tc>
          <w:tcPr>
            <w:tcW w:w="1967" w:type="dxa"/>
            <w:vMerge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  <w:rPr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  <w:rPr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50" w:type="dxa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2019</w:t>
            </w:r>
          </w:p>
        </w:tc>
        <w:tc>
          <w:tcPr>
            <w:tcW w:w="851" w:type="dxa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2020</w:t>
            </w:r>
          </w:p>
        </w:tc>
        <w:tc>
          <w:tcPr>
            <w:tcW w:w="850" w:type="dxa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2021</w:t>
            </w:r>
          </w:p>
        </w:tc>
        <w:tc>
          <w:tcPr>
            <w:tcW w:w="851" w:type="dxa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2022</w:t>
            </w:r>
          </w:p>
        </w:tc>
        <w:tc>
          <w:tcPr>
            <w:tcW w:w="850" w:type="dxa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947165">
              <w:t>2023</w:t>
            </w:r>
          </w:p>
        </w:tc>
        <w:tc>
          <w:tcPr>
            <w:tcW w:w="851" w:type="dxa"/>
            <w:vAlign w:val="center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2024</w:t>
            </w:r>
          </w:p>
        </w:tc>
      </w:tr>
      <w:tr w:rsidR="003D7BE7" w:rsidRPr="00947165" w:rsidTr="007561A4">
        <w:trPr>
          <w:trHeight w:val="337"/>
        </w:trPr>
        <w:tc>
          <w:tcPr>
            <w:tcW w:w="10173" w:type="dxa"/>
            <w:gridSpan w:val="11"/>
          </w:tcPr>
          <w:p w:rsidR="003D7BE7" w:rsidRPr="00947165" w:rsidRDefault="003D7BE7" w:rsidP="009229E1">
            <w:pPr>
              <w:autoSpaceDE w:val="0"/>
              <w:autoSpaceDN w:val="0"/>
              <w:adjustRightInd w:val="0"/>
              <w:jc w:val="center"/>
            </w:pPr>
            <w:r w:rsidRPr="00947165">
              <w:t>«</w:t>
            </w:r>
            <w:r w:rsidR="009229E1" w:rsidRPr="00947165">
              <w:t>Улучшение условий и охраны труда в муниципальном районе «</w:t>
            </w:r>
            <w:proofErr w:type="spellStart"/>
            <w:r w:rsidR="009229E1" w:rsidRPr="00947165">
              <w:t>Малоярославецкий</w:t>
            </w:r>
            <w:proofErr w:type="spellEnd"/>
            <w:r w:rsidR="009229E1" w:rsidRPr="00947165">
              <w:t xml:space="preserve"> район» </w:t>
            </w:r>
          </w:p>
        </w:tc>
      </w:tr>
      <w:tr w:rsidR="003D7BE7" w:rsidRPr="00947165" w:rsidTr="009229E1">
        <w:tc>
          <w:tcPr>
            <w:tcW w:w="409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1</w:t>
            </w:r>
          </w:p>
        </w:tc>
        <w:tc>
          <w:tcPr>
            <w:tcW w:w="1967" w:type="dxa"/>
          </w:tcPr>
          <w:p w:rsidR="003D7BE7" w:rsidRPr="00947165" w:rsidRDefault="003D7BE7" w:rsidP="009229E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47165">
              <w:t>Уровень производственного травматизма в организациях</w:t>
            </w:r>
            <w:r w:rsidR="009229E1" w:rsidRPr="00947165">
              <w:t xml:space="preserve"> района </w:t>
            </w:r>
          </w:p>
        </w:tc>
        <w:tc>
          <w:tcPr>
            <w:tcW w:w="709" w:type="dxa"/>
          </w:tcPr>
          <w:p w:rsidR="003D7BE7" w:rsidRPr="00947165" w:rsidRDefault="00814C1B" w:rsidP="008F087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47165">
              <w:t>е</w:t>
            </w:r>
            <w:r w:rsidR="009229E1" w:rsidRPr="00947165">
              <w:t>д. на 1000 работающих</w:t>
            </w:r>
          </w:p>
        </w:tc>
        <w:tc>
          <w:tcPr>
            <w:tcW w:w="992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47165">
              <w:t>1,4</w:t>
            </w:r>
          </w:p>
        </w:tc>
        <w:tc>
          <w:tcPr>
            <w:tcW w:w="993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1,6</w:t>
            </w:r>
          </w:p>
        </w:tc>
        <w:tc>
          <w:tcPr>
            <w:tcW w:w="850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1,6</w:t>
            </w:r>
          </w:p>
        </w:tc>
        <w:tc>
          <w:tcPr>
            <w:tcW w:w="851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1,6</w:t>
            </w:r>
          </w:p>
        </w:tc>
        <w:tc>
          <w:tcPr>
            <w:tcW w:w="850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47165">
              <w:t>1,6</w:t>
            </w:r>
          </w:p>
        </w:tc>
        <w:tc>
          <w:tcPr>
            <w:tcW w:w="851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1,6</w:t>
            </w:r>
          </w:p>
        </w:tc>
        <w:tc>
          <w:tcPr>
            <w:tcW w:w="850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1,6</w:t>
            </w:r>
          </w:p>
        </w:tc>
        <w:tc>
          <w:tcPr>
            <w:tcW w:w="851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1,5</w:t>
            </w:r>
          </w:p>
        </w:tc>
      </w:tr>
      <w:tr w:rsidR="003D7BE7" w:rsidRPr="00947165" w:rsidTr="00814C1B">
        <w:trPr>
          <w:trHeight w:val="2008"/>
        </w:trPr>
        <w:tc>
          <w:tcPr>
            <w:tcW w:w="409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2</w:t>
            </w:r>
          </w:p>
        </w:tc>
        <w:tc>
          <w:tcPr>
            <w:tcW w:w="1967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 xml:space="preserve">Уровень производственного травматизма со смертельным исходом в </w:t>
            </w:r>
            <w:r w:rsidR="00D11E64" w:rsidRPr="00947165">
              <w:t xml:space="preserve">организациях района </w:t>
            </w:r>
            <w:r w:rsidRPr="00947165">
              <w:t xml:space="preserve">                          </w:t>
            </w:r>
          </w:p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709" w:type="dxa"/>
          </w:tcPr>
          <w:p w:rsidR="003D7BE7" w:rsidRPr="00947165" w:rsidRDefault="00814C1B" w:rsidP="008F087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47165">
              <w:t>е</w:t>
            </w:r>
            <w:r w:rsidR="00D11E64" w:rsidRPr="00947165">
              <w:t>д. на 1000 работающих</w:t>
            </w:r>
          </w:p>
        </w:tc>
        <w:tc>
          <w:tcPr>
            <w:tcW w:w="992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0</w:t>
            </w:r>
          </w:p>
        </w:tc>
        <w:tc>
          <w:tcPr>
            <w:tcW w:w="993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0,1</w:t>
            </w:r>
          </w:p>
        </w:tc>
        <w:tc>
          <w:tcPr>
            <w:tcW w:w="850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0,1</w:t>
            </w:r>
          </w:p>
        </w:tc>
        <w:tc>
          <w:tcPr>
            <w:tcW w:w="851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0,09</w:t>
            </w:r>
          </w:p>
        </w:tc>
        <w:tc>
          <w:tcPr>
            <w:tcW w:w="850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0,09</w:t>
            </w:r>
          </w:p>
        </w:tc>
        <w:tc>
          <w:tcPr>
            <w:tcW w:w="851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 xml:space="preserve"> 0,08</w:t>
            </w:r>
          </w:p>
        </w:tc>
        <w:tc>
          <w:tcPr>
            <w:tcW w:w="850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0,08</w:t>
            </w:r>
          </w:p>
        </w:tc>
        <w:tc>
          <w:tcPr>
            <w:tcW w:w="851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0,07</w:t>
            </w:r>
          </w:p>
        </w:tc>
      </w:tr>
      <w:tr w:rsidR="003D7BE7" w:rsidRPr="00947165" w:rsidTr="009229E1">
        <w:tc>
          <w:tcPr>
            <w:tcW w:w="409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3.</w:t>
            </w:r>
          </w:p>
        </w:tc>
        <w:tc>
          <w:tcPr>
            <w:tcW w:w="1967" w:type="dxa"/>
          </w:tcPr>
          <w:p w:rsidR="003D7BE7" w:rsidRPr="00947165" w:rsidRDefault="003D7BE7" w:rsidP="00814C1B">
            <w:pPr>
              <w:autoSpaceDE w:val="0"/>
              <w:autoSpaceDN w:val="0"/>
              <w:adjustRightInd w:val="0"/>
              <w:jc w:val="both"/>
            </w:pPr>
            <w:r w:rsidRPr="00947165">
              <w:t xml:space="preserve">Расходы на реализацию мероприятий по охране труда в </w:t>
            </w:r>
            <w:r w:rsidR="00814C1B" w:rsidRPr="00947165">
              <w:t>организациях</w:t>
            </w:r>
            <w:r w:rsidR="00163AB4" w:rsidRPr="00947165">
              <w:t xml:space="preserve"> района</w:t>
            </w:r>
            <w:r w:rsidR="00814C1B" w:rsidRPr="00947165">
              <w:t xml:space="preserve"> </w:t>
            </w:r>
          </w:p>
        </w:tc>
        <w:tc>
          <w:tcPr>
            <w:tcW w:w="709" w:type="dxa"/>
          </w:tcPr>
          <w:p w:rsidR="003D7BE7" w:rsidRPr="00947165" w:rsidRDefault="00814C1B" w:rsidP="008F087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47165">
              <w:t>руб. на 1 работающего</w:t>
            </w:r>
          </w:p>
        </w:tc>
        <w:tc>
          <w:tcPr>
            <w:tcW w:w="992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4250</w:t>
            </w:r>
          </w:p>
        </w:tc>
        <w:tc>
          <w:tcPr>
            <w:tcW w:w="993" w:type="dxa"/>
          </w:tcPr>
          <w:p w:rsidR="003D7BE7" w:rsidRPr="00947165" w:rsidRDefault="003D7BE7" w:rsidP="008F0875">
            <w:pPr>
              <w:autoSpaceDE w:val="0"/>
              <w:autoSpaceDN w:val="0"/>
              <w:adjustRightInd w:val="0"/>
              <w:jc w:val="both"/>
            </w:pPr>
            <w:r w:rsidRPr="00947165">
              <w:t>4300</w:t>
            </w:r>
          </w:p>
        </w:tc>
        <w:tc>
          <w:tcPr>
            <w:tcW w:w="850" w:type="dxa"/>
          </w:tcPr>
          <w:p w:rsidR="003D7BE7" w:rsidRPr="00947165" w:rsidRDefault="00230B16" w:rsidP="008F0875">
            <w:pPr>
              <w:autoSpaceDE w:val="0"/>
              <w:autoSpaceDN w:val="0"/>
              <w:adjustRightInd w:val="0"/>
              <w:jc w:val="both"/>
            </w:pPr>
            <w:r>
              <w:t>4300</w:t>
            </w:r>
          </w:p>
        </w:tc>
        <w:tc>
          <w:tcPr>
            <w:tcW w:w="851" w:type="dxa"/>
          </w:tcPr>
          <w:p w:rsidR="003D7BE7" w:rsidRPr="00947165" w:rsidRDefault="003D7BE7" w:rsidP="00230B16">
            <w:pPr>
              <w:autoSpaceDE w:val="0"/>
              <w:autoSpaceDN w:val="0"/>
              <w:adjustRightInd w:val="0"/>
              <w:jc w:val="both"/>
            </w:pPr>
            <w:r w:rsidRPr="00947165">
              <w:t>4</w:t>
            </w:r>
            <w:r w:rsidR="00230B16">
              <w:t>350</w:t>
            </w:r>
          </w:p>
        </w:tc>
        <w:tc>
          <w:tcPr>
            <w:tcW w:w="850" w:type="dxa"/>
          </w:tcPr>
          <w:p w:rsidR="003D7BE7" w:rsidRPr="00947165" w:rsidRDefault="003D7BE7" w:rsidP="00230B16">
            <w:pPr>
              <w:autoSpaceDE w:val="0"/>
              <w:autoSpaceDN w:val="0"/>
              <w:adjustRightInd w:val="0"/>
              <w:jc w:val="both"/>
            </w:pPr>
            <w:r w:rsidRPr="00947165">
              <w:t>4</w:t>
            </w:r>
            <w:r w:rsidR="00230B16">
              <w:t>3</w:t>
            </w:r>
            <w:r w:rsidRPr="00947165">
              <w:t>50</w:t>
            </w:r>
          </w:p>
        </w:tc>
        <w:tc>
          <w:tcPr>
            <w:tcW w:w="851" w:type="dxa"/>
          </w:tcPr>
          <w:p w:rsidR="003D7BE7" w:rsidRPr="00947165" w:rsidRDefault="003D7BE7" w:rsidP="00230B16">
            <w:pPr>
              <w:autoSpaceDE w:val="0"/>
              <w:autoSpaceDN w:val="0"/>
              <w:adjustRightInd w:val="0"/>
              <w:jc w:val="both"/>
            </w:pPr>
            <w:r w:rsidRPr="00947165">
              <w:t>4</w:t>
            </w:r>
            <w:r w:rsidR="00230B16">
              <w:t>4</w:t>
            </w:r>
            <w:r w:rsidRPr="00947165">
              <w:t>00</w:t>
            </w:r>
          </w:p>
        </w:tc>
        <w:tc>
          <w:tcPr>
            <w:tcW w:w="850" w:type="dxa"/>
          </w:tcPr>
          <w:p w:rsidR="003D7BE7" w:rsidRPr="00947165" w:rsidRDefault="003D7BE7" w:rsidP="00230B16">
            <w:pPr>
              <w:autoSpaceDE w:val="0"/>
              <w:autoSpaceDN w:val="0"/>
              <w:adjustRightInd w:val="0"/>
              <w:jc w:val="both"/>
            </w:pPr>
            <w:r w:rsidRPr="00947165">
              <w:t>4</w:t>
            </w:r>
            <w:r w:rsidR="00230B16">
              <w:t>40</w:t>
            </w:r>
            <w:r w:rsidRPr="00947165">
              <w:t>0</w:t>
            </w:r>
          </w:p>
        </w:tc>
        <w:tc>
          <w:tcPr>
            <w:tcW w:w="851" w:type="dxa"/>
          </w:tcPr>
          <w:p w:rsidR="003D7BE7" w:rsidRPr="00947165" w:rsidRDefault="003D7BE7" w:rsidP="00230B16">
            <w:pPr>
              <w:autoSpaceDE w:val="0"/>
              <w:autoSpaceDN w:val="0"/>
              <w:adjustRightInd w:val="0"/>
              <w:jc w:val="both"/>
            </w:pPr>
            <w:r w:rsidRPr="00947165">
              <w:t>4</w:t>
            </w:r>
            <w:r w:rsidR="00230B16">
              <w:t>45</w:t>
            </w:r>
            <w:r w:rsidRPr="00947165">
              <w:t>0</w:t>
            </w:r>
          </w:p>
        </w:tc>
      </w:tr>
    </w:tbl>
    <w:p w:rsidR="003D7BE7" w:rsidRPr="00EC64E6" w:rsidRDefault="003D7BE7" w:rsidP="003D7BE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D7BE7" w:rsidRPr="00EC64E6" w:rsidRDefault="003D7BE7" w:rsidP="003D7BE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83B3E">
        <w:rPr>
          <w:b/>
          <w:sz w:val="26"/>
          <w:szCs w:val="26"/>
        </w:rPr>
        <w:t>3. Объем финанс</w:t>
      </w:r>
      <w:r w:rsidR="00D5660F" w:rsidRPr="00A83B3E">
        <w:rPr>
          <w:b/>
          <w:sz w:val="26"/>
          <w:szCs w:val="26"/>
        </w:rPr>
        <w:t xml:space="preserve">ирования </w:t>
      </w:r>
      <w:r w:rsidRPr="00A83B3E">
        <w:rPr>
          <w:b/>
          <w:sz w:val="26"/>
          <w:szCs w:val="26"/>
        </w:rPr>
        <w:t xml:space="preserve"> подпрограммы</w:t>
      </w:r>
    </w:p>
    <w:p w:rsidR="003D7BE7" w:rsidRPr="00EC64E6" w:rsidRDefault="003D7BE7" w:rsidP="003D7BE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276"/>
        <w:gridCol w:w="1152"/>
        <w:gridCol w:w="1134"/>
        <w:gridCol w:w="992"/>
        <w:gridCol w:w="992"/>
        <w:gridCol w:w="1134"/>
        <w:gridCol w:w="1701"/>
      </w:tblGrid>
      <w:tr w:rsidR="00947165" w:rsidTr="00947165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</w:t>
            </w:r>
          </w:p>
          <w:p w:rsidR="00947165" w:rsidRDefault="009471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том числе по годам</w:t>
            </w:r>
          </w:p>
        </w:tc>
      </w:tr>
      <w:tr w:rsidR="00947165" w:rsidTr="00230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5" w:rsidRDefault="00947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5" w:rsidRDefault="00947165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947165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</w:tr>
      <w:tr w:rsidR="00947165" w:rsidTr="00230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5" w:rsidRDefault="009471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230B16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230B16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230B16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230B16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230B16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230B16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5" w:rsidRDefault="00230B16" w:rsidP="00230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</w:tr>
    </w:tbl>
    <w:p w:rsidR="003D7BE7" w:rsidRPr="00EC64E6" w:rsidRDefault="003D7BE7" w:rsidP="003D7BE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D7BE7" w:rsidRDefault="003D7BE7" w:rsidP="003D7BE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C64E6">
        <w:rPr>
          <w:b/>
          <w:sz w:val="26"/>
          <w:szCs w:val="26"/>
        </w:rPr>
        <w:t>4. Механизм реализации под</w:t>
      </w:r>
      <w:r w:rsidR="00D5660F">
        <w:rPr>
          <w:b/>
          <w:sz w:val="26"/>
          <w:szCs w:val="26"/>
        </w:rPr>
        <w:t>п</w:t>
      </w:r>
      <w:r w:rsidRPr="00EC64E6">
        <w:rPr>
          <w:b/>
          <w:sz w:val="26"/>
          <w:szCs w:val="26"/>
        </w:rPr>
        <w:t>рограммы</w:t>
      </w:r>
    </w:p>
    <w:p w:rsidR="00A83B3E" w:rsidRPr="00EC64E6" w:rsidRDefault="00A83B3E" w:rsidP="003D7BE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D7BE7" w:rsidRPr="00EC64E6" w:rsidRDefault="003D7BE7" w:rsidP="00A83B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 xml:space="preserve">Механизм реализации  </w:t>
      </w:r>
      <w:r w:rsidR="00AE19CC">
        <w:rPr>
          <w:sz w:val="26"/>
          <w:szCs w:val="26"/>
        </w:rPr>
        <w:t>под</w:t>
      </w:r>
      <w:r w:rsidRPr="00EC64E6">
        <w:rPr>
          <w:sz w:val="26"/>
          <w:szCs w:val="26"/>
        </w:rPr>
        <w:t>програм</w:t>
      </w:r>
      <w:r w:rsidR="00AE19CC">
        <w:rPr>
          <w:sz w:val="26"/>
          <w:szCs w:val="26"/>
        </w:rPr>
        <w:t xml:space="preserve">мы  определяется  </w:t>
      </w:r>
      <w:proofErr w:type="spellStart"/>
      <w:r w:rsidR="0058148C">
        <w:rPr>
          <w:sz w:val="26"/>
          <w:szCs w:val="26"/>
        </w:rPr>
        <w:t>Малоярославецкой</w:t>
      </w:r>
      <w:proofErr w:type="spellEnd"/>
      <w:r w:rsidR="0058148C">
        <w:rPr>
          <w:sz w:val="26"/>
          <w:szCs w:val="26"/>
        </w:rPr>
        <w:t xml:space="preserve"> районной администрацией муниципального района «</w:t>
      </w:r>
      <w:proofErr w:type="spellStart"/>
      <w:r w:rsidR="0058148C">
        <w:rPr>
          <w:sz w:val="26"/>
          <w:szCs w:val="26"/>
        </w:rPr>
        <w:t>Малоярославецкий</w:t>
      </w:r>
      <w:proofErr w:type="spellEnd"/>
      <w:r w:rsidR="0058148C">
        <w:rPr>
          <w:sz w:val="26"/>
          <w:szCs w:val="26"/>
        </w:rPr>
        <w:t xml:space="preserve"> район»</w:t>
      </w:r>
      <w:r w:rsidR="00947165">
        <w:rPr>
          <w:sz w:val="26"/>
          <w:szCs w:val="26"/>
        </w:rPr>
        <w:t xml:space="preserve"> (далее – администрация) </w:t>
      </w:r>
      <w:r w:rsidRPr="00EC64E6">
        <w:rPr>
          <w:sz w:val="26"/>
          <w:szCs w:val="26"/>
        </w:rPr>
        <w:t xml:space="preserve"> и предусматривает проведение организационных мероприятий, включая подготовку и (или) внесение изменений в нормативно-правовые акты, обеспечивающие выполнение подпрограммы в соответствии с действующим законодательством.</w:t>
      </w:r>
    </w:p>
    <w:p w:rsidR="00A83B3E" w:rsidRPr="00EC64E6" w:rsidRDefault="00A83B3E" w:rsidP="00A83B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D7BE7" w:rsidRPr="00EC64E6">
        <w:rPr>
          <w:sz w:val="26"/>
          <w:szCs w:val="26"/>
        </w:rPr>
        <w:t>Основным исполнителем подпрограммы является отдел экономического развития</w:t>
      </w:r>
      <w:r w:rsidR="00947165">
        <w:rPr>
          <w:sz w:val="26"/>
          <w:szCs w:val="26"/>
        </w:rPr>
        <w:t>, который</w:t>
      </w:r>
      <w:r w:rsidRPr="00EC64E6">
        <w:rPr>
          <w:sz w:val="26"/>
          <w:szCs w:val="26"/>
        </w:rPr>
        <w:t xml:space="preserve">: </w:t>
      </w:r>
    </w:p>
    <w:p w:rsidR="00A83B3E" w:rsidRPr="00EC64E6" w:rsidRDefault="00A83B3E" w:rsidP="00A83B3E">
      <w:pPr>
        <w:tabs>
          <w:tab w:val="left" w:pos="1980"/>
        </w:tabs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lastRenderedPageBreak/>
        <w:t>- разрабатывает нормативные правовые акты, необходимые для выполнения подпрограммы;</w:t>
      </w:r>
    </w:p>
    <w:p w:rsidR="00A83B3E" w:rsidRPr="00EC64E6" w:rsidRDefault="00A83B3E" w:rsidP="00A83B3E">
      <w:pPr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>- при необходимости вносит предложения о перераспределении финансовых средств между мероприятиями под</w:t>
      </w:r>
      <w:r>
        <w:rPr>
          <w:sz w:val="26"/>
          <w:szCs w:val="26"/>
        </w:rPr>
        <w:t>п</w:t>
      </w:r>
      <w:r w:rsidRPr="00EC64E6">
        <w:rPr>
          <w:sz w:val="26"/>
          <w:szCs w:val="26"/>
        </w:rPr>
        <w:t>рограммы, о корректировках под</w:t>
      </w:r>
      <w:r>
        <w:rPr>
          <w:sz w:val="26"/>
          <w:szCs w:val="26"/>
        </w:rPr>
        <w:t>п</w:t>
      </w:r>
      <w:r w:rsidRPr="00EC64E6">
        <w:rPr>
          <w:sz w:val="26"/>
          <w:szCs w:val="26"/>
        </w:rPr>
        <w:t>рограммы в порядке, установленном для разработки и реализации муниципальных программ;</w:t>
      </w:r>
    </w:p>
    <w:p w:rsidR="00A83B3E" w:rsidRPr="00EC64E6" w:rsidRDefault="00A83B3E" w:rsidP="00A83B3E">
      <w:pPr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>- обеспечивает эффективное использование средств, выделяемых на реализацию подпрограммы;</w:t>
      </w:r>
    </w:p>
    <w:p w:rsidR="00A83B3E" w:rsidRPr="00EC64E6" w:rsidRDefault="00A83B3E" w:rsidP="00A83B3E">
      <w:pPr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 xml:space="preserve">- ежегодно проводит оценку эффективности реализации подпрограммы; </w:t>
      </w:r>
    </w:p>
    <w:p w:rsidR="00A83B3E" w:rsidRPr="00EC64E6" w:rsidRDefault="00A83B3E" w:rsidP="00A83B3E">
      <w:pPr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 xml:space="preserve">- организует проведение различных информационно-разъяснительных мероприятий – круглых столов, семинаров – по актуальным вопросам в сфере охраны труда, в том числе с приглашением уполномоченных специалистов различных ведомств и структур.  </w:t>
      </w:r>
    </w:p>
    <w:p w:rsidR="003D7BE7" w:rsidRDefault="003D7BE7" w:rsidP="00A83B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4E6">
        <w:rPr>
          <w:sz w:val="26"/>
          <w:szCs w:val="26"/>
        </w:rPr>
        <w:t>Финансовое обеспечение муниципальной подпрограммы осуществляется за счет средств бюджета муниципального района «</w:t>
      </w:r>
      <w:proofErr w:type="spellStart"/>
      <w:r w:rsidRPr="00EC64E6">
        <w:rPr>
          <w:sz w:val="26"/>
          <w:szCs w:val="26"/>
        </w:rPr>
        <w:t>Малоярославецк</w:t>
      </w:r>
      <w:r>
        <w:rPr>
          <w:sz w:val="26"/>
          <w:szCs w:val="26"/>
        </w:rPr>
        <w:t>ий</w:t>
      </w:r>
      <w:proofErr w:type="spellEnd"/>
      <w:r w:rsidR="0058148C">
        <w:rPr>
          <w:sz w:val="26"/>
          <w:szCs w:val="26"/>
        </w:rPr>
        <w:t xml:space="preserve"> район</w:t>
      </w:r>
      <w:r w:rsidRPr="00EC64E6">
        <w:rPr>
          <w:sz w:val="26"/>
          <w:szCs w:val="26"/>
        </w:rPr>
        <w:t>».</w:t>
      </w:r>
    </w:p>
    <w:p w:rsidR="00217B45" w:rsidRDefault="00217B45" w:rsidP="003D7BE7">
      <w:pPr>
        <w:jc w:val="center"/>
        <w:rPr>
          <w:b/>
          <w:sz w:val="26"/>
          <w:szCs w:val="26"/>
        </w:rPr>
        <w:sectPr w:rsidR="00217B45" w:rsidSect="008F0875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3D7BE7" w:rsidRPr="00EC64E6" w:rsidRDefault="00E65FEF" w:rsidP="004F3BA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3D7BE7" w:rsidRPr="00EC64E6">
        <w:rPr>
          <w:b/>
          <w:sz w:val="26"/>
          <w:szCs w:val="26"/>
        </w:rPr>
        <w:t xml:space="preserve">.  Перечень  мероприятий подпрограммы </w:t>
      </w:r>
    </w:p>
    <w:p w:rsidR="003D7BE7" w:rsidRPr="00EC64E6" w:rsidRDefault="003D7BE7" w:rsidP="003D7BE7">
      <w:pPr>
        <w:jc w:val="both"/>
        <w:rPr>
          <w:sz w:val="26"/>
          <w:szCs w:val="26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1418"/>
        <w:gridCol w:w="1134"/>
        <w:gridCol w:w="782"/>
        <w:gridCol w:w="696"/>
        <w:gridCol w:w="696"/>
        <w:gridCol w:w="696"/>
        <w:gridCol w:w="696"/>
        <w:gridCol w:w="696"/>
        <w:gridCol w:w="696"/>
        <w:gridCol w:w="1279"/>
      </w:tblGrid>
      <w:tr w:rsidR="003D7BE7" w:rsidRPr="00A617C9" w:rsidTr="008F0875">
        <w:tc>
          <w:tcPr>
            <w:tcW w:w="567" w:type="dxa"/>
            <w:vMerge w:val="restart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№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Сроки реализации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Участник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Источники финансирования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 xml:space="preserve">Сумма расходов, всего </w:t>
            </w:r>
          </w:p>
        </w:tc>
        <w:tc>
          <w:tcPr>
            <w:tcW w:w="4176" w:type="dxa"/>
            <w:gridSpan w:val="6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В том числе по годам реализации подпрограммы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Принадлежность мероприятия к проекту</w:t>
            </w:r>
          </w:p>
        </w:tc>
      </w:tr>
      <w:tr w:rsidR="003D7BE7" w:rsidRPr="00A617C9" w:rsidTr="008F0875">
        <w:tc>
          <w:tcPr>
            <w:tcW w:w="567" w:type="dxa"/>
            <w:vMerge/>
            <w:shd w:val="clear" w:color="auto" w:fill="auto"/>
          </w:tcPr>
          <w:p w:rsidR="003D7BE7" w:rsidRPr="00A617C9" w:rsidRDefault="003D7BE7" w:rsidP="008F0875">
            <w:pPr>
              <w:jc w:val="both"/>
            </w:pPr>
          </w:p>
        </w:tc>
        <w:tc>
          <w:tcPr>
            <w:tcW w:w="4253" w:type="dxa"/>
            <w:vMerge/>
            <w:shd w:val="clear" w:color="auto" w:fill="auto"/>
          </w:tcPr>
          <w:p w:rsidR="003D7BE7" w:rsidRPr="00A617C9" w:rsidRDefault="003D7BE7" w:rsidP="008F0875">
            <w:pPr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3D7BE7" w:rsidRPr="00A617C9" w:rsidRDefault="003D7BE7" w:rsidP="008F0875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3D7BE7" w:rsidRPr="00A617C9" w:rsidRDefault="003D7BE7" w:rsidP="008F0875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3D7BE7" w:rsidRPr="00A617C9" w:rsidRDefault="003D7BE7" w:rsidP="008F0875">
            <w:pPr>
              <w:jc w:val="both"/>
            </w:pPr>
          </w:p>
        </w:tc>
        <w:tc>
          <w:tcPr>
            <w:tcW w:w="782" w:type="dxa"/>
            <w:vMerge/>
            <w:shd w:val="clear" w:color="auto" w:fill="auto"/>
          </w:tcPr>
          <w:p w:rsidR="003D7BE7" w:rsidRPr="00A617C9" w:rsidRDefault="003D7BE7" w:rsidP="008F0875">
            <w:pPr>
              <w:jc w:val="both"/>
            </w:pP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2019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2020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2021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2022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2023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2024</w:t>
            </w:r>
          </w:p>
        </w:tc>
        <w:tc>
          <w:tcPr>
            <w:tcW w:w="1279" w:type="dxa"/>
            <w:vMerge/>
            <w:shd w:val="clear" w:color="auto" w:fill="auto"/>
          </w:tcPr>
          <w:p w:rsidR="003D7BE7" w:rsidRPr="00A617C9" w:rsidRDefault="003D7BE7" w:rsidP="008F0875">
            <w:pPr>
              <w:jc w:val="both"/>
            </w:pPr>
          </w:p>
        </w:tc>
      </w:tr>
      <w:tr w:rsidR="00230B16" w:rsidRPr="00A617C9" w:rsidTr="008F0875">
        <w:tc>
          <w:tcPr>
            <w:tcW w:w="567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230B16" w:rsidRPr="00C232E6" w:rsidRDefault="00230B16" w:rsidP="008F0875">
            <w:pPr>
              <w:jc w:val="both"/>
              <w:rPr>
                <w:b/>
              </w:rPr>
            </w:pPr>
            <w:r w:rsidRPr="00C232E6">
              <w:rPr>
                <w:b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  <w:r>
              <w:t>1240</w:t>
            </w:r>
          </w:p>
        </w:tc>
        <w:tc>
          <w:tcPr>
            <w:tcW w:w="696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  <w:r>
              <w:t>195</w:t>
            </w:r>
          </w:p>
        </w:tc>
        <w:tc>
          <w:tcPr>
            <w:tcW w:w="696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  <w:r>
              <w:t>195</w:t>
            </w:r>
          </w:p>
        </w:tc>
        <w:tc>
          <w:tcPr>
            <w:tcW w:w="696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  <w:r>
              <w:t>205</w:t>
            </w:r>
          </w:p>
        </w:tc>
        <w:tc>
          <w:tcPr>
            <w:tcW w:w="696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  <w:r>
              <w:t>205</w:t>
            </w:r>
          </w:p>
        </w:tc>
        <w:tc>
          <w:tcPr>
            <w:tcW w:w="696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  <w:r>
              <w:t>225</w:t>
            </w:r>
          </w:p>
        </w:tc>
        <w:tc>
          <w:tcPr>
            <w:tcW w:w="696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  <w:r>
              <w:t>215</w:t>
            </w:r>
          </w:p>
        </w:tc>
        <w:tc>
          <w:tcPr>
            <w:tcW w:w="1279" w:type="dxa"/>
            <w:shd w:val="clear" w:color="auto" w:fill="auto"/>
          </w:tcPr>
          <w:p w:rsidR="00230B16" w:rsidRPr="00A617C9" w:rsidRDefault="00230B16" w:rsidP="008F0875">
            <w:pPr>
              <w:jc w:val="both"/>
            </w:pPr>
          </w:p>
        </w:tc>
      </w:tr>
      <w:tr w:rsidR="003D7BE7" w:rsidRPr="00A617C9" w:rsidTr="008F0875">
        <w:tc>
          <w:tcPr>
            <w:tcW w:w="14459" w:type="dxa"/>
            <w:gridSpan w:val="13"/>
            <w:shd w:val="clear" w:color="auto" w:fill="auto"/>
          </w:tcPr>
          <w:p w:rsidR="003D7BE7" w:rsidRPr="00C232E6" w:rsidRDefault="003D7BE7" w:rsidP="008F0875">
            <w:pPr>
              <w:jc w:val="center"/>
              <w:rPr>
                <w:b/>
              </w:rPr>
            </w:pPr>
            <w:r w:rsidRPr="00C232E6">
              <w:rPr>
                <w:b/>
              </w:rPr>
              <w:t>Организационно - техническое обеспечение условий и охраны труда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Обеспечение работы и контроль выполнения решений Межведомственной  комиссии по охране труда муниципального района «</w:t>
            </w:r>
            <w:proofErr w:type="spellStart"/>
            <w:r w:rsidRPr="00A617C9">
              <w:t>Малоярославецкий</w:t>
            </w:r>
            <w:proofErr w:type="spellEnd"/>
            <w:r w:rsidRPr="00A617C9">
              <w:t xml:space="preserve"> район»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>Обеспечение взаимодействия и координация деятельности органов местного самоуправления, территориальных федеральных контрольно-надзорных органов, профсоюзных организаций, работодателей и их объединений по реализации государственной политики в области охраны труда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both"/>
            </w:pPr>
            <w:r w:rsidRPr="00A617C9">
              <w:t xml:space="preserve">Межведомственная комиссия по охране труда </w:t>
            </w:r>
            <w:proofErr w:type="spellStart"/>
            <w:r w:rsidRPr="00A617C9">
              <w:t>Малоярославецкого</w:t>
            </w:r>
            <w:proofErr w:type="spellEnd"/>
            <w:r w:rsidRPr="00A617C9"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Участие в работе комиссий по расследованию несчастных случаев, тяжелых несчастных случаев и несчастных случаев со смертельным исходом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Содействие проведению специальной оценки условий труда. Оказание консультативной помощи организациям, проводящим специальную оценку условий труда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230B16" w:rsidRPr="00A617C9" w:rsidTr="00230B16">
        <w:tc>
          <w:tcPr>
            <w:tcW w:w="567" w:type="dxa"/>
            <w:shd w:val="clear" w:color="auto" w:fill="auto"/>
          </w:tcPr>
          <w:p w:rsidR="00230B16" w:rsidRPr="00A617C9" w:rsidRDefault="00230B16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230B16" w:rsidRPr="00A617C9" w:rsidRDefault="00230B16" w:rsidP="00230B16">
            <w:r w:rsidRPr="00230B16">
              <w:t xml:space="preserve">Проведение  специальной оценки условий труда  </w:t>
            </w:r>
            <w:r>
              <w:t xml:space="preserve">в администрации </w:t>
            </w:r>
            <w:proofErr w:type="spellStart"/>
            <w:r>
              <w:t>Малоярославецкого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shd w:val="clear" w:color="auto" w:fill="auto"/>
          </w:tcPr>
          <w:p w:rsidR="00230B16" w:rsidRPr="00A617C9" w:rsidRDefault="00230B16" w:rsidP="008F0875">
            <w:pPr>
              <w:jc w:val="center"/>
            </w:pPr>
            <w:r>
              <w:t>2019-2024</w:t>
            </w:r>
          </w:p>
        </w:tc>
        <w:tc>
          <w:tcPr>
            <w:tcW w:w="1418" w:type="dxa"/>
            <w:shd w:val="clear" w:color="auto" w:fill="auto"/>
          </w:tcPr>
          <w:p w:rsidR="00230B16" w:rsidRPr="00A617C9" w:rsidRDefault="00230B16" w:rsidP="008F0875">
            <w:pPr>
              <w:jc w:val="center"/>
            </w:pPr>
            <w:r>
              <w:t xml:space="preserve">Отдел </w:t>
            </w:r>
            <w:r w:rsidRPr="00A617C9">
              <w:t>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230B16" w:rsidRPr="00A617C9" w:rsidRDefault="00230B16" w:rsidP="008F0875">
            <w:pPr>
              <w:jc w:val="center"/>
            </w:pPr>
            <w:r w:rsidRPr="00230B16">
              <w:t>Местный бюджет</w:t>
            </w:r>
          </w:p>
        </w:tc>
        <w:tc>
          <w:tcPr>
            <w:tcW w:w="4958" w:type="dxa"/>
            <w:gridSpan w:val="7"/>
            <w:shd w:val="clear" w:color="auto" w:fill="auto"/>
          </w:tcPr>
          <w:p w:rsidR="00230B16" w:rsidRPr="00A617C9" w:rsidRDefault="00230B16" w:rsidP="008F0875">
            <w:pPr>
              <w:jc w:val="center"/>
            </w:pPr>
            <w:r w:rsidRPr="00230B16">
              <w:t>По мере необходимости</w:t>
            </w:r>
          </w:p>
        </w:tc>
        <w:tc>
          <w:tcPr>
            <w:tcW w:w="1279" w:type="dxa"/>
            <w:shd w:val="clear" w:color="auto" w:fill="auto"/>
          </w:tcPr>
          <w:p w:rsidR="00230B16" w:rsidRPr="00A617C9" w:rsidRDefault="00230B16" w:rsidP="008F0875">
            <w:pPr>
              <w:jc w:val="center"/>
            </w:pPr>
          </w:p>
        </w:tc>
      </w:tr>
      <w:tr w:rsidR="003D7BE7" w:rsidRPr="00A617C9" w:rsidTr="008F0875">
        <w:tc>
          <w:tcPr>
            <w:tcW w:w="14459" w:type="dxa"/>
            <w:gridSpan w:val="13"/>
            <w:shd w:val="clear" w:color="auto" w:fill="auto"/>
          </w:tcPr>
          <w:p w:rsidR="003D7BE7" w:rsidRPr="00A617C9" w:rsidRDefault="003D7BE7" w:rsidP="008F0875">
            <w:pPr>
              <w:ind w:left="720" w:hanging="610"/>
              <w:jc w:val="center"/>
              <w:rPr>
                <w:b/>
              </w:rPr>
            </w:pPr>
            <w:r w:rsidRPr="00A617C9">
              <w:rPr>
                <w:b/>
              </w:rPr>
              <w:t>Снижение уровня травматизма и профессиональных заболеваний</w:t>
            </w:r>
          </w:p>
        </w:tc>
      </w:tr>
      <w:tr w:rsidR="003D7BE7" w:rsidRPr="00A617C9" w:rsidTr="008F0875">
        <w:trPr>
          <w:trHeight w:val="2834"/>
        </w:trPr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Обеспечение своевременного проведения предварительных и периодических медицинских осмотров работников и выполнение в установленном порядке рекомендаций по их результатам.</w:t>
            </w:r>
          </w:p>
          <w:p w:rsidR="003D7BE7" w:rsidRPr="00A617C9" w:rsidRDefault="003D7BE7" w:rsidP="008F0875">
            <w:r w:rsidRPr="00A617C9">
              <w:t>Организация ежегодной диспансеризации работников, занятых во вредных и (или) опасных условиях труда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  <w:p w:rsidR="003D7BE7" w:rsidRPr="00A617C9" w:rsidRDefault="003D7BE7" w:rsidP="008F087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Руководители организаций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230B16" w:rsidP="008F0875">
            <w:pPr>
              <w:jc w:val="center"/>
            </w:pPr>
            <w:r>
              <w:t>С</w:t>
            </w:r>
            <w:r w:rsidR="003D7BE7" w:rsidRPr="00A617C9">
              <w:t>редств</w:t>
            </w:r>
            <w:r w:rsidR="003D7BE7">
              <w:t>а</w:t>
            </w:r>
            <w:r w:rsidR="003D7BE7" w:rsidRPr="00A617C9">
              <w:t xml:space="preserve"> организаций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  <w:p w:rsidR="003D7BE7" w:rsidRPr="00A617C9" w:rsidRDefault="003D7BE7" w:rsidP="008F0875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  <w:p w:rsidR="003D7BE7" w:rsidRPr="00A617C9" w:rsidRDefault="003D7BE7" w:rsidP="008F0875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CA0F78" w:rsidRPr="00A617C9" w:rsidTr="00230B16">
        <w:trPr>
          <w:trHeight w:val="1679"/>
        </w:trPr>
        <w:tc>
          <w:tcPr>
            <w:tcW w:w="567" w:type="dxa"/>
            <w:shd w:val="clear" w:color="auto" w:fill="auto"/>
          </w:tcPr>
          <w:p w:rsidR="00CA0F78" w:rsidRPr="00A617C9" w:rsidRDefault="00CA0F78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A0F78" w:rsidRPr="00A617C9" w:rsidRDefault="00CA0F78" w:rsidP="00CA0F78">
            <w:r>
              <w:t>П</w:t>
            </w:r>
            <w:r w:rsidRPr="00CA0F78">
              <w:t xml:space="preserve">роведение </w:t>
            </w:r>
            <w:proofErr w:type="spellStart"/>
            <w:r w:rsidRPr="00CA0F78">
              <w:t>предрейсовых</w:t>
            </w:r>
            <w:proofErr w:type="spellEnd"/>
            <w:r w:rsidRPr="00CA0F78">
              <w:t xml:space="preserve"> и </w:t>
            </w:r>
            <w:proofErr w:type="spellStart"/>
            <w:r w:rsidRPr="00CA0F78">
              <w:t>послерейсовых</w:t>
            </w:r>
            <w:proofErr w:type="spellEnd"/>
            <w:r w:rsidRPr="00CA0F78">
              <w:t xml:space="preserve"> медицинских осмотров</w:t>
            </w:r>
            <w:r>
              <w:t xml:space="preserve"> и </w:t>
            </w:r>
            <w:r w:rsidRPr="00CA0F78">
              <w:t>психиатрического освидетельствования  водителей</w:t>
            </w:r>
            <w:r>
              <w:t xml:space="preserve"> администрации </w:t>
            </w:r>
            <w:proofErr w:type="spellStart"/>
            <w:r>
              <w:t>Малоярославецкого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shd w:val="clear" w:color="auto" w:fill="auto"/>
          </w:tcPr>
          <w:p w:rsidR="00CA0F78" w:rsidRPr="00A617C9" w:rsidRDefault="00CA0F78" w:rsidP="008F0875">
            <w:pPr>
              <w:jc w:val="center"/>
            </w:pPr>
            <w:r>
              <w:t>2019-2024</w:t>
            </w:r>
          </w:p>
        </w:tc>
        <w:tc>
          <w:tcPr>
            <w:tcW w:w="1418" w:type="dxa"/>
            <w:shd w:val="clear" w:color="auto" w:fill="auto"/>
          </w:tcPr>
          <w:p w:rsidR="00CA0F78" w:rsidRPr="00A617C9" w:rsidRDefault="00F710C5" w:rsidP="008F0875">
            <w:pPr>
              <w:jc w:val="center"/>
            </w:pPr>
            <w:r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CA0F78" w:rsidRPr="00A617C9" w:rsidRDefault="00A02E90" w:rsidP="008F0875">
            <w:pPr>
              <w:jc w:val="center"/>
            </w:pPr>
            <w:r w:rsidRPr="00A02E90">
              <w:t>Местный бюджет</w:t>
            </w:r>
          </w:p>
        </w:tc>
        <w:tc>
          <w:tcPr>
            <w:tcW w:w="4958" w:type="dxa"/>
            <w:gridSpan w:val="7"/>
            <w:shd w:val="clear" w:color="auto" w:fill="auto"/>
          </w:tcPr>
          <w:p w:rsidR="00CA0F78" w:rsidRPr="00A617C9" w:rsidRDefault="00CA0F78" w:rsidP="008F0875">
            <w:pPr>
              <w:jc w:val="center"/>
            </w:pPr>
            <w:r w:rsidRPr="00CA0F78">
              <w:t>По мере необходимости</w:t>
            </w:r>
          </w:p>
        </w:tc>
        <w:tc>
          <w:tcPr>
            <w:tcW w:w="1279" w:type="dxa"/>
            <w:shd w:val="clear" w:color="auto" w:fill="auto"/>
          </w:tcPr>
          <w:p w:rsidR="00CA0F78" w:rsidRPr="00A617C9" w:rsidRDefault="00CA0F78" w:rsidP="008F0875">
            <w:pPr>
              <w:jc w:val="center"/>
            </w:pPr>
          </w:p>
        </w:tc>
      </w:tr>
      <w:tr w:rsidR="00F710C5" w:rsidRPr="00A617C9" w:rsidTr="00F710C5">
        <w:trPr>
          <w:trHeight w:val="841"/>
        </w:trPr>
        <w:tc>
          <w:tcPr>
            <w:tcW w:w="567" w:type="dxa"/>
            <w:shd w:val="clear" w:color="auto" w:fill="auto"/>
          </w:tcPr>
          <w:p w:rsidR="00F710C5" w:rsidRPr="00A617C9" w:rsidRDefault="00F710C5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F710C5" w:rsidRDefault="00F710C5" w:rsidP="00CA0F78">
            <w:r w:rsidRPr="00F710C5">
              <w:t>Приобретение и периодическое пополнение  аптечки первой  медицинской помощи</w:t>
            </w:r>
          </w:p>
        </w:tc>
        <w:tc>
          <w:tcPr>
            <w:tcW w:w="850" w:type="dxa"/>
            <w:shd w:val="clear" w:color="auto" w:fill="auto"/>
          </w:tcPr>
          <w:p w:rsidR="00F710C5" w:rsidRDefault="00230B16" w:rsidP="008F0875">
            <w:pPr>
              <w:jc w:val="center"/>
            </w:pPr>
            <w:r>
              <w:t>2019-2024</w:t>
            </w:r>
          </w:p>
        </w:tc>
        <w:tc>
          <w:tcPr>
            <w:tcW w:w="1418" w:type="dxa"/>
            <w:shd w:val="clear" w:color="auto" w:fill="auto"/>
          </w:tcPr>
          <w:p w:rsidR="00F710C5" w:rsidRDefault="00230B16" w:rsidP="008F0875">
            <w:pPr>
              <w:jc w:val="center"/>
            </w:pPr>
            <w:r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F710C5" w:rsidRPr="00A02E90" w:rsidRDefault="00230B16" w:rsidP="008F0875">
            <w:pPr>
              <w:jc w:val="center"/>
            </w:pPr>
            <w:r w:rsidRPr="00230B16">
              <w:t>Местный бюджет</w:t>
            </w:r>
          </w:p>
        </w:tc>
        <w:tc>
          <w:tcPr>
            <w:tcW w:w="4958" w:type="dxa"/>
            <w:gridSpan w:val="7"/>
            <w:shd w:val="clear" w:color="auto" w:fill="auto"/>
          </w:tcPr>
          <w:p w:rsidR="00F710C5" w:rsidRPr="00CA0F78" w:rsidRDefault="00230B16" w:rsidP="008F0875">
            <w:pPr>
              <w:jc w:val="center"/>
            </w:pPr>
            <w:r w:rsidRPr="00230B16">
              <w:t>По мере необходимости</w:t>
            </w:r>
          </w:p>
        </w:tc>
        <w:tc>
          <w:tcPr>
            <w:tcW w:w="1279" w:type="dxa"/>
            <w:shd w:val="clear" w:color="auto" w:fill="auto"/>
          </w:tcPr>
          <w:p w:rsidR="00F710C5" w:rsidRPr="00A617C9" w:rsidRDefault="00F710C5" w:rsidP="008F0875">
            <w:pPr>
              <w:jc w:val="center"/>
            </w:pPr>
          </w:p>
        </w:tc>
      </w:tr>
      <w:tr w:rsidR="00C27050" w:rsidRPr="00A617C9" w:rsidTr="008F0875">
        <w:tc>
          <w:tcPr>
            <w:tcW w:w="567" w:type="dxa"/>
            <w:vMerge w:val="restart"/>
            <w:shd w:val="clear" w:color="auto" w:fill="auto"/>
          </w:tcPr>
          <w:p w:rsidR="00C27050" w:rsidRPr="00A617C9" w:rsidRDefault="00C27050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27050" w:rsidRPr="00A617C9" w:rsidRDefault="00C27050" w:rsidP="008F0875">
            <w:r w:rsidRPr="00A617C9">
              <w:t xml:space="preserve">Организация </w:t>
            </w:r>
            <w:proofErr w:type="gramStart"/>
            <w:r w:rsidRPr="00A617C9">
              <w:t>обучения по охране</w:t>
            </w:r>
            <w:proofErr w:type="gramEnd"/>
            <w:r w:rsidRPr="00A617C9">
              <w:t xml:space="preserve"> труда руководителей и специалистов организаций всех форм собственности на территории </w:t>
            </w:r>
            <w:proofErr w:type="spellStart"/>
            <w:r w:rsidRPr="00A617C9">
              <w:t>Малоярославецкого</w:t>
            </w:r>
            <w:proofErr w:type="spellEnd"/>
            <w:r w:rsidRPr="00A617C9">
              <w:t xml:space="preserve"> района</w:t>
            </w:r>
          </w:p>
        </w:tc>
        <w:tc>
          <w:tcPr>
            <w:tcW w:w="850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Руководители организаций, 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C27050" w:rsidRPr="00A617C9" w:rsidRDefault="00230B16" w:rsidP="008F0875">
            <w:pPr>
              <w:jc w:val="center"/>
            </w:pPr>
            <w:r>
              <w:t>С</w:t>
            </w:r>
            <w:r w:rsidR="00C27050" w:rsidRPr="00A617C9">
              <w:t>редства организаций</w:t>
            </w:r>
          </w:p>
        </w:tc>
        <w:tc>
          <w:tcPr>
            <w:tcW w:w="782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нет</w:t>
            </w:r>
          </w:p>
        </w:tc>
      </w:tr>
      <w:tr w:rsidR="00C27050" w:rsidRPr="00A617C9" w:rsidTr="00F710C5">
        <w:tc>
          <w:tcPr>
            <w:tcW w:w="567" w:type="dxa"/>
            <w:vMerge/>
            <w:shd w:val="clear" w:color="auto" w:fill="auto"/>
          </w:tcPr>
          <w:p w:rsidR="00C27050" w:rsidRPr="00A617C9" w:rsidRDefault="00C27050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27050" w:rsidRPr="00A617C9" w:rsidRDefault="00C27050" w:rsidP="008F0875">
            <w:r>
              <w:t xml:space="preserve">В том числе руководителей и </w:t>
            </w:r>
            <w:r>
              <w:lastRenderedPageBreak/>
              <w:t xml:space="preserve">специалистов администрации </w:t>
            </w:r>
            <w:proofErr w:type="spellStart"/>
            <w:r>
              <w:t>Малоярославецкого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>
              <w:lastRenderedPageBreak/>
              <w:t>2019-</w:t>
            </w:r>
            <w:r>
              <w:lastRenderedPageBreak/>
              <w:t>2024</w:t>
            </w:r>
          </w:p>
        </w:tc>
        <w:tc>
          <w:tcPr>
            <w:tcW w:w="1418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C27050">
              <w:lastRenderedPageBreak/>
              <w:t xml:space="preserve">Отдел </w:t>
            </w:r>
            <w:r w:rsidRPr="00C27050">
              <w:lastRenderedPageBreak/>
              <w:t>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C27050" w:rsidRDefault="00C27050" w:rsidP="008F0875">
            <w:pPr>
              <w:jc w:val="center"/>
            </w:pPr>
            <w:r w:rsidRPr="00C27050">
              <w:lastRenderedPageBreak/>
              <w:t>Местны</w:t>
            </w:r>
            <w:r w:rsidRPr="00C27050">
              <w:lastRenderedPageBreak/>
              <w:t>й бюджет</w:t>
            </w:r>
          </w:p>
        </w:tc>
        <w:tc>
          <w:tcPr>
            <w:tcW w:w="4958" w:type="dxa"/>
            <w:gridSpan w:val="7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C27050">
              <w:lastRenderedPageBreak/>
              <w:t>По мере необходимости</w:t>
            </w:r>
          </w:p>
        </w:tc>
        <w:tc>
          <w:tcPr>
            <w:tcW w:w="1279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Проведение лекций и семинаров по вопросам организации работ по охране труда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C27050" w:rsidRPr="00A617C9" w:rsidTr="008F0875">
        <w:tc>
          <w:tcPr>
            <w:tcW w:w="567" w:type="dxa"/>
            <w:vMerge w:val="restart"/>
            <w:shd w:val="clear" w:color="auto" w:fill="auto"/>
          </w:tcPr>
          <w:p w:rsidR="00C27050" w:rsidRPr="00A617C9" w:rsidRDefault="00C27050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27050" w:rsidRPr="00A617C9" w:rsidRDefault="00C27050" w:rsidP="008F0875">
            <w:r w:rsidRPr="00A617C9">
              <w:t xml:space="preserve">Обеспечение работников сертифицированными </w:t>
            </w:r>
            <w:proofErr w:type="gramStart"/>
            <w:r w:rsidRPr="00A617C9">
              <w:t>СИЗ</w:t>
            </w:r>
            <w:proofErr w:type="gramEnd"/>
            <w:r w:rsidRPr="00A617C9">
              <w:t>, смывающими и обеззараживающими средствами</w:t>
            </w:r>
          </w:p>
        </w:tc>
        <w:tc>
          <w:tcPr>
            <w:tcW w:w="850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Руководители организаций</w:t>
            </w:r>
          </w:p>
        </w:tc>
        <w:tc>
          <w:tcPr>
            <w:tcW w:w="1134" w:type="dxa"/>
            <w:shd w:val="clear" w:color="auto" w:fill="auto"/>
          </w:tcPr>
          <w:p w:rsidR="00C27050" w:rsidRPr="00A617C9" w:rsidRDefault="00230B16" w:rsidP="008F0875">
            <w:pPr>
              <w:jc w:val="center"/>
            </w:pPr>
            <w:r>
              <w:t>С</w:t>
            </w:r>
            <w:r w:rsidR="00C27050" w:rsidRPr="00A617C9">
              <w:t xml:space="preserve">редства </w:t>
            </w:r>
            <w:r w:rsidR="00C27050">
              <w:t>организаций</w:t>
            </w:r>
          </w:p>
        </w:tc>
        <w:tc>
          <w:tcPr>
            <w:tcW w:w="782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A617C9">
              <w:t>нет</w:t>
            </w:r>
          </w:p>
        </w:tc>
      </w:tr>
      <w:tr w:rsidR="00C27050" w:rsidRPr="00A617C9" w:rsidTr="00F710C5">
        <w:tc>
          <w:tcPr>
            <w:tcW w:w="567" w:type="dxa"/>
            <w:vMerge/>
            <w:shd w:val="clear" w:color="auto" w:fill="auto"/>
          </w:tcPr>
          <w:p w:rsidR="00C27050" w:rsidRPr="00A617C9" w:rsidRDefault="00C27050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C27050" w:rsidRPr="00A617C9" w:rsidRDefault="00C27050" w:rsidP="008F0875">
            <w:r>
              <w:t xml:space="preserve">В том числе работников администрации </w:t>
            </w:r>
            <w:proofErr w:type="spellStart"/>
            <w:r>
              <w:t>Малоярославецкого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>
              <w:t>2019-2024</w:t>
            </w:r>
          </w:p>
        </w:tc>
        <w:tc>
          <w:tcPr>
            <w:tcW w:w="1418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C27050" w:rsidRDefault="00C27050" w:rsidP="00C27050">
            <w:pPr>
              <w:jc w:val="center"/>
            </w:pPr>
            <w:r w:rsidRPr="00C27050">
              <w:t>Местный бюджет</w:t>
            </w:r>
            <w:r w:rsidRPr="00C27050">
              <w:tab/>
            </w:r>
          </w:p>
        </w:tc>
        <w:tc>
          <w:tcPr>
            <w:tcW w:w="4958" w:type="dxa"/>
            <w:gridSpan w:val="7"/>
            <w:shd w:val="clear" w:color="auto" w:fill="auto"/>
          </w:tcPr>
          <w:p w:rsidR="00C27050" w:rsidRPr="00A617C9" w:rsidRDefault="00C27050" w:rsidP="008F0875">
            <w:pPr>
              <w:jc w:val="center"/>
            </w:pPr>
            <w:r w:rsidRPr="00C27050">
              <w:t>По мере необходимости</w:t>
            </w:r>
          </w:p>
        </w:tc>
        <w:tc>
          <w:tcPr>
            <w:tcW w:w="1279" w:type="dxa"/>
            <w:shd w:val="clear" w:color="auto" w:fill="auto"/>
          </w:tcPr>
          <w:p w:rsidR="00C27050" w:rsidRPr="00A617C9" w:rsidRDefault="00C27050" w:rsidP="008F0875">
            <w:pPr>
              <w:jc w:val="center"/>
            </w:pPr>
          </w:p>
        </w:tc>
      </w:tr>
      <w:tr w:rsidR="003D7BE7" w:rsidRPr="00A617C9" w:rsidTr="008F0875">
        <w:tc>
          <w:tcPr>
            <w:tcW w:w="14459" w:type="dxa"/>
            <w:gridSpan w:val="13"/>
            <w:shd w:val="clear" w:color="auto" w:fill="auto"/>
          </w:tcPr>
          <w:p w:rsidR="003D7BE7" w:rsidRPr="00A617C9" w:rsidRDefault="003D7BE7" w:rsidP="008F0875">
            <w:pPr>
              <w:ind w:left="720" w:hanging="610"/>
              <w:jc w:val="center"/>
              <w:rPr>
                <w:b/>
              </w:rPr>
            </w:pPr>
            <w:r w:rsidRPr="00A617C9">
              <w:rPr>
                <w:b/>
              </w:rPr>
              <w:t>Информационное обеспечение и пропаганда охраны труда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Информирование организаций всех форм собственности о действующих и вво</w:t>
            </w:r>
            <w:r w:rsidR="003E095C">
              <w:t>димых нормативных правовых актах</w:t>
            </w:r>
            <w:r w:rsidRPr="00A617C9">
              <w:t xml:space="preserve"> Российской Федерации и Калужской области по вопросам охраны труда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 xml:space="preserve">Формирование информационного банка данных о состоянии условий труда, производственном травматизме и </w:t>
            </w:r>
            <w:proofErr w:type="spellStart"/>
            <w:r w:rsidRPr="00A617C9">
              <w:t>профзаболеваемости</w:t>
            </w:r>
            <w:proofErr w:type="spellEnd"/>
            <w:r w:rsidRPr="00A617C9">
              <w:t xml:space="preserve"> в организациях всех форм собственности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 xml:space="preserve">Рассмотрение вопросов состояния условий и охраны труда, причин несчастных случаев на производстве и профессиональной заболеваемости в организациях всех форм собственности, разработка </w:t>
            </w:r>
            <w:r w:rsidRPr="00A617C9">
              <w:lastRenderedPageBreak/>
              <w:t>предложений по их предупреждению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lastRenderedPageBreak/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Межведомственная комиссия по охране труда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Организация и проведение муниципальных совещаний со специалистами по охране труда организаций всех форм собственности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Межведомственная комиссия по охране труда, 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Организация и проведение Дня охраны труда и месячника безопасности труда в организациях всех форм собственности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Публикация материалов по вопросам условий и охраны труда в печатных и электронных средствах массовой информации, включая официальный сайт Администрации в информационной сети Интернет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Привлечение организаций всех форм собственности к участию в конкурсах:</w:t>
            </w:r>
          </w:p>
          <w:p w:rsidR="003D7BE7" w:rsidRPr="00A617C9" w:rsidRDefault="003D7BE7" w:rsidP="008F0875">
            <w:r w:rsidRPr="00A617C9">
              <w:t>- ежегодный всероссийский конкурс «Российская организация высокой социальной эффективности»;</w:t>
            </w:r>
          </w:p>
          <w:p w:rsidR="003D7BE7" w:rsidRPr="00A617C9" w:rsidRDefault="003D7BE7" w:rsidP="008F0875">
            <w:r w:rsidRPr="00A617C9">
              <w:t>- «Социально ответственный работодатель Калужской области»;</w:t>
            </w:r>
          </w:p>
          <w:p w:rsidR="003D7BE7" w:rsidRPr="00A617C9" w:rsidRDefault="003D7BE7" w:rsidP="008F0875">
            <w:r w:rsidRPr="00A617C9">
              <w:t>- областной смотр-конкурс на  лучшую организацию по созданию безопасных условий труда, а так же в межрегиональных, федеральных, международных выставках, конференциях, семинарах, коллегиях.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  <w:tr w:rsidR="003D7BE7" w:rsidRPr="00A617C9" w:rsidTr="008F0875">
        <w:tc>
          <w:tcPr>
            <w:tcW w:w="567" w:type="dxa"/>
            <w:shd w:val="clear" w:color="auto" w:fill="auto"/>
          </w:tcPr>
          <w:p w:rsidR="003D7BE7" w:rsidRPr="00A617C9" w:rsidRDefault="003D7BE7" w:rsidP="00F56B41">
            <w:pPr>
              <w:numPr>
                <w:ilvl w:val="0"/>
                <w:numId w:val="8"/>
              </w:numPr>
              <w:ind w:hanging="610"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3D7BE7" w:rsidRPr="00A617C9" w:rsidRDefault="003D7BE7" w:rsidP="008F0875">
            <w:r w:rsidRPr="00A617C9">
              <w:t>Содействие руководителям и специалистам учреждений и предприятий в использовании средств Фонда социального страхования Российской Федерации на финансирование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850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2019-2024</w:t>
            </w:r>
          </w:p>
        </w:tc>
        <w:tc>
          <w:tcPr>
            <w:tcW w:w="1418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Отдел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782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696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-</w:t>
            </w:r>
          </w:p>
        </w:tc>
        <w:tc>
          <w:tcPr>
            <w:tcW w:w="1279" w:type="dxa"/>
            <w:shd w:val="clear" w:color="auto" w:fill="auto"/>
          </w:tcPr>
          <w:p w:rsidR="003D7BE7" w:rsidRPr="00A617C9" w:rsidRDefault="003D7BE7" w:rsidP="008F0875">
            <w:pPr>
              <w:jc w:val="center"/>
            </w:pPr>
            <w:r w:rsidRPr="00A617C9">
              <w:t>нет</w:t>
            </w:r>
          </w:p>
        </w:tc>
      </w:tr>
    </w:tbl>
    <w:p w:rsidR="003D7BE7" w:rsidRPr="00A617C9" w:rsidRDefault="003D7BE7" w:rsidP="003D7BE7">
      <w:pPr>
        <w:jc w:val="center"/>
      </w:pPr>
    </w:p>
    <w:p w:rsidR="003D7BE7" w:rsidRPr="00A617C9" w:rsidRDefault="003D7BE7" w:rsidP="003D7BE7">
      <w:pPr>
        <w:jc w:val="center"/>
      </w:pPr>
    </w:p>
    <w:p w:rsidR="003D7BE7" w:rsidRPr="00A617C9" w:rsidRDefault="003D7BE7" w:rsidP="003D7BE7">
      <w:pPr>
        <w:jc w:val="center"/>
      </w:pPr>
    </w:p>
    <w:p w:rsidR="003D7BE7" w:rsidRPr="00A617C9" w:rsidRDefault="003D7BE7" w:rsidP="003D7BE7">
      <w:pPr>
        <w:jc w:val="center"/>
      </w:pPr>
    </w:p>
    <w:p w:rsidR="003D7BE7" w:rsidRPr="00A617C9" w:rsidRDefault="003D7BE7" w:rsidP="003D7BE7">
      <w:pPr>
        <w:jc w:val="center"/>
        <w:rPr>
          <w:b/>
          <w:bCs/>
          <w:color w:val="000000"/>
        </w:rPr>
      </w:pPr>
    </w:p>
    <w:p w:rsidR="003D7BE7" w:rsidRPr="00A617C9" w:rsidRDefault="003D7BE7" w:rsidP="003D7BE7">
      <w:pPr>
        <w:jc w:val="center"/>
        <w:rPr>
          <w:b/>
          <w:bCs/>
          <w:color w:val="000000"/>
        </w:rPr>
      </w:pPr>
    </w:p>
    <w:p w:rsidR="003D7BE7" w:rsidRPr="00A617C9" w:rsidRDefault="003D7BE7" w:rsidP="003D7BE7">
      <w:pPr>
        <w:jc w:val="center"/>
        <w:rPr>
          <w:b/>
          <w:bCs/>
          <w:color w:val="000000"/>
        </w:rPr>
      </w:pPr>
    </w:p>
    <w:p w:rsidR="008E79AB" w:rsidRPr="00880CAD" w:rsidRDefault="008E79AB" w:rsidP="008E79AB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E79AB" w:rsidRPr="00880CAD" w:rsidSect="00217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33" w:rsidRDefault="00274033">
      <w:r>
        <w:separator/>
      </w:r>
    </w:p>
  </w:endnote>
  <w:endnote w:type="continuationSeparator" w:id="0">
    <w:p w:rsidR="00274033" w:rsidRDefault="0027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33" w:rsidRDefault="00274033">
      <w:r>
        <w:separator/>
      </w:r>
    </w:p>
  </w:footnote>
  <w:footnote w:type="continuationSeparator" w:id="0">
    <w:p w:rsidR="00274033" w:rsidRDefault="0027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33" w:rsidRDefault="0027403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93E2A">
      <w:rPr>
        <w:noProof/>
      </w:rPr>
      <w:t>2</w:t>
    </w:r>
    <w:r>
      <w:fldChar w:fldCharType="end"/>
    </w:r>
  </w:p>
  <w:p w:rsidR="00274033" w:rsidRDefault="0027403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33" w:rsidRDefault="0027403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93E2A">
      <w:rPr>
        <w:noProof/>
      </w:rPr>
      <w:t>29</w:t>
    </w:r>
    <w:r>
      <w:fldChar w:fldCharType="end"/>
    </w:r>
  </w:p>
  <w:p w:rsidR="00274033" w:rsidRDefault="0027403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AC"/>
    <w:multiLevelType w:val="hybridMultilevel"/>
    <w:tmpl w:val="0DE8C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4094E"/>
    <w:multiLevelType w:val="hybridMultilevel"/>
    <w:tmpl w:val="47005F14"/>
    <w:lvl w:ilvl="0" w:tplc="23E68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835AE"/>
    <w:multiLevelType w:val="multilevel"/>
    <w:tmpl w:val="32C6490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4C5B1688"/>
    <w:multiLevelType w:val="hybridMultilevel"/>
    <w:tmpl w:val="5CAA77CE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135E6"/>
    <w:multiLevelType w:val="hybridMultilevel"/>
    <w:tmpl w:val="DBD8AD3A"/>
    <w:lvl w:ilvl="0" w:tplc="23E681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176E09"/>
    <w:multiLevelType w:val="hybridMultilevel"/>
    <w:tmpl w:val="3D44D306"/>
    <w:lvl w:ilvl="0" w:tplc="41FC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B2B74"/>
    <w:multiLevelType w:val="hybridMultilevel"/>
    <w:tmpl w:val="69E872EA"/>
    <w:lvl w:ilvl="0" w:tplc="F2B00A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3F"/>
    <w:rsid w:val="000052EE"/>
    <w:rsid w:val="000109EB"/>
    <w:rsid w:val="000132B8"/>
    <w:rsid w:val="000137B7"/>
    <w:rsid w:val="00014B0D"/>
    <w:rsid w:val="00015B5D"/>
    <w:rsid w:val="00020CAB"/>
    <w:rsid w:val="000226A1"/>
    <w:rsid w:val="00024F22"/>
    <w:rsid w:val="00032841"/>
    <w:rsid w:val="00032EE4"/>
    <w:rsid w:val="0003333B"/>
    <w:rsid w:val="00040AE9"/>
    <w:rsid w:val="00042578"/>
    <w:rsid w:val="00047393"/>
    <w:rsid w:val="00051C10"/>
    <w:rsid w:val="00057176"/>
    <w:rsid w:val="00057824"/>
    <w:rsid w:val="00061AB5"/>
    <w:rsid w:val="00062727"/>
    <w:rsid w:val="00067948"/>
    <w:rsid w:val="000720DB"/>
    <w:rsid w:val="000779EA"/>
    <w:rsid w:val="000815CB"/>
    <w:rsid w:val="00082D5B"/>
    <w:rsid w:val="0008730D"/>
    <w:rsid w:val="00094530"/>
    <w:rsid w:val="00095193"/>
    <w:rsid w:val="00095B45"/>
    <w:rsid w:val="000A0E17"/>
    <w:rsid w:val="000A14EE"/>
    <w:rsid w:val="000A4D07"/>
    <w:rsid w:val="000A7658"/>
    <w:rsid w:val="000B008F"/>
    <w:rsid w:val="000B04D4"/>
    <w:rsid w:val="000B1949"/>
    <w:rsid w:val="000B25D6"/>
    <w:rsid w:val="000B2AC4"/>
    <w:rsid w:val="000B3B8D"/>
    <w:rsid w:val="000B7019"/>
    <w:rsid w:val="000C237F"/>
    <w:rsid w:val="000C25DD"/>
    <w:rsid w:val="000C2B2B"/>
    <w:rsid w:val="000C2DE9"/>
    <w:rsid w:val="000C3E2F"/>
    <w:rsid w:val="000C68EF"/>
    <w:rsid w:val="000D3786"/>
    <w:rsid w:val="000D3A22"/>
    <w:rsid w:val="000D49BB"/>
    <w:rsid w:val="000D5877"/>
    <w:rsid w:val="000D6FD5"/>
    <w:rsid w:val="000E01CF"/>
    <w:rsid w:val="000E0581"/>
    <w:rsid w:val="000E0715"/>
    <w:rsid w:val="000E263F"/>
    <w:rsid w:val="000E301F"/>
    <w:rsid w:val="000E426F"/>
    <w:rsid w:val="000E4B5B"/>
    <w:rsid w:val="000E5547"/>
    <w:rsid w:val="000E7DA7"/>
    <w:rsid w:val="000F1797"/>
    <w:rsid w:val="000F1E21"/>
    <w:rsid w:val="000F22A2"/>
    <w:rsid w:val="000F40DE"/>
    <w:rsid w:val="000F6336"/>
    <w:rsid w:val="000F7A9F"/>
    <w:rsid w:val="001001D6"/>
    <w:rsid w:val="00102B22"/>
    <w:rsid w:val="00103874"/>
    <w:rsid w:val="0010521F"/>
    <w:rsid w:val="001067C6"/>
    <w:rsid w:val="001131FB"/>
    <w:rsid w:val="00115FD1"/>
    <w:rsid w:val="00117767"/>
    <w:rsid w:val="001177B7"/>
    <w:rsid w:val="00120AB4"/>
    <w:rsid w:val="001211FD"/>
    <w:rsid w:val="001246AA"/>
    <w:rsid w:val="001332D5"/>
    <w:rsid w:val="0013567C"/>
    <w:rsid w:val="001365D6"/>
    <w:rsid w:val="0014009C"/>
    <w:rsid w:val="00140506"/>
    <w:rsid w:val="0014115A"/>
    <w:rsid w:val="00141BB6"/>
    <w:rsid w:val="00141E81"/>
    <w:rsid w:val="0014230E"/>
    <w:rsid w:val="00143019"/>
    <w:rsid w:val="001470F3"/>
    <w:rsid w:val="0014719A"/>
    <w:rsid w:val="0014725C"/>
    <w:rsid w:val="00147B1B"/>
    <w:rsid w:val="001605A2"/>
    <w:rsid w:val="00163AB4"/>
    <w:rsid w:val="00164ACD"/>
    <w:rsid w:val="001650B2"/>
    <w:rsid w:val="0017025C"/>
    <w:rsid w:val="00170492"/>
    <w:rsid w:val="00170B39"/>
    <w:rsid w:val="0018181A"/>
    <w:rsid w:val="0018412F"/>
    <w:rsid w:val="00184C97"/>
    <w:rsid w:val="00186E2B"/>
    <w:rsid w:val="001873D1"/>
    <w:rsid w:val="00190056"/>
    <w:rsid w:val="00191AE2"/>
    <w:rsid w:val="0019385D"/>
    <w:rsid w:val="001950EC"/>
    <w:rsid w:val="0019602C"/>
    <w:rsid w:val="001A0F6A"/>
    <w:rsid w:val="001A1809"/>
    <w:rsid w:val="001A2415"/>
    <w:rsid w:val="001A366D"/>
    <w:rsid w:val="001A3E7C"/>
    <w:rsid w:val="001B0C75"/>
    <w:rsid w:val="001B5F5B"/>
    <w:rsid w:val="001B638D"/>
    <w:rsid w:val="001C010A"/>
    <w:rsid w:val="001C0286"/>
    <w:rsid w:val="001C1BFC"/>
    <w:rsid w:val="001C40B2"/>
    <w:rsid w:val="001C561A"/>
    <w:rsid w:val="001D2237"/>
    <w:rsid w:val="001D376E"/>
    <w:rsid w:val="001D46FB"/>
    <w:rsid w:val="001E0AAB"/>
    <w:rsid w:val="001E4164"/>
    <w:rsid w:val="001E625C"/>
    <w:rsid w:val="001F25BE"/>
    <w:rsid w:val="00200014"/>
    <w:rsid w:val="00201AE2"/>
    <w:rsid w:val="0021072A"/>
    <w:rsid w:val="0021079B"/>
    <w:rsid w:val="00213E71"/>
    <w:rsid w:val="00214097"/>
    <w:rsid w:val="002176C4"/>
    <w:rsid w:val="00217B45"/>
    <w:rsid w:val="0022199D"/>
    <w:rsid w:val="0022264A"/>
    <w:rsid w:val="00223226"/>
    <w:rsid w:val="00230B16"/>
    <w:rsid w:val="00233631"/>
    <w:rsid w:val="00240B69"/>
    <w:rsid w:val="00244131"/>
    <w:rsid w:val="00244A7E"/>
    <w:rsid w:val="00245574"/>
    <w:rsid w:val="00246939"/>
    <w:rsid w:val="002507C1"/>
    <w:rsid w:val="0025163F"/>
    <w:rsid w:val="00253276"/>
    <w:rsid w:val="00256C56"/>
    <w:rsid w:val="00260805"/>
    <w:rsid w:val="002702F7"/>
    <w:rsid w:val="002711E4"/>
    <w:rsid w:val="00272AC7"/>
    <w:rsid w:val="00274033"/>
    <w:rsid w:val="00276BF7"/>
    <w:rsid w:val="002808AE"/>
    <w:rsid w:val="0028123B"/>
    <w:rsid w:val="002854F0"/>
    <w:rsid w:val="0028587E"/>
    <w:rsid w:val="002905DD"/>
    <w:rsid w:val="0029178A"/>
    <w:rsid w:val="00294E93"/>
    <w:rsid w:val="00296036"/>
    <w:rsid w:val="00297D46"/>
    <w:rsid w:val="002A188D"/>
    <w:rsid w:val="002A27CE"/>
    <w:rsid w:val="002A5F60"/>
    <w:rsid w:val="002B2E81"/>
    <w:rsid w:val="002B3DEC"/>
    <w:rsid w:val="002C4CB9"/>
    <w:rsid w:val="002C61DD"/>
    <w:rsid w:val="002D0884"/>
    <w:rsid w:val="002D0A50"/>
    <w:rsid w:val="002D146D"/>
    <w:rsid w:val="002D2822"/>
    <w:rsid w:val="002D4326"/>
    <w:rsid w:val="002D50FC"/>
    <w:rsid w:val="002E0A35"/>
    <w:rsid w:val="002E1405"/>
    <w:rsid w:val="002E38F5"/>
    <w:rsid w:val="002E6643"/>
    <w:rsid w:val="002F0975"/>
    <w:rsid w:val="002F0A3A"/>
    <w:rsid w:val="002F0FAB"/>
    <w:rsid w:val="002F1172"/>
    <w:rsid w:val="002F1D82"/>
    <w:rsid w:val="002F79BC"/>
    <w:rsid w:val="00300486"/>
    <w:rsid w:val="00300F6A"/>
    <w:rsid w:val="0030381A"/>
    <w:rsid w:val="00304A80"/>
    <w:rsid w:val="00307022"/>
    <w:rsid w:val="003110FE"/>
    <w:rsid w:val="003114DB"/>
    <w:rsid w:val="0031420C"/>
    <w:rsid w:val="00314B9A"/>
    <w:rsid w:val="0032166C"/>
    <w:rsid w:val="00321B04"/>
    <w:rsid w:val="00322407"/>
    <w:rsid w:val="0032288D"/>
    <w:rsid w:val="003228C3"/>
    <w:rsid w:val="00323B80"/>
    <w:rsid w:val="003274DC"/>
    <w:rsid w:val="00331056"/>
    <w:rsid w:val="003343D9"/>
    <w:rsid w:val="00337EA0"/>
    <w:rsid w:val="00340510"/>
    <w:rsid w:val="003405A9"/>
    <w:rsid w:val="00342741"/>
    <w:rsid w:val="00342BF4"/>
    <w:rsid w:val="003430A6"/>
    <w:rsid w:val="00343A84"/>
    <w:rsid w:val="00343FD3"/>
    <w:rsid w:val="003449F0"/>
    <w:rsid w:val="00345415"/>
    <w:rsid w:val="00350D58"/>
    <w:rsid w:val="003542B7"/>
    <w:rsid w:val="00354D65"/>
    <w:rsid w:val="00355C19"/>
    <w:rsid w:val="0036027A"/>
    <w:rsid w:val="0036062C"/>
    <w:rsid w:val="00366CAD"/>
    <w:rsid w:val="00373FBE"/>
    <w:rsid w:val="003805CB"/>
    <w:rsid w:val="00391F10"/>
    <w:rsid w:val="00392920"/>
    <w:rsid w:val="00393FF3"/>
    <w:rsid w:val="0039452E"/>
    <w:rsid w:val="00396E07"/>
    <w:rsid w:val="00397E2F"/>
    <w:rsid w:val="003A3CAF"/>
    <w:rsid w:val="003A57C7"/>
    <w:rsid w:val="003A71C3"/>
    <w:rsid w:val="003A7E55"/>
    <w:rsid w:val="003B0A08"/>
    <w:rsid w:val="003B2E3C"/>
    <w:rsid w:val="003C6F5C"/>
    <w:rsid w:val="003C7316"/>
    <w:rsid w:val="003D27E6"/>
    <w:rsid w:val="003D7BE7"/>
    <w:rsid w:val="003E095C"/>
    <w:rsid w:val="003E2AE5"/>
    <w:rsid w:val="003E39DB"/>
    <w:rsid w:val="003E6EDE"/>
    <w:rsid w:val="003F19D9"/>
    <w:rsid w:val="003F6DAF"/>
    <w:rsid w:val="00402FA2"/>
    <w:rsid w:val="004035F6"/>
    <w:rsid w:val="004058D1"/>
    <w:rsid w:val="00407CDC"/>
    <w:rsid w:val="004118E0"/>
    <w:rsid w:val="00413E61"/>
    <w:rsid w:val="0041596C"/>
    <w:rsid w:val="00415A3A"/>
    <w:rsid w:val="00417644"/>
    <w:rsid w:val="00424C4A"/>
    <w:rsid w:val="00424F94"/>
    <w:rsid w:val="00425686"/>
    <w:rsid w:val="00427033"/>
    <w:rsid w:val="004306DB"/>
    <w:rsid w:val="0043129D"/>
    <w:rsid w:val="0043183A"/>
    <w:rsid w:val="0043268C"/>
    <w:rsid w:val="00434B36"/>
    <w:rsid w:val="00435868"/>
    <w:rsid w:val="004413A9"/>
    <w:rsid w:val="00442BC4"/>
    <w:rsid w:val="00442BDC"/>
    <w:rsid w:val="00444653"/>
    <w:rsid w:val="0044499F"/>
    <w:rsid w:val="004508E5"/>
    <w:rsid w:val="00454915"/>
    <w:rsid w:val="00457CA3"/>
    <w:rsid w:val="004614FD"/>
    <w:rsid w:val="00463E21"/>
    <w:rsid w:val="00464365"/>
    <w:rsid w:val="00465DE9"/>
    <w:rsid w:val="0046643D"/>
    <w:rsid w:val="00467A5A"/>
    <w:rsid w:val="00467E63"/>
    <w:rsid w:val="0047287F"/>
    <w:rsid w:val="0047568C"/>
    <w:rsid w:val="00481F6B"/>
    <w:rsid w:val="00487B84"/>
    <w:rsid w:val="00491CA2"/>
    <w:rsid w:val="0049265A"/>
    <w:rsid w:val="00493DA3"/>
    <w:rsid w:val="004A0EBC"/>
    <w:rsid w:val="004A302B"/>
    <w:rsid w:val="004A682D"/>
    <w:rsid w:val="004B00BE"/>
    <w:rsid w:val="004B0BD5"/>
    <w:rsid w:val="004B2316"/>
    <w:rsid w:val="004B288D"/>
    <w:rsid w:val="004B481C"/>
    <w:rsid w:val="004B5C31"/>
    <w:rsid w:val="004B66FD"/>
    <w:rsid w:val="004C7131"/>
    <w:rsid w:val="004C762A"/>
    <w:rsid w:val="004D04A3"/>
    <w:rsid w:val="004D1479"/>
    <w:rsid w:val="004D1864"/>
    <w:rsid w:val="004E10A2"/>
    <w:rsid w:val="004E2CF8"/>
    <w:rsid w:val="004E35AC"/>
    <w:rsid w:val="004E5C70"/>
    <w:rsid w:val="004F3BA5"/>
    <w:rsid w:val="004F569D"/>
    <w:rsid w:val="004F59A1"/>
    <w:rsid w:val="00500789"/>
    <w:rsid w:val="00505EB1"/>
    <w:rsid w:val="0050613F"/>
    <w:rsid w:val="005111D0"/>
    <w:rsid w:val="00516AFC"/>
    <w:rsid w:val="00522AE3"/>
    <w:rsid w:val="00523672"/>
    <w:rsid w:val="00526484"/>
    <w:rsid w:val="005310A2"/>
    <w:rsid w:val="00532147"/>
    <w:rsid w:val="005327DF"/>
    <w:rsid w:val="005344D1"/>
    <w:rsid w:val="00541CE4"/>
    <w:rsid w:val="00542B69"/>
    <w:rsid w:val="00543443"/>
    <w:rsid w:val="00544900"/>
    <w:rsid w:val="00544AAF"/>
    <w:rsid w:val="005471AB"/>
    <w:rsid w:val="005522D5"/>
    <w:rsid w:val="005523DD"/>
    <w:rsid w:val="00552B22"/>
    <w:rsid w:val="00552FB1"/>
    <w:rsid w:val="0055365B"/>
    <w:rsid w:val="005543BE"/>
    <w:rsid w:val="00556699"/>
    <w:rsid w:val="0055702B"/>
    <w:rsid w:val="00561454"/>
    <w:rsid w:val="005618F9"/>
    <w:rsid w:val="00561A55"/>
    <w:rsid w:val="00566823"/>
    <w:rsid w:val="005809EB"/>
    <w:rsid w:val="0058148C"/>
    <w:rsid w:val="00581A9C"/>
    <w:rsid w:val="005837F5"/>
    <w:rsid w:val="00583EBA"/>
    <w:rsid w:val="005869F5"/>
    <w:rsid w:val="0059092B"/>
    <w:rsid w:val="00591EF1"/>
    <w:rsid w:val="00592C8E"/>
    <w:rsid w:val="0059308C"/>
    <w:rsid w:val="00593136"/>
    <w:rsid w:val="005A254A"/>
    <w:rsid w:val="005A5009"/>
    <w:rsid w:val="005A719B"/>
    <w:rsid w:val="005B0104"/>
    <w:rsid w:val="005B5A8D"/>
    <w:rsid w:val="005B619B"/>
    <w:rsid w:val="005B69B4"/>
    <w:rsid w:val="005B7905"/>
    <w:rsid w:val="005C3242"/>
    <w:rsid w:val="005C509C"/>
    <w:rsid w:val="005C6FEA"/>
    <w:rsid w:val="005C7562"/>
    <w:rsid w:val="005D0D07"/>
    <w:rsid w:val="005D11DD"/>
    <w:rsid w:val="005D1C1D"/>
    <w:rsid w:val="005D25BF"/>
    <w:rsid w:val="005D2660"/>
    <w:rsid w:val="005D32C5"/>
    <w:rsid w:val="005D4F55"/>
    <w:rsid w:val="005D5657"/>
    <w:rsid w:val="005E0368"/>
    <w:rsid w:val="005E36A8"/>
    <w:rsid w:val="005E4172"/>
    <w:rsid w:val="005E79D2"/>
    <w:rsid w:val="005F0DCB"/>
    <w:rsid w:val="005F21E8"/>
    <w:rsid w:val="005F3BDD"/>
    <w:rsid w:val="005F4C1A"/>
    <w:rsid w:val="005F4D50"/>
    <w:rsid w:val="005F62EB"/>
    <w:rsid w:val="005F74AC"/>
    <w:rsid w:val="00600A71"/>
    <w:rsid w:val="0060354A"/>
    <w:rsid w:val="00605F19"/>
    <w:rsid w:val="006119FD"/>
    <w:rsid w:val="00614277"/>
    <w:rsid w:val="00614603"/>
    <w:rsid w:val="00616F57"/>
    <w:rsid w:val="0061729B"/>
    <w:rsid w:val="00621033"/>
    <w:rsid w:val="00621164"/>
    <w:rsid w:val="006229EC"/>
    <w:rsid w:val="00622E9E"/>
    <w:rsid w:val="006320BF"/>
    <w:rsid w:val="00635591"/>
    <w:rsid w:val="006405CE"/>
    <w:rsid w:val="00641D63"/>
    <w:rsid w:val="00643123"/>
    <w:rsid w:val="00645289"/>
    <w:rsid w:val="0065282C"/>
    <w:rsid w:val="0065311F"/>
    <w:rsid w:val="00654DA2"/>
    <w:rsid w:val="0065543D"/>
    <w:rsid w:val="00660733"/>
    <w:rsid w:val="00661D13"/>
    <w:rsid w:val="0066459D"/>
    <w:rsid w:val="006701A8"/>
    <w:rsid w:val="00672A62"/>
    <w:rsid w:val="006733F0"/>
    <w:rsid w:val="006756A8"/>
    <w:rsid w:val="00677E64"/>
    <w:rsid w:val="00680496"/>
    <w:rsid w:val="00681082"/>
    <w:rsid w:val="00682524"/>
    <w:rsid w:val="0068316A"/>
    <w:rsid w:val="00685A65"/>
    <w:rsid w:val="00687763"/>
    <w:rsid w:val="00691AE7"/>
    <w:rsid w:val="006920D9"/>
    <w:rsid w:val="00692941"/>
    <w:rsid w:val="0069319E"/>
    <w:rsid w:val="00694160"/>
    <w:rsid w:val="006942B9"/>
    <w:rsid w:val="00697BE7"/>
    <w:rsid w:val="00697DC8"/>
    <w:rsid w:val="006A21AE"/>
    <w:rsid w:val="006A2AF3"/>
    <w:rsid w:val="006A3066"/>
    <w:rsid w:val="006A30CB"/>
    <w:rsid w:val="006A6787"/>
    <w:rsid w:val="006A6AEB"/>
    <w:rsid w:val="006B05F3"/>
    <w:rsid w:val="006B1241"/>
    <w:rsid w:val="006B1EAB"/>
    <w:rsid w:val="006B73FC"/>
    <w:rsid w:val="006C0F84"/>
    <w:rsid w:val="006C1132"/>
    <w:rsid w:val="006C4CB9"/>
    <w:rsid w:val="006C5852"/>
    <w:rsid w:val="006D023F"/>
    <w:rsid w:val="006D0FF4"/>
    <w:rsid w:val="006D2184"/>
    <w:rsid w:val="006D39D1"/>
    <w:rsid w:val="006D3B63"/>
    <w:rsid w:val="006D3F0C"/>
    <w:rsid w:val="006D75C2"/>
    <w:rsid w:val="006E2BC0"/>
    <w:rsid w:val="006E5449"/>
    <w:rsid w:val="006E5B92"/>
    <w:rsid w:val="006E5BB0"/>
    <w:rsid w:val="006E5E82"/>
    <w:rsid w:val="006E6FBC"/>
    <w:rsid w:val="006F032B"/>
    <w:rsid w:val="006F22C6"/>
    <w:rsid w:val="006F36DF"/>
    <w:rsid w:val="006F48C1"/>
    <w:rsid w:val="006F50E0"/>
    <w:rsid w:val="006F75CE"/>
    <w:rsid w:val="00701450"/>
    <w:rsid w:val="00701ED4"/>
    <w:rsid w:val="0070205A"/>
    <w:rsid w:val="00702165"/>
    <w:rsid w:val="00702C80"/>
    <w:rsid w:val="007061E4"/>
    <w:rsid w:val="00715633"/>
    <w:rsid w:val="00716047"/>
    <w:rsid w:val="007163BF"/>
    <w:rsid w:val="00716D7A"/>
    <w:rsid w:val="007248AD"/>
    <w:rsid w:val="00725623"/>
    <w:rsid w:val="00725C88"/>
    <w:rsid w:val="007302C7"/>
    <w:rsid w:val="00731BA4"/>
    <w:rsid w:val="00735094"/>
    <w:rsid w:val="00735C4F"/>
    <w:rsid w:val="007368D3"/>
    <w:rsid w:val="00742D3D"/>
    <w:rsid w:val="007439B0"/>
    <w:rsid w:val="0074438C"/>
    <w:rsid w:val="00747D75"/>
    <w:rsid w:val="007561A4"/>
    <w:rsid w:val="00757896"/>
    <w:rsid w:val="007601F4"/>
    <w:rsid w:val="0076170C"/>
    <w:rsid w:val="00763E66"/>
    <w:rsid w:val="007655DD"/>
    <w:rsid w:val="00771A6D"/>
    <w:rsid w:val="00771BF8"/>
    <w:rsid w:val="00771F50"/>
    <w:rsid w:val="00781D72"/>
    <w:rsid w:val="00781D7C"/>
    <w:rsid w:val="00784347"/>
    <w:rsid w:val="00786186"/>
    <w:rsid w:val="00786859"/>
    <w:rsid w:val="00787CE1"/>
    <w:rsid w:val="00793E2A"/>
    <w:rsid w:val="007948CF"/>
    <w:rsid w:val="00795FE7"/>
    <w:rsid w:val="00797688"/>
    <w:rsid w:val="007A20A2"/>
    <w:rsid w:val="007A2195"/>
    <w:rsid w:val="007A3544"/>
    <w:rsid w:val="007A404A"/>
    <w:rsid w:val="007A7FFD"/>
    <w:rsid w:val="007B561E"/>
    <w:rsid w:val="007C1FD7"/>
    <w:rsid w:val="007C25D3"/>
    <w:rsid w:val="007C5745"/>
    <w:rsid w:val="007D222C"/>
    <w:rsid w:val="007D346C"/>
    <w:rsid w:val="007D4258"/>
    <w:rsid w:val="007D653F"/>
    <w:rsid w:val="007D7FFA"/>
    <w:rsid w:val="007E0E80"/>
    <w:rsid w:val="007E618B"/>
    <w:rsid w:val="007E6BE9"/>
    <w:rsid w:val="007F371A"/>
    <w:rsid w:val="007F3A92"/>
    <w:rsid w:val="007F46EC"/>
    <w:rsid w:val="007F4BF3"/>
    <w:rsid w:val="008012D0"/>
    <w:rsid w:val="00803420"/>
    <w:rsid w:val="00806737"/>
    <w:rsid w:val="00806860"/>
    <w:rsid w:val="00807F77"/>
    <w:rsid w:val="0081009C"/>
    <w:rsid w:val="00814C1B"/>
    <w:rsid w:val="0081543B"/>
    <w:rsid w:val="00816044"/>
    <w:rsid w:val="00823A5C"/>
    <w:rsid w:val="008253E0"/>
    <w:rsid w:val="00825EE6"/>
    <w:rsid w:val="00830BB5"/>
    <w:rsid w:val="00833785"/>
    <w:rsid w:val="00836432"/>
    <w:rsid w:val="008418F8"/>
    <w:rsid w:val="0084259B"/>
    <w:rsid w:val="00850664"/>
    <w:rsid w:val="00850EC0"/>
    <w:rsid w:val="0085261D"/>
    <w:rsid w:val="00855134"/>
    <w:rsid w:val="00855E06"/>
    <w:rsid w:val="00856982"/>
    <w:rsid w:val="00862084"/>
    <w:rsid w:val="008620E7"/>
    <w:rsid w:val="008625A9"/>
    <w:rsid w:val="00864ABA"/>
    <w:rsid w:val="0087143B"/>
    <w:rsid w:val="00873693"/>
    <w:rsid w:val="00875B04"/>
    <w:rsid w:val="00875DAB"/>
    <w:rsid w:val="008776FE"/>
    <w:rsid w:val="008807CC"/>
    <w:rsid w:val="008900D9"/>
    <w:rsid w:val="00891043"/>
    <w:rsid w:val="00892336"/>
    <w:rsid w:val="008A1165"/>
    <w:rsid w:val="008A19D5"/>
    <w:rsid w:val="008A21ED"/>
    <w:rsid w:val="008A2E3C"/>
    <w:rsid w:val="008A3E92"/>
    <w:rsid w:val="008A5630"/>
    <w:rsid w:val="008A773F"/>
    <w:rsid w:val="008B0763"/>
    <w:rsid w:val="008B18DA"/>
    <w:rsid w:val="008B2CD6"/>
    <w:rsid w:val="008B39B9"/>
    <w:rsid w:val="008B5546"/>
    <w:rsid w:val="008B5772"/>
    <w:rsid w:val="008B60F3"/>
    <w:rsid w:val="008B6141"/>
    <w:rsid w:val="008C2A73"/>
    <w:rsid w:val="008C52D3"/>
    <w:rsid w:val="008D3E50"/>
    <w:rsid w:val="008D50AF"/>
    <w:rsid w:val="008D5D14"/>
    <w:rsid w:val="008D664C"/>
    <w:rsid w:val="008D6D25"/>
    <w:rsid w:val="008E0FF8"/>
    <w:rsid w:val="008E4075"/>
    <w:rsid w:val="008E40BE"/>
    <w:rsid w:val="008E4152"/>
    <w:rsid w:val="008E576A"/>
    <w:rsid w:val="008E79AB"/>
    <w:rsid w:val="008E7CC5"/>
    <w:rsid w:val="008F0875"/>
    <w:rsid w:val="008F19F9"/>
    <w:rsid w:val="008F577E"/>
    <w:rsid w:val="008F7575"/>
    <w:rsid w:val="009010DD"/>
    <w:rsid w:val="009050BF"/>
    <w:rsid w:val="0090566F"/>
    <w:rsid w:val="00911B1D"/>
    <w:rsid w:val="009123E5"/>
    <w:rsid w:val="009166A4"/>
    <w:rsid w:val="00921739"/>
    <w:rsid w:val="009229E1"/>
    <w:rsid w:val="00924662"/>
    <w:rsid w:val="009250F1"/>
    <w:rsid w:val="00926AE5"/>
    <w:rsid w:val="0093081B"/>
    <w:rsid w:val="009319E3"/>
    <w:rsid w:val="00932621"/>
    <w:rsid w:val="00933A91"/>
    <w:rsid w:val="009355C9"/>
    <w:rsid w:val="00945428"/>
    <w:rsid w:val="00946287"/>
    <w:rsid w:val="00947165"/>
    <w:rsid w:val="0095031C"/>
    <w:rsid w:val="00951038"/>
    <w:rsid w:val="009538D7"/>
    <w:rsid w:val="0095414F"/>
    <w:rsid w:val="00956E0D"/>
    <w:rsid w:val="009571EB"/>
    <w:rsid w:val="009604CF"/>
    <w:rsid w:val="00966FC2"/>
    <w:rsid w:val="009730EA"/>
    <w:rsid w:val="009743F4"/>
    <w:rsid w:val="00976BEE"/>
    <w:rsid w:val="00982075"/>
    <w:rsid w:val="00982C99"/>
    <w:rsid w:val="009844DD"/>
    <w:rsid w:val="0098467C"/>
    <w:rsid w:val="009846B4"/>
    <w:rsid w:val="00985EA6"/>
    <w:rsid w:val="0098644A"/>
    <w:rsid w:val="009875AE"/>
    <w:rsid w:val="0099235C"/>
    <w:rsid w:val="00993017"/>
    <w:rsid w:val="00996D7E"/>
    <w:rsid w:val="0099783D"/>
    <w:rsid w:val="009A66FA"/>
    <w:rsid w:val="009A7580"/>
    <w:rsid w:val="009B2F3E"/>
    <w:rsid w:val="009B3C82"/>
    <w:rsid w:val="009B773B"/>
    <w:rsid w:val="009D1FC6"/>
    <w:rsid w:val="009D56CE"/>
    <w:rsid w:val="009E0465"/>
    <w:rsid w:val="009E362B"/>
    <w:rsid w:val="009E3DEF"/>
    <w:rsid w:val="009F1D7F"/>
    <w:rsid w:val="009F2178"/>
    <w:rsid w:val="009F2914"/>
    <w:rsid w:val="009F5697"/>
    <w:rsid w:val="009F5E94"/>
    <w:rsid w:val="009F6B9A"/>
    <w:rsid w:val="00A000A7"/>
    <w:rsid w:val="00A02E90"/>
    <w:rsid w:val="00A04956"/>
    <w:rsid w:val="00A06027"/>
    <w:rsid w:val="00A07E26"/>
    <w:rsid w:val="00A11348"/>
    <w:rsid w:val="00A11D7C"/>
    <w:rsid w:val="00A1263B"/>
    <w:rsid w:val="00A27343"/>
    <w:rsid w:val="00A27804"/>
    <w:rsid w:val="00A319AF"/>
    <w:rsid w:val="00A33463"/>
    <w:rsid w:val="00A3382C"/>
    <w:rsid w:val="00A35913"/>
    <w:rsid w:val="00A36271"/>
    <w:rsid w:val="00A41724"/>
    <w:rsid w:val="00A421D1"/>
    <w:rsid w:val="00A479FE"/>
    <w:rsid w:val="00A54F05"/>
    <w:rsid w:val="00A56520"/>
    <w:rsid w:val="00A56DEA"/>
    <w:rsid w:val="00A63A57"/>
    <w:rsid w:val="00A64BED"/>
    <w:rsid w:val="00A66B59"/>
    <w:rsid w:val="00A70BF5"/>
    <w:rsid w:val="00A72107"/>
    <w:rsid w:val="00A72EDD"/>
    <w:rsid w:val="00A73456"/>
    <w:rsid w:val="00A73C09"/>
    <w:rsid w:val="00A75557"/>
    <w:rsid w:val="00A7613E"/>
    <w:rsid w:val="00A77863"/>
    <w:rsid w:val="00A779A7"/>
    <w:rsid w:val="00A77DD8"/>
    <w:rsid w:val="00A82C31"/>
    <w:rsid w:val="00A83850"/>
    <w:rsid w:val="00A83B3E"/>
    <w:rsid w:val="00A83E82"/>
    <w:rsid w:val="00A8640A"/>
    <w:rsid w:val="00A871B1"/>
    <w:rsid w:val="00A8720F"/>
    <w:rsid w:val="00A905BC"/>
    <w:rsid w:val="00A909C8"/>
    <w:rsid w:val="00A90BD4"/>
    <w:rsid w:val="00A92F2B"/>
    <w:rsid w:val="00A93250"/>
    <w:rsid w:val="00A94036"/>
    <w:rsid w:val="00AA1DDA"/>
    <w:rsid w:val="00AA3E85"/>
    <w:rsid w:val="00AA3E95"/>
    <w:rsid w:val="00AB02F1"/>
    <w:rsid w:val="00AB22E7"/>
    <w:rsid w:val="00AB23EF"/>
    <w:rsid w:val="00AB2F47"/>
    <w:rsid w:val="00AC35E8"/>
    <w:rsid w:val="00AC4DCE"/>
    <w:rsid w:val="00AC4EC8"/>
    <w:rsid w:val="00AC4F90"/>
    <w:rsid w:val="00AC52EA"/>
    <w:rsid w:val="00AC63BE"/>
    <w:rsid w:val="00AC77B2"/>
    <w:rsid w:val="00AD2386"/>
    <w:rsid w:val="00AD2FDE"/>
    <w:rsid w:val="00AD30FA"/>
    <w:rsid w:val="00AD486C"/>
    <w:rsid w:val="00AD4E10"/>
    <w:rsid w:val="00AE0EEA"/>
    <w:rsid w:val="00AE19CC"/>
    <w:rsid w:val="00AE2C17"/>
    <w:rsid w:val="00AE2E1D"/>
    <w:rsid w:val="00AE323C"/>
    <w:rsid w:val="00AF0F33"/>
    <w:rsid w:val="00AF126C"/>
    <w:rsid w:val="00AF127F"/>
    <w:rsid w:val="00AF61A0"/>
    <w:rsid w:val="00AF69F8"/>
    <w:rsid w:val="00AF7D39"/>
    <w:rsid w:val="00B002D9"/>
    <w:rsid w:val="00B01A47"/>
    <w:rsid w:val="00B045F9"/>
    <w:rsid w:val="00B06AF2"/>
    <w:rsid w:val="00B1020A"/>
    <w:rsid w:val="00B12DFB"/>
    <w:rsid w:val="00B15704"/>
    <w:rsid w:val="00B3069F"/>
    <w:rsid w:val="00B31DB7"/>
    <w:rsid w:val="00B320DE"/>
    <w:rsid w:val="00B334CF"/>
    <w:rsid w:val="00B349E3"/>
    <w:rsid w:val="00B37678"/>
    <w:rsid w:val="00B37BAA"/>
    <w:rsid w:val="00B41616"/>
    <w:rsid w:val="00B419E8"/>
    <w:rsid w:val="00B433C6"/>
    <w:rsid w:val="00B4523F"/>
    <w:rsid w:val="00B46D8E"/>
    <w:rsid w:val="00B50A06"/>
    <w:rsid w:val="00B514A0"/>
    <w:rsid w:val="00B53A2C"/>
    <w:rsid w:val="00B543FC"/>
    <w:rsid w:val="00B54A0D"/>
    <w:rsid w:val="00B57E58"/>
    <w:rsid w:val="00B61AA6"/>
    <w:rsid w:val="00B675A7"/>
    <w:rsid w:val="00B7071B"/>
    <w:rsid w:val="00B70DB1"/>
    <w:rsid w:val="00B721B9"/>
    <w:rsid w:val="00B73182"/>
    <w:rsid w:val="00B73C79"/>
    <w:rsid w:val="00B77417"/>
    <w:rsid w:val="00B77693"/>
    <w:rsid w:val="00B8243C"/>
    <w:rsid w:val="00B8791A"/>
    <w:rsid w:val="00B931CD"/>
    <w:rsid w:val="00B931F1"/>
    <w:rsid w:val="00B93617"/>
    <w:rsid w:val="00B94FE4"/>
    <w:rsid w:val="00B95582"/>
    <w:rsid w:val="00B97660"/>
    <w:rsid w:val="00BA36A6"/>
    <w:rsid w:val="00BA66E9"/>
    <w:rsid w:val="00BB203B"/>
    <w:rsid w:val="00BB2E23"/>
    <w:rsid w:val="00BB2EA6"/>
    <w:rsid w:val="00BB5940"/>
    <w:rsid w:val="00BB6571"/>
    <w:rsid w:val="00BB7DEA"/>
    <w:rsid w:val="00BC0E1A"/>
    <w:rsid w:val="00BC2BE8"/>
    <w:rsid w:val="00BD1322"/>
    <w:rsid w:val="00BD1564"/>
    <w:rsid w:val="00BD3A38"/>
    <w:rsid w:val="00BD4EDC"/>
    <w:rsid w:val="00BD626B"/>
    <w:rsid w:val="00BE1DE2"/>
    <w:rsid w:val="00BE6F9F"/>
    <w:rsid w:val="00BE7D8D"/>
    <w:rsid w:val="00BF12BF"/>
    <w:rsid w:val="00BF1DE3"/>
    <w:rsid w:val="00BF1E1A"/>
    <w:rsid w:val="00BF20E6"/>
    <w:rsid w:val="00BF346F"/>
    <w:rsid w:val="00BF4D93"/>
    <w:rsid w:val="00C00648"/>
    <w:rsid w:val="00C03978"/>
    <w:rsid w:val="00C04CE9"/>
    <w:rsid w:val="00C05B62"/>
    <w:rsid w:val="00C118E0"/>
    <w:rsid w:val="00C12F8B"/>
    <w:rsid w:val="00C1508D"/>
    <w:rsid w:val="00C23268"/>
    <w:rsid w:val="00C232E6"/>
    <w:rsid w:val="00C2392F"/>
    <w:rsid w:val="00C27050"/>
    <w:rsid w:val="00C273D5"/>
    <w:rsid w:val="00C27D0E"/>
    <w:rsid w:val="00C3749D"/>
    <w:rsid w:val="00C410F1"/>
    <w:rsid w:val="00C46FBD"/>
    <w:rsid w:val="00C507A0"/>
    <w:rsid w:val="00C55B50"/>
    <w:rsid w:val="00C603A9"/>
    <w:rsid w:val="00C61283"/>
    <w:rsid w:val="00C63912"/>
    <w:rsid w:val="00C6400F"/>
    <w:rsid w:val="00C66595"/>
    <w:rsid w:val="00C74138"/>
    <w:rsid w:val="00C82301"/>
    <w:rsid w:val="00C8706A"/>
    <w:rsid w:val="00C92A40"/>
    <w:rsid w:val="00C92BF7"/>
    <w:rsid w:val="00C93E86"/>
    <w:rsid w:val="00C94C1B"/>
    <w:rsid w:val="00C9605D"/>
    <w:rsid w:val="00C96422"/>
    <w:rsid w:val="00C96F5E"/>
    <w:rsid w:val="00CA0F78"/>
    <w:rsid w:val="00CA1CC3"/>
    <w:rsid w:val="00CA43DE"/>
    <w:rsid w:val="00CA5711"/>
    <w:rsid w:val="00CA59E6"/>
    <w:rsid w:val="00CB0F28"/>
    <w:rsid w:val="00CB1866"/>
    <w:rsid w:val="00CB70B0"/>
    <w:rsid w:val="00CB7304"/>
    <w:rsid w:val="00CB799B"/>
    <w:rsid w:val="00CC1430"/>
    <w:rsid w:val="00CD069C"/>
    <w:rsid w:val="00CD1CEF"/>
    <w:rsid w:val="00CD3725"/>
    <w:rsid w:val="00CD59CD"/>
    <w:rsid w:val="00CE1583"/>
    <w:rsid w:val="00CF1F3C"/>
    <w:rsid w:val="00CF3C34"/>
    <w:rsid w:val="00CF45ED"/>
    <w:rsid w:val="00CF6672"/>
    <w:rsid w:val="00CF7E94"/>
    <w:rsid w:val="00D00752"/>
    <w:rsid w:val="00D02B96"/>
    <w:rsid w:val="00D0665C"/>
    <w:rsid w:val="00D07B67"/>
    <w:rsid w:val="00D07E0F"/>
    <w:rsid w:val="00D11E64"/>
    <w:rsid w:val="00D11F9B"/>
    <w:rsid w:val="00D14D8D"/>
    <w:rsid w:val="00D15B8F"/>
    <w:rsid w:val="00D20E8D"/>
    <w:rsid w:val="00D25691"/>
    <w:rsid w:val="00D27402"/>
    <w:rsid w:val="00D31210"/>
    <w:rsid w:val="00D34A34"/>
    <w:rsid w:val="00D409AB"/>
    <w:rsid w:val="00D42BEB"/>
    <w:rsid w:val="00D43741"/>
    <w:rsid w:val="00D446FE"/>
    <w:rsid w:val="00D44D1D"/>
    <w:rsid w:val="00D5313E"/>
    <w:rsid w:val="00D539FA"/>
    <w:rsid w:val="00D5660F"/>
    <w:rsid w:val="00D57959"/>
    <w:rsid w:val="00D65094"/>
    <w:rsid w:val="00D653AB"/>
    <w:rsid w:val="00D6724D"/>
    <w:rsid w:val="00D7095D"/>
    <w:rsid w:val="00D70D4B"/>
    <w:rsid w:val="00D71405"/>
    <w:rsid w:val="00D720D8"/>
    <w:rsid w:val="00D76446"/>
    <w:rsid w:val="00D7706C"/>
    <w:rsid w:val="00D8119D"/>
    <w:rsid w:val="00D84F49"/>
    <w:rsid w:val="00D86586"/>
    <w:rsid w:val="00D90A48"/>
    <w:rsid w:val="00D93819"/>
    <w:rsid w:val="00D97A9D"/>
    <w:rsid w:val="00DA2D4C"/>
    <w:rsid w:val="00DA452D"/>
    <w:rsid w:val="00DB1BEB"/>
    <w:rsid w:val="00DB3D87"/>
    <w:rsid w:val="00DB69F3"/>
    <w:rsid w:val="00DB6A6B"/>
    <w:rsid w:val="00DC2244"/>
    <w:rsid w:val="00DC2C12"/>
    <w:rsid w:val="00DC3A0C"/>
    <w:rsid w:val="00DC5047"/>
    <w:rsid w:val="00DC513F"/>
    <w:rsid w:val="00DC55D6"/>
    <w:rsid w:val="00DC660E"/>
    <w:rsid w:val="00DD2995"/>
    <w:rsid w:val="00DD5767"/>
    <w:rsid w:val="00DD5857"/>
    <w:rsid w:val="00DE257C"/>
    <w:rsid w:val="00DE459F"/>
    <w:rsid w:val="00DF127C"/>
    <w:rsid w:val="00DF2A8B"/>
    <w:rsid w:val="00DF33B7"/>
    <w:rsid w:val="00DF7E55"/>
    <w:rsid w:val="00E0161B"/>
    <w:rsid w:val="00E039DC"/>
    <w:rsid w:val="00E05CBC"/>
    <w:rsid w:val="00E06198"/>
    <w:rsid w:val="00E0695B"/>
    <w:rsid w:val="00E112E8"/>
    <w:rsid w:val="00E11743"/>
    <w:rsid w:val="00E131DC"/>
    <w:rsid w:val="00E150BD"/>
    <w:rsid w:val="00E16553"/>
    <w:rsid w:val="00E17D52"/>
    <w:rsid w:val="00E17F75"/>
    <w:rsid w:val="00E25AB6"/>
    <w:rsid w:val="00E26DFE"/>
    <w:rsid w:val="00E30438"/>
    <w:rsid w:val="00E332CD"/>
    <w:rsid w:val="00E34B93"/>
    <w:rsid w:val="00E37F24"/>
    <w:rsid w:val="00E406C2"/>
    <w:rsid w:val="00E416D2"/>
    <w:rsid w:val="00E42097"/>
    <w:rsid w:val="00E4209A"/>
    <w:rsid w:val="00E44B8A"/>
    <w:rsid w:val="00E4548A"/>
    <w:rsid w:val="00E50288"/>
    <w:rsid w:val="00E546D0"/>
    <w:rsid w:val="00E54B34"/>
    <w:rsid w:val="00E55735"/>
    <w:rsid w:val="00E5634A"/>
    <w:rsid w:val="00E56408"/>
    <w:rsid w:val="00E60DCB"/>
    <w:rsid w:val="00E61607"/>
    <w:rsid w:val="00E62640"/>
    <w:rsid w:val="00E65FEF"/>
    <w:rsid w:val="00E67EFD"/>
    <w:rsid w:val="00E67FBB"/>
    <w:rsid w:val="00E73F1D"/>
    <w:rsid w:val="00E7441B"/>
    <w:rsid w:val="00E75B3F"/>
    <w:rsid w:val="00E76700"/>
    <w:rsid w:val="00E76F7B"/>
    <w:rsid w:val="00E77464"/>
    <w:rsid w:val="00E81238"/>
    <w:rsid w:val="00E81874"/>
    <w:rsid w:val="00E84A34"/>
    <w:rsid w:val="00E8623D"/>
    <w:rsid w:val="00E87DEE"/>
    <w:rsid w:val="00E9036F"/>
    <w:rsid w:val="00E94205"/>
    <w:rsid w:val="00E94C4F"/>
    <w:rsid w:val="00E94CC2"/>
    <w:rsid w:val="00E958A0"/>
    <w:rsid w:val="00EA2452"/>
    <w:rsid w:val="00EA3BFE"/>
    <w:rsid w:val="00EA4A18"/>
    <w:rsid w:val="00EA4FBD"/>
    <w:rsid w:val="00EA5B28"/>
    <w:rsid w:val="00EA7945"/>
    <w:rsid w:val="00EB028A"/>
    <w:rsid w:val="00EB3255"/>
    <w:rsid w:val="00EB47DF"/>
    <w:rsid w:val="00EC053B"/>
    <w:rsid w:val="00EC709E"/>
    <w:rsid w:val="00EC74DF"/>
    <w:rsid w:val="00ED06D0"/>
    <w:rsid w:val="00ED585E"/>
    <w:rsid w:val="00ED7968"/>
    <w:rsid w:val="00ED7D99"/>
    <w:rsid w:val="00EE4C2E"/>
    <w:rsid w:val="00EE5656"/>
    <w:rsid w:val="00EE576A"/>
    <w:rsid w:val="00EE5CB9"/>
    <w:rsid w:val="00EF00BB"/>
    <w:rsid w:val="00EF4AA2"/>
    <w:rsid w:val="00EF55FC"/>
    <w:rsid w:val="00EF6805"/>
    <w:rsid w:val="00EF6C1D"/>
    <w:rsid w:val="00F0236E"/>
    <w:rsid w:val="00F04AE7"/>
    <w:rsid w:val="00F050F0"/>
    <w:rsid w:val="00F07198"/>
    <w:rsid w:val="00F0745A"/>
    <w:rsid w:val="00F10A84"/>
    <w:rsid w:val="00F12E46"/>
    <w:rsid w:val="00F12F78"/>
    <w:rsid w:val="00F20FB4"/>
    <w:rsid w:val="00F21754"/>
    <w:rsid w:val="00F228C2"/>
    <w:rsid w:val="00F2341A"/>
    <w:rsid w:val="00F25979"/>
    <w:rsid w:val="00F25B07"/>
    <w:rsid w:val="00F2616C"/>
    <w:rsid w:val="00F26722"/>
    <w:rsid w:val="00F2678F"/>
    <w:rsid w:val="00F30A4D"/>
    <w:rsid w:val="00F30F18"/>
    <w:rsid w:val="00F3194A"/>
    <w:rsid w:val="00F33598"/>
    <w:rsid w:val="00F35EA2"/>
    <w:rsid w:val="00F405F9"/>
    <w:rsid w:val="00F40931"/>
    <w:rsid w:val="00F4139B"/>
    <w:rsid w:val="00F41C11"/>
    <w:rsid w:val="00F42568"/>
    <w:rsid w:val="00F5363D"/>
    <w:rsid w:val="00F55D82"/>
    <w:rsid w:val="00F56B41"/>
    <w:rsid w:val="00F56FC0"/>
    <w:rsid w:val="00F60FAE"/>
    <w:rsid w:val="00F64105"/>
    <w:rsid w:val="00F66B3B"/>
    <w:rsid w:val="00F66F75"/>
    <w:rsid w:val="00F70D05"/>
    <w:rsid w:val="00F70F7E"/>
    <w:rsid w:val="00F710C5"/>
    <w:rsid w:val="00F71DE5"/>
    <w:rsid w:val="00F75BD0"/>
    <w:rsid w:val="00F763C1"/>
    <w:rsid w:val="00F76CC1"/>
    <w:rsid w:val="00F872DD"/>
    <w:rsid w:val="00F91DAD"/>
    <w:rsid w:val="00F92501"/>
    <w:rsid w:val="00F96F24"/>
    <w:rsid w:val="00FA074A"/>
    <w:rsid w:val="00FA0D69"/>
    <w:rsid w:val="00FA1568"/>
    <w:rsid w:val="00FA170E"/>
    <w:rsid w:val="00FA325B"/>
    <w:rsid w:val="00FA49C5"/>
    <w:rsid w:val="00FA6EFE"/>
    <w:rsid w:val="00FA738F"/>
    <w:rsid w:val="00FB08C8"/>
    <w:rsid w:val="00FB4696"/>
    <w:rsid w:val="00FB6FE6"/>
    <w:rsid w:val="00FC0BB1"/>
    <w:rsid w:val="00FC14F2"/>
    <w:rsid w:val="00FC369A"/>
    <w:rsid w:val="00FC418F"/>
    <w:rsid w:val="00FC4252"/>
    <w:rsid w:val="00FC42B3"/>
    <w:rsid w:val="00FC47B7"/>
    <w:rsid w:val="00FC500B"/>
    <w:rsid w:val="00FD3A58"/>
    <w:rsid w:val="00FD4DF6"/>
    <w:rsid w:val="00FD4F5F"/>
    <w:rsid w:val="00FD54A9"/>
    <w:rsid w:val="00FD5ED7"/>
    <w:rsid w:val="00FD66E8"/>
    <w:rsid w:val="00FE3583"/>
    <w:rsid w:val="00FE3659"/>
    <w:rsid w:val="00FE6AAD"/>
    <w:rsid w:val="00FE7D36"/>
    <w:rsid w:val="00FF09FB"/>
    <w:rsid w:val="00FF4E53"/>
    <w:rsid w:val="00FF50DC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71F50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qFormat/>
    <w:rsid w:val="00EE5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E56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71F50"/>
    <w:rPr>
      <w:rFonts w:eastAsia="Calibri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pPr>
      <w:jc w:val="center"/>
    </w:pPr>
    <w:rPr>
      <w:b/>
      <w:sz w:val="26"/>
      <w:szCs w:val="26"/>
    </w:rPr>
  </w:style>
  <w:style w:type="character" w:customStyle="1" w:styleId="a4">
    <w:name w:val="Название Знак"/>
    <w:link w:val="a3"/>
    <w:locked/>
    <w:rsid w:val="00771F50"/>
    <w:rPr>
      <w:b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6">
    <w:name w:val="Основной текст Знак"/>
    <w:link w:val="a5"/>
    <w:locked/>
    <w:rsid w:val="00771F50"/>
    <w:rPr>
      <w:color w:val="313131"/>
      <w:sz w:val="28"/>
      <w:szCs w:val="28"/>
      <w:lang w:val="ru-RU" w:eastAsia="ru-RU" w:bidi="ar-SA"/>
    </w:rPr>
  </w:style>
  <w:style w:type="paragraph" w:styleId="a7">
    <w:name w:val="Body Text Indent"/>
    <w:basedOn w:val="a"/>
    <w:link w:val="a8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character" w:customStyle="1" w:styleId="a8">
    <w:name w:val="Основной текст с отступом Знак"/>
    <w:link w:val="a7"/>
    <w:locked/>
    <w:rsid w:val="00771F50"/>
    <w:rPr>
      <w:color w:val="313131"/>
      <w:sz w:val="26"/>
      <w:szCs w:val="26"/>
      <w:lang w:val="ru-RU" w:eastAsia="ru-RU" w:bidi="ar-SA"/>
    </w:rPr>
  </w:style>
  <w:style w:type="paragraph" w:styleId="a9">
    <w:name w:val="Plain Text"/>
    <w:basedOn w:val="a"/>
    <w:rsid w:val="00E05CBC"/>
    <w:rPr>
      <w:rFonts w:ascii="Courier New" w:hAnsi="Courier New"/>
      <w:sz w:val="20"/>
      <w:szCs w:val="20"/>
    </w:rPr>
  </w:style>
  <w:style w:type="paragraph" w:styleId="21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a">
    <w:name w:val="Balloon Text"/>
    <w:basedOn w:val="a"/>
    <w:link w:val="ab"/>
    <w:semiHidden/>
    <w:rsid w:val="00786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771F5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1F5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71F5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caption"/>
    <w:basedOn w:val="a"/>
    <w:next w:val="a"/>
    <w:qFormat/>
    <w:rsid w:val="00771F50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eastAsia="Calibri" w:hAnsi="Times New Roman CYR"/>
      <w:sz w:val="32"/>
      <w:szCs w:val="20"/>
    </w:rPr>
  </w:style>
  <w:style w:type="paragraph" w:styleId="ad">
    <w:name w:val="header"/>
    <w:basedOn w:val="a"/>
    <w:link w:val="ae"/>
    <w:rsid w:val="00771F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locked/>
    <w:rsid w:val="00771F50"/>
    <w:rPr>
      <w:rFonts w:eastAsia="Calibri"/>
      <w:sz w:val="24"/>
      <w:szCs w:val="24"/>
      <w:lang w:val="ru-RU" w:eastAsia="ru-RU" w:bidi="ar-SA"/>
    </w:rPr>
  </w:style>
  <w:style w:type="paragraph" w:styleId="af">
    <w:name w:val="footer"/>
    <w:aliases w:val=" Знак14"/>
    <w:basedOn w:val="a"/>
    <w:link w:val="af0"/>
    <w:rsid w:val="00771F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aliases w:val=" Знак14 Знак"/>
    <w:link w:val="af"/>
    <w:locked/>
    <w:rsid w:val="00771F50"/>
    <w:rPr>
      <w:rFonts w:eastAsia="Calibri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771F50"/>
    <w:pPr>
      <w:ind w:left="720"/>
      <w:contextualSpacing/>
    </w:pPr>
    <w:rPr>
      <w:rFonts w:eastAsia="Calibri"/>
    </w:rPr>
  </w:style>
  <w:style w:type="paragraph" w:customStyle="1" w:styleId="ConsPlusCell">
    <w:name w:val="ConsPlusCell"/>
    <w:rsid w:val="00771F5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1">
    <w:name w:val="annotation reference"/>
    <w:rsid w:val="00771F50"/>
    <w:rPr>
      <w:rFonts w:cs="Times New Roman"/>
      <w:sz w:val="16"/>
    </w:rPr>
  </w:style>
  <w:style w:type="paragraph" w:styleId="af2">
    <w:name w:val="annotation text"/>
    <w:basedOn w:val="a"/>
    <w:link w:val="af3"/>
    <w:rsid w:val="00771F50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locked/>
    <w:rsid w:val="00771F50"/>
    <w:rPr>
      <w:rFonts w:eastAsia="Calibri"/>
      <w:lang w:val="ru-RU" w:eastAsia="ru-RU" w:bidi="ar-SA"/>
    </w:rPr>
  </w:style>
  <w:style w:type="paragraph" w:styleId="af4">
    <w:name w:val="annotation subject"/>
    <w:basedOn w:val="af2"/>
    <w:next w:val="af2"/>
    <w:link w:val="af5"/>
    <w:rsid w:val="00771F50"/>
    <w:rPr>
      <w:b/>
      <w:bCs/>
    </w:rPr>
  </w:style>
  <w:style w:type="character" w:customStyle="1" w:styleId="af5">
    <w:name w:val="Тема примечания Знак"/>
    <w:link w:val="af4"/>
    <w:locked/>
    <w:rsid w:val="00771F50"/>
    <w:rPr>
      <w:rFonts w:eastAsia="Calibri"/>
      <w:b/>
      <w:bCs/>
      <w:lang w:val="ru-RU" w:eastAsia="ru-RU" w:bidi="ar-SA"/>
    </w:rPr>
  </w:style>
  <w:style w:type="paragraph" w:customStyle="1" w:styleId="1">
    <w:name w:val="ТекстТаб1"/>
    <w:basedOn w:val="10"/>
    <w:rsid w:val="00771F50"/>
    <w:pPr>
      <w:widowControl w:val="0"/>
      <w:numPr>
        <w:numId w:val="5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771F50"/>
    <w:rPr>
      <w:sz w:val="28"/>
    </w:rPr>
  </w:style>
  <w:style w:type="paragraph" w:customStyle="1" w:styleId="af6">
    <w:name w:val="+ТЕКСТ"/>
    <w:rsid w:val="00771F50"/>
    <w:pPr>
      <w:suppressAutoHyphens/>
      <w:ind w:firstLine="709"/>
      <w:jc w:val="both"/>
    </w:pPr>
    <w:rPr>
      <w:bCs/>
      <w:iCs/>
      <w:sz w:val="26"/>
      <w:szCs w:val="28"/>
      <w:lang w:eastAsia="ar-SA"/>
    </w:rPr>
  </w:style>
  <w:style w:type="paragraph" w:styleId="30">
    <w:name w:val="Body Text 3"/>
    <w:basedOn w:val="a"/>
    <w:link w:val="31"/>
    <w:rsid w:val="00771F50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771F50"/>
    <w:rPr>
      <w:rFonts w:eastAsia="Calibri"/>
      <w:sz w:val="16"/>
      <w:szCs w:val="16"/>
      <w:lang w:val="ru-RU" w:eastAsia="ru-RU" w:bidi="ar-SA"/>
    </w:rPr>
  </w:style>
  <w:style w:type="character" w:styleId="af7">
    <w:name w:val="Hyperlink"/>
    <w:rsid w:val="00771F50"/>
    <w:rPr>
      <w:rFonts w:cs="Times New Roman"/>
      <w:color w:val="0000FF"/>
      <w:u w:val="single"/>
    </w:rPr>
  </w:style>
  <w:style w:type="paragraph" w:styleId="af8">
    <w:name w:val="Normal (Web)"/>
    <w:basedOn w:val="a"/>
    <w:rsid w:val="00771F50"/>
    <w:pPr>
      <w:spacing w:before="100" w:beforeAutospacing="1" w:after="100" w:afterAutospacing="1"/>
    </w:pPr>
    <w:rPr>
      <w:rFonts w:eastAsia="Calibri"/>
    </w:rPr>
  </w:style>
  <w:style w:type="character" w:styleId="af9">
    <w:name w:val="Strong"/>
    <w:qFormat/>
    <w:rsid w:val="00771F50"/>
    <w:rPr>
      <w:rFonts w:cs="Times New Roman"/>
      <w:b/>
      <w:bCs/>
    </w:rPr>
  </w:style>
  <w:style w:type="character" w:customStyle="1" w:styleId="FontStyle12">
    <w:name w:val="Font Style12"/>
    <w:rsid w:val="00771F5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71F50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rFonts w:eastAsia="Calibri"/>
    </w:rPr>
  </w:style>
  <w:style w:type="character" w:customStyle="1" w:styleId="afa">
    <w:name w:val="Основной текст_"/>
    <w:link w:val="4"/>
    <w:locked/>
    <w:rsid w:val="00771F50"/>
    <w:rPr>
      <w:b/>
      <w:bCs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a"/>
    <w:rsid w:val="00771F50"/>
    <w:pPr>
      <w:widowControl w:val="0"/>
      <w:shd w:val="clear" w:color="auto" w:fill="FFFFFF"/>
      <w:spacing w:before="600" w:line="446" w:lineRule="exact"/>
      <w:jc w:val="both"/>
    </w:pPr>
    <w:rPr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771F50"/>
    <w:pPr>
      <w:ind w:left="720"/>
      <w:contextualSpacing/>
    </w:pPr>
    <w:rPr>
      <w:rFonts w:eastAsia="Calibri"/>
    </w:rPr>
  </w:style>
  <w:style w:type="paragraph" w:styleId="afb">
    <w:name w:val="endnote text"/>
    <w:basedOn w:val="a"/>
    <w:link w:val="afc"/>
    <w:semiHidden/>
    <w:rsid w:val="00771F50"/>
    <w:rPr>
      <w:rFonts w:eastAsia="Calibri"/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771F50"/>
    <w:rPr>
      <w:rFonts w:eastAsia="Calibri"/>
      <w:lang w:val="ru-RU" w:eastAsia="ru-RU" w:bidi="ar-SA"/>
    </w:rPr>
  </w:style>
  <w:style w:type="paragraph" w:styleId="afd">
    <w:name w:val="Block Text"/>
    <w:basedOn w:val="a"/>
    <w:rsid w:val="00771F50"/>
    <w:pPr>
      <w:shd w:val="clear" w:color="auto" w:fill="FFFFFF"/>
      <w:tabs>
        <w:tab w:val="left" w:pos="9480"/>
      </w:tabs>
      <w:spacing w:line="298" w:lineRule="exact"/>
      <w:ind w:left="134" w:right="202" w:firstLine="528"/>
      <w:jc w:val="both"/>
    </w:pPr>
    <w:rPr>
      <w:rFonts w:eastAsia="Calibri"/>
      <w:sz w:val="26"/>
    </w:rPr>
  </w:style>
  <w:style w:type="paragraph" w:styleId="32">
    <w:name w:val="Body Text Indent 3"/>
    <w:basedOn w:val="a"/>
    <w:link w:val="33"/>
    <w:semiHidden/>
    <w:rsid w:val="00771F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semiHidden/>
    <w:locked/>
    <w:rsid w:val="00771F50"/>
    <w:rPr>
      <w:rFonts w:eastAsia="Calibri"/>
      <w:sz w:val="16"/>
      <w:szCs w:val="16"/>
      <w:lang w:val="ru-RU" w:eastAsia="ru-RU" w:bidi="ar-SA"/>
    </w:rPr>
  </w:style>
  <w:style w:type="paragraph" w:styleId="22">
    <w:name w:val="Body Text Indent 2"/>
    <w:aliases w:val=" Знак4"/>
    <w:basedOn w:val="a"/>
    <w:link w:val="23"/>
    <w:rsid w:val="00771F5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aliases w:val=" Знак4 Знак"/>
    <w:link w:val="22"/>
    <w:locked/>
    <w:rsid w:val="00771F50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771F50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locked/>
    <w:rsid w:val="00771F50"/>
    <w:rPr>
      <w:rFonts w:eastAsia="Calibri"/>
      <w:sz w:val="24"/>
      <w:szCs w:val="24"/>
      <w:lang w:val="ru-RU" w:eastAsia="ru-RU" w:bidi="ar-SA"/>
    </w:rPr>
  </w:style>
  <w:style w:type="paragraph" w:customStyle="1" w:styleId="afe">
    <w:name w:val="Знак"/>
    <w:basedOn w:val="a"/>
    <w:rsid w:val="00771F50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2">
    <w:name w:val="Без интервала1"/>
    <w:aliases w:val="Стратегия"/>
    <w:basedOn w:val="a"/>
    <w:link w:val="NoSpacingChar"/>
    <w:rsid w:val="00771F50"/>
    <w:pPr>
      <w:tabs>
        <w:tab w:val="left" w:pos="1134"/>
      </w:tabs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NoSpacingChar">
    <w:name w:val="No Spacing Char"/>
    <w:aliases w:val="Стратегия Char"/>
    <w:link w:val="12"/>
    <w:locked/>
    <w:rsid w:val="00771F50"/>
    <w:rPr>
      <w:sz w:val="28"/>
      <w:lang w:val="ru-RU" w:eastAsia="ru-RU" w:bidi="ar-SA"/>
    </w:rPr>
  </w:style>
  <w:style w:type="paragraph" w:customStyle="1" w:styleId="26">
    <w:name w:val="Абзац списка2"/>
    <w:basedOn w:val="a"/>
    <w:rsid w:val="00771F50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styleId="aff">
    <w:name w:val="Emphasis"/>
    <w:qFormat/>
    <w:rsid w:val="00771F50"/>
    <w:rPr>
      <w:rFonts w:cs="Times New Roman"/>
      <w:i/>
    </w:rPr>
  </w:style>
  <w:style w:type="paragraph" w:customStyle="1" w:styleId="34">
    <w:name w:val="Абзац списка3"/>
    <w:basedOn w:val="a"/>
    <w:rsid w:val="00771F50"/>
    <w:pPr>
      <w:ind w:left="720"/>
    </w:pPr>
  </w:style>
  <w:style w:type="paragraph" w:customStyle="1" w:styleId="ConsNonformat">
    <w:name w:val="ConsNonformat"/>
    <w:rsid w:val="00771F5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rsid w:val="00771F5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title0">
    <w:name w:val="consplustitle"/>
    <w:basedOn w:val="a"/>
    <w:rsid w:val="00771F50"/>
    <w:pPr>
      <w:autoSpaceDE w:val="0"/>
      <w:autoSpaceDN w:val="0"/>
    </w:pPr>
    <w:rPr>
      <w:b/>
      <w:bCs/>
    </w:rPr>
  </w:style>
  <w:style w:type="paragraph" w:customStyle="1" w:styleId="consplusnormal1">
    <w:name w:val="consplusnormal"/>
    <w:basedOn w:val="a"/>
    <w:rsid w:val="00771F5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">
    <w:name w:val="listparagraph"/>
    <w:basedOn w:val="a"/>
    <w:rsid w:val="00771F50"/>
    <w:pPr>
      <w:ind w:left="720"/>
    </w:pPr>
  </w:style>
  <w:style w:type="paragraph" w:customStyle="1" w:styleId="xl25">
    <w:name w:val="xl25"/>
    <w:basedOn w:val="a"/>
    <w:rsid w:val="00771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6"/>
      <w:szCs w:val="26"/>
    </w:rPr>
  </w:style>
  <w:style w:type="character" w:customStyle="1" w:styleId="FontStyle14">
    <w:name w:val="Font Style14"/>
    <w:rsid w:val="00771F50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71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locked/>
    <w:rsid w:val="00771F50"/>
    <w:rPr>
      <w:rFonts w:ascii="Courier New" w:hAnsi="Courier New" w:cs="Courier New"/>
      <w:color w:val="000090"/>
      <w:lang w:val="ru-RU" w:eastAsia="ru-RU" w:bidi="ar-SA"/>
    </w:rPr>
  </w:style>
  <w:style w:type="paragraph" w:styleId="aff0">
    <w:name w:val="footnote text"/>
    <w:basedOn w:val="a"/>
    <w:link w:val="aff1"/>
    <w:rsid w:val="00771F50"/>
    <w:rPr>
      <w:rFonts w:eastAsia="Calibri"/>
      <w:sz w:val="20"/>
      <w:szCs w:val="20"/>
    </w:rPr>
  </w:style>
  <w:style w:type="character" w:customStyle="1" w:styleId="aff1">
    <w:name w:val="Текст сноски Знак"/>
    <w:link w:val="aff0"/>
    <w:locked/>
    <w:rsid w:val="00771F50"/>
    <w:rPr>
      <w:rFonts w:eastAsia="Calibri"/>
      <w:lang w:val="ru-RU" w:eastAsia="ru-RU" w:bidi="ar-SA"/>
    </w:rPr>
  </w:style>
  <w:style w:type="paragraph" w:customStyle="1" w:styleId="aff2">
    <w:name w:val="Таблица"/>
    <w:basedOn w:val="aff3"/>
    <w:rsid w:val="00771F50"/>
  </w:style>
  <w:style w:type="paragraph" w:styleId="aff3">
    <w:name w:val="Message Header"/>
    <w:basedOn w:val="a"/>
    <w:link w:val="aff4"/>
    <w:semiHidden/>
    <w:rsid w:val="00771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eastAsia="Calibri" w:hAnsi="Cambria"/>
      <w:lang w:eastAsia="en-US"/>
    </w:rPr>
  </w:style>
  <w:style w:type="character" w:customStyle="1" w:styleId="aff4">
    <w:name w:val="Шапка Знак"/>
    <w:link w:val="aff3"/>
    <w:semiHidden/>
    <w:locked/>
    <w:rsid w:val="00771F50"/>
    <w:rPr>
      <w:rFonts w:ascii="Cambria" w:eastAsia="Calibri" w:hAnsi="Cambria"/>
      <w:sz w:val="24"/>
      <w:szCs w:val="24"/>
      <w:lang w:val="ru-RU" w:eastAsia="en-US" w:bidi="ar-SA"/>
    </w:rPr>
  </w:style>
  <w:style w:type="paragraph" w:customStyle="1" w:styleId="14">
    <w:name w:val="Обычный+14"/>
    <w:basedOn w:val="a"/>
    <w:link w:val="140"/>
    <w:rsid w:val="00771F50"/>
    <w:pPr>
      <w:suppressAutoHyphens/>
      <w:ind w:firstLine="709"/>
      <w:jc w:val="both"/>
    </w:pPr>
    <w:rPr>
      <w:sz w:val="28"/>
      <w:szCs w:val="20"/>
    </w:rPr>
  </w:style>
  <w:style w:type="character" w:customStyle="1" w:styleId="140">
    <w:name w:val="Обычный+14 Знак"/>
    <w:link w:val="14"/>
    <w:locked/>
    <w:rsid w:val="00771F50"/>
    <w:rPr>
      <w:sz w:val="28"/>
      <w:lang w:val="ru-RU" w:eastAsia="ru-RU" w:bidi="ar-SA"/>
    </w:rPr>
  </w:style>
  <w:style w:type="paragraph" w:customStyle="1" w:styleId="Style1">
    <w:name w:val="Style1"/>
    <w:basedOn w:val="a"/>
    <w:rsid w:val="00771F50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rFonts w:eastAsia="Calibri"/>
    </w:rPr>
  </w:style>
  <w:style w:type="character" w:customStyle="1" w:styleId="aff5">
    <w:name w:val="Символ сноски"/>
    <w:rsid w:val="00771F50"/>
    <w:rPr>
      <w:vertAlign w:val="superscript"/>
    </w:rPr>
  </w:style>
  <w:style w:type="character" w:styleId="aff6">
    <w:name w:val="page number"/>
    <w:rsid w:val="00771F50"/>
    <w:rPr>
      <w:rFonts w:cs="Times New Roman"/>
    </w:rPr>
  </w:style>
  <w:style w:type="character" w:customStyle="1" w:styleId="FontStyle19">
    <w:name w:val="Font Style19"/>
    <w:rsid w:val="00771F50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71F50"/>
    <w:rPr>
      <w:rFonts w:ascii="Times New Roman" w:hAnsi="Times New Roman"/>
      <w:sz w:val="24"/>
    </w:rPr>
  </w:style>
  <w:style w:type="paragraph" w:customStyle="1" w:styleId="Style14">
    <w:name w:val="Style14"/>
    <w:basedOn w:val="a"/>
    <w:rsid w:val="00771F50"/>
    <w:pPr>
      <w:widowControl w:val="0"/>
      <w:autoSpaceDE w:val="0"/>
      <w:autoSpaceDN w:val="0"/>
      <w:adjustRightInd w:val="0"/>
      <w:spacing w:line="306" w:lineRule="exact"/>
      <w:ind w:firstLine="528"/>
    </w:pPr>
    <w:rPr>
      <w:rFonts w:eastAsia="Calibri"/>
    </w:rPr>
  </w:style>
  <w:style w:type="paragraph" w:customStyle="1" w:styleId="aff7">
    <w:name w:val="Таблицы (моноширинный)"/>
    <w:basedOn w:val="a"/>
    <w:next w:val="a"/>
    <w:rsid w:val="00EE56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8">
    <w:name w:val="Текст (прав. подпись)"/>
    <w:basedOn w:val="a"/>
    <w:next w:val="a"/>
    <w:rsid w:val="00EE565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character" w:customStyle="1" w:styleId="FontStyle30">
    <w:name w:val="Font Style30"/>
    <w:rsid w:val="00EE5656"/>
    <w:rPr>
      <w:rFonts w:ascii="Times New Roman" w:hAnsi="Times New Roman" w:cs="Times New Roman"/>
      <w:sz w:val="26"/>
      <w:szCs w:val="26"/>
    </w:rPr>
  </w:style>
  <w:style w:type="paragraph" w:customStyle="1" w:styleId="aff9">
    <w:name w:val="Заголовок"/>
    <w:basedOn w:val="a"/>
    <w:next w:val="a5"/>
    <w:rsid w:val="00EE5656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onsPlusNormal2">
    <w:name w:val="ConsPlusNormal Знак Знак"/>
    <w:locked/>
    <w:rsid w:val="00164ACD"/>
    <w:rPr>
      <w:rFonts w:ascii="Arial" w:hAnsi="Arial" w:cs="Arial"/>
      <w:lang w:val="ru-RU" w:eastAsia="ru-RU" w:bidi="ar-SA"/>
    </w:rPr>
  </w:style>
  <w:style w:type="table" w:styleId="affa">
    <w:name w:val="Table Grid"/>
    <w:basedOn w:val="a1"/>
    <w:rsid w:val="0016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qFormat/>
    <w:rsid w:val="00164ACD"/>
    <w:pPr>
      <w:ind w:left="720"/>
      <w:contextualSpacing/>
    </w:pPr>
  </w:style>
  <w:style w:type="character" w:customStyle="1" w:styleId="141">
    <w:name w:val="Знак14 Знак Знак"/>
    <w:rsid w:val="00164ACD"/>
    <w:rPr>
      <w:sz w:val="24"/>
      <w:szCs w:val="24"/>
      <w:lang w:val="ru-RU" w:eastAsia="ru-RU" w:bidi="ar-SA"/>
    </w:rPr>
  </w:style>
  <w:style w:type="character" w:customStyle="1" w:styleId="100">
    <w:name w:val="Знак10"/>
    <w:locked/>
    <w:rsid w:val="00164AC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нак4 Знак Знак"/>
    <w:rsid w:val="00164ACD"/>
    <w:rPr>
      <w:sz w:val="24"/>
      <w:szCs w:val="24"/>
      <w:lang w:val="ru-RU" w:eastAsia="ru-RU" w:bidi="ar-SA"/>
    </w:rPr>
  </w:style>
  <w:style w:type="character" w:customStyle="1" w:styleId="affc">
    <w:name w:val="Без интервала Знак"/>
    <w:aliases w:val="Стратегия Знак"/>
    <w:rsid w:val="00164ACD"/>
    <w:rPr>
      <w:rFonts w:eastAsia="Calibri"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094530"/>
    <w:rPr>
      <w:sz w:val="26"/>
      <w:szCs w:val="22"/>
      <w:lang w:val="ru-RU" w:eastAsia="en-US" w:bidi="ar-SA"/>
    </w:rPr>
  </w:style>
  <w:style w:type="character" w:customStyle="1" w:styleId="FontStyle15">
    <w:name w:val="Font Style15"/>
    <w:rsid w:val="00094530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link w:val="7"/>
    <w:rsid w:val="00CA59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71F50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qFormat/>
    <w:rsid w:val="00EE5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E56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71F50"/>
    <w:rPr>
      <w:rFonts w:eastAsia="Calibri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pPr>
      <w:jc w:val="center"/>
    </w:pPr>
    <w:rPr>
      <w:b/>
      <w:sz w:val="26"/>
      <w:szCs w:val="26"/>
    </w:rPr>
  </w:style>
  <w:style w:type="character" w:customStyle="1" w:styleId="a4">
    <w:name w:val="Название Знак"/>
    <w:link w:val="a3"/>
    <w:locked/>
    <w:rsid w:val="00771F50"/>
    <w:rPr>
      <w:b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6">
    <w:name w:val="Основной текст Знак"/>
    <w:link w:val="a5"/>
    <w:locked/>
    <w:rsid w:val="00771F50"/>
    <w:rPr>
      <w:color w:val="313131"/>
      <w:sz w:val="28"/>
      <w:szCs w:val="28"/>
      <w:lang w:val="ru-RU" w:eastAsia="ru-RU" w:bidi="ar-SA"/>
    </w:rPr>
  </w:style>
  <w:style w:type="paragraph" w:styleId="a7">
    <w:name w:val="Body Text Indent"/>
    <w:basedOn w:val="a"/>
    <w:link w:val="a8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character" w:customStyle="1" w:styleId="a8">
    <w:name w:val="Основной текст с отступом Знак"/>
    <w:link w:val="a7"/>
    <w:locked/>
    <w:rsid w:val="00771F50"/>
    <w:rPr>
      <w:color w:val="313131"/>
      <w:sz w:val="26"/>
      <w:szCs w:val="26"/>
      <w:lang w:val="ru-RU" w:eastAsia="ru-RU" w:bidi="ar-SA"/>
    </w:rPr>
  </w:style>
  <w:style w:type="paragraph" w:styleId="a9">
    <w:name w:val="Plain Text"/>
    <w:basedOn w:val="a"/>
    <w:rsid w:val="00E05CBC"/>
    <w:rPr>
      <w:rFonts w:ascii="Courier New" w:hAnsi="Courier New"/>
      <w:sz w:val="20"/>
      <w:szCs w:val="20"/>
    </w:rPr>
  </w:style>
  <w:style w:type="paragraph" w:styleId="21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a">
    <w:name w:val="Balloon Text"/>
    <w:basedOn w:val="a"/>
    <w:link w:val="ab"/>
    <w:semiHidden/>
    <w:rsid w:val="00786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771F5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1F5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71F5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caption"/>
    <w:basedOn w:val="a"/>
    <w:next w:val="a"/>
    <w:qFormat/>
    <w:rsid w:val="00771F50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eastAsia="Calibri" w:hAnsi="Times New Roman CYR"/>
      <w:sz w:val="32"/>
      <w:szCs w:val="20"/>
    </w:rPr>
  </w:style>
  <w:style w:type="paragraph" w:styleId="ad">
    <w:name w:val="header"/>
    <w:basedOn w:val="a"/>
    <w:link w:val="ae"/>
    <w:rsid w:val="00771F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locked/>
    <w:rsid w:val="00771F50"/>
    <w:rPr>
      <w:rFonts w:eastAsia="Calibri"/>
      <w:sz w:val="24"/>
      <w:szCs w:val="24"/>
      <w:lang w:val="ru-RU" w:eastAsia="ru-RU" w:bidi="ar-SA"/>
    </w:rPr>
  </w:style>
  <w:style w:type="paragraph" w:styleId="af">
    <w:name w:val="footer"/>
    <w:aliases w:val=" Знак14"/>
    <w:basedOn w:val="a"/>
    <w:link w:val="af0"/>
    <w:rsid w:val="00771F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aliases w:val=" Знак14 Знак"/>
    <w:link w:val="af"/>
    <w:locked/>
    <w:rsid w:val="00771F50"/>
    <w:rPr>
      <w:rFonts w:eastAsia="Calibri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771F50"/>
    <w:pPr>
      <w:ind w:left="720"/>
      <w:contextualSpacing/>
    </w:pPr>
    <w:rPr>
      <w:rFonts w:eastAsia="Calibri"/>
    </w:rPr>
  </w:style>
  <w:style w:type="paragraph" w:customStyle="1" w:styleId="ConsPlusCell">
    <w:name w:val="ConsPlusCell"/>
    <w:rsid w:val="00771F5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1">
    <w:name w:val="annotation reference"/>
    <w:rsid w:val="00771F50"/>
    <w:rPr>
      <w:rFonts w:cs="Times New Roman"/>
      <w:sz w:val="16"/>
    </w:rPr>
  </w:style>
  <w:style w:type="paragraph" w:styleId="af2">
    <w:name w:val="annotation text"/>
    <w:basedOn w:val="a"/>
    <w:link w:val="af3"/>
    <w:rsid w:val="00771F50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locked/>
    <w:rsid w:val="00771F50"/>
    <w:rPr>
      <w:rFonts w:eastAsia="Calibri"/>
      <w:lang w:val="ru-RU" w:eastAsia="ru-RU" w:bidi="ar-SA"/>
    </w:rPr>
  </w:style>
  <w:style w:type="paragraph" w:styleId="af4">
    <w:name w:val="annotation subject"/>
    <w:basedOn w:val="af2"/>
    <w:next w:val="af2"/>
    <w:link w:val="af5"/>
    <w:rsid w:val="00771F50"/>
    <w:rPr>
      <w:b/>
      <w:bCs/>
    </w:rPr>
  </w:style>
  <w:style w:type="character" w:customStyle="1" w:styleId="af5">
    <w:name w:val="Тема примечания Знак"/>
    <w:link w:val="af4"/>
    <w:locked/>
    <w:rsid w:val="00771F50"/>
    <w:rPr>
      <w:rFonts w:eastAsia="Calibri"/>
      <w:b/>
      <w:bCs/>
      <w:lang w:val="ru-RU" w:eastAsia="ru-RU" w:bidi="ar-SA"/>
    </w:rPr>
  </w:style>
  <w:style w:type="paragraph" w:customStyle="1" w:styleId="1">
    <w:name w:val="ТекстТаб1"/>
    <w:basedOn w:val="10"/>
    <w:rsid w:val="00771F50"/>
    <w:pPr>
      <w:widowControl w:val="0"/>
      <w:numPr>
        <w:numId w:val="5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771F50"/>
    <w:rPr>
      <w:sz w:val="28"/>
    </w:rPr>
  </w:style>
  <w:style w:type="paragraph" w:customStyle="1" w:styleId="af6">
    <w:name w:val="+ТЕКСТ"/>
    <w:rsid w:val="00771F50"/>
    <w:pPr>
      <w:suppressAutoHyphens/>
      <w:ind w:firstLine="709"/>
      <w:jc w:val="both"/>
    </w:pPr>
    <w:rPr>
      <w:bCs/>
      <w:iCs/>
      <w:sz w:val="26"/>
      <w:szCs w:val="28"/>
      <w:lang w:eastAsia="ar-SA"/>
    </w:rPr>
  </w:style>
  <w:style w:type="paragraph" w:styleId="30">
    <w:name w:val="Body Text 3"/>
    <w:basedOn w:val="a"/>
    <w:link w:val="31"/>
    <w:rsid w:val="00771F50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771F50"/>
    <w:rPr>
      <w:rFonts w:eastAsia="Calibri"/>
      <w:sz w:val="16"/>
      <w:szCs w:val="16"/>
      <w:lang w:val="ru-RU" w:eastAsia="ru-RU" w:bidi="ar-SA"/>
    </w:rPr>
  </w:style>
  <w:style w:type="character" w:styleId="af7">
    <w:name w:val="Hyperlink"/>
    <w:rsid w:val="00771F50"/>
    <w:rPr>
      <w:rFonts w:cs="Times New Roman"/>
      <w:color w:val="0000FF"/>
      <w:u w:val="single"/>
    </w:rPr>
  </w:style>
  <w:style w:type="paragraph" w:styleId="af8">
    <w:name w:val="Normal (Web)"/>
    <w:basedOn w:val="a"/>
    <w:rsid w:val="00771F50"/>
    <w:pPr>
      <w:spacing w:before="100" w:beforeAutospacing="1" w:after="100" w:afterAutospacing="1"/>
    </w:pPr>
    <w:rPr>
      <w:rFonts w:eastAsia="Calibri"/>
    </w:rPr>
  </w:style>
  <w:style w:type="character" w:styleId="af9">
    <w:name w:val="Strong"/>
    <w:qFormat/>
    <w:rsid w:val="00771F50"/>
    <w:rPr>
      <w:rFonts w:cs="Times New Roman"/>
      <w:b/>
      <w:bCs/>
    </w:rPr>
  </w:style>
  <w:style w:type="character" w:customStyle="1" w:styleId="FontStyle12">
    <w:name w:val="Font Style12"/>
    <w:rsid w:val="00771F5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71F50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rFonts w:eastAsia="Calibri"/>
    </w:rPr>
  </w:style>
  <w:style w:type="character" w:customStyle="1" w:styleId="afa">
    <w:name w:val="Основной текст_"/>
    <w:link w:val="4"/>
    <w:locked/>
    <w:rsid w:val="00771F50"/>
    <w:rPr>
      <w:b/>
      <w:bCs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a"/>
    <w:rsid w:val="00771F50"/>
    <w:pPr>
      <w:widowControl w:val="0"/>
      <w:shd w:val="clear" w:color="auto" w:fill="FFFFFF"/>
      <w:spacing w:before="600" w:line="446" w:lineRule="exact"/>
      <w:jc w:val="both"/>
    </w:pPr>
    <w:rPr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771F50"/>
    <w:pPr>
      <w:ind w:left="720"/>
      <w:contextualSpacing/>
    </w:pPr>
    <w:rPr>
      <w:rFonts w:eastAsia="Calibri"/>
    </w:rPr>
  </w:style>
  <w:style w:type="paragraph" w:styleId="afb">
    <w:name w:val="endnote text"/>
    <w:basedOn w:val="a"/>
    <w:link w:val="afc"/>
    <w:semiHidden/>
    <w:rsid w:val="00771F50"/>
    <w:rPr>
      <w:rFonts w:eastAsia="Calibri"/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771F50"/>
    <w:rPr>
      <w:rFonts w:eastAsia="Calibri"/>
      <w:lang w:val="ru-RU" w:eastAsia="ru-RU" w:bidi="ar-SA"/>
    </w:rPr>
  </w:style>
  <w:style w:type="paragraph" w:styleId="afd">
    <w:name w:val="Block Text"/>
    <w:basedOn w:val="a"/>
    <w:rsid w:val="00771F50"/>
    <w:pPr>
      <w:shd w:val="clear" w:color="auto" w:fill="FFFFFF"/>
      <w:tabs>
        <w:tab w:val="left" w:pos="9480"/>
      </w:tabs>
      <w:spacing w:line="298" w:lineRule="exact"/>
      <w:ind w:left="134" w:right="202" w:firstLine="528"/>
      <w:jc w:val="both"/>
    </w:pPr>
    <w:rPr>
      <w:rFonts w:eastAsia="Calibri"/>
      <w:sz w:val="26"/>
    </w:rPr>
  </w:style>
  <w:style w:type="paragraph" w:styleId="32">
    <w:name w:val="Body Text Indent 3"/>
    <w:basedOn w:val="a"/>
    <w:link w:val="33"/>
    <w:semiHidden/>
    <w:rsid w:val="00771F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semiHidden/>
    <w:locked/>
    <w:rsid w:val="00771F50"/>
    <w:rPr>
      <w:rFonts w:eastAsia="Calibri"/>
      <w:sz w:val="16"/>
      <w:szCs w:val="16"/>
      <w:lang w:val="ru-RU" w:eastAsia="ru-RU" w:bidi="ar-SA"/>
    </w:rPr>
  </w:style>
  <w:style w:type="paragraph" w:styleId="22">
    <w:name w:val="Body Text Indent 2"/>
    <w:aliases w:val=" Знак4"/>
    <w:basedOn w:val="a"/>
    <w:link w:val="23"/>
    <w:rsid w:val="00771F5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aliases w:val=" Знак4 Знак"/>
    <w:link w:val="22"/>
    <w:locked/>
    <w:rsid w:val="00771F50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771F50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locked/>
    <w:rsid w:val="00771F50"/>
    <w:rPr>
      <w:rFonts w:eastAsia="Calibri"/>
      <w:sz w:val="24"/>
      <w:szCs w:val="24"/>
      <w:lang w:val="ru-RU" w:eastAsia="ru-RU" w:bidi="ar-SA"/>
    </w:rPr>
  </w:style>
  <w:style w:type="paragraph" w:customStyle="1" w:styleId="afe">
    <w:name w:val="Знак"/>
    <w:basedOn w:val="a"/>
    <w:rsid w:val="00771F50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2">
    <w:name w:val="Без интервала1"/>
    <w:aliases w:val="Стратегия"/>
    <w:basedOn w:val="a"/>
    <w:link w:val="NoSpacingChar"/>
    <w:rsid w:val="00771F50"/>
    <w:pPr>
      <w:tabs>
        <w:tab w:val="left" w:pos="1134"/>
      </w:tabs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NoSpacingChar">
    <w:name w:val="No Spacing Char"/>
    <w:aliases w:val="Стратегия Char"/>
    <w:link w:val="12"/>
    <w:locked/>
    <w:rsid w:val="00771F50"/>
    <w:rPr>
      <w:sz w:val="28"/>
      <w:lang w:val="ru-RU" w:eastAsia="ru-RU" w:bidi="ar-SA"/>
    </w:rPr>
  </w:style>
  <w:style w:type="paragraph" w:customStyle="1" w:styleId="26">
    <w:name w:val="Абзац списка2"/>
    <w:basedOn w:val="a"/>
    <w:rsid w:val="00771F50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styleId="aff">
    <w:name w:val="Emphasis"/>
    <w:qFormat/>
    <w:rsid w:val="00771F50"/>
    <w:rPr>
      <w:rFonts w:cs="Times New Roman"/>
      <w:i/>
    </w:rPr>
  </w:style>
  <w:style w:type="paragraph" w:customStyle="1" w:styleId="34">
    <w:name w:val="Абзац списка3"/>
    <w:basedOn w:val="a"/>
    <w:rsid w:val="00771F50"/>
    <w:pPr>
      <w:ind w:left="720"/>
    </w:pPr>
  </w:style>
  <w:style w:type="paragraph" w:customStyle="1" w:styleId="ConsNonformat">
    <w:name w:val="ConsNonformat"/>
    <w:rsid w:val="00771F5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rsid w:val="00771F5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title0">
    <w:name w:val="consplustitle"/>
    <w:basedOn w:val="a"/>
    <w:rsid w:val="00771F50"/>
    <w:pPr>
      <w:autoSpaceDE w:val="0"/>
      <w:autoSpaceDN w:val="0"/>
    </w:pPr>
    <w:rPr>
      <w:b/>
      <w:bCs/>
    </w:rPr>
  </w:style>
  <w:style w:type="paragraph" w:customStyle="1" w:styleId="consplusnormal1">
    <w:name w:val="consplusnormal"/>
    <w:basedOn w:val="a"/>
    <w:rsid w:val="00771F5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">
    <w:name w:val="listparagraph"/>
    <w:basedOn w:val="a"/>
    <w:rsid w:val="00771F50"/>
    <w:pPr>
      <w:ind w:left="720"/>
    </w:pPr>
  </w:style>
  <w:style w:type="paragraph" w:customStyle="1" w:styleId="xl25">
    <w:name w:val="xl25"/>
    <w:basedOn w:val="a"/>
    <w:rsid w:val="00771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6"/>
      <w:szCs w:val="26"/>
    </w:rPr>
  </w:style>
  <w:style w:type="character" w:customStyle="1" w:styleId="FontStyle14">
    <w:name w:val="Font Style14"/>
    <w:rsid w:val="00771F50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71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locked/>
    <w:rsid w:val="00771F50"/>
    <w:rPr>
      <w:rFonts w:ascii="Courier New" w:hAnsi="Courier New" w:cs="Courier New"/>
      <w:color w:val="000090"/>
      <w:lang w:val="ru-RU" w:eastAsia="ru-RU" w:bidi="ar-SA"/>
    </w:rPr>
  </w:style>
  <w:style w:type="paragraph" w:styleId="aff0">
    <w:name w:val="footnote text"/>
    <w:basedOn w:val="a"/>
    <w:link w:val="aff1"/>
    <w:rsid w:val="00771F50"/>
    <w:rPr>
      <w:rFonts w:eastAsia="Calibri"/>
      <w:sz w:val="20"/>
      <w:szCs w:val="20"/>
    </w:rPr>
  </w:style>
  <w:style w:type="character" w:customStyle="1" w:styleId="aff1">
    <w:name w:val="Текст сноски Знак"/>
    <w:link w:val="aff0"/>
    <w:locked/>
    <w:rsid w:val="00771F50"/>
    <w:rPr>
      <w:rFonts w:eastAsia="Calibri"/>
      <w:lang w:val="ru-RU" w:eastAsia="ru-RU" w:bidi="ar-SA"/>
    </w:rPr>
  </w:style>
  <w:style w:type="paragraph" w:customStyle="1" w:styleId="aff2">
    <w:name w:val="Таблица"/>
    <w:basedOn w:val="aff3"/>
    <w:rsid w:val="00771F50"/>
  </w:style>
  <w:style w:type="paragraph" w:styleId="aff3">
    <w:name w:val="Message Header"/>
    <w:basedOn w:val="a"/>
    <w:link w:val="aff4"/>
    <w:semiHidden/>
    <w:rsid w:val="00771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eastAsia="Calibri" w:hAnsi="Cambria"/>
      <w:lang w:eastAsia="en-US"/>
    </w:rPr>
  </w:style>
  <w:style w:type="character" w:customStyle="1" w:styleId="aff4">
    <w:name w:val="Шапка Знак"/>
    <w:link w:val="aff3"/>
    <w:semiHidden/>
    <w:locked/>
    <w:rsid w:val="00771F50"/>
    <w:rPr>
      <w:rFonts w:ascii="Cambria" w:eastAsia="Calibri" w:hAnsi="Cambria"/>
      <w:sz w:val="24"/>
      <w:szCs w:val="24"/>
      <w:lang w:val="ru-RU" w:eastAsia="en-US" w:bidi="ar-SA"/>
    </w:rPr>
  </w:style>
  <w:style w:type="paragraph" w:customStyle="1" w:styleId="14">
    <w:name w:val="Обычный+14"/>
    <w:basedOn w:val="a"/>
    <w:link w:val="140"/>
    <w:rsid w:val="00771F50"/>
    <w:pPr>
      <w:suppressAutoHyphens/>
      <w:ind w:firstLine="709"/>
      <w:jc w:val="both"/>
    </w:pPr>
    <w:rPr>
      <w:sz w:val="28"/>
      <w:szCs w:val="20"/>
    </w:rPr>
  </w:style>
  <w:style w:type="character" w:customStyle="1" w:styleId="140">
    <w:name w:val="Обычный+14 Знак"/>
    <w:link w:val="14"/>
    <w:locked/>
    <w:rsid w:val="00771F50"/>
    <w:rPr>
      <w:sz w:val="28"/>
      <w:lang w:val="ru-RU" w:eastAsia="ru-RU" w:bidi="ar-SA"/>
    </w:rPr>
  </w:style>
  <w:style w:type="paragraph" w:customStyle="1" w:styleId="Style1">
    <w:name w:val="Style1"/>
    <w:basedOn w:val="a"/>
    <w:rsid w:val="00771F50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rFonts w:eastAsia="Calibri"/>
    </w:rPr>
  </w:style>
  <w:style w:type="character" w:customStyle="1" w:styleId="aff5">
    <w:name w:val="Символ сноски"/>
    <w:rsid w:val="00771F50"/>
    <w:rPr>
      <w:vertAlign w:val="superscript"/>
    </w:rPr>
  </w:style>
  <w:style w:type="character" w:styleId="aff6">
    <w:name w:val="page number"/>
    <w:rsid w:val="00771F50"/>
    <w:rPr>
      <w:rFonts w:cs="Times New Roman"/>
    </w:rPr>
  </w:style>
  <w:style w:type="character" w:customStyle="1" w:styleId="FontStyle19">
    <w:name w:val="Font Style19"/>
    <w:rsid w:val="00771F50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71F50"/>
    <w:rPr>
      <w:rFonts w:ascii="Times New Roman" w:hAnsi="Times New Roman"/>
      <w:sz w:val="24"/>
    </w:rPr>
  </w:style>
  <w:style w:type="paragraph" w:customStyle="1" w:styleId="Style14">
    <w:name w:val="Style14"/>
    <w:basedOn w:val="a"/>
    <w:rsid w:val="00771F50"/>
    <w:pPr>
      <w:widowControl w:val="0"/>
      <w:autoSpaceDE w:val="0"/>
      <w:autoSpaceDN w:val="0"/>
      <w:adjustRightInd w:val="0"/>
      <w:spacing w:line="306" w:lineRule="exact"/>
      <w:ind w:firstLine="528"/>
    </w:pPr>
    <w:rPr>
      <w:rFonts w:eastAsia="Calibri"/>
    </w:rPr>
  </w:style>
  <w:style w:type="paragraph" w:customStyle="1" w:styleId="aff7">
    <w:name w:val="Таблицы (моноширинный)"/>
    <w:basedOn w:val="a"/>
    <w:next w:val="a"/>
    <w:rsid w:val="00EE56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8">
    <w:name w:val="Текст (прав. подпись)"/>
    <w:basedOn w:val="a"/>
    <w:next w:val="a"/>
    <w:rsid w:val="00EE565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character" w:customStyle="1" w:styleId="FontStyle30">
    <w:name w:val="Font Style30"/>
    <w:rsid w:val="00EE5656"/>
    <w:rPr>
      <w:rFonts w:ascii="Times New Roman" w:hAnsi="Times New Roman" w:cs="Times New Roman"/>
      <w:sz w:val="26"/>
      <w:szCs w:val="26"/>
    </w:rPr>
  </w:style>
  <w:style w:type="paragraph" w:customStyle="1" w:styleId="aff9">
    <w:name w:val="Заголовок"/>
    <w:basedOn w:val="a"/>
    <w:next w:val="a5"/>
    <w:rsid w:val="00EE5656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onsPlusNormal2">
    <w:name w:val="ConsPlusNormal Знак Знак"/>
    <w:locked/>
    <w:rsid w:val="00164ACD"/>
    <w:rPr>
      <w:rFonts w:ascii="Arial" w:hAnsi="Arial" w:cs="Arial"/>
      <w:lang w:val="ru-RU" w:eastAsia="ru-RU" w:bidi="ar-SA"/>
    </w:rPr>
  </w:style>
  <w:style w:type="table" w:styleId="affa">
    <w:name w:val="Table Grid"/>
    <w:basedOn w:val="a1"/>
    <w:rsid w:val="0016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qFormat/>
    <w:rsid w:val="00164ACD"/>
    <w:pPr>
      <w:ind w:left="720"/>
      <w:contextualSpacing/>
    </w:pPr>
  </w:style>
  <w:style w:type="character" w:customStyle="1" w:styleId="141">
    <w:name w:val="Знак14 Знак Знак"/>
    <w:rsid w:val="00164ACD"/>
    <w:rPr>
      <w:sz w:val="24"/>
      <w:szCs w:val="24"/>
      <w:lang w:val="ru-RU" w:eastAsia="ru-RU" w:bidi="ar-SA"/>
    </w:rPr>
  </w:style>
  <w:style w:type="character" w:customStyle="1" w:styleId="100">
    <w:name w:val="Знак10"/>
    <w:locked/>
    <w:rsid w:val="00164AC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нак4 Знак Знак"/>
    <w:rsid w:val="00164ACD"/>
    <w:rPr>
      <w:sz w:val="24"/>
      <w:szCs w:val="24"/>
      <w:lang w:val="ru-RU" w:eastAsia="ru-RU" w:bidi="ar-SA"/>
    </w:rPr>
  </w:style>
  <w:style w:type="character" w:customStyle="1" w:styleId="affc">
    <w:name w:val="Без интервала Знак"/>
    <w:aliases w:val="Стратегия Знак"/>
    <w:rsid w:val="00164ACD"/>
    <w:rPr>
      <w:rFonts w:eastAsia="Calibri"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094530"/>
    <w:rPr>
      <w:sz w:val="26"/>
      <w:szCs w:val="22"/>
      <w:lang w:val="ru-RU" w:eastAsia="en-US" w:bidi="ar-SA"/>
    </w:rPr>
  </w:style>
  <w:style w:type="character" w:customStyle="1" w:styleId="FontStyle15">
    <w:name w:val="Font Style15"/>
    <w:rsid w:val="00094530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link w:val="7"/>
    <w:rsid w:val="00CA5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E9459C7125E757BE07DC28B38A7291E55D745C871CC6F3A29BF9305E15FFDED0A5F2B4D7EB4825HAK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2;&#1086;&#1080;%20&#1076;&#1086;&#1082;&#1091;&#1084;&#1077;&#1085;&#1090;&#1099;\&#1040;&#1085;&#1090;&#1086;&#1085;&#1080;&#1085;&#1072;\&#1055;&#1086;&#1089;&#1090;&#1072;&#1085;&#1086;&#1074;&#1083;&#1077;&#1085;&#1080;&#1103;%20&#1043;&#1083;&#1072;&#1074;&#1099;%202013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4160-B759-408E-B3BF-FCDE4589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4525</TotalTime>
  <Pages>29</Pages>
  <Words>4976</Words>
  <Characters>39440</Characters>
  <Application>Microsoft Office Word</Application>
  <DocSecurity>0</DocSecurity>
  <Lines>328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Microsoft</Company>
  <LinksUpToDate>false</LinksUpToDate>
  <CharactersWithSpaces>44328</CharactersWithSpaces>
  <SharedDoc>false</SharedDoc>
  <HLinks>
    <vt:vector size="6" baseType="variant"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consultantplus://offline/ref=65E9459C7125E757BE07DC28B38A7291E55D745C871CC6F3A29BF9305E15FFDED0A5F2B4D7EB4825HAK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1</dc:creator>
  <cp:lastModifiedBy>1</cp:lastModifiedBy>
  <cp:revision>22</cp:revision>
  <cp:lastPrinted>2018-10-15T09:23:00Z</cp:lastPrinted>
  <dcterms:created xsi:type="dcterms:W3CDTF">2013-11-17T14:36:00Z</dcterms:created>
  <dcterms:modified xsi:type="dcterms:W3CDTF">2018-12-05T06:06:00Z</dcterms:modified>
</cp:coreProperties>
</file>