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17" w:rsidRDefault="0058021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80217" w:rsidRDefault="00580217">
      <w:pPr>
        <w:pStyle w:val="ConsPlusNormal"/>
        <w:jc w:val="both"/>
        <w:outlineLvl w:val="0"/>
      </w:pPr>
    </w:p>
    <w:p w:rsidR="00580217" w:rsidRDefault="00580217">
      <w:pPr>
        <w:pStyle w:val="ConsPlusNormal"/>
        <w:outlineLvl w:val="0"/>
      </w:pPr>
      <w:r>
        <w:t>Зарегистрировано в Администрации Губернатора Калужской обл. 19 июля 2021 г. N 10780</w:t>
      </w:r>
    </w:p>
    <w:p w:rsidR="00580217" w:rsidRDefault="005802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0217" w:rsidRDefault="00580217">
      <w:pPr>
        <w:pStyle w:val="ConsPlusNormal"/>
        <w:jc w:val="both"/>
      </w:pPr>
    </w:p>
    <w:p w:rsidR="00580217" w:rsidRDefault="00580217">
      <w:pPr>
        <w:pStyle w:val="ConsPlusTitle"/>
        <w:jc w:val="center"/>
      </w:pPr>
      <w:r>
        <w:t>КАЛУЖСКАЯ ОБЛАСТЬ</w:t>
      </w:r>
    </w:p>
    <w:p w:rsidR="00580217" w:rsidRDefault="00580217">
      <w:pPr>
        <w:pStyle w:val="ConsPlusTitle"/>
        <w:jc w:val="center"/>
      </w:pPr>
      <w:r>
        <w:t>МИНИСТЕРСТВО КОНКУРЕНТНОЙ ПОЛИТИКИ</w:t>
      </w:r>
    </w:p>
    <w:p w:rsidR="00580217" w:rsidRDefault="00580217">
      <w:pPr>
        <w:pStyle w:val="ConsPlusTitle"/>
        <w:jc w:val="center"/>
      </w:pPr>
    </w:p>
    <w:p w:rsidR="00580217" w:rsidRDefault="00580217">
      <w:pPr>
        <w:pStyle w:val="ConsPlusTitle"/>
        <w:jc w:val="center"/>
      </w:pPr>
      <w:r>
        <w:t>ПРИКАЗ</w:t>
      </w:r>
    </w:p>
    <w:p w:rsidR="00580217" w:rsidRDefault="00580217">
      <w:pPr>
        <w:pStyle w:val="ConsPlusTitle"/>
        <w:jc w:val="center"/>
      </w:pPr>
      <w:r>
        <w:t>от 9 июля 2021 г. N 216-лд</w:t>
      </w:r>
    </w:p>
    <w:p w:rsidR="00580217" w:rsidRDefault="00580217">
      <w:pPr>
        <w:pStyle w:val="ConsPlusTitle"/>
        <w:jc w:val="center"/>
      </w:pPr>
    </w:p>
    <w:p w:rsidR="00580217" w:rsidRDefault="00580217">
      <w:pPr>
        <w:pStyle w:val="ConsPlusTitle"/>
        <w:jc w:val="center"/>
      </w:pPr>
      <w:r>
        <w:t>О МЕРАХ ПО РЕАЛИЗАЦИИ ПОСТАНОВЛЕНИЯ ПРАВИТЕЛЬСТВА КАЛУЖСКОЙ</w:t>
      </w:r>
    </w:p>
    <w:p w:rsidR="00580217" w:rsidRDefault="00580217">
      <w:pPr>
        <w:pStyle w:val="ConsPlusTitle"/>
        <w:jc w:val="center"/>
      </w:pPr>
      <w:r>
        <w:t>ОБЛАСТИ ОТ 11.06.2021 N 377 (В РЕД. ПОСТАНОВЛЕНИЯ</w:t>
      </w:r>
    </w:p>
    <w:p w:rsidR="00580217" w:rsidRDefault="00580217">
      <w:pPr>
        <w:pStyle w:val="ConsPlusTitle"/>
        <w:jc w:val="center"/>
      </w:pPr>
      <w:r>
        <w:t>ПРАВИТЕЛЬСТВА КАЛУЖСКОЙ ОБЛАСТИ ОТ 13.05.2022 N 345)</w:t>
      </w:r>
    </w:p>
    <w:p w:rsidR="00580217" w:rsidRDefault="00580217">
      <w:pPr>
        <w:pStyle w:val="ConsPlusTitle"/>
        <w:jc w:val="center"/>
      </w:pPr>
      <w:r>
        <w:t>"ОБ УТВЕРЖДЕНИИ ПОЛОЖЕНИЯ О ПОРЯДКЕ ПРЕДОСТАВЛЕНИЯ СУБСИДИЙ</w:t>
      </w:r>
    </w:p>
    <w:p w:rsidR="00580217" w:rsidRDefault="00580217">
      <w:pPr>
        <w:pStyle w:val="ConsPlusTitle"/>
        <w:jc w:val="center"/>
      </w:pPr>
      <w:r>
        <w:t>НА ВОЗМЕЩЕНИЕ ЧАСТИ ЗАТРАТ В СВЯЗИ С ПРИОБРЕТЕНИЕМ</w:t>
      </w:r>
    </w:p>
    <w:p w:rsidR="00580217" w:rsidRDefault="00580217">
      <w:pPr>
        <w:pStyle w:val="ConsPlusTitle"/>
        <w:jc w:val="center"/>
      </w:pPr>
      <w:r>
        <w:t>НЕСТАЦИОНАРНЫХ ТОРГОВЫХ ОБЪЕКТОВ, ФАКТИЧЕСКИ ПРОИЗВЕДЕННЫХ</w:t>
      </w:r>
    </w:p>
    <w:p w:rsidR="00580217" w:rsidRDefault="00580217">
      <w:pPr>
        <w:pStyle w:val="ConsPlusTitle"/>
        <w:jc w:val="center"/>
      </w:pPr>
      <w:r>
        <w:t>В ТЕКУЩЕМ ФИНАНСОВОМ ГОДУ"</w:t>
      </w:r>
    </w:p>
    <w:p w:rsidR="00580217" w:rsidRDefault="005802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802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217" w:rsidRDefault="005802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217" w:rsidRDefault="005802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0217" w:rsidRDefault="005802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0217" w:rsidRDefault="0058021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конкурентной политики Калужской области</w:t>
            </w:r>
          </w:p>
          <w:p w:rsidR="00580217" w:rsidRDefault="005802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27.05.2022 </w:t>
            </w:r>
            <w:hyperlink r:id="rId5">
              <w:r>
                <w:rPr>
                  <w:color w:val="0000FF"/>
                </w:rPr>
                <w:t>N 29-лд</w:t>
              </w:r>
            </w:hyperlink>
            <w:r>
              <w:rPr>
                <w:color w:val="392C69"/>
              </w:rPr>
              <w:t xml:space="preserve">, от 02.08.2022 </w:t>
            </w:r>
            <w:hyperlink r:id="rId6">
              <w:r>
                <w:rPr>
                  <w:color w:val="0000FF"/>
                </w:rPr>
                <w:t>N 46-лд</w:t>
              </w:r>
            </w:hyperlink>
            <w:r>
              <w:rPr>
                <w:color w:val="392C69"/>
              </w:rPr>
              <w:t xml:space="preserve">, от 17.01.2023 </w:t>
            </w:r>
            <w:hyperlink r:id="rId7">
              <w:r>
                <w:rPr>
                  <w:color w:val="0000FF"/>
                </w:rPr>
                <w:t>N 4-лд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217" w:rsidRDefault="00580217">
            <w:pPr>
              <w:pStyle w:val="ConsPlusNormal"/>
            </w:pPr>
          </w:p>
        </w:tc>
      </w:tr>
    </w:tbl>
    <w:p w:rsidR="00580217" w:rsidRDefault="00580217">
      <w:pPr>
        <w:pStyle w:val="ConsPlusNormal"/>
        <w:jc w:val="both"/>
      </w:pPr>
    </w:p>
    <w:p w:rsidR="00580217" w:rsidRDefault="00580217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11.06.2021 N 377 "Об утверждении Положения о порядке предоставления субсидий на возмещение части затрат в связи с приобретением нестационарных торговых объектов, фактически произведенных в текущем финансовом году" (в ред. постановления Правительства Калужской области от 13.05.2022 N 345от 12.01.2023 N 23)</w:t>
      </w:r>
    </w:p>
    <w:p w:rsidR="00580217" w:rsidRDefault="00580217">
      <w:pPr>
        <w:pStyle w:val="ConsPlusNormal"/>
        <w:spacing w:before="220"/>
        <w:ind w:firstLine="540"/>
        <w:jc w:val="both"/>
      </w:pPr>
      <w:r>
        <w:t>ПРИКАЗЫВАЮ:</w:t>
      </w:r>
    </w:p>
    <w:p w:rsidR="00580217" w:rsidRDefault="00580217">
      <w:pPr>
        <w:pStyle w:val="ConsPlusNormal"/>
        <w:jc w:val="both"/>
      </w:pPr>
      <w:r>
        <w:t xml:space="preserve">(в ред. Приказов Министерства конкурентной политики Калужской области от 27.05.2022 </w:t>
      </w:r>
      <w:hyperlink r:id="rId9">
        <w:r>
          <w:rPr>
            <w:color w:val="0000FF"/>
          </w:rPr>
          <w:t>N 29-лд</w:t>
        </w:r>
      </w:hyperlink>
      <w:r>
        <w:t xml:space="preserve">, от 17.01.2023 </w:t>
      </w:r>
      <w:hyperlink r:id="rId10">
        <w:r>
          <w:rPr>
            <w:color w:val="0000FF"/>
          </w:rPr>
          <w:t>N 4-лд</w:t>
        </w:r>
      </w:hyperlink>
      <w:r>
        <w:t>)</w:t>
      </w:r>
    </w:p>
    <w:p w:rsidR="00580217" w:rsidRDefault="00580217">
      <w:pPr>
        <w:pStyle w:val="ConsPlusNormal"/>
        <w:jc w:val="both"/>
      </w:pPr>
    </w:p>
    <w:p w:rsidR="00580217" w:rsidRDefault="00580217">
      <w:pPr>
        <w:pStyle w:val="ConsPlusNormal"/>
        <w:ind w:firstLine="540"/>
        <w:jc w:val="both"/>
      </w:pPr>
      <w:r>
        <w:t>1. Утвердить:</w:t>
      </w:r>
    </w:p>
    <w:p w:rsidR="00580217" w:rsidRDefault="00580217">
      <w:pPr>
        <w:pStyle w:val="ConsPlusNormal"/>
        <w:spacing w:before="220"/>
        <w:ind w:firstLine="540"/>
        <w:jc w:val="both"/>
      </w:pPr>
      <w:r>
        <w:t xml:space="preserve">1.1. </w:t>
      </w:r>
      <w:hyperlink w:anchor="P58">
        <w:r>
          <w:rPr>
            <w:color w:val="0000FF"/>
          </w:rPr>
          <w:t>Форму</w:t>
        </w:r>
      </w:hyperlink>
      <w:r>
        <w:t>"Заявка на участие в отборе" (приложение N 1);</w:t>
      </w:r>
    </w:p>
    <w:p w:rsidR="00580217" w:rsidRDefault="00580217">
      <w:pPr>
        <w:pStyle w:val="ConsPlusNormal"/>
        <w:jc w:val="both"/>
      </w:pPr>
      <w:r>
        <w:t xml:space="preserve">(пп. 1.1 в ред. </w:t>
      </w:r>
      <w:hyperlink r:id="rId11">
        <w:r>
          <w:rPr>
            <w:color w:val="0000FF"/>
          </w:rPr>
          <w:t>Приказа</w:t>
        </w:r>
      </w:hyperlink>
      <w:r>
        <w:t xml:space="preserve"> Министерства конкурентной политики Калужской области от 17.01.2023 N 4-лд)</w:t>
      </w:r>
    </w:p>
    <w:p w:rsidR="00580217" w:rsidRDefault="00580217">
      <w:pPr>
        <w:pStyle w:val="ConsPlusNormal"/>
        <w:spacing w:before="220"/>
        <w:ind w:firstLine="540"/>
        <w:jc w:val="both"/>
      </w:pPr>
      <w:r>
        <w:t xml:space="preserve">1.2. </w:t>
      </w:r>
      <w:hyperlink w:anchor="P235">
        <w:r>
          <w:rPr>
            <w:color w:val="0000FF"/>
          </w:rPr>
          <w:t>Перечень</w:t>
        </w:r>
      </w:hyperlink>
      <w:r>
        <w:t xml:space="preserve"> документов, подтверждающих фактически произведенные в текущем финансовом году затраты получателя субсидии в связи с исполнением обязательств по договору купли-продажи нестационарных торговых объектов, по договору строительного подряда нестационарных торговых объектов, по договору выполнения работ, связанных с изготовлением нестационарных торговых объектов (приложение N 2);</w:t>
      </w:r>
    </w:p>
    <w:p w:rsidR="00580217" w:rsidRDefault="00580217">
      <w:pPr>
        <w:pStyle w:val="ConsPlusNormal"/>
        <w:jc w:val="both"/>
      </w:pPr>
      <w:r>
        <w:t xml:space="preserve">(п. 1.2 в ред. </w:t>
      </w:r>
      <w:hyperlink r:id="rId12">
        <w:r>
          <w:rPr>
            <w:color w:val="0000FF"/>
          </w:rPr>
          <w:t>Приказа</w:t>
        </w:r>
      </w:hyperlink>
      <w:r>
        <w:t xml:space="preserve"> Министерства конкурентной политики Калужской области от 27.05.2022 N 29-лд)</w:t>
      </w:r>
    </w:p>
    <w:p w:rsidR="00580217" w:rsidRDefault="00580217">
      <w:pPr>
        <w:pStyle w:val="ConsPlusNormal"/>
        <w:spacing w:before="220"/>
        <w:ind w:firstLine="540"/>
        <w:jc w:val="both"/>
      </w:pPr>
      <w:r>
        <w:t xml:space="preserve">1.3. </w:t>
      </w:r>
      <w:hyperlink w:anchor="P265">
        <w:r>
          <w:rPr>
            <w:color w:val="0000FF"/>
          </w:rPr>
          <w:t>Форму</w:t>
        </w:r>
      </w:hyperlink>
      <w:r>
        <w:t>"Согласие на обработку персональных данных субъекта персональных данных" (приложение N 3).</w:t>
      </w:r>
    </w:p>
    <w:p w:rsidR="00580217" w:rsidRDefault="00580217">
      <w:pPr>
        <w:pStyle w:val="ConsPlusNormal"/>
        <w:jc w:val="both"/>
      </w:pPr>
      <w:r>
        <w:t xml:space="preserve">(пп. 1.3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Министерства конкурентной политики Калужской области от 17.01.2023 N 4-лд)</w:t>
      </w:r>
    </w:p>
    <w:p w:rsidR="00580217" w:rsidRDefault="0058021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80217" w:rsidRDefault="00580217">
      <w:pPr>
        <w:pStyle w:val="ConsPlusNormal"/>
        <w:spacing w:before="220"/>
        <w:ind w:firstLine="540"/>
        <w:jc w:val="both"/>
      </w:pPr>
      <w:r>
        <w:lastRenderedPageBreak/>
        <w:t xml:space="preserve">2.1. </w:t>
      </w:r>
      <w:hyperlink r:id="rId14">
        <w:r>
          <w:rPr>
            <w:color w:val="0000FF"/>
          </w:rPr>
          <w:t>Приказ</w:t>
        </w:r>
      </w:hyperlink>
      <w:r>
        <w:t xml:space="preserve"> министерства конкурентной политики Калужской области от 22.09.2017 N 380-ЛД "О мерах по реализации постановления Правительства Калужской области от 25.01.2016 N 31 "Об утверждении Положения о порядке предоставления субсидий юридическим лицам (за исключением государственных (муниципальных) учреждений, некоммерческих организаций), индивидуальным предпринимателям, физическим лицам - производителям товаров, работ, услуг на развитие сети нестационарных торговых объектов" (в ред. постановлений Правительства Калужской области от 18.05.2016 N 291, от 21.09.2017 N 538, от 20.02.2018 N 106, от 10.10.2018 N 628, от 04.03.2019 N 139, от 13.06.2019 N 363, от 30.06.2020 N 504)".</w:t>
      </w:r>
    </w:p>
    <w:p w:rsidR="00580217" w:rsidRDefault="00580217">
      <w:pPr>
        <w:pStyle w:val="ConsPlusNormal"/>
        <w:spacing w:before="220"/>
        <w:ind w:firstLine="540"/>
        <w:jc w:val="both"/>
      </w:pPr>
      <w:r>
        <w:t xml:space="preserve">2.2. </w:t>
      </w:r>
      <w:hyperlink r:id="rId15">
        <w:r>
          <w:rPr>
            <w:color w:val="0000FF"/>
          </w:rPr>
          <w:t>Приказ</w:t>
        </w:r>
      </w:hyperlink>
      <w:r>
        <w:t xml:space="preserve"> министерства конкурентной политики Калужской области от 01.03.2018 N 74-лд "О внесении изменений в приказ министерства конкурентной политики Калужской области от 22.09.2017 N 380-лд "О мерах по реализации постановления Правительства Калужской области от 25.01.2016 N 31 (в ред. постановления Правительства Калужской области от 21.09.2017 N 538) "Об утверждении Положения о порядке предоставления субсидий юридическим лицам (за исключением государственных (муниципальных) учреждений, некоммерческих организаций), индивидуальным предпринимателям, физическим лицам - производителям товаров, работ, услуг на развитие сети нестационарных торговых объектов в рамках реализации подпрограммы "Развитие торговли в Калужской области" государственной программы Калужской области "Экономическое развитие в Калужской области".</w:t>
      </w:r>
    </w:p>
    <w:p w:rsidR="00580217" w:rsidRDefault="00580217">
      <w:pPr>
        <w:pStyle w:val="ConsPlusNormal"/>
        <w:spacing w:before="220"/>
        <w:ind w:firstLine="540"/>
        <w:jc w:val="both"/>
      </w:pPr>
      <w:r>
        <w:t xml:space="preserve">2.3. </w:t>
      </w:r>
      <w:hyperlink r:id="rId16">
        <w:r>
          <w:rPr>
            <w:color w:val="0000FF"/>
          </w:rPr>
          <w:t>Приказ</w:t>
        </w:r>
      </w:hyperlink>
      <w:r>
        <w:t xml:space="preserve"> Министерства конкурентной политики Калужской обл. от 29.09.2020 N 158-лд "О внесении изменений в приказ министерства конкурентной политики Калужской области от 22.09.2017 N 380-ЛД "О мерах по реализации постановления Правительства Калужской области от 25.01.2016 N 31 (в ред. постановления Правительства Калужской области от 20.02.2018 N 106) "Об утверждении Положения о порядке предоставления субсидий юридическим лицам (за исключением государственных (муниципальных) учреждений, некоммерческих организаций), индивидуальным предпринимателям, физическим лицам - производителям товаров, работ, услуг на развитие сети нестационарных торговых объектов в рамках реализации подпрограммы "Развитие торговли в Калужской области" государственной программы Калужской области "Экономическое развитие в Калужской области" (в ред. приказа министерства конкурентной политики Калужской области от 01.03.2018 N 74-ЛД)".</w:t>
      </w:r>
    </w:p>
    <w:p w:rsidR="00580217" w:rsidRDefault="00580217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- начальника управления потребительского рынка и лицензирования министерства.</w:t>
      </w:r>
    </w:p>
    <w:p w:rsidR="00580217" w:rsidRDefault="00580217">
      <w:pPr>
        <w:pStyle w:val="ConsPlusNormal"/>
        <w:spacing w:before="220"/>
        <w:ind w:firstLine="540"/>
        <w:jc w:val="both"/>
      </w:pPr>
      <w:r>
        <w:t>4. Настоящий Приказ вступает в силу после государственной регистрации со дня его официального опубликования.</w:t>
      </w:r>
    </w:p>
    <w:p w:rsidR="00580217" w:rsidRDefault="00580217">
      <w:pPr>
        <w:pStyle w:val="ConsPlusNormal"/>
        <w:jc w:val="both"/>
      </w:pPr>
    </w:p>
    <w:p w:rsidR="00580217" w:rsidRDefault="00580217">
      <w:pPr>
        <w:pStyle w:val="ConsPlusNormal"/>
        <w:jc w:val="right"/>
      </w:pPr>
      <w:r>
        <w:t>Министр</w:t>
      </w:r>
    </w:p>
    <w:p w:rsidR="00580217" w:rsidRDefault="00580217">
      <w:pPr>
        <w:pStyle w:val="ConsPlusNormal"/>
        <w:jc w:val="right"/>
      </w:pPr>
      <w:r>
        <w:t>Н.В.Владимиров</w:t>
      </w:r>
    </w:p>
    <w:p w:rsidR="00580217" w:rsidRDefault="00580217">
      <w:pPr>
        <w:pStyle w:val="ConsPlusNormal"/>
        <w:jc w:val="both"/>
      </w:pPr>
    </w:p>
    <w:p w:rsidR="00580217" w:rsidRDefault="00580217">
      <w:pPr>
        <w:pStyle w:val="ConsPlusNormal"/>
        <w:jc w:val="both"/>
      </w:pPr>
    </w:p>
    <w:p w:rsidR="00580217" w:rsidRDefault="00580217">
      <w:pPr>
        <w:pStyle w:val="ConsPlusNormal"/>
        <w:jc w:val="both"/>
      </w:pPr>
    </w:p>
    <w:p w:rsidR="00580217" w:rsidRDefault="00580217">
      <w:pPr>
        <w:pStyle w:val="ConsPlusNormal"/>
        <w:jc w:val="both"/>
      </w:pPr>
    </w:p>
    <w:p w:rsidR="00580217" w:rsidRDefault="00580217">
      <w:pPr>
        <w:pStyle w:val="ConsPlusNormal"/>
        <w:jc w:val="both"/>
      </w:pPr>
    </w:p>
    <w:p w:rsidR="00580217" w:rsidRDefault="00580217">
      <w:pPr>
        <w:pStyle w:val="ConsPlusNormal"/>
        <w:jc w:val="right"/>
        <w:outlineLvl w:val="0"/>
      </w:pPr>
      <w:r>
        <w:t>Приложение N 1</w:t>
      </w:r>
    </w:p>
    <w:p w:rsidR="00580217" w:rsidRDefault="00580217">
      <w:pPr>
        <w:pStyle w:val="ConsPlusNormal"/>
        <w:jc w:val="right"/>
      </w:pPr>
      <w:r>
        <w:t>к Приказу</w:t>
      </w:r>
    </w:p>
    <w:p w:rsidR="00580217" w:rsidRDefault="00580217">
      <w:pPr>
        <w:pStyle w:val="ConsPlusNormal"/>
        <w:jc w:val="right"/>
      </w:pPr>
      <w:r>
        <w:t>министерства конкурентной политики</w:t>
      </w:r>
    </w:p>
    <w:p w:rsidR="00580217" w:rsidRDefault="00580217">
      <w:pPr>
        <w:pStyle w:val="ConsPlusNormal"/>
        <w:jc w:val="right"/>
      </w:pPr>
      <w:r>
        <w:t>Калужской области</w:t>
      </w:r>
    </w:p>
    <w:p w:rsidR="00580217" w:rsidRDefault="00580217">
      <w:pPr>
        <w:pStyle w:val="ConsPlusNormal"/>
        <w:jc w:val="right"/>
      </w:pPr>
      <w:r>
        <w:t>от 9 июля 2021 г. N 216-лд</w:t>
      </w:r>
    </w:p>
    <w:p w:rsidR="00580217" w:rsidRDefault="005802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802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217" w:rsidRDefault="005802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217" w:rsidRDefault="005802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0217" w:rsidRDefault="005802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0217" w:rsidRDefault="005802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конкурентной политики Калужской области</w:t>
            </w:r>
          </w:p>
          <w:p w:rsidR="00580217" w:rsidRDefault="00580217">
            <w:pPr>
              <w:pStyle w:val="ConsPlusNormal"/>
              <w:jc w:val="center"/>
            </w:pPr>
            <w:r>
              <w:rPr>
                <w:color w:val="392C69"/>
              </w:rPr>
              <w:t>от 17.01.2023 N 4-лд)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217" w:rsidRDefault="00580217">
            <w:pPr>
              <w:pStyle w:val="ConsPlusNormal"/>
            </w:pPr>
          </w:p>
        </w:tc>
      </w:tr>
    </w:tbl>
    <w:p w:rsidR="00580217" w:rsidRDefault="00580217">
      <w:pPr>
        <w:pStyle w:val="ConsPlusNormal"/>
        <w:jc w:val="both"/>
      </w:pPr>
    </w:p>
    <w:p w:rsidR="00580217" w:rsidRDefault="00580217">
      <w:pPr>
        <w:pStyle w:val="ConsPlusNonformat"/>
        <w:jc w:val="both"/>
      </w:pPr>
      <w:r>
        <w:t xml:space="preserve">                                                В министерство конкурентной</w:t>
      </w:r>
    </w:p>
    <w:p w:rsidR="00580217" w:rsidRDefault="00580217">
      <w:pPr>
        <w:pStyle w:val="ConsPlusNonformat"/>
        <w:jc w:val="both"/>
      </w:pPr>
      <w:r>
        <w:t xml:space="preserve">                                                 политики Калужской области</w:t>
      </w:r>
    </w:p>
    <w:p w:rsidR="00580217" w:rsidRDefault="00580217">
      <w:pPr>
        <w:pStyle w:val="ConsPlusNonformat"/>
        <w:jc w:val="both"/>
      </w:pPr>
    </w:p>
    <w:p w:rsidR="00580217" w:rsidRDefault="00580217">
      <w:pPr>
        <w:pStyle w:val="ConsPlusNonformat"/>
        <w:jc w:val="both"/>
      </w:pPr>
      <w:bookmarkStart w:id="0" w:name="P58"/>
      <w:bookmarkEnd w:id="0"/>
      <w:r>
        <w:t xml:space="preserve">                        Заявка на участие в отборе</w:t>
      </w:r>
    </w:p>
    <w:p w:rsidR="00580217" w:rsidRDefault="00580217">
      <w:pPr>
        <w:pStyle w:val="ConsPlusNonformat"/>
        <w:jc w:val="both"/>
      </w:pPr>
    </w:p>
    <w:p w:rsidR="00580217" w:rsidRDefault="00580217">
      <w:pPr>
        <w:pStyle w:val="ConsPlusNonformat"/>
        <w:jc w:val="both"/>
      </w:pPr>
      <w:r>
        <w:t xml:space="preserve">    Участник отбора _______________________________________________________</w:t>
      </w:r>
    </w:p>
    <w:p w:rsidR="00580217" w:rsidRDefault="00580217">
      <w:pPr>
        <w:pStyle w:val="ConsPlusNonformat"/>
        <w:jc w:val="both"/>
      </w:pPr>
      <w:r>
        <w:t>___________________________________________________________________________</w:t>
      </w:r>
    </w:p>
    <w:p w:rsidR="00580217" w:rsidRDefault="00580217">
      <w:pPr>
        <w:pStyle w:val="ConsPlusNonformat"/>
        <w:jc w:val="both"/>
      </w:pPr>
      <w:r>
        <w:t xml:space="preserve">  (полное наименование и организационно-правовая форма юридического лица,</w:t>
      </w:r>
    </w:p>
    <w:p w:rsidR="00580217" w:rsidRDefault="00580217">
      <w:pPr>
        <w:pStyle w:val="ConsPlusNonformat"/>
        <w:jc w:val="both"/>
      </w:pPr>
      <w:r>
        <w:t xml:space="preserve">      или Ф.И.О. индивидуального предпринимателя, главы крестьянского</w:t>
      </w:r>
    </w:p>
    <w:p w:rsidR="00580217" w:rsidRDefault="00580217">
      <w:pPr>
        <w:pStyle w:val="ConsPlusNonformat"/>
        <w:jc w:val="both"/>
      </w:pPr>
      <w:r>
        <w:t xml:space="preserve">   (фермерского) хозяйства, или Ф.И.О. физического лица - производителя</w:t>
      </w:r>
    </w:p>
    <w:p w:rsidR="00580217" w:rsidRDefault="00580217">
      <w:pPr>
        <w:pStyle w:val="ConsPlusNonformat"/>
        <w:jc w:val="both"/>
      </w:pPr>
      <w:r>
        <w:t xml:space="preserve">                          товаров, работ, услуг)</w:t>
      </w:r>
    </w:p>
    <w:p w:rsidR="00580217" w:rsidRDefault="00580217">
      <w:pPr>
        <w:pStyle w:val="ConsPlusNonformat"/>
        <w:jc w:val="both"/>
      </w:pPr>
      <w:r>
        <w:t>в лице ____________________________________________________________________</w:t>
      </w:r>
    </w:p>
    <w:p w:rsidR="00580217" w:rsidRDefault="00580217">
      <w:pPr>
        <w:pStyle w:val="ConsPlusNonformat"/>
        <w:jc w:val="both"/>
      </w:pPr>
      <w:r>
        <w:t>___________________________________________________________________________</w:t>
      </w:r>
    </w:p>
    <w:p w:rsidR="00580217" w:rsidRDefault="00580217">
      <w:pPr>
        <w:pStyle w:val="ConsPlusNonformat"/>
        <w:jc w:val="both"/>
      </w:pPr>
      <w:r>
        <w:t xml:space="preserve">    (фамилия, имя, отчество, должность руководителя юридического лица,</w:t>
      </w:r>
    </w:p>
    <w:p w:rsidR="00580217" w:rsidRDefault="00580217">
      <w:pPr>
        <w:pStyle w:val="ConsPlusNonformat"/>
        <w:jc w:val="both"/>
      </w:pPr>
      <w:r>
        <w:t xml:space="preserve">                   документ, подтверждающий полномочия)</w:t>
      </w:r>
    </w:p>
    <w:p w:rsidR="00580217" w:rsidRDefault="00580217">
      <w:pPr>
        <w:pStyle w:val="ConsPlusNonformat"/>
        <w:jc w:val="both"/>
      </w:pPr>
      <w:r>
        <w:t>изучив объявление о проведении отбора и принимая установленные требования и</w:t>
      </w:r>
    </w:p>
    <w:p w:rsidR="00580217" w:rsidRDefault="00580217">
      <w:pPr>
        <w:pStyle w:val="ConsPlusNonformat"/>
        <w:jc w:val="both"/>
      </w:pPr>
      <w:r>
        <w:t>условия  запроса  предложений  просит  предоставить  субсидию на возмещение</w:t>
      </w:r>
    </w:p>
    <w:p w:rsidR="00580217" w:rsidRDefault="00580217">
      <w:pPr>
        <w:pStyle w:val="ConsPlusNonformat"/>
        <w:jc w:val="both"/>
      </w:pPr>
      <w:r>
        <w:t>части  затрат  в  связи  с  приобретением нестационарных торговых объектов,</w:t>
      </w:r>
    </w:p>
    <w:p w:rsidR="00580217" w:rsidRDefault="00580217">
      <w:pPr>
        <w:pStyle w:val="ConsPlusNonformat"/>
        <w:jc w:val="both"/>
      </w:pPr>
      <w:r>
        <w:t>фактически   произведенных   в   текущем   финансовом  году,  по  следующим</w:t>
      </w:r>
    </w:p>
    <w:p w:rsidR="00580217" w:rsidRDefault="00580217">
      <w:pPr>
        <w:pStyle w:val="ConsPlusNonformat"/>
        <w:jc w:val="both"/>
      </w:pPr>
      <w:r>
        <w:t>направлениям (нужное выделить V):</w:t>
      </w:r>
    </w:p>
    <w:p w:rsidR="00580217" w:rsidRDefault="00580217">
      <w:pPr>
        <w:pStyle w:val="ConsPlusNonformat"/>
        <w:jc w:val="both"/>
      </w:pPr>
      <w:r>
        <w:t>┌──┐</w:t>
      </w:r>
    </w:p>
    <w:p w:rsidR="00580217" w:rsidRDefault="00580217">
      <w:pPr>
        <w:pStyle w:val="ConsPlusNonformat"/>
        <w:jc w:val="both"/>
      </w:pPr>
      <w:r>
        <w:t>│  │ Исполнение  обязательств   по  договору  купли-продажи  нестационарных</w:t>
      </w:r>
    </w:p>
    <w:p w:rsidR="00580217" w:rsidRDefault="00580217">
      <w:pPr>
        <w:pStyle w:val="ConsPlusNonformat"/>
        <w:jc w:val="both"/>
      </w:pPr>
      <w:r>
        <w:t>└──┘</w:t>
      </w:r>
    </w:p>
    <w:p w:rsidR="00580217" w:rsidRDefault="00580217">
      <w:pPr>
        <w:pStyle w:val="ConsPlusNonformat"/>
        <w:jc w:val="both"/>
      </w:pPr>
      <w:r>
        <w:t>торговых объектов.</w:t>
      </w:r>
    </w:p>
    <w:p w:rsidR="00580217" w:rsidRDefault="00580217">
      <w:pPr>
        <w:pStyle w:val="ConsPlusNonformat"/>
        <w:jc w:val="both"/>
      </w:pPr>
      <w:r>
        <w:t>┌──┐</w:t>
      </w:r>
    </w:p>
    <w:p w:rsidR="00580217" w:rsidRDefault="00580217">
      <w:pPr>
        <w:pStyle w:val="ConsPlusNonformat"/>
        <w:jc w:val="both"/>
      </w:pPr>
      <w:r>
        <w:t>│  │ Исполнение   обязательств    по    договору    строительного   подряда</w:t>
      </w:r>
    </w:p>
    <w:p w:rsidR="00580217" w:rsidRDefault="00580217">
      <w:pPr>
        <w:pStyle w:val="ConsPlusNonformat"/>
        <w:jc w:val="both"/>
      </w:pPr>
      <w:r>
        <w:t>└──┘</w:t>
      </w:r>
    </w:p>
    <w:p w:rsidR="00580217" w:rsidRDefault="00580217">
      <w:pPr>
        <w:pStyle w:val="ConsPlusNonformat"/>
        <w:jc w:val="both"/>
      </w:pPr>
      <w:r>
        <w:t>нестационарных торговых объектов.</w:t>
      </w:r>
    </w:p>
    <w:p w:rsidR="00580217" w:rsidRDefault="00580217">
      <w:pPr>
        <w:pStyle w:val="ConsPlusNonformat"/>
        <w:jc w:val="both"/>
      </w:pPr>
      <w:r>
        <w:t>┌──┐</w:t>
      </w:r>
    </w:p>
    <w:p w:rsidR="00580217" w:rsidRDefault="00580217">
      <w:pPr>
        <w:pStyle w:val="ConsPlusNonformat"/>
        <w:jc w:val="both"/>
      </w:pPr>
      <w:r>
        <w:t>│  │ Исполнение обязательств  по  договору  выполнения  работ,  связанных с</w:t>
      </w:r>
    </w:p>
    <w:p w:rsidR="00580217" w:rsidRDefault="00580217">
      <w:pPr>
        <w:pStyle w:val="ConsPlusNonformat"/>
        <w:jc w:val="both"/>
      </w:pPr>
      <w:r>
        <w:t>└──┘</w:t>
      </w:r>
    </w:p>
    <w:p w:rsidR="00580217" w:rsidRDefault="00580217">
      <w:pPr>
        <w:pStyle w:val="ConsPlusNonformat"/>
        <w:jc w:val="both"/>
      </w:pPr>
      <w:r>
        <w:t>изготовлением нестационарных торговых объектов.</w:t>
      </w:r>
    </w:p>
    <w:p w:rsidR="00580217" w:rsidRDefault="00580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1"/>
        <w:gridCol w:w="4522"/>
      </w:tblGrid>
      <w:tr w:rsidR="00580217">
        <w:tc>
          <w:tcPr>
            <w:tcW w:w="4521" w:type="dxa"/>
          </w:tcPr>
          <w:p w:rsidR="00580217" w:rsidRDefault="00580217">
            <w:pPr>
              <w:pStyle w:val="ConsPlusNormal"/>
              <w:jc w:val="center"/>
            </w:pPr>
            <w:r>
              <w:t>Вид затрат</w:t>
            </w:r>
          </w:p>
        </w:tc>
        <w:tc>
          <w:tcPr>
            <w:tcW w:w="4522" w:type="dxa"/>
          </w:tcPr>
          <w:p w:rsidR="00580217" w:rsidRDefault="00580217">
            <w:pPr>
              <w:pStyle w:val="ConsPlusNormal"/>
              <w:jc w:val="center"/>
            </w:pPr>
            <w:r>
              <w:t>Размер произведенных затрат, руб.</w:t>
            </w:r>
          </w:p>
        </w:tc>
      </w:tr>
      <w:tr w:rsidR="00580217">
        <w:tc>
          <w:tcPr>
            <w:tcW w:w="4521" w:type="dxa"/>
          </w:tcPr>
          <w:p w:rsidR="00580217" w:rsidRDefault="00580217">
            <w:pPr>
              <w:pStyle w:val="ConsPlusNormal"/>
            </w:pPr>
          </w:p>
        </w:tc>
        <w:tc>
          <w:tcPr>
            <w:tcW w:w="4522" w:type="dxa"/>
          </w:tcPr>
          <w:p w:rsidR="00580217" w:rsidRDefault="00580217">
            <w:pPr>
              <w:pStyle w:val="ConsPlusNormal"/>
            </w:pPr>
          </w:p>
        </w:tc>
      </w:tr>
      <w:tr w:rsidR="00580217">
        <w:tc>
          <w:tcPr>
            <w:tcW w:w="4521" w:type="dxa"/>
          </w:tcPr>
          <w:p w:rsidR="00580217" w:rsidRDefault="00580217">
            <w:pPr>
              <w:pStyle w:val="ConsPlusNormal"/>
            </w:pPr>
            <w:r>
              <w:t>Итого:</w:t>
            </w:r>
          </w:p>
        </w:tc>
        <w:tc>
          <w:tcPr>
            <w:tcW w:w="4522" w:type="dxa"/>
          </w:tcPr>
          <w:p w:rsidR="00580217" w:rsidRDefault="00580217">
            <w:pPr>
              <w:pStyle w:val="ConsPlusNormal"/>
            </w:pPr>
          </w:p>
        </w:tc>
      </w:tr>
    </w:tbl>
    <w:p w:rsidR="00580217" w:rsidRDefault="00580217">
      <w:pPr>
        <w:pStyle w:val="ConsPlusNormal"/>
        <w:jc w:val="both"/>
      </w:pPr>
    </w:p>
    <w:p w:rsidR="00580217" w:rsidRDefault="00580217">
      <w:pPr>
        <w:pStyle w:val="ConsPlusNonformat"/>
        <w:jc w:val="both"/>
      </w:pPr>
      <w:r>
        <w:t xml:space="preserve">    Информация об участнике отбора:</w:t>
      </w:r>
    </w:p>
    <w:p w:rsidR="00580217" w:rsidRDefault="00580217">
      <w:pPr>
        <w:pStyle w:val="ConsPlusNonformat"/>
        <w:jc w:val="both"/>
      </w:pPr>
      <w:r>
        <w:t>ОГРН (ОГРНИП) _____________________________________________________________</w:t>
      </w:r>
    </w:p>
    <w:p w:rsidR="00580217" w:rsidRDefault="00580217">
      <w:pPr>
        <w:pStyle w:val="ConsPlusNonformat"/>
        <w:jc w:val="both"/>
      </w:pPr>
      <w:r>
        <w:t>ИНН _________________________________ КПП _________________________________</w:t>
      </w:r>
    </w:p>
    <w:p w:rsidR="00580217" w:rsidRDefault="00580217">
      <w:pPr>
        <w:pStyle w:val="ConsPlusNonformat"/>
        <w:jc w:val="both"/>
      </w:pPr>
      <w:r>
        <w:t>Юридический адрес: ________________________________________________________</w:t>
      </w:r>
    </w:p>
    <w:p w:rsidR="00580217" w:rsidRDefault="00580217">
      <w:pPr>
        <w:pStyle w:val="ConsPlusNonformat"/>
        <w:jc w:val="both"/>
      </w:pPr>
      <w:r>
        <w:t>___________________________________________________________________________</w:t>
      </w:r>
    </w:p>
    <w:p w:rsidR="00580217" w:rsidRDefault="00580217">
      <w:pPr>
        <w:pStyle w:val="ConsPlusNonformat"/>
        <w:jc w:val="both"/>
      </w:pPr>
      <w:r>
        <w:t>___________________________________________________________________________</w:t>
      </w:r>
    </w:p>
    <w:p w:rsidR="00580217" w:rsidRDefault="00580217">
      <w:pPr>
        <w:pStyle w:val="ConsPlusNonformat"/>
        <w:jc w:val="both"/>
      </w:pPr>
      <w:r>
        <w:t>Фактический адрес: ________________________________________________________</w:t>
      </w:r>
    </w:p>
    <w:p w:rsidR="00580217" w:rsidRDefault="00580217">
      <w:pPr>
        <w:pStyle w:val="ConsPlusNonformat"/>
        <w:jc w:val="both"/>
      </w:pPr>
      <w:r>
        <w:t>___________________________________________________________________________</w:t>
      </w:r>
    </w:p>
    <w:p w:rsidR="00580217" w:rsidRDefault="00580217">
      <w:pPr>
        <w:pStyle w:val="ConsPlusNonformat"/>
        <w:jc w:val="both"/>
      </w:pPr>
      <w:r>
        <w:t>Участник отбора сообщает, что _____________________________________________</w:t>
      </w:r>
    </w:p>
    <w:p w:rsidR="00580217" w:rsidRDefault="00580217">
      <w:pPr>
        <w:pStyle w:val="ConsPlusNonformat"/>
        <w:jc w:val="both"/>
      </w:pPr>
      <w:r>
        <w:t>(относится/не относится) к субъектам малого/среднего предпринимательства</w:t>
      </w:r>
    </w:p>
    <w:p w:rsidR="00580217" w:rsidRDefault="00580217">
      <w:pPr>
        <w:pStyle w:val="ConsPlusNonformat"/>
        <w:jc w:val="both"/>
      </w:pPr>
      <w:r>
        <w:t>Банковские реквизиты для перечисления денежных средств: ___________________</w:t>
      </w:r>
    </w:p>
    <w:p w:rsidR="00580217" w:rsidRDefault="00580217">
      <w:pPr>
        <w:pStyle w:val="ConsPlusNonformat"/>
        <w:jc w:val="both"/>
      </w:pPr>
      <w:r>
        <w:t>Наименование банка ________________________________________________________</w:t>
      </w:r>
    </w:p>
    <w:p w:rsidR="00580217" w:rsidRDefault="00580217">
      <w:pPr>
        <w:pStyle w:val="ConsPlusNonformat"/>
        <w:jc w:val="both"/>
      </w:pPr>
      <w:r>
        <w:t>Р/сч ________________________________ К/сч ________________________________</w:t>
      </w:r>
    </w:p>
    <w:p w:rsidR="00580217" w:rsidRDefault="00580217">
      <w:pPr>
        <w:pStyle w:val="ConsPlusNonformat"/>
        <w:jc w:val="both"/>
      </w:pPr>
      <w:r>
        <w:t>БИК ________________________________</w:t>
      </w:r>
    </w:p>
    <w:p w:rsidR="00580217" w:rsidRDefault="00580217">
      <w:pPr>
        <w:pStyle w:val="ConsPlusNonformat"/>
        <w:jc w:val="both"/>
      </w:pPr>
      <w:r>
        <w:t>Контактный телефон: _______________________________________________________</w:t>
      </w:r>
    </w:p>
    <w:p w:rsidR="00580217" w:rsidRDefault="00580217">
      <w:pPr>
        <w:pStyle w:val="ConsPlusNonformat"/>
        <w:jc w:val="both"/>
      </w:pPr>
      <w:r>
        <w:t>Дата  рождения  участника  отбора  (для  индивидуальных  предпринимателей и</w:t>
      </w:r>
    </w:p>
    <w:p w:rsidR="00580217" w:rsidRDefault="00580217">
      <w:pPr>
        <w:pStyle w:val="ConsPlusNonformat"/>
        <w:jc w:val="both"/>
      </w:pPr>
      <w:r>
        <w:t>физических лиц) ________________ __________________________________________</w:t>
      </w:r>
    </w:p>
    <w:p w:rsidR="00580217" w:rsidRDefault="00580217">
      <w:pPr>
        <w:pStyle w:val="ConsPlusNonformat"/>
        <w:jc w:val="both"/>
      </w:pPr>
      <w:r>
        <w:t>Настоящим подтверждаю, что ________________________________________________</w:t>
      </w:r>
    </w:p>
    <w:p w:rsidR="00580217" w:rsidRDefault="00580217">
      <w:pPr>
        <w:pStyle w:val="ConsPlusNonformat"/>
        <w:jc w:val="both"/>
      </w:pPr>
      <w:r>
        <w:t>__________________________________________________________________________:</w:t>
      </w:r>
    </w:p>
    <w:p w:rsidR="00580217" w:rsidRDefault="00580217">
      <w:pPr>
        <w:pStyle w:val="ConsPlusNonformat"/>
        <w:jc w:val="both"/>
      </w:pPr>
      <w:r>
        <w:t>(полное наименование и организационно-правовая форма юридического лица или</w:t>
      </w:r>
    </w:p>
    <w:p w:rsidR="00580217" w:rsidRDefault="00580217">
      <w:pPr>
        <w:pStyle w:val="ConsPlusNonformat"/>
        <w:jc w:val="both"/>
      </w:pPr>
      <w:r>
        <w:t xml:space="preserve"> Ф.И.О. индивидуального предпринимателя, главы крестьянского (фермерского)</w:t>
      </w:r>
    </w:p>
    <w:p w:rsidR="00580217" w:rsidRDefault="00580217">
      <w:pPr>
        <w:pStyle w:val="ConsPlusNonformat"/>
        <w:jc w:val="both"/>
      </w:pPr>
      <w:r>
        <w:t xml:space="preserve">  хозяйства, или Ф.И.О. физического лица - производителя товаров, работ,</w:t>
      </w:r>
    </w:p>
    <w:p w:rsidR="00580217" w:rsidRDefault="00580217">
      <w:pPr>
        <w:pStyle w:val="ConsPlusNonformat"/>
        <w:jc w:val="both"/>
      </w:pPr>
      <w:r>
        <w:lastRenderedPageBreak/>
        <w:t xml:space="preserve">                                  услуг)</w:t>
      </w:r>
    </w:p>
    <w:p w:rsidR="00580217" w:rsidRDefault="00580217">
      <w:pPr>
        <w:pStyle w:val="ConsPlusNonformat"/>
        <w:jc w:val="both"/>
      </w:pPr>
      <w:r>
        <w:t xml:space="preserve">    ┌──┐</w:t>
      </w:r>
    </w:p>
    <w:p w:rsidR="00580217" w:rsidRDefault="00580217">
      <w:pPr>
        <w:pStyle w:val="ConsPlusNonformat"/>
        <w:jc w:val="both"/>
      </w:pPr>
      <w:r>
        <w:t xml:space="preserve">    │  │ соответствует  требованиям, установленным  </w:t>
      </w:r>
      <w:hyperlink r:id="rId18">
        <w:r>
          <w:rPr>
            <w:color w:val="0000FF"/>
          </w:rPr>
          <w:t>пунктом 2.2  раздела  2</w:t>
        </w:r>
      </w:hyperlink>
    </w:p>
    <w:p w:rsidR="00580217" w:rsidRDefault="00580217">
      <w:pPr>
        <w:pStyle w:val="ConsPlusNonformat"/>
        <w:jc w:val="both"/>
      </w:pPr>
      <w:r>
        <w:t xml:space="preserve">    └──┘</w:t>
      </w:r>
    </w:p>
    <w:p w:rsidR="00580217" w:rsidRDefault="00580217">
      <w:pPr>
        <w:pStyle w:val="ConsPlusNonformat"/>
        <w:jc w:val="both"/>
      </w:pPr>
      <w:r>
        <w:t>Положения  о  порядке  предоставления субсидий на возмещение части затрат в</w:t>
      </w:r>
    </w:p>
    <w:p w:rsidR="00580217" w:rsidRDefault="00580217">
      <w:pPr>
        <w:pStyle w:val="ConsPlusNonformat"/>
        <w:jc w:val="both"/>
      </w:pPr>
      <w:r>
        <w:t>связи   с   приобретением   нестационарных  торговых  объектов,  фактически</w:t>
      </w:r>
    </w:p>
    <w:p w:rsidR="00580217" w:rsidRDefault="00580217">
      <w:pPr>
        <w:pStyle w:val="ConsPlusNonformat"/>
        <w:jc w:val="both"/>
      </w:pPr>
      <w:r>
        <w:t>произведенных  в  текущем  финансовом году в рамках реализации подпрограммы</w:t>
      </w:r>
    </w:p>
    <w:p w:rsidR="00580217" w:rsidRDefault="00580217">
      <w:pPr>
        <w:pStyle w:val="ConsPlusNonformat"/>
        <w:jc w:val="both"/>
      </w:pPr>
      <w:r>
        <w:t>"Развитие   торговли   в   Калужской   области"  государственной  программы</w:t>
      </w:r>
    </w:p>
    <w:p w:rsidR="00580217" w:rsidRDefault="00580217">
      <w:pPr>
        <w:pStyle w:val="ConsPlusNonformat"/>
        <w:jc w:val="both"/>
      </w:pPr>
      <w:r>
        <w:t>"Экономическое развитие в Калужской области" (далее - Положение);</w:t>
      </w:r>
    </w:p>
    <w:p w:rsidR="00580217" w:rsidRDefault="00580217">
      <w:pPr>
        <w:pStyle w:val="ConsPlusNonformat"/>
        <w:jc w:val="both"/>
      </w:pPr>
      <w:r>
        <w:t xml:space="preserve">    ┌──┐</w:t>
      </w:r>
    </w:p>
    <w:p w:rsidR="00580217" w:rsidRDefault="00580217">
      <w:pPr>
        <w:pStyle w:val="ConsPlusNonformat"/>
        <w:jc w:val="both"/>
      </w:pPr>
      <w:r>
        <w:t xml:space="preserve">    │  │ уведомлен(о),  что  информация  будет  внесена в реестр  субъектов</w:t>
      </w:r>
    </w:p>
    <w:p w:rsidR="00580217" w:rsidRDefault="00580217">
      <w:pPr>
        <w:pStyle w:val="ConsPlusNonformat"/>
        <w:jc w:val="both"/>
      </w:pPr>
      <w:r>
        <w:t xml:space="preserve">    └──┘</w:t>
      </w:r>
    </w:p>
    <w:p w:rsidR="00580217" w:rsidRDefault="00580217">
      <w:pPr>
        <w:pStyle w:val="ConsPlusNonformat"/>
        <w:jc w:val="both"/>
      </w:pPr>
      <w:r>
        <w:t>малого   и   среднего   предпринимательства   -   получателей  поддержки  в</w:t>
      </w:r>
    </w:p>
    <w:p w:rsidR="00580217" w:rsidRDefault="00580217">
      <w:pPr>
        <w:pStyle w:val="ConsPlusNonformat"/>
        <w:jc w:val="both"/>
      </w:pPr>
      <w:r>
        <w:t xml:space="preserve">соответствии  с  Федеральным  </w:t>
      </w:r>
      <w:hyperlink r:id="rId19">
        <w:r>
          <w:rPr>
            <w:color w:val="0000FF"/>
          </w:rPr>
          <w:t>законом</w:t>
        </w:r>
      </w:hyperlink>
      <w:r>
        <w:t xml:space="preserve">  от  24.07.2007  N 209-ФЗ "О развитии</w:t>
      </w:r>
    </w:p>
    <w:p w:rsidR="00580217" w:rsidRDefault="00580217">
      <w:pPr>
        <w:pStyle w:val="ConsPlusNonformat"/>
        <w:jc w:val="both"/>
      </w:pPr>
      <w:r>
        <w:t>малого и среднего предпринимательства в Российской Федерации";</w:t>
      </w:r>
    </w:p>
    <w:p w:rsidR="00580217" w:rsidRDefault="00580217">
      <w:pPr>
        <w:pStyle w:val="ConsPlusNonformat"/>
        <w:jc w:val="both"/>
      </w:pPr>
      <w:r>
        <w:t xml:space="preserve">    ┌──┐</w:t>
      </w:r>
    </w:p>
    <w:p w:rsidR="00580217" w:rsidRDefault="00580217">
      <w:pPr>
        <w:pStyle w:val="ConsPlusNonformat"/>
        <w:jc w:val="both"/>
      </w:pPr>
      <w:r>
        <w:t xml:space="preserve">    │  │  предупрежден(о)    об    ответственности    в    соответствии   с</w:t>
      </w:r>
    </w:p>
    <w:p w:rsidR="00580217" w:rsidRDefault="00580217">
      <w:pPr>
        <w:pStyle w:val="ConsPlusNonformat"/>
        <w:jc w:val="both"/>
      </w:pPr>
      <w:r>
        <w:t xml:space="preserve">    └──┘</w:t>
      </w:r>
    </w:p>
    <w:p w:rsidR="00580217" w:rsidRDefault="00580217">
      <w:pPr>
        <w:pStyle w:val="ConsPlusNonformat"/>
        <w:jc w:val="both"/>
      </w:pPr>
      <w:r>
        <w:t>законодательством  Российской  Федерации  за  предоставление  недостоверных</w:t>
      </w:r>
    </w:p>
    <w:p w:rsidR="00580217" w:rsidRDefault="00580217">
      <w:pPr>
        <w:pStyle w:val="ConsPlusNonformat"/>
        <w:jc w:val="both"/>
      </w:pPr>
      <w:r>
        <w:t>сведений и документов;</w:t>
      </w:r>
    </w:p>
    <w:p w:rsidR="00580217" w:rsidRDefault="00580217">
      <w:pPr>
        <w:pStyle w:val="ConsPlusNonformat"/>
        <w:jc w:val="both"/>
      </w:pPr>
      <w:r>
        <w:t xml:space="preserve">    ┌──┐</w:t>
      </w:r>
    </w:p>
    <w:p w:rsidR="00580217" w:rsidRDefault="00580217">
      <w:pPr>
        <w:pStyle w:val="ConsPlusNonformat"/>
        <w:jc w:val="both"/>
      </w:pPr>
      <w:r>
        <w:t xml:space="preserve">    │  │ все представленные сведения и документы являются достоверными.</w:t>
      </w:r>
    </w:p>
    <w:p w:rsidR="00580217" w:rsidRDefault="00580217">
      <w:pPr>
        <w:pStyle w:val="ConsPlusNonformat"/>
        <w:jc w:val="both"/>
      </w:pPr>
      <w:r>
        <w:t xml:space="preserve">    └──┘</w:t>
      </w:r>
    </w:p>
    <w:p w:rsidR="00580217" w:rsidRDefault="00580217">
      <w:pPr>
        <w:pStyle w:val="ConsPlusNonformat"/>
        <w:jc w:val="both"/>
      </w:pPr>
      <w:r>
        <w:t xml:space="preserve">    Настоящим подтверждаю, что ____________________________________________</w:t>
      </w:r>
    </w:p>
    <w:p w:rsidR="00580217" w:rsidRDefault="00580217">
      <w:pPr>
        <w:pStyle w:val="ConsPlusNonformat"/>
        <w:jc w:val="both"/>
      </w:pPr>
      <w:r>
        <w:t>___________________________________________________________________________</w:t>
      </w:r>
    </w:p>
    <w:p w:rsidR="00580217" w:rsidRDefault="00580217">
      <w:pPr>
        <w:pStyle w:val="ConsPlusNonformat"/>
        <w:jc w:val="both"/>
      </w:pPr>
      <w:r>
        <w:t>(полное наименование и организационно-правовая форма юридического лица или</w:t>
      </w:r>
    </w:p>
    <w:p w:rsidR="00580217" w:rsidRDefault="00580217">
      <w:pPr>
        <w:pStyle w:val="ConsPlusNonformat"/>
        <w:jc w:val="both"/>
      </w:pPr>
      <w:r>
        <w:t xml:space="preserve"> Ф.И.О. индивидуального предпринимателя, главы крестьянского (фермерского)</w:t>
      </w:r>
    </w:p>
    <w:p w:rsidR="00580217" w:rsidRDefault="00580217">
      <w:pPr>
        <w:pStyle w:val="ConsPlusNonformat"/>
        <w:jc w:val="both"/>
      </w:pPr>
      <w:r>
        <w:t xml:space="preserve">  хозяйства, или Ф.И.О. физического лица - производителя товаров, работ,</w:t>
      </w:r>
    </w:p>
    <w:p w:rsidR="00580217" w:rsidRDefault="00580217">
      <w:pPr>
        <w:pStyle w:val="ConsPlusNonformat"/>
        <w:jc w:val="both"/>
      </w:pPr>
      <w:r>
        <w:t xml:space="preserve">                                  услуг)</w:t>
      </w:r>
    </w:p>
    <w:p w:rsidR="00580217" w:rsidRDefault="00580217">
      <w:pPr>
        <w:pStyle w:val="ConsPlusNonformat"/>
        <w:jc w:val="both"/>
      </w:pPr>
      <w:r>
        <w:t>ознакомлен(о):</w:t>
      </w:r>
    </w:p>
    <w:p w:rsidR="00580217" w:rsidRDefault="00580217">
      <w:pPr>
        <w:pStyle w:val="ConsPlusNonformat"/>
        <w:jc w:val="both"/>
      </w:pPr>
      <w:r>
        <w:t xml:space="preserve">    ┌──┐</w:t>
      </w:r>
    </w:p>
    <w:p w:rsidR="00580217" w:rsidRDefault="00580217">
      <w:pPr>
        <w:pStyle w:val="ConsPlusNonformat"/>
        <w:jc w:val="both"/>
      </w:pPr>
      <w:r>
        <w:t xml:space="preserve">    │  │ с Порядком подачи  заявок и требованиями, предъявляемыми к форме и</w:t>
      </w:r>
    </w:p>
    <w:p w:rsidR="00580217" w:rsidRDefault="00580217">
      <w:pPr>
        <w:pStyle w:val="ConsPlusNonformat"/>
        <w:jc w:val="both"/>
      </w:pPr>
      <w:r>
        <w:t xml:space="preserve">    └──┘</w:t>
      </w:r>
    </w:p>
    <w:p w:rsidR="00580217" w:rsidRDefault="00580217">
      <w:pPr>
        <w:pStyle w:val="ConsPlusNonformat"/>
        <w:jc w:val="both"/>
      </w:pPr>
      <w:r>
        <w:t>содержанию заявок;</w:t>
      </w:r>
    </w:p>
    <w:p w:rsidR="00580217" w:rsidRDefault="00580217">
      <w:pPr>
        <w:pStyle w:val="ConsPlusNonformat"/>
        <w:jc w:val="both"/>
      </w:pPr>
      <w:r>
        <w:t xml:space="preserve">    ┌──┐</w:t>
      </w:r>
    </w:p>
    <w:p w:rsidR="00580217" w:rsidRDefault="00580217">
      <w:pPr>
        <w:pStyle w:val="ConsPlusNonformat"/>
        <w:jc w:val="both"/>
      </w:pPr>
      <w:r>
        <w:t xml:space="preserve">    │  │ с Порядком  отзыва  заявок,  порядком  возврата  заявок,  порядком</w:t>
      </w:r>
    </w:p>
    <w:p w:rsidR="00580217" w:rsidRDefault="00580217">
      <w:pPr>
        <w:pStyle w:val="ConsPlusNonformat"/>
        <w:jc w:val="both"/>
      </w:pPr>
      <w:r>
        <w:t xml:space="preserve">    └──┘</w:t>
      </w:r>
    </w:p>
    <w:p w:rsidR="00580217" w:rsidRDefault="00580217">
      <w:pPr>
        <w:pStyle w:val="ConsPlusNonformat"/>
        <w:jc w:val="both"/>
      </w:pPr>
      <w:r>
        <w:t>внесения изменений в заявки;</w:t>
      </w:r>
    </w:p>
    <w:p w:rsidR="00580217" w:rsidRDefault="00580217">
      <w:pPr>
        <w:pStyle w:val="ConsPlusNonformat"/>
        <w:jc w:val="both"/>
      </w:pPr>
      <w:r>
        <w:t xml:space="preserve">    ┌──┐</w:t>
      </w:r>
    </w:p>
    <w:p w:rsidR="00580217" w:rsidRDefault="00580217">
      <w:pPr>
        <w:pStyle w:val="ConsPlusNonformat"/>
        <w:jc w:val="both"/>
      </w:pPr>
      <w:r>
        <w:t xml:space="preserve">    │  │ Правилами рассмотрения и оценки заявок;</w:t>
      </w:r>
    </w:p>
    <w:p w:rsidR="00580217" w:rsidRDefault="00580217">
      <w:pPr>
        <w:pStyle w:val="ConsPlusNonformat"/>
        <w:jc w:val="both"/>
      </w:pPr>
      <w:r>
        <w:t xml:space="preserve">    └──┘</w:t>
      </w:r>
    </w:p>
    <w:p w:rsidR="00580217" w:rsidRDefault="00580217">
      <w:pPr>
        <w:pStyle w:val="ConsPlusNonformat"/>
        <w:jc w:val="both"/>
      </w:pPr>
      <w:r>
        <w:t xml:space="preserve">    ┌──┐</w:t>
      </w:r>
    </w:p>
    <w:p w:rsidR="00580217" w:rsidRDefault="00580217">
      <w:pPr>
        <w:pStyle w:val="ConsPlusNonformat"/>
        <w:jc w:val="both"/>
      </w:pPr>
      <w:r>
        <w:t xml:space="preserve">    │  │ со сроком,  в  течение  которого  победитель  (победители)  отбора</w:t>
      </w:r>
    </w:p>
    <w:p w:rsidR="00580217" w:rsidRDefault="00580217">
      <w:pPr>
        <w:pStyle w:val="ConsPlusNonformat"/>
        <w:jc w:val="both"/>
      </w:pPr>
      <w:r>
        <w:t xml:space="preserve">    └──┘</w:t>
      </w:r>
    </w:p>
    <w:p w:rsidR="00580217" w:rsidRDefault="00580217">
      <w:pPr>
        <w:pStyle w:val="ConsPlusNonformat"/>
        <w:jc w:val="both"/>
      </w:pPr>
      <w:r>
        <w:t>должен подписать соглашение о предоставлении субсидии (далее - Соглашение);</w:t>
      </w:r>
    </w:p>
    <w:p w:rsidR="00580217" w:rsidRDefault="00580217">
      <w:pPr>
        <w:pStyle w:val="ConsPlusNonformat"/>
        <w:jc w:val="both"/>
      </w:pPr>
      <w:r>
        <w:t xml:space="preserve">    ┌──┐</w:t>
      </w:r>
    </w:p>
    <w:p w:rsidR="00580217" w:rsidRDefault="00580217">
      <w:pPr>
        <w:pStyle w:val="ConsPlusNonformat"/>
        <w:jc w:val="both"/>
      </w:pPr>
      <w:r>
        <w:t xml:space="preserve">    │  │ с   условиями    признания    победителей    (победителя)   отбора</w:t>
      </w:r>
    </w:p>
    <w:p w:rsidR="00580217" w:rsidRDefault="00580217">
      <w:pPr>
        <w:pStyle w:val="ConsPlusNonformat"/>
        <w:jc w:val="both"/>
      </w:pPr>
      <w:r>
        <w:t xml:space="preserve">    └──┘</w:t>
      </w:r>
    </w:p>
    <w:p w:rsidR="00580217" w:rsidRDefault="00580217">
      <w:pPr>
        <w:pStyle w:val="ConsPlusNonformat"/>
        <w:jc w:val="both"/>
      </w:pPr>
      <w:r>
        <w:t>уклонившимися (уклонившимся) от заключения соглашения;</w:t>
      </w:r>
    </w:p>
    <w:p w:rsidR="00580217" w:rsidRDefault="00580217">
      <w:pPr>
        <w:pStyle w:val="ConsPlusNonformat"/>
        <w:jc w:val="both"/>
      </w:pPr>
      <w:r>
        <w:t xml:space="preserve">    ┌──┐</w:t>
      </w:r>
    </w:p>
    <w:p w:rsidR="00580217" w:rsidRDefault="00580217">
      <w:pPr>
        <w:pStyle w:val="ConsPlusNonformat"/>
        <w:jc w:val="both"/>
      </w:pPr>
      <w:r>
        <w:t xml:space="preserve">    │  │ мне разъяснены и  понятны  все  условия  предоставления субсидий и</w:t>
      </w:r>
    </w:p>
    <w:p w:rsidR="00580217" w:rsidRDefault="00580217">
      <w:pPr>
        <w:pStyle w:val="ConsPlusNonformat"/>
        <w:jc w:val="both"/>
      </w:pPr>
      <w:r>
        <w:t xml:space="preserve">    └──┘</w:t>
      </w:r>
    </w:p>
    <w:p w:rsidR="00580217" w:rsidRDefault="00580217">
      <w:pPr>
        <w:pStyle w:val="ConsPlusNonformat"/>
        <w:jc w:val="both"/>
      </w:pPr>
      <w:r>
        <w:t>последствия неисполнения обязательств по соглашению;</w:t>
      </w:r>
    </w:p>
    <w:p w:rsidR="00580217" w:rsidRDefault="00580217">
      <w:pPr>
        <w:pStyle w:val="ConsPlusNonformat"/>
        <w:jc w:val="both"/>
      </w:pPr>
      <w:r>
        <w:t xml:space="preserve">    ┌──┐</w:t>
      </w:r>
    </w:p>
    <w:p w:rsidR="00580217" w:rsidRDefault="00580217">
      <w:pPr>
        <w:pStyle w:val="ConsPlusNonformat"/>
        <w:jc w:val="both"/>
      </w:pPr>
      <w:r>
        <w:t xml:space="preserve">    │  │ я  согласен  с  осуществлением  проверок  соблюдения  получателями</w:t>
      </w:r>
    </w:p>
    <w:p w:rsidR="00580217" w:rsidRDefault="00580217">
      <w:pPr>
        <w:pStyle w:val="ConsPlusNonformat"/>
        <w:jc w:val="both"/>
      </w:pPr>
      <w:r>
        <w:t xml:space="preserve">    └──┘</w:t>
      </w:r>
    </w:p>
    <w:p w:rsidR="00580217" w:rsidRDefault="00580217">
      <w:pPr>
        <w:pStyle w:val="ConsPlusNonformat"/>
        <w:jc w:val="both"/>
      </w:pPr>
      <w:r>
        <w:t>субсидий  условий  и  порядка  предоставления субсидий, в том числе в части</w:t>
      </w:r>
    </w:p>
    <w:p w:rsidR="00580217" w:rsidRDefault="00580217">
      <w:pPr>
        <w:pStyle w:val="ConsPlusNonformat"/>
        <w:jc w:val="both"/>
      </w:pPr>
      <w:r>
        <w:t>достижения результата предоставления субсидии.</w:t>
      </w:r>
    </w:p>
    <w:p w:rsidR="00580217" w:rsidRDefault="00580217">
      <w:pPr>
        <w:pStyle w:val="ConsPlusNonformat"/>
        <w:jc w:val="both"/>
      </w:pPr>
    </w:p>
    <w:p w:rsidR="00580217" w:rsidRDefault="00580217">
      <w:pPr>
        <w:pStyle w:val="ConsPlusNonformat"/>
        <w:jc w:val="both"/>
      </w:pPr>
      <w:r>
        <w:t xml:space="preserve">    Уведомлен(о) о необходимости:</w:t>
      </w:r>
    </w:p>
    <w:p w:rsidR="00580217" w:rsidRDefault="00580217">
      <w:pPr>
        <w:pStyle w:val="ConsPlusNonformat"/>
        <w:jc w:val="both"/>
      </w:pPr>
      <w:r>
        <w:t>┌──┐</w:t>
      </w:r>
    </w:p>
    <w:p w:rsidR="00580217" w:rsidRDefault="00580217">
      <w:pPr>
        <w:pStyle w:val="ConsPlusNonformat"/>
        <w:jc w:val="both"/>
      </w:pPr>
      <w:r>
        <w:t>│  │  достижения   результатов    предоставления    субсидии    (конкретной</w:t>
      </w:r>
    </w:p>
    <w:p w:rsidR="00580217" w:rsidRDefault="00580217">
      <w:pPr>
        <w:pStyle w:val="ConsPlusNonformat"/>
        <w:jc w:val="both"/>
      </w:pPr>
      <w:r>
        <w:t>└──┘</w:t>
      </w:r>
    </w:p>
    <w:p w:rsidR="00580217" w:rsidRDefault="00580217">
      <w:pPr>
        <w:pStyle w:val="ConsPlusNonformat"/>
        <w:jc w:val="both"/>
      </w:pPr>
      <w:r>
        <w:t>количественной   характеристики   итогов)  в  случае  получения  финансовой</w:t>
      </w:r>
    </w:p>
    <w:p w:rsidR="00580217" w:rsidRDefault="00580217">
      <w:pPr>
        <w:pStyle w:val="ConsPlusNonformat"/>
        <w:jc w:val="both"/>
      </w:pPr>
      <w:r>
        <w:lastRenderedPageBreak/>
        <w:t>поддержки;</w:t>
      </w:r>
    </w:p>
    <w:p w:rsidR="00580217" w:rsidRDefault="00580217">
      <w:pPr>
        <w:pStyle w:val="ConsPlusNonformat"/>
        <w:jc w:val="both"/>
      </w:pPr>
      <w:r>
        <w:t>┌──┐</w:t>
      </w:r>
    </w:p>
    <w:p w:rsidR="00580217" w:rsidRDefault="00580217">
      <w:pPr>
        <w:pStyle w:val="ConsPlusNonformat"/>
        <w:jc w:val="both"/>
      </w:pPr>
      <w:r>
        <w:t>│  │ предоставления    в   случае    получения   финансовой   поддержки   в</w:t>
      </w:r>
    </w:p>
    <w:p w:rsidR="00580217" w:rsidRDefault="00580217">
      <w:pPr>
        <w:pStyle w:val="ConsPlusNonformat"/>
        <w:jc w:val="both"/>
      </w:pPr>
      <w:r>
        <w:t>└──┘</w:t>
      </w:r>
    </w:p>
    <w:p w:rsidR="00580217" w:rsidRDefault="00580217">
      <w:pPr>
        <w:pStyle w:val="ConsPlusNonformat"/>
        <w:jc w:val="both"/>
      </w:pPr>
      <w:r>
        <w:t>министерство   конкурентной   политики   Калужской   области  отчетности  о</w:t>
      </w:r>
    </w:p>
    <w:p w:rsidR="00580217" w:rsidRDefault="00580217">
      <w:pPr>
        <w:pStyle w:val="ConsPlusNonformat"/>
        <w:jc w:val="both"/>
      </w:pPr>
      <w:r>
        <w:t>достижении результата предоставления субсидии в соответствии с Соглашением.</w:t>
      </w:r>
    </w:p>
    <w:p w:rsidR="00580217" w:rsidRDefault="00580217">
      <w:pPr>
        <w:pStyle w:val="ConsPlusNonformat"/>
        <w:jc w:val="both"/>
      </w:pPr>
    </w:p>
    <w:p w:rsidR="00580217" w:rsidRDefault="00580217">
      <w:pPr>
        <w:pStyle w:val="ConsPlusNonformat"/>
        <w:jc w:val="both"/>
      </w:pPr>
      <w:r>
        <w:t>Я, ________________________________________________________________________</w:t>
      </w:r>
    </w:p>
    <w:p w:rsidR="00580217" w:rsidRDefault="00580217">
      <w:pPr>
        <w:pStyle w:val="ConsPlusNonformat"/>
        <w:jc w:val="both"/>
      </w:pPr>
      <w:r>
        <w:t xml:space="preserve">      (Ф.И.О. участника отбора в случае обращения физического лица -</w:t>
      </w:r>
    </w:p>
    <w:p w:rsidR="00580217" w:rsidRDefault="00580217">
      <w:pPr>
        <w:pStyle w:val="ConsPlusNonformat"/>
        <w:jc w:val="both"/>
      </w:pPr>
      <w:r>
        <w:t xml:space="preserve"> производителя товаров, работ, услуг или индивидуального предпринимателя,</w:t>
      </w:r>
    </w:p>
    <w:p w:rsidR="00580217" w:rsidRDefault="00580217">
      <w:pPr>
        <w:pStyle w:val="ConsPlusNonformat"/>
        <w:jc w:val="both"/>
      </w:pPr>
      <w:r>
        <w:t>или Ф.И.О. единоличного исполнителя органа в случае обращения юридического</w:t>
      </w:r>
    </w:p>
    <w:p w:rsidR="00580217" w:rsidRDefault="00580217">
      <w:pPr>
        <w:pStyle w:val="ConsPlusNonformat"/>
        <w:jc w:val="both"/>
      </w:pPr>
      <w:r>
        <w:t xml:space="preserve">            лица, главы крестьянского (фермерского) хозяйства)</w:t>
      </w:r>
    </w:p>
    <w:p w:rsidR="00580217" w:rsidRDefault="00580217">
      <w:pPr>
        <w:pStyle w:val="ConsPlusNonformat"/>
        <w:jc w:val="both"/>
      </w:pPr>
      <w:r>
        <w:t>Паспортные данные: ________________________________________________________</w:t>
      </w:r>
    </w:p>
    <w:p w:rsidR="00580217" w:rsidRDefault="00580217">
      <w:pPr>
        <w:pStyle w:val="ConsPlusNonformat"/>
        <w:jc w:val="both"/>
      </w:pPr>
      <w:r>
        <w:t>__________________________________________________________________________,</w:t>
      </w:r>
    </w:p>
    <w:p w:rsidR="00580217" w:rsidRDefault="00580217">
      <w:pPr>
        <w:pStyle w:val="ConsPlusNonformat"/>
        <w:jc w:val="both"/>
      </w:pPr>
      <w:r>
        <w:t>адрес фактического проживания: ____________________________________________</w:t>
      </w:r>
    </w:p>
    <w:p w:rsidR="00580217" w:rsidRDefault="00580217">
      <w:pPr>
        <w:pStyle w:val="ConsPlusNonformat"/>
        <w:jc w:val="both"/>
      </w:pPr>
      <w:r>
        <w:t>__________________________________________________________________________.</w:t>
      </w:r>
    </w:p>
    <w:p w:rsidR="00580217" w:rsidRDefault="00580217">
      <w:pPr>
        <w:pStyle w:val="ConsPlusNonformat"/>
        <w:jc w:val="both"/>
      </w:pPr>
      <w:r>
        <w:t>даю        согласие        на        публикацию        (размещение)       в</w:t>
      </w:r>
    </w:p>
    <w:p w:rsidR="00580217" w:rsidRDefault="00580217">
      <w:pPr>
        <w:pStyle w:val="ConsPlusNonformat"/>
        <w:jc w:val="both"/>
      </w:pPr>
      <w:r>
        <w:t>информационно-телекоммуникационной  сети  Интернет  информации  о  себе,  о</w:t>
      </w:r>
    </w:p>
    <w:p w:rsidR="00580217" w:rsidRDefault="00580217">
      <w:pPr>
        <w:pStyle w:val="ConsPlusNonformat"/>
        <w:jc w:val="both"/>
      </w:pPr>
      <w:r>
        <w:t>подаваемой  мною  заявке,  иной  информации о себе, связанной с проведением</w:t>
      </w:r>
    </w:p>
    <w:p w:rsidR="00580217" w:rsidRDefault="00580217">
      <w:pPr>
        <w:pStyle w:val="ConsPlusNonformat"/>
        <w:jc w:val="both"/>
      </w:pPr>
      <w:r>
        <w:t>отбора.</w:t>
      </w:r>
    </w:p>
    <w:p w:rsidR="00580217" w:rsidRDefault="00580217">
      <w:pPr>
        <w:pStyle w:val="ConsPlusNonformat"/>
        <w:jc w:val="both"/>
      </w:pPr>
    </w:p>
    <w:p w:rsidR="00580217" w:rsidRDefault="00580217">
      <w:pPr>
        <w:pStyle w:val="ConsPlusNonformat"/>
        <w:jc w:val="both"/>
      </w:pPr>
      <w:r>
        <w:t>Субъект персональных данных: ______________________________________________</w:t>
      </w:r>
    </w:p>
    <w:p w:rsidR="00580217" w:rsidRDefault="00580217">
      <w:pPr>
        <w:pStyle w:val="ConsPlusNonformat"/>
        <w:jc w:val="both"/>
      </w:pPr>
      <w:r>
        <w:t xml:space="preserve">                                  (фамилия, имя, отчество, подпись)</w:t>
      </w:r>
    </w:p>
    <w:p w:rsidR="00580217" w:rsidRDefault="00580217">
      <w:pPr>
        <w:pStyle w:val="ConsPlusNonformat"/>
        <w:jc w:val="both"/>
      </w:pPr>
      <w:r>
        <w:t xml:space="preserve">    Опись документов прилагается на отдельном листе.</w:t>
      </w:r>
    </w:p>
    <w:p w:rsidR="00580217" w:rsidRDefault="00580217">
      <w:pPr>
        <w:pStyle w:val="ConsPlusNonformat"/>
        <w:jc w:val="both"/>
      </w:pPr>
      <w:r>
        <w:t xml:space="preserve">    Информацию  о результатах рассмотрения заявки на участие в отборе прошу</w:t>
      </w:r>
    </w:p>
    <w:p w:rsidR="00580217" w:rsidRDefault="00580217">
      <w:pPr>
        <w:pStyle w:val="ConsPlusNonformat"/>
        <w:jc w:val="both"/>
      </w:pPr>
      <w:r>
        <w:t>направить на мой электронный адрес: _______________________________________</w:t>
      </w:r>
    </w:p>
    <w:p w:rsidR="00580217" w:rsidRDefault="00580217">
      <w:pPr>
        <w:pStyle w:val="ConsPlusNonformat"/>
        <w:jc w:val="both"/>
      </w:pPr>
      <w:r>
        <w:t xml:space="preserve">    Достоверность электронного адреса подтверждаю _________________________</w:t>
      </w:r>
    </w:p>
    <w:p w:rsidR="00580217" w:rsidRDefault="00580217">
      <w:pPr>
        <w:pStyle w:val="ConsPlusNonformat"/>
        <w:jc w:val="both"/>
      </w:pPr>
      <w:r>
        <w:t xml:space="preserve">                                                          (подпись)</w:t>
      </w:r>
    </w:p>
    <w:p w:rsidR="00580217" w:rsidRDefault="00580217">
      <w:pPr>
        <w:pStyle w:val="ConsPlusNonformat"/>
        <w:jc w:val="both"/>
      </w:pPr>
      <w:r>
        <w:t>"___" ____________ 20__ г.                        _________________________</w:t>
      </w:r>
    </w:p>
    <w:p w:rsidR="00580217" w:rsidRDefault="00580217">
      <w:pPr>
        <w:pStyle w:val="ConsPlusNonformat"/>
        <w:jc w:val="both"/>
      </w:pPr>
      <w:r>
        <w:t xml:space="preserve">                                                          (подпись)</w:t>
      </w:r>
    </w:p>
    <w:p w:rsidR="00580217" w:rsidRDefault="00580217">
      <w:pPr>
        <w:pStyle w:val="ConsPlusNonformat"/>
        <w:jc w:val="both"/>
      </w:pPr>
      <w:r>
        <w:t xml:space="preserve">    МП</w:t>
      </w:r>
    </w:p>
    <w:p w:rsidR="00580217" w:rsidRDefault="00580217">
      <w:pPr>
        <w:pStyle w:val="ConsPlusNonformat"/>
        <w:jc w:val="both"/>
      </w:pPr>
      <w:r>
        <w:t>___________________________________________________________________________</w:t>
      </w:r>
    </w:p>
    <w:p w:rsidR="00580217" w:rsidRDefault="00580217">
      <w:pPr>
        <w:pStyle w:val="ConsPlusNonformat"/>
        <w:jc w:val="both"/>
      </w:pPr>
      <w:r>
        <w:t xml:space="preserve">    Отметка   министерства  о  принятии  заявки  на  участие  в  отборе  на</w:t>
      </w:r>
    </w:p>
    <w:p w:rsidR="00580217" w:rsidRDefault="00580217">
      <w:pPr>
        <w:pStyle w:val="ConsPlusNonformat"/>
        <w:jc w:val="both"/>
      </w:pPr>
      <w:r>
        <w:t>предоставление субсидии и приложенных к ней документов:</w:t>
      </w:r>
    </w:p>
    <w:p w:rsidR="00580217" w:rsidRDefault="00580217">
      <w:pPr>
        <w:pStyle w:val="ConsPlusNonformat"/>
        <w:jc w:val="both"/>
      </w:pPr>
      <w:r>
        <w:t>регистрационный номер: _____________________ от "___" ____________ 20___ г.</w:t>
      </w:r>
    </w:p>
    <w:p w:rsidR="00580217" w:rsidRDefault="00580217">
      <w:pPr>
        <w:pStyle w:val="ConsPlusNonformat"/>
        <w:jc w:val="both"/>
      </w:pPr>
    </w:p>
    <w:p w:rsidR="00580217" w:rsidRDefault="00580217">
      <w:pPr>
        <w:pStyle w:val="ConsPlusNonformat"/>
        <w:jc w:val="both"/>
      </w:pPr>
      <w:r>
        <w:t>______________________________                              _______________</w:t>
      </w:r>
    </w:p>
    <w:p w:rsidR="00580217" w:rsidRDefault="00580217">
      <w:pPr>
        <w:pStyle w:val="ConsPlusNonformat"/>
        <w:jc w:val="both"/>
      </w:pPr>
      <w:r>
        <w:t>Ф.И.О. сотрудника министерства                                  подпись</w:t>
      </w:r>
    </w:p>
    <w:p w:rsidR="00580217" w:rsidRDefault="00580217">
      <w:pPr>
        <w:pStyle w:val="ConsPlusNonformat"/>
        <w:jc w:val="both"/>
      </w:pPr>
    </w:p>
    <w:p w:rsidR="00580217" w:rsidRDefault="00580217">
      <w:pPr>
        <w:pStyle w:val="ConsPlusNonformat"/>
        <w:jc w:val="both"/>
      </w:pPr>
      <w:r>
        <w:t>___________________________________________________________________________</w:t>
      </w:r>
    </w:p>
    <w:p w:rsidR="00580217" w:rsidRDefault="00580217">
      <w:pPr>
        <w:pStyle w:val="ConsPlusNonformat"/>
        <w:jc w:val="both"/>
      </w:pPr>
      <w:r>
        <w:t xml:space="preserve">    Отметка   министерства  о  принятии  заявки  на  участие  в  отборе  на</w:t>
      </w:r>
    </w:p>
    <w:p w:rsidR="00580217" w:rsidRDefault="00580217">
      <w:pPr>
        <w:pStyle w:val="ConsPlusNonformat"/>
        <w:jc w:val="both"/>
      </w:pPr>
      <w:r>
        <w:t>предоставление субсидии и приложенных к ней документов:</w:t>
      </w:r>
    </w:p>
    <w:p w:rsidR="00580217" w:rsidRDefault="00580217">
      <w:pPr>
        <w:pStyle w:val="ConsPlusNonformat"/>
        <w:jc w:val="both"/>
      </w:pPr>
      <w:r>
        <w:t>регистрационный номер: _____________________ от "___" ____________ 20___ г.</w:t>
      </w:r>
    </w:p>
    <w:p w:rsidR="00580217" w:rsidRDefault="00580217">
      <w:pPr>
        <w:pStyle w:val="ConsPlusNormal"/>
        <w:jc w:val="both"/>
      </w:pPr>
    </w:p>
    <w:p w:rsidR="00580217" w:rsidRDefault="00580217">
      <w:pPr>
        <w:pStyle w:val="ConsPlusNormal"/>
        <w:jc w:val="both"/>
      </w:pPr>
    </w:p>
    <w:p w:rsidR="00580217" w:rsidRDefault="00580217">
      <w:pPr>
        <w:pStyle w:val="ConsPlusNormal"/>
        <w:jc w:val="both"/>
      </w:pPr>
    </w:p>
    <w:p w:rsidR="00580217" w:rsidRDefault="00580217">
      <w:pPr>
        <w:pStyle w:val="ConsPlusNormal"/>
        <w:jc w:val="both"/>
      </w:pPr>
    </w:p>
    <w:p w:rsidR="00580217" w:rsidRDefault="00580217">
      <w:pPr>
        <w:pStyle w:val="ConsPlusNormal"/>
        <w:jc w:val="both"/>
      </w:pPr>
    </w:p>
    <w:p w:rsidR="00580217" w:rsidRDefault="00580217">
      <w:pPr>
        <w:pStyle w:val="ConsPlusNormal"/>
        <w:jc w:val="right"/>
        <w:outlineLvl w:val="0"/>
      </w:pPr>
      <w:r>
        <w:t>Приложение N 2</w:t>
      </w:r>
    </w:p>
    <w:p w:rsidR="00580217" w:rsidRDefault="00580217">
      <w:pPr>
        <w:pStyle w:val="ConsPlusNormal"/>
        <w:jc w:val="right"/>
      </w:pPr>
      <w:r>
        <w:t>к Приказу</w:t>
      </w:r>
    </w:p>
    <w:p w:rsidR="00580217" w:rsidRDefault="00580217">
      <w:pPr>
        <w:pStyle w:val="ConsPlusNormal"/>
        <w:jc w:val="right"/>
      </w:pPr>
      <w:r>
        <w:t>министерства конкурентной политики</w:t>
      </w:r>
    </w:p>
    <w:p w:rsidR="00580217" w:rsidRDefault="00580217">
      <w:pPr>
        <w:pStyle w:val="ConsPlusNormal"/>
        <w:jc w:val="right"/>
      </w:pPr>
      <w:r>
        <w:t>Калужской области</w:t>
      </w:r>
    </w:p>
    <w:p w:rsidR="00580217" w:rsidRDefault="00580217">
      <w:pPr>
        <w:pStyle w:val="ConsPlusNormal"/>
        <w:jc w:val="right"/>
      </w:pPr>
      <w:r>
        <w:t>от 9 июля 2021 г. N 216-лд</w:t>
      </w:r>
    </w:p>
    <w:p w:rsidR="00580217" w:rsidRDefault="00580217">
      <w:pPr>
        <w:pStyle w:val="ConsPlusNormal"/>
        <w:jc w:val="both"/>
      </w:pPr>
    </w:p>
    <w:p w:rsidR="00580217" w:rsidRDefault="00580217">
      <w:pPr>
        <w:pStyle w:val="ConsPlusTitle"/>
        <w:jc w:val="center"/>
      </w:pPr>
      <w:bookmarkStart w:id="1" w:name="P235"/>
      <w:bookmarkEnd w:id="1"/>
      <w:r>
        <w:t>ПЕРЕЧЕНЬ</w:t>
      </w:r>
    </w:p>
    <w:p w:rsidR="00580217" w:rsidRDefault="00580217">
      <w:pPr>
        <w:pStyle w:val="ConsPlusTitle"/>
        <w:jc w:val="center"/>
      </w:pPr>
      <w:r>
        <w:t>ДОКУМЕНТОВ, ПОДТВЕРЖДАЮЩИХ ФАКТИЧЕСКИ ПРОИЗВЕДЕННЫЕ</w:t>
      </w:r>
    </w:p>
    <w:p w:rsidR="00580217" w:rsidRDefault="00580217">
      <w:pPr>
        <w:pStyle w:val="ConsPlusTitle"/>
        <w:jc w:val="center"/>
      </w:pPr>
      <w:r>
        <w:t>В ТЕКУЩЕМ ФИНАНСОВОМ ГОДУ ЗАТРАТЫ ПОЛУЧАТЕЛЯ СУБСИДИИ</w:t>
      </w:r>
    </w:p>
    <w:p w:rsidR="00580217" w:rsidRDefault="00580217">
      <w:pPr>
        <w:pStyle w:val="ConsPlusTitle"/>
        <w:jc w:val="center"/>
      </w:pPr>
      <w:r>
        <w:t>В СВЯЗИ С ИСПОЛНЕНИЕМ ОБЯЗАТЕЛЬСТВ ПО ДОГОВОРУ КУПЛИ-ПРОДАЖИ</w:t>
      </w:r>
    </w:p>
    <w:p w:rsidR="00580217" w:rsidRDefault="00580217">
      <w:pPr>
        <w:pStyle w:val="ConsPlusTitle"/>
        <w:jc w:val="center"/>
      </w:pPr>
      <w:r>
        <w:t>НЕСТАЦИОНАРНЫХ ТОРГОВЫХ ОБЪЕКТОВ, ПО ДОГОВОРУ СТРОИТЕЛЬНОГО</w:t>
      </w:r>
    </w:p>
    <w:p w:rsidR="00580217" w:rsidRDefault="00580217">
      <w:pPr>
        <w:pStyle w:val="ConsPlusTitle"/>
        <w:jc w:val="center"/>
      </w:pPr>
      <w:r>
        <w:t>ПОДРЯДА НЕСТАЦИОНАРНЫХ ТОРГОВЫХ ОБЪЕКТОВ, ПО ДОГОВОРУ</w:t>
      </w:r>
    </w:p>
    <w:p w:rsidR="00580217" w:rsidRDefault="00580217">
      <w:pPr>
        <w:pStyle w:val="ConsPlusTitle"/>
        <w:jc w:val="center"/>
      </w:pPr>
      <w:r>
        <w:lastRenderedPageBreak/>
        <w:t>ВЫПОЛНЕНИЯ РАБОТ, СВЯЗАННЫХ С ИЗГОТОВЛЕНИЕМ НЕСТАЦИОНАРНЫХ</w:t>
      </w:r>
    </w:p>
    <w:p w:rsidR="00580217" w:rsidRDefault="00580217">
      <w:pPr>
        <w:pStyle w:val="ConsPlusTitle"/>
        <w:jc w:val="center"/>
      </w:pPr>
      <w:r>
        <w:t>ТОРГОВЫХ ОБЪЕКТОВ</w:t>
      </w:r>
    </w:p>
    <w:p w:rsidR="00580217" w:rsidRDefault="005802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802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217" w:rsidRDefault="005802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217" w:rsidRDefault="005802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0217" w:rsidRDefault="005802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0217" w:rsidRDefault="005802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конкурентной политики Калужской области</w:t>
            </w:r>
          </w:p>
          <w:p w:rsidR="00580217" w:rsidRDefault="00580217">
            <w:pPr>
              <w:pStyle w:val="ConsPlusNormal"/>
              <w:jc w:val="center"/>
            </w:pPr>
            <w:r>
              <w:rPr>
                <w:color w:val="392C69"/>
              </w:rPr>
              <w:t>от 02.08.2022 N 46-лд)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217" w:rsidRDefault="00580217">
            <w:pPr>
              <w:pStyle w:val="ConsPlusNormal"/>
            </w:pPr>
          </w:p>
        </w:tc>
      </w:tr>
    </w:tbl>
    <w:p w:rsidR="00580217" w:rsidRDefault="00580217">
      <w:pPr>
        <w:pStyle w:val="ConsPlusNormal"/>
        <w:jc w:val="both"/>
      </w:pPr>
    </w:p>
    <w:p w:rsidR="00580217" w:rsidRDefault="00580217">
      <w:pPr>
        <w:pStyle w:val="ConsPlusNormal"/>
        <w:ind w:firstLine="540"/>
        <w:jc w:val="both"/>
      </w:pPr>
      <w:r>
        <w:t xml:space="preserve">1. Копии первичных учетных документов, оформленных в соответствии со </w:t>
      </w:r>
      <w:hyperlink r:id="rId21">
        <w:r>
          <w:rPr>
            <w:color w:val="0000FF"/>
          </w:rPr>
          <w:t>статьей 9</w:t>
        </w:r>
      </w:hyperlink>
      <w:r>
        <w:t xml:space="preserve"> Федерального закона "О бухгалтерском учете", заверенные в установленном порядке.</w:t>
      </w:r>
    </w:p>
    <w:p w:rsidR="00580217" w:rsidRDefault="00580217">
      <w:pPr>
        <w:pStyle w:val="ConsPlusNormal"/>
        <w:spacing w:before="220"/>
        <w:ind w:firstLine="540"/>
        <w:jc w:val="both"/>
      </w:pPr>
      <w:r>
        <w:t xml:space="preserve">2. Копии кассовых чеков или бланков строгой отчетности, выданные исполнителем услуг при приеме наличной оплаты, оформленные в соответствии с </w:t>
      </w:r>
      <w:hyperlink r:id="rId22">
        <w:r>
          <w:rPr>
            <w:color w:val="0000FF"/>
          </w:rPr>
          <w:t>пунктом 2 статьи 1.2</w:t>
        </w:r>
      </w:hyperlink>
      <w:r>
        <w:t xml:space="preserve"> и </w:t>
      </w:r>
      <w:hyperlink r:id="rId23">
        <w:r>
          <w:rPr>
            <w:color w:val="0000FF"/>
          </w:rPr>
          <w:t>статьей 4.7</w:t>
        </w:r>
      </w:hyperlink>
      <w:r>
        <w:t xml:space="preserve"> Федерального закона "О применении контрольно-кассовой техники при осуществлении расчетов в Российской Федерации", или копии платежных </w:t>
      </w:r>
      <w:hyperlink r:id="rId24">
        <w:r>
          <w:rPr>
            <w:color w:val="0000FF"/>
          </w:rPr>
          <w:t>поручений</w:t>
        </w:r>
      </w:hyperlink>
      <w:r>
        <w:t>, оформленные в соответствии с приложением 2 к Положению Банка России от 29 июня 2021 года N 762-П "О правилах осуществления перевода денежных средств", заверенные в установленном порядке.</w:t>
      </w:r>
    </w:p>
    <w:p w:rsidR="00580217" w:rsidRDefault="00580217">
      <w:pPr>
        <w:pStyle w:val="ConsPlusNormal"/>
        <w:spacing w:before="220"/>
        <w:ind w:firstLine="540"/>
        <w:jc w:val="both"/>
      </w:pPr>
      <w:r>
        <w:t>3. Копии договоров купли-продажи нестационарных торговых объектов, или договоров строительного подряда нестационарных торговых объектов, или договоров на выполнение работ, связанных с изготовлением нестационарных торговых объектов, заверенные в установленном порядке.</w:t>
      </w:r>
    </w:p>
    <w:p w:rsidR="00580217" w:rsidRDefault="00580217">
      <w:pPr>
        <w:pStyle w:val="ConsPlusNormal"/>
        <w:spacing w:before="220"/>
        <w:ind w:firstLine="540"/>
        <w:jc w:val="both"/>
      </w:pPr>
      <w:r>
        <w:t>4. Копии актов приема-передачи или товарно-транспортных накладных, копии счетов-фактур и иных форм первичных учетных документов, заверенные в установленном порядке.</w:t>
      </w:r>
    </w:p>
    <w:p w:rsidR="00580217" w:rsidRDefault="00580217">
      <w:pPr>
        <w:pStyle w:val="ConsPlusNormal"/>
        <w:jc w:val="both"/>
      </w:pPr>
    </w:p>
    <w:p w:rsidR="00580217" w:rsidRDefault="00580217">
      <w:pPr>
        <w:pStyle w:val="ConsPlusNormal"/>
        <w:jc w:val="both"/>
      </w:pPr>
    </w:p>
    <w:p w:rsidR="00580217" w:rsidRDefault="00580217">
      <w:pPr>
        <w:pStyle w:val="ConsPlusNormal"/>
        <w:jc w:val="both"/>
      </w:pPr>
    </w:p>
    <w:p w:rsidR="00580217" w:rsidRDefault="00580217">
      <w:pPr>
        <w:pStyle w:val="ConsPlusNormal"/>
        <w:jc w:val="both"/>
      </w:pPr>
    </w:p>
    <w:p w:rsidR="00580217" w:rsidRDefault="00580217">
      <w:pPr>
        <w:pStyle w:val="ConsPlusNormal"/>
        <w:jc w:val="both"/>
      </w:pPr>
    </w:p>
    <w:p w:rsidR="00580217" w:rsidRDefault="00580217">
      <w:pPr>
        <w:pStyle w:val="ConsPlusNormal"/>
        <w:jc w:val="right"/>
        <w:outlineLvl w:val="0"/>
      </w:pPr>
      <w:r>
        <w:t>Приложение N 3</w:t>
      </w:r>
    </w:p>
    <w:p w:rsidR="00580217" w:rsidRDefault="00580217">
      <w:pPr>
        <w:pStyle w:val="ConsPlusNormal"/>
        <w:jc w:val="right"/>
      </w:pPr>
      <w:r>
        <w:t>к Приказу</w:t>
      </w:r>
    </w:p>
    <w:p w:rsidR="00580217" w:rsidRDefault="00580217">
      <w:pPr>
        <w:pStyle w:val="ConsPlusNormal"/>
        <w:jc w:val="right"/>
      </w:pPr>
      <w:r>
        <w:t>министерства конкурентной политики</w:t>
      </w:r>
    </w:p>
    <w:p w:rsidR="00580217" w:rsidRDefault="00580217">
      <w:pPr>
        <w:pStyle w:val="ConsPlusNormal"/>
        <w:jc w:val="right"/>
      </w:pPr>
      <w:r>
        <w:t>Калужской области</w:t>
      </w:r>
    </w:p>
    <w:p w:rsidR="00580217" w:rsidRDefault="00580217">
      <w:pPr>
        <w:pStyle w:val="ConsPlusNormal"/>
        <w:jc w:val="right"/>
      </w:pPr>
      <w:r>
        <w:t>от 9 июля 2021 г. N 216-лд</w:t>
      </w:r>
    </w:p>
    <w:p w:rsidR="00580217" w:rsidRDefault="005802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802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217" w:rsidRDefault="005802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217" w:rsidRDefault="005802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0217" w:rsidRDefault="005802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0217" w:rsidRDefault="005802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конкурентной политики Калужской области</w:t>
            </w:r>
          </w:p>
          <w:p w:rsidR="00580217" w:rsidRDefault="00580217">
            <w:pPr>
              <w:pStyle w:val="ConsPlusNormal"/>
              <w:jc w:val="center"/>
            </w:pPr>
            <w:r>
              <w:rPr>
                <w:color w:val="392C69"/>
              </w:rPr>
              <w:t>от 17.01.2023 N 4-лд)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217" w:rsidRDefault="00580217">
            <w:pPr>
              <w:pStyle w:val="ConsPlusNormal"/>
            </w:pPr>
          </w:p>
        </w:tc>
      </w:tr>
    </w:tbl>
    <w:p w:rsidR="00580217" w:rsidRDefault="00580217">
      <w:pPr>
        <w:pStyle w:val="ConsPlusNormal"/>
        <w:jc w:val="both"/>
      </w:pPr>
    </w:p>
    <w:p w:rsidR="00580217" w:rsidRDefault="00580217">
      <w:pPr>
        <w:pStyle w:val="ConsPlusNonformat"/>
        <w:jc w:val="both"/>
      </w:pPr>
      <w:bookmarkStart w:id="2" w:name="P265"/>
      <w:bookmarkEnd w:id="2"/>
      <w:r>
        <w:t xml:space="preserve">  Согласие на обработку персональных данных субъекта персональных данных</w:t>
      </w:r>
    </w:p>
    <w:p w:rsidR="00580217" w:rsidRDefault="00580217">
      <w:pPr>
        <w:pStyle w:val="ConsPlusNonformat"/>
        <w:jc w:val="both"/>
      </w:pPr>
    </w:p>
    <w:p w:rsidR="00580217" w:rsidRDefault="00580217">
      <w:pPr>
        <w:pStyle w:val="ConsPlusNonformat"/>
        <w:jc w:val="both"/>
      </w:pPr>
      <w:r>
        <w:t>Я (далее - субъект), _____________________________________________________,</w:t>
      </w:r>
    </w:p>
    <w:p w:rsidR="00580217" w:rsidRDefault="00580217">
      <w:pPr>
        <w:pStyle w:val="ConsPlusNonformat"/>
        <w:jc w:val="both"/>
      </w:pPr>
      <w:r>
        <w:t xml:space="preserve">                       (фамилия, имя, отчество (последнее - при наличии,</w:t>
      </w:r>
    </w:p>
    <w:p w:rsidR="00580217" w:rsidRDefault="00580217">
      <w:pPr>
        <w:pStyle w:val="ConsPlusNonformat"/>
        <w:jc w:val="both"/>
      </w:pPr>
      <w:r>
        <w:t xml:space="preserve">                                       для физического лица))</w:t>
      </w:r>
    </w:p>
    <w:p w:rsidR="00580217" w:rsidRDefault="00580217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580217" w:rsidRDefault="00580217">
      <w:pPr>
        <w:pStyle w:val="ConsPlusNonformat"/>
        <w:jc w:val="both"/>
      </w:pPr>
      <w:r>
        <w:t xml:space="preserve">                                  (вид основного документа, удостоверяющего</w:t>
      </w:r>
    </w:p>
    <w:p w:rsidR="00580217" w:rsidRDefault="00580217">
      <w:pPr>
        <w:pStyle w:val="ConsPlusNonformat"/>
        <w:jc w:val="both"/>
      </w:pPr>
      <w:r>
        <w:t xml:space="preserve">                                                  личность)</w:t>
      </w:r>
    </w:p>
    <w:p w:rsidR="00580217" w:rsidRDefault="00580217">
      <w:pPr>
        <w:pStyle w:val="ConsPlusNonformat"/>
        <w:jc w:val="both"/>
      </w:pPr>
      <w:r>
        <w:t>серии ______________ N _______________, дата выдачи ______________________,</w:t>
      </w:r>
    </w:p>
    <w:p w:rsidR="00580217" w:rsidRDefault="00580217">
      <w:pPr>
        <w:pStyle w:val="ConsPlusNonformat"/>
        <w:jc w:val="both"/>
      </w:pPr>
      <w:r>
        <w:t>выдан _____________________________________________________________________</w:t>
      </w:r>
    </w:p>
    <w:p w:rsidR="00580217" w:rsidRDefault="00580217">
      <w:pPr>
        <w:pStyle w:val="ConsPlusNonformat"/>
        <w:jc w:val="both"/>
      </w:pPr>
      <w:r>
        <w:t xml:space="preserve">                                   (кем)</w:t>
      </w:r>
    </w:p>
    <w:p w:rsidR="00580217" w:rsidRDefault="00580217">
      <w:pPr>
        <w:pStyle w:val="ConsPlusNonformat"/>
        <w:jc w:val="both"/>
      </w:pPr>
      <w:r>
        <w:t>зарегистрированный(ая) по адресу: _________________________________________</w:t>
      </w:r>
    </w:p>
    <w:p w:rsidR="00580217" w:rsidRDefault="00580217">
      <w:pPr>
        <w:pStyle w:val="ConsPlusNonformat"/>
        <w:jc w:val="both"/>
      </w:pPr>
      <w:r>
        <w:t>__________________________________________________________________________,</w:t>
      </w:r>
    </w:p>
    <w:p w:rsidR="00580217" w:rsidRDefault="00580217">
      <w:pPr>
        <w:pStyle w:val="ConsPlusNonformat"/>
        <w:jc w:val="both"/>
      </w:pPr>
      <w:r>
        <w:t>даю  свое  согласие  министерству  конкурентной  политики Калужской области</w:t>
      </w:r>
    </w:p>
    <w:p w:rsidR="00580217" w:rsidRDefault="00580217">
      <w:pPr>
        <w:pStyle w:val="ConsPlusNonformat"/>
        <w:jc w:val="both"/>
      </w:pPr>
      <w:r>
        <w:t>самостоятельно   или   с  привлечением  третьих  лиц  (далее  -  оператор),</w:t>
      </w:r>
    </w:p>
    <w:p w:rsidR="00580217" w:rsidRDefault="00580217">
      <w:pPr>
        <w:pStyle w:val="ConsPlusNonformat"/>
        <w:jc w:val="both"/>
      </w:pPr>
      <w:r>
        <w:t>расположенному  по  адресу:  г.  Калуга, ул. Плеханова, д. 45, на обработку</w:t>
      </w:r>
    </w:p>
    <w:p w:rsidR="00580217" w:rsidRDefault="00580217">
      <w:pPr>
        <w:pStyle w:val="ConsPlusNonformat"/>
        <w:jc w:val="both"/>
      </w:pPr>
      <w:r>
        <w:lastRenderedPageBreak/>
        <w:t>своих персональных данных на следующих условиях:</w:t>
      </w:r>
    </w:p>
    <w:p w:rsidR="00580217" w:rsidRDefault="00580217">
      <w:pPr>
        <w:pStyle w:val="ConsPlusNonformat"/>
        <w:jc w:val="both"/>
      </w:pPr>
      <w:r>
        <w:t xml:space="preserve">    1. Оператор осуществляет обработку персональных данных субъекта в целях</w:t>
      </w:r>
    </w:p>
    <w:p w:rsidR="00580217" w:rsidRDefault="00580217">
      <w:pPr>
        <w:pStyle w:val="ConsPlusNonformat"/>
        <w:jc w:val="both"/>
      </w:pPr>
      <w:r>
        <w:t>проведения  отбора  на предоставление субсидий на возмещение части затрат в</w:t>
      </w:r>
    </w:p>
    <w:p w:rsidR="00580217" w:rsidRDefault="00580217">
      <w:pPr>
        <w:pStyle w:val="ConsPlusNonformat"/>
        <w:jc w:val="both"/>
      </w:pPr>
      <w:r>
        <w:t>связи   с   приобретением   нестационарных  торговых  объектов,  фактически</w:t>
      </w:r>
    </w:p>
    <w:p w:rsidR="00580217" w:rsidRDefault="00580217">
      <w:pPr>
        <w:pStyle w:val="ConsPlusNonformat"/>
        <w:jc w:val="both"/>
      </w:pPr>
      <w:r>
        <w:t xml:space="preserve">произведенных  в  текущем финансовом году, в рамках реализации </w:t>
      </w:r>
      <w:hyperlink r:id="rId26">
        <w:r>
          <w:rPr>
            <w:color w:val="0000FF"/>
          </w:rPr>
          <w:t>подпрограммы</w:t>
        </w:r>
      </w:hyperlink>
    </w:p>
    <w:p w:rsidR="00580217" w:rsidRDefault="00580217">
      <w:pPr>
        <w:pStyle w:val="ConsPlusNonformat"/>
        <w:jc w:val="both"/>
      </w:pPr>
      <w:r>
        <w:t>"Развитие торговли в Калужской области" государственной программы Калужской</w:t>
      </w:r>
    </w:p>
    <w:p w:rsidR="00580217" w:rsidRDefault="00580217">
      <w:pPr>
        <w:pStyle w:val="ConsPlusNonformat"/>
        <w:jc w:val="both"/>
      </w:pPr>
      <w:r>
        <w:t>области   "Экономическое   развитие   в  Калужской  области",  утвержденной</w:t>
      </w:r>
    </w:p>
    <w:p w:rsidR="00580217" w:rsidRDefault="00580217">
      <w:pPr>
        <w:pStyle w:val="ConsPlusNonformat"/>
        <w:jc w:val="both"/>
      </w:pPr>
      <w:r>
        <w:t>постановлением  Правительства  Калужской  области  от  25.03.2019 N 171 "Об</w:t>
      </w:r>
    </w:p>
    <w:p w:rsidR="00580217" w:rsidRDefault="00580217">
      <w:pPr>
        <w:pStyle w:val="ConsPlusNonformat"/>
        <w:jc w:val="both"/>
      </w:pPr>
      <w:r>
        <w:t>утверждении  государственной  программы  Калужской  области  "Экономическое</w:t>
      </w:r>
    </w:p>
    <w:p w:rsidR="00580217" w:rsidRDefault="00580217">
      <w:pPr>
        <w:pStyle w:val="ConsPlusNonformat"/>
        <w:jc w:val="both"/>
      </w:pPr>
      <w:r>
        <w:t>развитие в Калужской области".</w:t>
      </w:r>
    </w:p>
    <w:p w:rsidR="00580217" w:rsidRDefault="00580217">
      <w:pPr>
        <w:pStyle w:val="ConsPlusNonformat"/>
        <w:jc w:val="both"/>
      </w:pPr>
      <w:r>
        <w:t xml:space="preserve">    2. Перечень персональных данных, передаваемых оператору на обработку:</w:t>
      </w:r>
    </w:p>
    <w:p w:rsidR="00580217" w:rsidRDefault="00580217">
      <w:pPr>
        <w:pStyle w:val="ConsPlusNonformat"/>
        <w:jc w:val="both"/>
      </w:pPr>
      <w:r>
        <w:t>1) паспортные данные;</w:t>
      </w:r>
    </w:p>
    <w:p w:rsidR="00580217" w:rsidRDefault="00580217">
      <w:pPr>
        <w:pStyle w:val="ConsPlusNonformat"/>
        <w:jc w:val="both"/>
      </w:pPr>
      <w:r>
        <w:t>2) идентификационный номер налогоплательщика;</w:t>
      </w:r>
    </w:p>
    <w:p w:rsidR="00580217" w:rsidRDefault="00580217">
      <w:pPr>
        <w:pStyle w:val="ConsPlusNonformat"/>
        <w:jc w:val="both"/>
      </w:pPr>
      <w:r>
        <w:t>3) банковские реквизиты;</w:t>
      </w:r>
    </w:p>
    <w:p w:rsidR="00580217" w:rsidRDefault="00580217">
      <w:pPr>
        <w:pStyle w:val="ConsPlusNonformat"/>
        <w:jc w:val="both"/>
      </w:pPr>
      <w:r>
        <w:t>4) контактный телефон;</w:t>
      </w:r>
    </w:p>
    <w:p w:rsidR="00580217" w:rsidRDefault="00580217">
      <w:pPr>
        <w:pStyle w:val="ConsPlusNonformat"/>
        <w:jc w:val="both"/>
      </w:pPr>
      <w:r>
        <w:t>5) адрес места жительства.</w:t>
      </w:r>
    </w:p>
    <w:p w:rsidR="00580217" w:rsidRDefault="00580217">
      <w:pPr>
        <w:pStyle w:val="ConsPlusNonformat"/>
        <w:jc w:val="both"/>
      </w:pPr>
      <w:r>
        <w:t xml:space="preserve">    3.  Субъект  дает  согласие  на обработку оператором своих персональных</w:t>
      </w:r>
    </w:p>
    <w:p w:rsidR="00580217" w:rsidRDefault="00580217">
      <w:pPr>
        <w:pStyle w:val="ConsPlusNonformat"/>
        <w:jc w:val="both"/>
      </w:pPr>
      <w:r>
        <w:t>данных, то есть на совершение  в том числе следующих действий: на обработку</w:t>
      </w:r>
    </w:p>
    <w:p w:rsidR="00580217" w:rsidRDefault="00580217">
      <w:pPr>
        <w:pStyle w:val="ConsPlusNonformat"/>
        <w:jc w:val="both"/>
      </w:pPr>
      <w:r>
        <w:t>(включая сбор, систематизацию, накопление, хранение, уточнение (обновление,</w:t>
      </w:r>
    </w:p>
    <w:p w:rsidR="00580217" w:rsidRDefault="00580217">
      <w:pPr>
        <w:pStyle w:val="ConsPlusNonformat"/>
        <w:jc w:val="both"/>
      </w:pPr>
      <w:r>
        <w:t>изменение),  публикацию  (размещение)  в информационно-телекоммуникационной</w:t>
      </w:r>
    </w:p>
    <w:p w:rsidR="00580217" w:rsidRDefault="00580217">
      <w:pPr>
        <w:pStyle w:val="ConsPlusNonformat"/>
        <w:jc w:val="both"/>
      </w:pPr>
      <w:r>
        <w:t>сети  Интернет информации о себе, о подаваемой мною заявке, иной информации</w:t>
      </w:r>
    </w:p>
    <w:p w:rsidR="00580217" w:rsidRDefault="00580217">
      <w:pPr>
        <w:pStyle w:val="ConsPlusNonformat"/>
        <w:jc w:val="both"/>
      </w:pPr>
      <w:r>
        <w:t>о  себе,  связанной  с  проведением  отбора,  использование, обезличивание,</w:t>
      </w:r>
    </w:p>
    <w:p w:rsidR="00580217" w:rsidRDefault="00580217">
      <w:pPr>
        <w:pStyle w:val="ConsPlusNonformat"/>
        <w:jc w:val="both"/>
      </w:pPr>
      <w:r>
        <w:t>блокирование,  уничтожение)  персональных  данных,  при этом общее описание</w:t>
      </w:r>
    </w:p>
    <w:p w:rsidR="00580217" w:rsidRDefault="00580217">
      <w:pPr>
        <w:pStyle w:val="ConsPlusNonformat"/>
        <w:jc w:val="both"/>
      </w:pPr>
      <w:r>
        <w:t>вышеуказанных   способов   обработки   персональных   данных   приведено  в</w:t>
      </w:r>
    </w:p>
    <w:p w:rsidR="00580217" w:rsidRDefault="00580217">
      <w:pPr>
        <w:pStyle w:val="ConsPlusNonformat"/>
        <w:jc w:val="both"/>
      </w:pPr>
      <w:r>
        <w:t xml:space="preserve">Федеральном </w:t>
      </w:r>
      <w:hyperlink r:id="rId27">
        <w:r>
          <w:rPr>
            <w:color w:val="0000FF"/>
          </w:rPr>
          <w:t>законе</w:t>
        </w:r>
      </w:hyperlink>
      <w:r>
        <w:t xml:space="preserve"> от 27.07.2006 N 152-ФЗ "О персональных данных".</w:t>
      </w:r>
    </w:p>
    <w:p w:rsidR="00580217" w:rsidRDefault="00580217">
      <w:pPr>
        <w:pStyle w:val="ConsPlusNonformat"/>
        <w:jc w:val="both"/>
      </w:pPr>
      <w:r>
        <w:t xml:space="preserve">    4.  Субъект  дает  согласие  на  передачу оператором своих персональных</w:t>
      </w:r>
    </w:p>
    <w:p w:rsidR="00580217" w:rsidRDefault="00580217">
      <w:pPr>
        <w:pStyle w:val="ConsPlusNonformat"/>
        <w:jc w:val="both"/>
      </w:pPr>
      <w:r>
        <w:t>данных   третьим   лицам:  учреждениям  и  организациям  в  соответствии  с</w:t>
      </w:r>
    </w:p>
    <w:p w:rsidR="00580217" w:rsidRDefault="00580217">
      <w:pPr>
        <w:pStyle w:val="ConsPlusNonformat"/>
        <w:jc w:val="both"/>
      </w:pPr>
      <w:r>
        <w:t>действующим законодательством Российской Федерации.</w:t>
      </w:r>
    </w:p>
    <w:p w:rsidR="00580217" w:rsidRDefault="00580217">
      <w:pPr>
        <w:pStyle w:val="ConsPlusNonformat"/>
        <w:jc w:val="both"/>
      </w:pPr>
      <w:r>
        <w:t xml:space="preserve">    5.   Оператор   вправе   обрабатывать   персональные   данные   как   с</w:t>
      </w:r>
    </w:p>
    <w:p w:rsidR="00580217" w:rsidRDefault="00580217">
      <w:pPr>
        <w:pStyle w:val="ConsPlusNonformat"/>
        <w:jc w:val="both"/>
      </w:pPr>
      <w:r>
        <w:t>использованием   средств  автоматизации,  так  и  без  использования  таких</w:t>
      </w:r>
    </w:p>
    <w:p w:rsidR="00580217" w:rsidRDefault="00580217">
      <w:pPr>
        <w:pStyle w:val="ConsPlusNonformat"/>
        <w:jc w:val="both"/>
      </w:pPr>
      <w:r>
        <w:t>средств.</w:t>
      </w:r>
    </w:p>
    <w:p w:rsidR="00580217" w:rsidRDefault="00580217">
      <w:pPr>
        <w:pStyle w:val="ConsPlusNonformat"/>
        <w:jc w:val="both"/>
      </w:pPr>
      <w:r>
        <w:t xml:space="preserve">    6.  Срок,  в  течение которого действует настоящее согласие субъекта: 2</w:t>
      </w:r>
    </w:p>
    <w:p w:rsidR="00580217" w:rsidRDefault="00580217">
      <w:pPr>
        <w:pStyle w:val="ConsPlusNonformat"/>
        <w:jc w:val="both"/>
      </w:pPr>
      <w:r>
        <w:t>года,  если  иное  не  установлено действующим законодательством Российской</w:t>
      </w:r>
    </w:p>
    <w:p w:rsidR="00580217" w:rsidRDefault="00580217">
      <w:pPr>
        <w:pStyle w:val="ConsPlusNonformat"/>
        <w:jc w:val="both"/>
      </w:pPr>
      <w:r>
        <w:t>Федерации.</w:t>
      </w:r>
    </w:p>
    <w:p w:rsidR="00580217" w:rsidRDefault="00580217">
      <w:pPr>
        <w:pStyle w:val="ConsPlusNonformat"/>
        <w:jc w:val="both"/>
      </w:pPr>
      <w:r>
        <w:t xml:space="preserve">    7.  Субъект  подтверждает,  что  ему известно о праве досрочно отозвать</w:t>
      </w:r>
    </w:p>
    <w:p w:rsidR="00580217" w:rsidRDefault="00580217">
      <w:pPr>
        <w:pStyle w:val="ConsPlusNonformat"/>
        <w:jc w:val="both"/>
      </w:pPr>
      <w:r>
        <w:t>свое   согласие   посредством   составления   соответствующего  письменного</w:t>
      </w:r>
    </w:p>
    <w:p w:rsidR="00580217" w:rsidRDefault="00580217">
      <w:pPr>
        <w:pStyle w:val="ConsPlusNonformat"/>
        <w:jc w:val="both"/>
      </w:pPr>
      <w:r>
        <w:t>документа, который должен быть направлен в адрес оператора. В случае отзыва</w:t>
      </w:r>
    </w:p>
    <w:p w:rsidR="00580217" w:rsidRDefault="00580217">
      <w:pPr>
        <w:pStyle w:val="ConsPlusNonformat"/>
        <w:jc w:val="both"/>
      </w:pPr>
      <w:r>
        <w:t>согласия  на  обработку  персональных  данных  оператор  вправе  продолжить</w:t>
      </w:r>
    </w:p>
    <w:p w:rsidR="00580217" w:rsidRDefault="00580217">
      <w:pPr>
        <w:pStyle w:val="ConsPlusNonformat"/>
        <w:jc w:val="both"/>
      </w:pPr>
      <w:r>
        <w:t>обработку  персональных данных без согласия Субъекта при наличии оснований,</w:t>
      </w:r>
    </w:p>
    <w:p w:rsidR="00580217" w:rsidRDefault="00580217">
      <w:pPr>
        <w:pStyle w:val="ConsPlusNonformat"/>
        <w:jc w:val="both"/>
      </w:pPr>
      <w:r>
        <w:t xml:space="preserve">указанных  в </w:t>
      </w:r>
      <w:hyperlink r:id="rId28">
        <w:r>
          <w:rPr>
            <w:color w:val="0000FF"/>
          </w:rPr>
          <w:t>пунктах 2</w:t>
        </w:r>
      </w:hyperlink>
      <w:r>
        <w:t xml:space="preserve"> - </w:t>
      </w:r>
      <w:hyperlink r:id="rId29">
        <w:r>
          <w:rPr>
            <w:color w:val="0000FF"/>
          </w:rPr>
          <w:t>11 части 1 статьи 6</w:t>
        </w:r>
      </w:hyperlink>
      <w:r>
        <w:t xml:space="preserve">, </w:t>
      </w:r>
      <w:hyperlink r:id="rId30">
        <w:r>
          <w:rPr>
            <w:color w:val="0000FF"/>
          </w:rPr>
          <w:t>пунктах 2</w:t>
        </w:r>
      </w:hyperlink>
      <w:r>
        <w:t xml:space="preserve"> - </w:t>
      </w:r>
      <w:hyperlink r:id="rId31">
        <w:r>
          <w:rPr>
            <w:color w:val="0000FF"/>
          </w:rPr>
          <w:t>10 части 2</w:t>
        </w:r>
      </w:hyperlink>
      <w:r>
        <w:t xml:space="preserve"> статьи</w:t>
      </w:r>
    </w:p>
    <w:p w:rsidR="00580217" w:rsidRDefault="00580217">
      <w:pPr>
        <w:pStyle w:val="ConsPlusNonformat"/>
        <w:jc w:val="both"/>
      </w:pPr>
      <w:r>
        <w:t xml:space="preserve">10,  </w:t>
      </w:r>
      <w:hyperlink r:id="rId32">
        <w:r>
          <w:rPr>
            <w:color w:val="0000FF"/>
          </w:rPr>
          <w:t>части  2  статьи  11</w:t>
        </w:r>
      </w:hyperlink>
      <w:r>
        <w:t xml:space="preserve">  Федерального  закона  от  27.07.2006 N 152-ФЗ "О</w:t>
      </w:r>
    </w:p>
    <w:p w:rsidR="00580217" w:rsidRDefault="00580217">
      <w:pPr>
        <w:pStyle w:val="ConsPlusNonformat"/>
        <w:jc w:val="both"/>
      </w:pPr>
      <w:r>
        <w:t>персональных данных".</w:t>
      </w:r>
    </w:p>
    <w:p w:rsidR="00580217" w:rsidRDefault="00580217">
      <w:pPr>
        <w:pStyle w:val="ConsPlusNonformat"/>
        <w:jc w:val="both"/>
      </w:pPr>
      <w:r>
        <w:t xml:space="preserve">    8.  Субъект по письменному запросу имеет право на получение информации,</w:t>
      </w:r>
    </w:p>
    <w:p w:rsidR="00580217" w:rsidRDefault="00580217">
      <w:pPr>
        <w:pStyle w:val="ConsPlusNonformat"/>
        <w:jc w:val="both"/>
      </w:pPr>
      <w:r>
        <w:t xml:space="preserve">касающейся  обработки его персональных данных (в соответствии со </w:t>
      </w:r>
      <w:hyperlink r:id="rId33">
        <w:r>
          <w:rPr>
            <w:color w:val="0000FF"/>
          </w:rPr>
          <w:t>статьей 14</w:t>
        </w:r>
      </w:hyperlink>
    </w:p>
    <w:p w:rsidR="00580217" w:rsidRDefault="00580217">
      <w:pPr>
        <w:pStyle w:val="ConsPlusNonformat"/>
        <w:jc w:val="both"/>
      </w:pPr>
      <w:r>
        <w:t>Федерального закона от 27.07.2006 N 152-ФЗ "О персональных данных").</w:t>
      </w:r>
    </w:p>
    <w:p w:rsidR="00580217" w:rsidRDefault="00580217">
      <w:pPr>
        <w:pStyle w:val="ConsPlusNonformat"/>
        <w:jc w:val="both"/>
      </w:pPr>
      <w:r>
        <w:t xml:space="preserve">    Подтверждаю,   что  ознакомлен(а)  с  положениями  Федерального  </w:t>
      </w:r>
      <w:hyperlink r:id="rId34">
        <w:r>
          <w:rPr>
            <w:color w:val="0000FF"/>
          </w:rPr>
          <w:t>закона</w:t>
        </w:r>
      </w:hyperlink>
    </w:p>
    <w:p w:rsidR="00580217" w:rsidRDefault="00580217">
      <w:pPr>
        <w:pStyle w:val="ConsPlusNonformat"/>
        <w:jc w:val="both"/>
      </w:pPr>
      <w:r>
        <w:t>от  27.07.2006  N  52-ФЗ  "О  персональных  данных",  права и обязанности в</w:t>
      </w:r>
    </w:p>
    <w:p w:rsidR="00580217" w:rsidRDefault="00580217">
      <w:pPr>
        <w:pStyle w:val="ConsPlusNonformat"/>
        <w:jc w:val="both"/>
      </w:pPr>
      <w:r>
        <w:t>области защиты персональных данных мне разъяснены.</w:t>
      </w:r>
    </w:p>
    <w:p w:rsidR="00580217" w:rsidRDefault="00580217">
      <w:pPr>
        <w:pStyle w:val="ConsPlusNonformat"/>
        <w:jc w:val="both"/>
      </w:pPr>
    </w:p>
    <w:p w:rsidR="00580217" w:rsidRDefault="00580217">
      <w:pPr>
        <w:pStyle w:val="ConsPlusNonformat"/>
        <w:jc w:val="both"/>
      </w:pPr>
      <w:r>
        <w:t>"___" _____________ 20___ года   ____________   ___________________________</w:t>
      </w:r>
    </w:p>
    <w:p w:rsidR="00580217" w:rsidRDefault="00580217">
      <w:pPr>
        <w:pStyle w:val="ConsPlusNonformat"/>
        <w:jc w:val="both"/>
      </w:pPr>
      <w:r>
        <w:t xml:space="preserve">                                  (подпись)        (расшифровка подписи)</w:t>
      </w:r>
    </w:p>
    <w:p w:rsidR="00580217" w:rsidRDefault="00580217">
      <w:pPr>
        <w:pStyle w:val="ConsPlusNormal"/>
        <w:jc w:val="both"/>
      </w:pPr>
    </w:p>
    <w:p w:rsidR="00580217" w:rsidRDefault="00580217">
      <w:pPr>
        <w:pStyle w:val="ConsPlusNormal"/>
        <w:jc w:val="both"/>
      </w:pPr>
    </w:p>
    <w:p w:rsidR="00580217" w:rsidRDefault="005802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1D99" w:rsidRDefault="001D1D99"/>
    <w:sectPr w:rsidR="001D1D99" w:rsidSect="008C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580217"/>
    <w:rsid w:val="001D1D99"/>
    <w:rsid w:val="0058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2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802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802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02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56539&amp;dst=100158" TargetMode="External"/><Relationship Id="rId13" Type="http://schemas.openxmlformats.org/officeDocument/2006/relationships/hyperlink" Target="https://login.consultant.ru/link/?req=doc&amp;base=RLAW037&amp;n=157190&amp;dst=100012" TargetMode="External"/><Relationship Id="rId18" Type="http://schemas.openxmlformats.org/officeDocument/2006/relationships/hyperlink" Target="https://login.consultant.ru/link/?req=doc&amp;base=RLAW037&amp;n=156539&amp;dst=100148" TargetMode="External"/><Relationship Id="rId26" Type="http://schemas.openxmlformats.org/officeDocument/2006/relationships/hyperlink" Target="https://login.consultant.ru/link/?req=doc&amp;base=RLAW037&amp;n=166127&amp;dst=10115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4181&amp;dst=100078" TargetMode="External"/><Relationship Id="rId34" Type="http://schemas.openxmlformats.org/officeDocument/2006/relationships/hyperlink" Target="https://login.consultant.ru/link/?req=doc&amp;base=LAW&amp;n=439201" TargetMode="External"/><Relationship Id="rId7" Type="http://schemas.openxmlformats.org/officeDocument/2006/relationships/hyperlink" Target="https://login.consultant.ru/link/?req=doc&amp;base=RLAW037&amp;n=157190&amp;dst=100007" TargetMode="External"/><Relationship Id="rId12" Type="http://schemas.openxmlformats.org/officeDocument/2006/relationships/hyperlink" Target="https://login.consultant.ru/link/?req=doc&amp;base=RLAW037&amp;n=151693&amp;dst=100015" TargetMode="External"/><Relationship Id="rId17" Type="http://schemas.openxmlformats.org/officeDocument/2006/relationships/hyperlink" Target="https://login.consultant.ru/link/?req=doc&amp;base=RLAW037&amp;n=157190&amp;dst=100014" TargetMode="External"/><Relationship Id="rId25" Type="http://schemas.openxmlformats.org/officeDocument/2006/relationships/hyperlink" Target="https://login.consultant.ru/link/?req=doc&amp;base=RLAW037&amp;n=157190&amp;dst=100015" TargetMode="External"/><Relationship Id="rId33" Type="http://schemas.openxmlformats.org/officeDocument/2006/relationships/hyperlink" Target="https://login.consultant.ru/link/?req=doc&amp;base=LAW&amp;n=439201&amp;dst=1003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37&amp;n=135214" TargetMode="External"/><Relationship Id="rId20" Type="http://schemas.openxmlformats.org/officeDocument/2006/relationships/hyperlink" Target="https://login.consultant.ru/link/?req=doc&amp;base=RLAW037&amp;n=152221&amp;dst=100009" TargetMode="External"/><Relationship Id="rId29" Type="http://schemas.openxmlformats.org/officeDocument/2006/relationships/hyperlink" Target="https://login.consultant.ru/link/?req=doc&amp;base=LAW&amp;n=439201&amp;dst=1002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52221&amp;dst=100007" TargetMode="External"/><Relationship Id="rId11" Type="http://schemas.openxmlformats.org/officeDocument/2006/relationships/hyperlink" Target="https://login.consultant.ru/link/?req=doc&amp;base=RLAW037&amp;n=157190&amp;dst=100010" TargetMode="External"/><Relationship Id="rId24" Type="http://schemas.openxmlformats.org/officeDocument/2006/relationships/hyperlink" Target="https://login.consultant.ru/link/?req=doc&amp;base=LAW&amp;n=454573&amp;dst=100530" TargetMode="External"/><Relationship Id="rId32" Type="http://schemas.openxmlformats.org/officeDocument/2006/relationships/hyperlink" Target="https://login.consultant.ru/link/?req=doc&amp;base=LAW&amp;n=439201&amp;dst=27" TargetMode="External"/><Relationship Id="rId5" Type="http://schemas.openxmlformats.org/officeDocument/2006/relationships/hyperlink" Target="https://login.consultant.ru/link/?req=doc&amp;base=RLAW037&amp;n=151693&amp;dst=100007" TargetMode="External"/><Relationship Id="rId15" Type="http://schemas.openxmlformats.org/officeDocument/2006/relationships/hyperlink" Target="https://login.consultant.ru/link/?req=doc&amp;base=RLAW037&amp;n=111917" TargetMode="External"/><Relationship Id="rId23" Type="http://schemas.openxmlformats.org/officeDocument/2006/relationships/hyperlink" Target="https://login.consultant.ru/link/?req=doc&amp;base=LAW&amp;n=436792&amp;dst=447" TargetMode="External"/><Relationship Id="rId28" Type="http://schemas.openxmlformats.org/officeDocument/2006/relationships/hyperlink" Target="https://login.consultant.ru/link/?req=doc&amp;base=LAW&amp;n=439201&amp;dst=10026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37&amp;n=157190&amp;dst=100008" TargetMode="External"/><Relationship Id="rId19" Type="http://schemas.openxmlformats.org/officeDocument/2006/relationships/hyperlink" Target="https://login.consultant.ru/link/?req=doc&amp;base=LAW&amp;n=464169" TargetMode="External"/><Relationship Id="rId31" Type="http://schemas.openxmlformats.org/officeDocument/2006/relationships/hyperlink" Target="https://login.consultant.ru/link/?req=doc&amp;base=LAW&amp;n=439201&amp;dst=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37&amp;n=151693&amp;dst=100010" TargetMode="External"/><Relationship Id="rId14" Type="http://schemas.openxmlformats.org/officeDocument/2006/relationships/hyperlink" Target="https://login.consultant.ru/link/?req=doc&amp;base=RLAW037&amp;n=135247" TargetMode="External"/><Relationship Id="rId22" Type="http://schemas.openxmlformats.org/officeDocument/2006/relationships/hyperlink" Target="https://login.consultant.ru/link/?req=doc&amp;base=LAW&amp;n=436792&amp;dst=527" TargetMode="External"/><Relationship Id="rId27" Type="http://schemas.openxmlformats.org/officeDocument/2006/relationships/hyperlink" Target="https://login.consultant.ru/link/?req=doc&amp;base=LAW&amp;n=439201" TargetMode="External"/><Relationship Id="rId30" Type="http://schemas.openxmlformats.org/officeDocument/2006/relationships/hyperlink" Target="https://login.consultant.ru/link/?req=doc&amp;base=LAW&amp;n=439201&amp;dst=3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3366</Words>
  <Characters>19189</Characters>
  <Application>Microsoft Office Word</Application>
  <DocSecurity>0</DocSecurity>
  <Lines>159</Lines>
  <Paragraphs>45</Paragraphs>
  <ScaleCrop>false</ScaleCrop>
  <Company/>
  <LinksUpToDate>false</LinksUpToDate>
  <CharactersWithSpaces>22510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2024-02-01T06:26:00Z</dcterms:created>
  <dcterms:modified xsi:type="dcterms:W3CDTF">2024-02-01T06:27:00Z</dcterms:modified>
</cp:coreProperties>
</file>